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E1C9" w14:textId="77777777" w:rsidR="00CD16BB" w:rsidRDefault="00000000">
      <w:pPr>
        <w:pStyle w:val="Title"/>
      </w:pPr>
      <w:r>
        <w:rPr>
          <w:b/>
          <w:sz w:val="56"/>
        </w:rPr>
        <w:t>ANANTH N</w:t>
      </w:r>
    </w:p>
    <w:p w14:paraId="405AB9E8" w14:textId="77777777" w:rsidR="00CD16BB" w:rsidRDefault="00000000">
      <w:r>
        <w:t>Prompt Engineer | LLM Workflow Designer | AI Conversation Architect</w:t>
      </w:r>
    </w:p>
    <w:p w14:paraId="739AC39B" w14:textId="77777777" w:rsidR="00CD16BB" w:rsidRDefault="00000000">
      <w:r>
        <w:t>Tamil Nadu, India • +91 63842 27309 • thanan757@gmail.com</w:t>
      </w:r>
    </w:p>
    <w:p w14:paraId="134F18B5" w14:textId="77777777" w:rsidR="00CD16BB" w:rsidRDefault="00000000">
      <w:r>
        <w:t>Portfolio: ananthdev.vercel.app | GitHub: github.com/sparrow-003 • LinkedIn: shorturl.at/3C1rq</w:t>
      </w:r>
    </w:p>
    <w:p w14:paraId="5C7393EB" w14:textId="77777777" w:rsidR="00CD16BB" w:rsidRDefault="00CD16BB"/>
    <w:p w14:paraId="58FE991A" w14:textId="77777777" w:rsidR="00CD16BB" w:rsidRDefault="00000000">
      <w:pPr>
        <w:pStyle w:val="Heading1"/>
      </w:pPr>
      <w:r>
        <w:t>Professional Summary</w:t>
      </w:r>
    </w:p>
    <w:p w14:paraId="3A446884" w14:textId="77777777" w:rsidR="00CD16BB" w:rsidRDefault="00000000">
      <w:r>
        <w:t>Highly skilled Prompt Engineer specializing in crafting optimized, context‑aware prompts for large language models, automating workflows, and designing multi‑agent AI systems. Experienced in building intelligent assistants, refining prompt performance, and structuring conversational flows for accuracy, reasoning, and reliability. Expertise in LLM tuning, RAG-based prompts, tool‑augmented agents, and production AI deployments.</w:t>
      </w:r>
    </w:p>
    <w:p w14:paraId="6D6A6345" w14:textId="77777777" w:rsidR="00CD16BB" w:rsidRDefault="00000000">
      <w:pPr>
        <w:pStyle w:val="Heading1"/>
      </w:pPr>
      <w:r>
        <w:t>Core Competencies</w:t>
      </w:r>
    </w:p>
    <w:p w14:paraId="256F4DAC" w14:textId="77777777" w:rsidR="00CD16BB" w:rsidRDefault="00000000">
      <w:r>
        <w:t>• Prompt Design: Instruction Prompts, System Prompts, Role Prompts, Chain‑of‑Thought</w:t>
      </w:r>
    </w:p>
    <w:p w14:paraId="3A037FD9" w14:textId="77777777" w:rsidR="00CD16BB" w:rsidRDefault="00000000">
      <w:r>
        <w:t>• AI Frameworks: LangChain, OpenAI Functions, Agentic Systems</w:t>
      </w:r>
    </w:p>
    <w:p w14:paraId="334C82CC" w14:textId="77777777" w:rsidR="00CD16BB" w:rsidRDefault="00000000">
      <w:r>
        <w:t>• LLM Optimization: Prompt Tuning, Context Engineering, Retrieval-Enhanced Queries</w:t>
      </w:r>
    </w:p>
    <w:p w14:paraId="19429338" w14:textId="77777777" w:rsidR="00CD16BB" w:rsidRDefault="00000000">
      <w:r>
        <w:t>• Automation: N8N Workflows, Python Scripting, API Automation</w:t>
      </w:r>
    </w:p>
    <w:p w14:paraId="2A168D48" w14:textId="77777777" w:rsidR="00CD16BB" w:rsidRDefault="00000000">
      <w:r>
        <w:t>• Backend: FastAPI, Django, REST APIs for AI Pipelines</w:t>
      </w:r>
    </w:p>
    <w:p w14:paraId="3E36D700" w14:textId="77777777" w:rsidR="00CD16BB" w:rsidRDefault="00000000">
      <w:r>
        <w:t>• Testing: Hallucination Reduction, Evaluation Prompts, Scenario Testing</w:t>
      </w:r>
    </w:p>
    <w:p w14:paraId="58E2FEA7" w14:textId="77777777" w:rsidR="00CD16BB" w:rsidRDefault="00000000">
      <w:pPr>
        <w:pStyle w:val="Heading1"/>
      </w:pPr>
      <w:r>
        <w:t>Experience</w:t>
      </w:r>
    </w:p>
    <w:p w14:paraId="17503CD7" w14:textId="77777777" w:rsidR="00CD16BB" w:rsidRDefault="00000000">
      <w:r>
        <w:rPr>
          <w:b/>
        </w:rPr>
        <w:t>Averxis Solutions — Prompt Engineering Mentor (Jan 2025 – Present)</w:t>
      </w:r>
    </w:p>
    <w:p w14:paraId="7C3AB45B" w14:textId="77777777" w:rsidR="00CD16BB" w:rsidRDefault="00000000">
      <w:r>
        <w:t>• Taught foundational + advanced prompt engineering and reasoning techniques.</w:t>
      </w:r>
      <w:r>
        <w:br/>
        <w:t>• Built AI assistants demonstrating structured prompts, memory handling, and tool‑usage flows.</w:t>
      </w:r>
      <w:r>
        <w:br/>
        <w:t>• Helped teams create domain‑specific prompts for search, coding, and automation tasks.</w:t>
      </w:r>
      <w:r>
        <w:br/>
      </w:r>
    </w:p>
    <w:p w14:paraId="7326065C" w14:textId="77777777" w:rsidR="00CD16BB" w:rsidRDefault="00000000">
      <w:r>
        <w:rPr>
          <w:b/>
        </w:rPr>
        <w:t>Chools Consultation Services — AI &amp; Prompt Design Trainer (Naan Mudhalvan Program)</w:t>
      </w:r>
    </w:p>
    <w:p w14:paraId="14CEE8A4" w14:textId="77777777" w:rsidR="00CD16BB" w:rsidRDefault="00000000">
      <w:r>
        <w:lastRenderedPageBreak/>
        <w:t>• Trained 150+ students on crafting effective prompts for data analysis, dashboards, and automation.</w:t>
      </w:r>
      <w:r>
        <w:br/>
        <w:t>• Redesigned ineffective prompts and improved accuracy, context retention, and reliability.</w:t>
      </w:r>
      <w:r>
        <w:br/>
        <w:t>• Evaluated student projects and optimized LLM reasoning pathways.</w:t>
      </w:r>
      <w:r>
        <w:br/>
      </w:r>
    </w:p>
    <w:p w14:paraId="4C860F4C" w14:textId="77777777" w:rsidR="00CD16BB" w:rsidRDefault="00000000">
      <w:pPr>
        <w:pStyle w:val="Heading1"/>
      </w:pPr>
      <w:r>
        <w:t>Education</w:t>
      </w:r>
    </w:p>
    <w:p w14:paraId="4E05B4B8" w14:textId="77777777" w:rsidR="00CD16BB" w:rsidRDefault="00000000">
      <w:r>
        <w:t>Bachelor of Commerce (B.Com), PTMTMC College, Kamuthi (2021–2024)</w:t>
      </w:r>
    </w:p>
    <w:p w14:paraId="4BF2D614" w14:textId="77777777" w:rsidR="00CD16BB" w:rsidRDefault="00000000">
      <w:pPr>
        <w:pStyle w:val="Heading1"/>
      </w:pPr>
      <w:r>
        <w:t>Certifications</w:t>
      </w:r>
    </w:p>
    <w:p w14:paraId="3E0B91EF" w14:textId="77777777" w:rsidR="00CD16BB" w:rsidRDefault="00000000">
      <w:r>
        <w:t>• MongoDB Certification</w:t>
      </w:r>
    </w:p>
    <w:p w14:paraId="26A7959F" w14:textId="77777777" w:rsidR="00CD16BB" w:rsidRDefault="00000000">
      <w:r>
        <w:t>• MS Office Certification</w:t>
      </w:r>
    </w:p>
    <w:p w14:paraId="0623A924" w14:textId="77777777" w:rsidR="00CD16BB" w:rsidRDefault="00000000">
      <w:pPr>
        <w:pStyle w:val="Heading1"/>
      </w:pPr>
      <w:r>
        <w:t>Languages</w:t>
      </w:r>
    </w:p>
    <w:p w14:paraId="211C7C48" w14:textId="77777777" w:rsidR="00CD16BB" w:rsidRDefault="00000000">
      <w:r>
        <w:t>Tamil (Native)</w:t>
      </w:r>
    </w:p>
    <w:p w14:paraId="5CD8A474" w14:textId="77777777" w:rsidR="00CD16BB" w:rsidRDefault="00000000">
      <w:r>
        <w:t>English (B2)</w:t>
      </w:r>
    </w:p>
    <w:p w14:paraId="7E29EF39" w14:textId="56666EFE" w:rsidR="00CD16BB" w:rsidRDefault="00CD16BB"/>
    <w:sectPr w:rsidR="00CD16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024425">
    <w:abstractNumId w:val="8"/>
  </w:num>
  <w:num w:numId="2" w16cid:durableId="1622297858">
    <w:abstractNumId w:val="6"/>
  </w:num>
  <w:num w:numId="3" w16cid:durableId="1092508730">
    <w:abstractNumId w:val="5"/>
  </w:num>
  <w:num w:numId="4" w16cid:durableId="111436498">
    <w:abstractNumId w:val="4"/>
  </w:num>
  <w:num w:numId="5" w16cid:durableId="1870801992">
    <w:abstractNumId w:val="7"/>
  </w:num>
  <w:num w:numId="6" w16cid:durableId="770245624">
    <w:abstractNumId w:val="3"/>
  </w:num>
  <w:num w:numId="7" w16cid:durableId="1424719208">
    <w:abstractNumId w:val="2"/>
  </w:num>
  <w:num w:numId="8" w16cid:durableId="1970015334">
    <w:abstractNumId w:val="1"/>
  </w:num>
  <w:num w:numId="9" w16cid:durableId="22421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E28"/>
    <w:rsid w:val="0029639D"/>
    <w:rsid w:val="00326F90"/>
    <w:rsid w:val="00AA1D8D"/>
    <w:rsid w:val="00B47730"/>
    <w:rsid w:val="00CB0664"/>
    <w:rsid w:val="00CD16BB"/>
    <w:rsid w:val="00F32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A5287"/>
  <w14:defaultImageDpi w14:val="300"/>
  <w15:docId w15:val="{2D30242D-2B43-4E38-9C99-5BCFED38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 th N</cp:lastModifiedBy>
  <cp:revision>2</cp:revision>
  <dcterms:created xsi:type="dcterms:W3CDTF">2013-12-23T23:15:00Z</dcterms:created>
  <dcterms:modified xsi:type="dcterms:W3CDTF">2025-12-13T03:46:00Z</dcterms:modified>
  <cp:category/>
</cp:coreProperties>
</file>