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Title"/>
        <w:widowControl w:val="1"/>
      </w:pPr>
      <w:bookmarkStart w:id="57xfnzqcx952" w:name="_Tocnmnay0nej535"/>
      <w:bookmarkStart w:id="uich4xo3jao1" w:name="_Tocq8iw8xjst7jl"/>
      <w:bookmarkEnd w:id="uich4xo3jao1"/>
      <w:bookmarkEnd w:id="57xfnzqcx952"/>
      <w:r w:rsidR="00000000" w:rsidDel="00000000" w:rsidRPr="00000000">
        <w:rPr>
          <w:sz w:val="48.0"/>
        </w:rPr>
        <w:t xml:space="preserve">SALESFORCE</w:t>
      </w:r>
    </w:p>
    <w:p xmlns:w14="http://schemas.microsoft.com/office/word/2010/wordml" w:rsidR="00000000" w:rsidRDefault="00000000" w14:textId="00000000" w:rsidDel="00000000" w:rsidP="00000000" w:rsidRPr="00000000">
      <w:pPr>
        <w:pStyle w:val="Title"/>
        <w:widowControl w:val="1"/>
      </w:pPr>
      <w:r w:rsidR="00000000" w:rsidDel="00000000" w:rsidRPr="00000000">
        <w:rPr>
          <w:sz w:val="72.0"/>
        </w:rPr>
        <w:t xml:space="preserve">GAS FILLING STATION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color w:val="000000" w:themeColor="dark1"/>
          <w:sz w:val="28.0"/>
          <w:u w:val="single"/>
          <w:shd w:fill="auto" w:val="clear" w:color="auto"/>
        </w:rPr>
        <w:t xml:space="preserve">Project Documentation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outlineLvl w:val="3"/>
        <w:widowControl w:val="1"/>
      </w:pPr>
      <w:bookmarkStart w:id="xug36in2py4e" w:name="_Tocyr84qgjr1reo"/>
      <w:r w:rsidR="00000000" w:rsidDel="00000000" w:rsidRPr="00000000">
        <w:rPr/>
        <w:t xml:space="preserve">Introduction</w:t>
      </w:r>
      <w:bookmarkEnd w:id="xug36in2py4e"/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 w:themeColor="dark1" w:themeTint="F2"/>
          <w:spacing w:val="0"/>
          <w:sz w:val="24.0"/>
          <w:u w:val="none"/>
          <w:shd w:fill="FFFFFF" w:val="clear" w:color="auto"/>
          <w:vertAlign w:val="baseline"/>
        </w:rPr>
        <w:t xml:space="preserve">Salesforce is game-changing technology, with a host of productivity-boosting features, that will help you sell smarter and faster. </w:t>
      </w:r>
    </w:p>
    <w:p xmlns:w14="http://schemas.microsoft.com/office/word/2010/wordml" w:rsidR="00000000" w:rsidRDefault="00000000" w14:textId="00000000" w:rsidDel="00000000" w:rsidP="00000000" w:rsidRPr="00000000">
      <w:pPr>
        <w:pStyle w:val="Subtitle"/>
        <w:widowControl w:val="1"/>
      </w:pPr>
      <w:bookmarkStart w:id="pw9bzlp8g289" w:name="_Tocm26jv4brdrh3"/>
      <w:r w:rsidR="00000000" w:rsidDel="00000000" w:rsidRPr="00000000">
        <w:rPr>
          <w:b w:val="true"/>
          <w:color w:val="000000" w:themeColor="dark1"/>
          <w:sz w:val="28.0"/>
        </w:rPr>
        <w:t xml:space="preserve">About project</w:t>
      </w:r>
    </w:p>
    <w:p xmlns:w14="http://schemas.microsoft.com/office/word/2010/wordml" w:rsidR="00000000" w:rsidRDefault="00000000" w14:textId="00000000" w:rsidDel="00000000" w:rsidP="00000000" w:rsidRPr="00000000">
      <w:pPr>
        <w:pStyle w:val="Subtitle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Gas Filling Project in Salesforce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typically refers to a custom application or solution built on the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Salesforce platform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(usually within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Sales Cloud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Service Cloud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or a custom Lightning App) to manage operations for companies involved in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LPG/CNG/Industrial Gas distribution and refilling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  <w:bookmarkEnd w:id="pw9bzlp8g289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⚙️ Salesforce Features Used:</w:t>
      </w:r>
      <w:bookmarkStart w:id="aemngefpn1np" w:name="_Tochgjiyhm5z9iz"/>
      <w:bookmarkEnd w:id="aemngefpn1n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225880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Lightning App Builder</w:t>
      </w:r>
      <w:r w:rsidR="00000000" w:rsidDel="00000000" w:rsidRPr="00000000">
        <w:rPr>
          <w:color w:val="000000"/>
          <w:vertAlign w:val="baseline"/>
        </w:rPr>
        <w:t xml:space="preserve"> for building custom pages and flows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225880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Process Builder / Flow Builder</w:t>
      </w:r>
      <w:r w:rsidR="00000000" w:rsidDel="00000000" w:rsidRPr="00000000">
        <w:rPr>
          <w:color w:val="000000"/>
          <w:vertAlign w:val="baseline"/>
        </w:rPr>
        <w:t xml:space="preserve"> for automation (e.g., auto-update status after delivery)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225880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Reports &amp; Dashboards</w:t>
      </w:r>
      <w:r w:rsidR="00000000" w:rsidDel="00000000" w:rsidRPr="00000000">
        <w:rPr>
          <w:color w:val="000000"/>
          <w:vertAlign w:val="baseline"/>
        </w:rPr>
        <w:t xml:space="preserve"> for operational tracking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225880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Salesforce Mobile App</w:t>
      </w:r>
      <w:r w:rsidR="00000000" w:rsidDel="00000000" w:rsidRPr="00000000">
        <w:rPr>
          <w:color w:val="000000"/>
          <w:vertAlign w:val="baseline"/>
        </w:rPr>
        <w:t xml:space="preserve"> for field agents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225880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Community/Experience Cloud</w:t>
      </w:r>
      <w:r w:rsidR="00000000" w:rsidDel="00000000" w:rsidRPr="00000000">
        <w:rPr>
          <w:color w:val="000000"/>
          <w:vertAlign w:val="baseline"/>
        </w:rPr>
        <w:t xml:space="preserve"> (optional) for customers to place orders themselves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2225880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Integration APIs</w:t>
      </w:r>
      <w:r w:rsidR="00000000" w:rsidDel="00000000" w:rsidRPr="00000000">
        <w:rPr>
          <w:color w:val="000000"/>
          <w:vertAlign w:val="baseline"/>
        </w:rPr>
        <w:t xml:space="preserve"> (optional) for integrating with IoT sensors or ERP systems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rPr>
          <w:strike w:val="false"/>
          <w:sz w:val="28.0"/>
          <w:u w:val="none"/>
        </w:rPr>
        <w:widowControl w:val="1"/>
      </w:pPr>
      <w:r w:rsidR="00000000" w:rsidDel="00000000" w:rsidRPr="00000000">
        <w:rPr>
          <w:b w:val="true"/>
          <w:strike w:val="false"/>
          <w:sz w:val="28.0"/>
          <w:u w:val="none"/>
        </w:rPr>
        <w:t xml:space="preserve">What is Salesforce?</w:t>
      </w:r>
    </w:p>
    <w:p xmlns:w14="http://schemas.microsoft.com/office/word/2010/wordml" w:rsidR="00000000" w:rsidRDefault="00000000" w14:textId="00000000" w:rsidDel="00000000" w:rsidP="00000000" w:rsidRPr="00000000">
      <w:pPr>
        <w:rPr>
          <w:strike w:val="false"/>
          <w:sz w:val="24.0"/>
          <w:u w:val="no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Salesforce is 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cloud-based customer relationship management (CRM) platform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that helps businesses manage their relationships with customers, streamline operations, and boost productivity across departments like sales, customer service, and more.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bookmarkStart w:id="0btsehhu1zjo" w:name="_Tocq4zizz3ry3r2"/>
      <w:r w:rsidR="00000000" w:rsidDel="00000000" w:rsidRPr="00000000">
        <w:rPr>
          <w:sz w:val="28.0"/>
        </w:rPr>
        <w:t xml:space="preserve">Steps to Create a Developer Account and Account Activation in Salesforce</w:t>
      </w:r>
      <w:bookmarkEnd w:id="0btsehhu1zjo"/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b w:val="false"/>
          <w:i w:val="false"/>
          <w:color w:val="000000"/>
          <w:sz w:val="24.0"/>
          <w:vertAlign w:val="baseline"/>
        </w:rPr>
        <w:t xml:space="preserve"> </w:t>
      </w:r>
      <w:r w:rsidR="00000000" w:rsidDel="00000000" w:rsidRPr="00000000">
        <w:rPr>
          <w:b w:val="false"/>
          <w:i w:val="false"/>
          <w:color w:val="000000"/>
          <w:sz w:val="22.0"/>
          <w:vertAlign w:val="baseline"/>
        </w:rPr>
        <w:t xml:space="preserve">Go to the Salesforce Developer Signup Page</w:t>
      </w:r>
      <w:bookmarkStart w:id="vt2aafi0mn9i" w:name="_Tocgld9zpyllm1n"/>
      <w:bookmarkEnd w:id="vt2aafi0mn9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590608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Visit: https://developer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.salesforce.com/signup</w:t>
      </w:r>
    </w:p>
    <w:p xmlns:w14="http://schemas.microsoft.com/office/word/2010/wordml" w:rsidR="00000000" w:rsidRDefault="00000000" w14:textId="00000000" w:rsidDel="00000000" w:rsidP="00000000" w:rsidRPr="00000000">
      <w:pPr>
        <w:rPr>
          <w:strike w:val="false"/>
          <w:sz w:val="28.0"/>
          <w:u w:val="no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90652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strike w:val="false"/>
          <w:sz w:val="28.0"/>
          <w:u w:val="none"/>
        </w:rPr>
        <w:numPr>
          <w:ilvl w:val="0"/>
          <w:numId w:val="26744522"/>
        </w:numPr>
        <w:widowControl w:val="1"/>
        <w:ind w:left="720" w:hanging="360"/>
      </w:pPr>
      <w:r w:rsidR="00000000" w:rsidDel="00000000" w:rsidRPr="00000000">
        <w:rPr>
          <w:strike w:val="false"/>
          <w:sz w:val="28.0"/>
          <w:u w:val="none"/>
        </w:rPr>
        <w:t xml:space="preserve">We are able to see this page.Now we should give information and login into the page</w:t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strike w:val="false"/>
          <w:sz w:val="28.0"/>
          <w:u w:val="none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⚠️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Important: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Your </w:t>
      </w:r>
      <w:r w:rsidR="00000000" w:rsidDel="00000000" w:rsidRPr="00000000">
        <w:rPr>
          <w:b w:val="false"/>
          <w:rFonts w:ascii="Roboto" w:eastAsia="Roboto" w:hAnsi="Roboto" w:cs="Roboto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Username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must be unique across all Salesforce accounts.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0.0" w:before="0.0"/>
        <w:outlineLvl w:val="3"/>
        <w:tabs>
          <w:tab w:pos="495" w:val="left" w:leader="none"/>
        </w:tabs>
        <w:numPr>
          <w:ilvl w:val="0"/>
          <w:numId w:val="14872132"/>
        </w:numPr>
        <w:widowControl w:val="1"/>
        <w:ind w:left="720" w:hanging="360"/>
      </w:pPr>
      <w:r w:rsidR="00000000" w:rsidDel="00000000" w:rsidRPr="00000000">
        <w:rPr>
          <w:b w:val="false"/>
          <w:i w:val="false"/>
          <w:sz w:val="24.0"/>
        </w:rPr>
        <w:t xml:space="preserve">Confirm Your Email</w:t>
      </w:r>
      <w:bookmarkStart w:id="6gjbg2tj0kz4" w:name="_Tocnckr78uhf8yo"/>
      <w:bookmarkEnd w:id="6gjbg2tj0kz4"/>
      <w:r w:rsidR="00000000" w:rsidDel="00000000" w:rsidRPr="00000000">
        <w:rPr>
          <w:color w:val="000000"/>
          <w:vertAlign w:val="baseline"/>
        </w:rPr>
        <w:t xml:space="preserve">Salesforce will send you a verification email.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5414229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verification link</w:t>
      </w:r>
      <w:r w:rsidR="00000000" w:rsidDel="00000000" w:rsidRPr="00000000">
        <w:rPr>
          <w:color w:val="000000"/>
          <w:vertAlign w:val="baseline"/>
        </w:rPr>
        <w:t xml:space="preserve"> in the email to activate your account.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146278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Once you click the link, you'll be prompted to set: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372100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A </w:t>
      </w:r>
      <w:r w:rsidR="00000000" w:rsidDel="00000000" w:rsidRPr="00000000">
        <w:rPr>
          <w:b w:val="true"/>
          <w:color w:val="000000"/>
          <w:vertAlign w:val="baseline"/>
        </w:rPr>
        <w:t xml:space="preserve">new password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372100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A </w:t>
      </w:r>
      <w:r w:rsidR="00000000" w:rsidDel="00000000" w:rsidRPr="00000000">
        <w:rPr>
          <w:b w:val="true"/>
          <w:color w:val="000000"/>
          <w:vertAlign w:val="baseline"/>
        </w:rPr>
        <w:t xml:space="preserve">security question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numPr>
          <w:ilvl w:val="0"/>
          <w:numId w:val="5790612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Use: https://login.salesforce.com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anchor xmlns:wp="http://schemas.openxmlformats.org/drawingml/2006/wordprocessingDrawing" simplePos="false" distT="114300" distR="114300" distB="114300" distL="114300" relativeHeight="251658240" behindDoc="false" locked="false" layoutInCell="true" allowOverlap="true">
            <wp:simplePos x="0" y="0"/>
            <wp:positionH relativeFrom="column">
              <wp:posOffset>-117443</wp:posOffset>
            </wp:positionH>
            <wp:positionV relativeFrom="paragraph">
              <wp:posOffset>-117443</wp:posOffset>
            </wp:positionV>
            <wp:extent cx="6052373" cy="1833702"/>
            <wp:wrapSquare wrapText="bothSides">
              <wp:distT msDistT="0"/>
              <wp:distB msDistB="0"/>
              <wp:distR msDistR="0"/>
              <wp:distL msDistL="0"/>
            </wp:wrapSquare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2373" cy="1833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numPr>
          <w:ilvl w:val="0"/>
          <w:numId w:val="69112736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Now the next step is to create Objects.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bookmarkStart w:id="h48yq1oqgpfl" w:name="_Toc5pr34ewe5mdg"/>
      <w:r w:rsidR="00000000" w:rsidDel="00000000" w:rsidRPr="00000000">
        <w:rPr>
          <w:sz w:val="28.0"/>
        </w:rPr>
        <w:t xml:space="preserve">What is an object?</w:t>
      </w:r>
      <w:bookmarkEnd w:id="h48yq1oqgpfl"/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Salesforce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an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object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is 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database table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that stores data relevant to a specific entity such as customers, products, or sales transactions.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color w:val="000000"/>
          <w:sz w:val="24.0"/>
        </w:rPr>
        <w:numPr>
          <w:ilvl w:val="0"/>
          <w:numId w:val="15541459"/>
        </w:numPr>
        <w:widowControl w:val="1"/>
        <w:ind w:left="720" w:hanging="360"/>
      </w:pPr>
      <w:r w:rsidR="00000000" w:rsidDel="00000000" w:rsidRPr="00000000">
        <w:rPr>
          <w:b w:val="false"/>
          <w:color w:val="000000"/>
          <w:vertAlign w:val="baseline"/>
        </w:rPr>
        <w:t xml:space="preserve">Object</w:t>
      </w:r>
      <w:r w:rsidR="00000000" w:rsidDel="00000000" w:rsidRPr="00000000">
        <w:rPr>
          <w:b w:val="false"/>
          <w:color w:val="000000"/>
          <w:vertAlign w:val="baseline"/>
        </w:rPr>
        <w:t xml:space="preserve"> = A </w:t>
      </w:r>
      <w:r w:rsidR="00000000" w:rsidDel="00000000" w:rsidRPr="00000000">
        <w:rPr>
          <w:b w:val="false"/>
          <w:color w:val="000000"/>
          <w:vertAlign w:val="baseline"/>
        </w:rPr>
        <w:t xml:space="preserve">table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color w:val="000000"/>
          <w:sz w:val="24.0"/>
        </w:rPr>
        <w:numPr>
          <w:ilvl w:val="0"/>
          <w:numId w:val="57611446"/>
        </w:numPr>
        <w:widowControl w:val="1"/>
        <w:ind w:left="720" w:hanging="360"/>
      </w:pPr>
      <w:r w:rsidR="00000000" w:rsidDel="00000000" w:rsidRPr="00000000">
        <w:rPr>
          <w:b w:val="false"/>
          <w:color w:val="000000"/>
          <w:vertAlign w:val="baseline"/>
        </w:rPr>
        <w:t xml:space="preserve">Field</w:t>
      </w:r>
      <w:r w:rsidR="00000000" w:rsidDel="00000000" w:rsidRPr="00000000">
        <w:rPr>
          <w:b w:val="false"/>
          <w:color w:val="000000"/>
          <w:vertAlign w:val="baseline"/>
        </w:rPr>
        <w:t xml:space="preserve"> = A </w:t>
      </w:r>
      <w:r w:rsidR="00000000" w:rsidDel="00000000" w:rsidRPr="00000000">
        <w:rPr>
          <w:b w:val="false"/>
          <w:color w:val="000000"/>
          <w:vertAlign w:val="baseline"/>
        </w:rPr>
        <w:t xml:space="preserve">column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color w:val="000000"/>
          <w:sz w:val="24.0"/>
        </w:rPr>
        <w:numPr>
          <w:ilvl w:val="0"/>
          <w:numId w:val="46057610"/>
        </w:numPr>
        <w:widowControl w:val="1"/>
        <w:ind w:left="720" w:hanging="360"/>
      </w:pPr>
      <w:r w:rsidR="00000000" w:rsidDel="00000000" w:rsidRPr="00000000">
        <w:rPr>
          <w:b w:val="false"/>
          <w:color w:val="000000"/>
          <w:vertAlign w:val="baseline"/>
        </w:rPr>
        <w:t xml:space="preserve">Record</w:t>
      </w:r>
      <w:r w:rsidR="00000000" w:rsidDel="00000000" w:rsidRPr="00000000">
        <w:rPr>
          <w:b w:val="false"/>
          <w:color w:val="000000"/>
          <w:vertAlign w:val="baseline"/>
        </w:rPr>
        <w:t xml:space="preserve"> = A </w:t>
      </w:r>
      <w:r w:rsidR="00000000" w:rsidDel="00000000" w:rsidRPr="00000000">
        <w:rPr>
          <w:b w:val="false"/>
          <w:color w:val="000000"/>
          <w:vertAlign w:val="baseline"/>
        </w:rPr>
        <w:t xml:space="preserve">row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b w:val="false"/>
          <w:i w:val="false"/>
          <w:color w:val="000000"/>
          <w:sz w:val="24.0"/>
          <w:vertAlign w:val="baseline"/>
        </w:rPr>
        <w:t xml:space="preserve">Custom Objects</w:t>
      </w:r>
      <w:bookmarkStart w:id="73snslsgjkyu" w:name="_Tocuctctg935pah"/>
      <w:bookmarkEnd w:id="73snslsgjky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These are </w:t>
      </w:r>
      <w:r w:rsidR="00000000" w:rsidDel="00000000" w:rsidRPr="00000000">
        <w:rPr>
          <w:b w:val="true"/>
          <w:color w:val="000000"/>
          <w:vertAlign w:val="baseline"/>
        </w:rPr>
        <w:t xml:space="preserve">user-created</w:t>
      </w:r>
      <w:r w:rsidR="00000000" w:rsidDel="00000000" w:rsidRPr="00000000">
        <w:rPr>
          <w:color w:val="000000"/>
          <w:vertAlign w:val="baseline"/>
        </w:rPr>
        <w:t xml:space="preserve"> to store information specific to your organization’s needs.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Example: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839551"/>
        </w:numPr>
        <w:widowControl w:val="1"/>
        <w:ind w:left="720" w:hanging="360"/>
      </w:pP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Gas_Cylinder__c</w:t>
      </w:r>
      <w:r w:rsidR="00000000" w:rsidDel="00000000" w:rsidRPr="00000000">
        <w:rPr>
          <w:color w:val="000000"/>
          <w:vertAlign w:val="baseline"/>
        </w:rPr>
        <w:t xml:space="preserve"> – to store details about gas cylinders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839551"/>
        </w:numPr>
        <w:widowControl w:val="1"/>
        <w:ind w:left="720" w:hanging="360"/>
      </w:pP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Inspection_Report__c</w:t>
      </w:r>
      <w:r w:rsidR="00000000" w:rsidDel="00000000" w:rsidRPr="00000000">
        <w:rPr>
          <w:color w:val="000000"/>
          <w:vertAlign w:val="baseline"/>
        </w:rPr>
        <w:t xml:space="preserve"> – to log safety inspections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🔸 Custom object names always end in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__c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🔧 Object Components:</w:t>
      </w:r>
      <w:bookmarkStart w:id="s71p1e39xqlm" w:name="_Tocsbhtq1cq3jd3"/>
      <w:bookmarkEnd w:id="s71p1e39xql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Each object (standard or custom) has: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565745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Fields</w:t>
      </w:r>
      <w:r w:rsidR="00000000" w:rsidDel="00000000" w:rsidRPr="00000000">
        <w:rPr>
          <w:color w:val="000000"/>
          <w:vertAlign w:val="baseline"/>
        </w:rPr>
        <w:t xml:space="preserve"> – Like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Name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Date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Status</w:t>
      </w:r>
      <w:r w:rsidR="00000000" w:rsidDel="00000000" w:rsidRPr="00000000">
        <w:rPr>
          <w:color w:val="000000"/>
          <w:vertAlign w:val="baseline"/>
        </w:rPr>
        <w:t xml:space="preserve">, etc.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565745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Records</w:t>
      </w:r>
      <w:r w:rsidR="00000000" w:rsidDel="00000000" w:rsidRPr="00000000">
        <w:rPr>
          <w:color w:val="000000"/>
          <w:vertAlign w:val="baseline"/>
        </w:rPr>
        <w:t xml:space="preserve"> – Individual entries in that object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565745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Page Layouts</w:t>
      </w:r>
      <w:r w:rsidR="00000000" w:rsidDel="00000000" w:rsidRPr="00000000">
        <w:rPr>
          <w:color w:val="000000"/>
          <w:vertAlign w:val="baseline"/>
        </w:rPr>
        <w:t xml:space="preserve"> – How data is displayed on a page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565745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Relationships</w:t>
      </w:r>
      <w:r w:rsidR="00000000" w:rsidDel="00000000" w:rsidRPr="00000000">
        <w:rPr>
          <w:color w:val="000000"/>
          <w:vertAlign w:val="baseline"/>
        </w:rPr>
        <w:t xml:space="preserve"> – Links to other objects (like foreign keys)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565745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Validation Rules</w:t>
      </w:r>
      <w:r w:rsidR="00000000" w:rsidDel="00000000" w:rsidRPr="00000000">
        <w:rPr>
          <w:color w:val="000000"/>
          <w:vertAlign w:val="baseline"/>
        </w:rPr>
        <w:t xml:space="preserve"> – To enforce data quality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565745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Automation</w:t>
      </w:r>
      <w:r w:rsidR="00000000" w:rsidDel="00000000" w:rsidRPr="00000000">
        <w:rPr>
          <w:color w:val="000000"/>
          <w:vertAlign w:val="baseline"/>
        </w:rPr>
        <w:t xml:space="preserve"> – Flows, triggers, or process builders tied to the object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sz w:val="28.0"/>
          <w:vertAlign w:val="baseline"/>
        </w:rPr>
        <w:t xml:space="preserve">Creation of objects: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8.0"/>
          <w:vertAlign w:val="baseline"/>
        </w:rPr>
        <w:numPr>
          <w:ilvl w:val="0"/>
          <w:numId w:val="85549458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Log in to Salesforce.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8.0"/>
          <w:vertAlign w:val="baseline"/>
        </w:rPr>
        <w:numPr>
          <w:ilvl w:val="0"/>
          <w:numId w:val="65524321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Go to https://login.salesforce.com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8.0"/>
          <w:vertAlign w:val="baseline"/>
        </w:rPr>
        <w:numPr>
          <w:ilvl w:val="0"/>
          <w:numId w:val="65524321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Use your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developer account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credential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  <w:sz w:val="28.0"/>
        </w:rPr>
        <w:t xml:space="preserve">  ii.   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Navigate to Setup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numPr>
          <w:ilvl w:val="0"/>
          <w:numId w:val="95129558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Click the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gear icon (⚙️)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in the top-right corner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numPr>
          <w:ilvl w:val="0"/>
          <w:numId w:val="95129558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Select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"Setup"</w:t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iii. 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Go to Object Manager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numPr>
          <w:ilvl w:val="0"/>
          <w:numId w:val="15100743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 the top menu bar, click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“Object Manager”</w:t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iv.  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Create a New Custom Object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numPr>
          <w:ilvl w:val="0"/>
          <w:numId w:val="88659694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Click the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"Create"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dropdown (or the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“Create Custom Object”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button if available)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numPr>
          <w:ilvl w:val="0"/>
          <w:numId w:val="88659694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Click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“Custom Object”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/>
        <w:t xml:space="preserve"> </w:t>
      </w:r>
      <w:r w:rsidR="00000000" w:rsidDel="00000000" w:rsidRPr="00000000">
        <w:rPr>
          <w:b w:val="true"/>
          <w:sz w:val="28.0"/>
        </w:rPr>
        <w:t xml:space="preserve">v. </w:t>
      </w:r>
      <w:r w:rsidR="00000000" w:rsidDel="00000000" w:rsidRPr="00000000">
        <w:rPr/>
        <w:t xml:space="preserve">     Define the Object Properties</w:t>
      </w:r>
      <w:bookmarkStart w:id="u4qadcj54jde" w:name="_Tocgn86gzqeaivf"/>
      <w:bookmarkEnd w:id="u4qadcj54jd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834166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Fill in the following fields: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5003908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Label</w:t>
      </w:r>
      <w:r w:rsidR="00000000" w:rsidDel="00000000" w:rsidRPr="00000000">
        <w:rPr>
          <w:color w:val="000000"/>
          <w:vertAlign w:val="baseline"/>
        </w:rPr>
        <w:t xml:space="preserve">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Invoice</w:t>
      </w:r>
      <w:r w:rsidR="00000000" w:rsidDel="00000000" w:rsidRPr="00000000">
        <w:rPr>
          <w:color w:val="00000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5003908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Plural Label</w:t>
      </w:r>
      <w:r w:rsidR="00000000" w:rsidDel="00000000" w:rsidRPr="00000000">
        <w:rPr>
          <w:color w:val="000000"/>
          <w:vertAlign w:val="baseline"/>
        </w:rPr>
        <w:t xml:space="preserve">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Invoices</w:t>
      </w:r>
      <w:r w:rsidR="00000000" w:rsidDel="00000000" w:rsidRPr="00000000">
        <w:rPr>
          <w:color w:val="00000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5003908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Object Name</w:t>
      </w:r>
      <w:r w:rsidR="00000000" w:rsidDel="00000000" w:rsidRPr="00000000">
        <w:rPr>
          <w:color w:val="000000"/>
          <w:vertAlign w:val="baseline"/>
        </w:rPr>
        <w:t xml:space="preserve"> (auto-filled based on Label, but can be edited)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5003908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Optionally set: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12497137"/>
        </w:numPr>
        <w:widowControl w:val="1"/>
        <w:ind w:left="216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Record Name</w:t>
      </w:r>
      <w:r w:rsidR="00000000" w:rsidDel="00000000" w:rsidRPr="00000000">
        <w:rPr>
          <w:color w:val="000000"/>
          <w:vertAlign w:val="baseline"/>
        </w:rPr>
        <w:t xml:space="preserve"> field (defaults to text but can be auto-numbered)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12497137"/>
        </w:numPr>
        <w:widowControl w:val="1"/>
        <w:ind w:left="2160" w:hanging="360"/>
      </w:pPr>
      <w:r w:rsidR="00000000" w:rsidDel="00000000" w:rsidRPr="00000000">
        <w:rPr>
          <w:color w:val="000000"/>
          <w:vertAlign w:val="baseline"/>
        </w:rPr>
        <w:t xml:space="preserve">Enable options like: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3"/>
          <w:numId w:val="74236289"/>
        </w:numPr>
        <w:widowControl w:val="1"/>
        <w:ind w:left="288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Allow Reports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3"/>
          <w:numId w:val="74236289"/>
        </w:numPr>
        <w:widowControl w:val="1"/>
        <w:ind w:left="288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Allow Activities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3"/>
          <w:numId w:val="74236289"/>
        </w:numPr>
        <w:widowControl w:val="1"/>
        <w:ind w:left="288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Track Field History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3"/>
          <w:numId w:val="74236289"/>
        </w:numPr>
        <w:widowControl w:val="1"/>
        <w:ind w:left="288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Allow in Chatter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3"/>
          <w:numId w:val="74236289"/>
        </w:numPr>
        <w:widowControl w:val="1"/>
        <w:ind w:left="288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Launch New Custom Tab Wizard</w:t>
      </w:r>
      <w:r w:rsidR="00000000" w:rsidDel="00000000" w:rsidRPr="00000000">
        <w:rPr>
          <w:color w:val="000000"/>
          <w:vertAlign w:val="baseline"/>
        </w:rPr>
        <w:t xml:space="preserve"> (recommended if you want a UI tab for it)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     vi.   </w:t>
      </w:r>
      <w:r w:rsidR="00000000" w:rsidDel="00000000" w:rsidRPr="00000000">
        <w:rPr>
          <w:b w:val="false"/>
          <w:color w:val="000000"/>
          <w:sz w:val="24.0"/>
          <w:vertAlign w:val="baseline"/>
        </w:rPr>
        <w:t xml:space="preserve">Save the Object</w:t>
      </w:r>
      <w:bookmarkStart w:id="r3oazfghlrgd" w:name="_Tocktxxlnq6wsx6"/>
      <w:bookmarkEnd w:id="r3oazfghlrg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84156419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SAVE.</w:t>
      </w:r>
      <w:r w:rsidR="00000000" w:rsidDel="00000000" w:rsidRPr="00000000">
        <w:rPr>
          <w:b w:val="true"/>
          <w:color w:val="000000"/>
          <w:vertAlign w:val="baseline"/>
        </w:rPr>
        <w:t xml:space="preserve">  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510212" cy="2545548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2" cy="254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numPr>
          <w:ilvl w:val="0"/>
          <w:numId w:val="46503260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If you selected to launch the tab wizard, continue to create a tab.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rPr>
          <w:sz w:val="32.0"/>
        </w:rPr>
        <w:widowControl w:val="1"/>
      </w:pPr>
      <w:bookmarkStart w:id="3d9z5flis0fu" w:name="_Tocovkjshh8ukkz"/>
      <w:r w:rsidR="00000000" w:rsidDel="00000000" w:rsidRPr="00000000">
        <w:rPr>
          <w:sz w:val="32.0"/>
        </w:rPr>
        <w:t xml:space="preserve">Creation of Tabs</w:t>
      </w:r>
      <w:bookmarkEnd w:id="3d9z5flis0fu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1. Go to Setup</w:t>
      </w:r>
      <w:bookmarkStart w:id="x258zedbuzsi" w:name="_Toc9me5bbvcvevg"/>
      <w:bookmarkEnd w:id="x258zedbuzs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43919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⚙️ Gear icon</w:t>
      </w:r>
      <w:r w:rsidR="00000000" w:rsidDel="00000000" w:rsidRPr="00000000">
        <w:rPr>
          <w:color w:val="000000"/>
          <w:vertAlign w:val="baseline"/>
        </w:rPr>
        <w:t xml:space="preserve"> in the upper-right corner.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43919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Select </w:t>
      </w:r>
      <w:r w:rsidR="00000000" w:rsidDel="00000000" w:rsidRPr="00000000">
        <w:rPr>
          <w:b w:val="true"/>
          <w:color w:val="000000"/>
          <w:vertAlign w:val="baseline"/>
        </w:rPr>
        <w:t xml:space="preserve">Setup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2.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Find the Tabs Setup Page</w:t>
      </w:r>
      <w:bookmarkStart w:id="gvof3x6e1234" w:name="_Toc36i44gqfgfxf"/>
      <w:bookmarkEnd w:id="gvof3x6e123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014200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</w:t>
      </w:r>
      <w:r w:rsidR="00000000" w:rsidDel="00000000" w:rsidRPr="00000000">
        <w:rPr>
          <w:b w:val="true"/>
          <w:color w:val="000000"/>
          <w:vertAlign w:val="baseline"/>
        </w:rPr>
        <w:t xml:space="preserve">Quick Find</w:t>
      </w:r>
      <w:r w:rsidR="00000000" w:rsidDel="00000000" w:rsidRPr="00000000">
        <w:rPr>
          <w:color w:val="000000"/>
          <w:vertAlign w:val="baseline"/>
        </w:rPr>
        <w:t xml:space="preserve"> box on the left sidebar, type </w:t>
      </w:r>
      <w:r w:rsidR="00000000" w:rsidDel="00000000" w:rsidRPr="00000000">
        <w:rPr>
          <w:b w:val="true"/>
          <w:color w:val="000000"/>
          <w:vertAlign w:val="baseline"/>
        </w:rPr>
        <w:t xml:space="preserve">“Tabs”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014200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on </w:t>
      </w:r>
      <w:r w:rsidR="00000000" w:rsidDel="00000000" w:rsidRPr="00000000">
        <w:rPr>
          <w:b w:val="true"/>
          <w:color w:val="000000"/>
          <w:vertAlign w:val="baseline"/>
        </w:rPr>
        <w:t xml:space="preserve">“Tabs”</w:t>
      </w:r>
      <w:r w:rsidR="00000000" w:rsidDel="00000000" w:rsidRPr="00000000">
        <w:rPr>
          <w:color w:val="000000"/>
          <w:vertAlign w:val="baseline"/>
        </w:rPr>
        <w:t xml:space="preserve"> under </w:t>
      </w:r>
      <w:r w:rsidR="00000000" w:rsidDel="00000000" w:rsidRPr="00000000">
        <w:rPr>
          <w:b w:val="true"/>
          <w:color w:val="000000"/>
          <w:vertAlign w:val="baseline"/>
        </w:rPr>
        <w:t xml:space="preserve">User Interface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3.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Create a New Custom Object Tab</w:t>
      </w:r>
      <w:bookmarkStart w:id="c13btzgdpkw9" w:name="_Toc0r1ywvb2uvmc"/>
      <w:bookmarkEnd w:id="c13btzgdpkw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39706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Scroll to the section </w:t>
      </w:r>
      <w:r w:rsidR="00000000" w:rsidDel="00000000" w:rsidRPr="00000000">
        <w:rPr>
          <w:b w:val="true"/>
          <w:color w:val="000000"/>
          <w:vertAlign w:val="baseline"/>
        </w:rPr>
        <w:t xml:space="preserve">Custom Object Tabs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39706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“New”</w:t>
      </w:r>
      <w:r w:rsidR="00000000" w:rsidDel="00000000" w:rsidRPr="00000000">
        <w:rPr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4.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Configure the Tab Settings</w:t>
      </w:r>
      <w:bookmarkStart w:id="jpwfkkkpx1y2" w:name="_Toc8kthxm248mug"/>
      <w:bookmarkEnd w:id="jpwfkkkpx1y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1002939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Object</w:t>
      </w:r>
      <w:r w:rsidR="00000000" w:rsidDel="00000000" w:rsidRPr="00000000">
        <w:rPr>
          <w:color w:val="000000"/>
          <w:vertAlign w:val="baseline"/>
        </w:rPr>
        <w:t xml:space="preserve">: Choose your custom object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Invoice__c</w:t>
      </w:r>
      <w:r w:rsidR="00000000" w:rsidDel="00000000" w:rsidRPr="00000000">
        <w:rPr>
          <w:color w:val="000000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1002939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Tab Style</w:t>
      </w:r>
      <w:r w:rsidR="00000000" w:rsidDel="00000000" w:rsidRPr="00000000">
        <w:rPr>
          <w:color w:val="000000"/>
          <w:vertAlign w:val="baseline"/>
        </w:rPr>
        <w:t xml:space="preserve">: Choose an icon and color for the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1002939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Optionally, click </w:t>
      </w:r>
      <w:r w:rsidR="00000000" w:rsidDel="00000000" w:rsidRPr="00000000">
        <w:rPr>
          <w:b w:val="true"/>
          <w:color w:val="000000"/>
          <w:vertAlign w:val="baseline"/>
        </w:rPr>
        <w:t xml:space="preserve">“Create a new style”</w:t>
      </w:r>
      <w:r w:rsidR="00000000" w:rsidDel="00000000" w:rsidRPr="00000000">
        <w:rPr>
          <w:color w:val="000000"/>
          <w:vertAlign w:val="baseline"/>
        </w:rPr>
        <w:t xml:space="preserve"> if you want a custom icon.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1002939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Description</w:t>
      </w:r>
      <w:r w:rsidR="00000000" w:rsidDel="00000000" w:rsidRPr="00000000">
        <w:rPr>
          <w:color w:val="000000"/>
          <w:vertAlign w:val="baseline"/>
        </w:rPr>
        <w:t xml:space="preserve"> (optional): Add a brief description of the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Note: You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cannot create tabs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for standard objects (like Account or Contact), only for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custom objects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Visualforce pages, Lightning components, or web tabs.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614987" cy="244141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4987" cy="244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5.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Assign Tab Visibility to Profiles</w:t>
      </w:r>
      <w:bookmarkStart w:id="unfcg8enya7e" w:name="_Tocxpnl5pfq9m2h"/>
      <w:bookmarkEnd w:id="unfcg8enya7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85884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the default tab visibility for each user profile: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57330152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Default On</w:t>
      </w:r>
      <w:r w:rsidR="00000000" w:rsidDel="00000000" w:rsidRPr="00000000">
        <w:rPr>
          <w:color w:val="000000"/>
          <w:vertAlign w:val="baseline"/>
        </w:rPr>
        <w:t xml:space="preserve">: Tab is visible by default.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57330152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Default Off</w:t>
      </w:r>
      <w:r w:rsidR="00000000" w:rsidDel="00000000" w:rsidRPr="00000000">
        <w:rPr>
          <w:color w:val="000000"/>
          <w:vertAlign w:val="baseline"/>
        </w:rPr>
        <w:t xml:space="preserve">: Tab is hidden but available.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57330152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Tab Hidden</w:t>
      </w:r>
      <w:r w:rsidR="00000000" w:rsidDel="00000000" w:rsidRPr="00000000">
        <w:rPr>
          <w:color w:val="000000"/>
          <w:vertAlign w:val="baseline"/>
        </w:rPr>
        <w:t xml:space="preserve">: Tab is not visible or accessible.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You can later modify tab visibility via </w:t>
      </w:r>
      <w:r w:rsidR="00000000" w:rsidDel="00000000" w:rsidRPr="00000000">
        <w:rPr>
          <w:b w:val="true"/>
          <w:color w:val="000000"/>
          <w:vertAlign w:val="baseline"/>
        </w:rPr>
        <w:t xml:space="preserve">Permission Sets</w:t>
      </w:r>
      <w:r w:rsidR="00000000" w:rsidDel="00000000" w:rsidRPr="00000000">
        <w:rPr>
          <w:color w:val="000000"/>
          <w:vertAlign w:val="baseline"/>
        </w:rPr>
        <w:t xml:space="preserve"> or </w:t>
      </w:r>
      <w:r w:rsidR="00000000" w:rsidDel="00000000" w:rsidRPr="00000000">
        <w:rPr>
          <w:b w:val="true"/>
          <w:color w:val="000000"/>
          <w:vertAlign w:val="baseline"/>
        </w:rPr>
        <w:t xml:space="preserve">Profile settings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6.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Add Tab to App Navigation (Optional but Recommended)</w:t>
      </w:r>
      <w:bookmarkStart w:id="2o0mnm4oatt4" w:name="_Tocued5of472au8"/>
      <w:bookmarkEnd w:id="2o0mnm4oatt4"/>
      <w:r w:rsidR="00000000" w:rsidDel="00000000" w:rsidRPr="00000000">
        <w:rPr>
          <w:color w:val="000000"/>
          <w:vertAlign w:val="baseline"/>
        </w:rPr>
        <w:t xml:space="preserve">To make the tab appear in an app: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6424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Setup, go to </w:t>
      </w:r>
      <w:r w:rsidR="00000000" w:rsidDel="00000000" w:rsidRPr="00000000">
        <w:rPr>
          <w:b w:val="true"/>
          <w:color w:val="000000"/>
          <w:vertAlign w:val="baseline"/>
        </w:rPr>
        <w:t xml:space="preserve">App Manager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6424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Find your app (e.g., “Sales” or a custom app).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6424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dropdown (▼)</w:t>
      </w:r>
      <w:r w:rsidR="00000000" w:rsidDel="00000000" w:rsidRPr="00000000">
        <w:rPr>
          <w:color w:val="000000"/>
          <w:vertAlign w:val="baseline"/>
        </w:rPr>
        <w:t xml:space="preserve"> and select </w:t>
      </w:r>
      <w:r w:rsidR="00000000" w:rsidDel="00000000" w:rsidRPr="00000000">
        <w:rPr>
          <w:b w:val="true"/>
          <w:color w:val="000000"/>
          <w:vertAlign w:val="baseline"/>
        </w:rPr>
        <w:t xml:space="preserve">Edit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6424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Under </w:t>
      </w:r>
      <w:r w:rsidR="00000000" w:rsidDel="00000000" w:rsidRPr="00000000">
        <w:rPr>
          <w:b w:val="true"/>
          <w:color w:val="000000"/>
          <w:vertAlign w:val="baseline"/>
        </w:rPr>
        <w:t xml:space="preserve">Navigation Items</w:t>
      </w:r>
      <w:r w:rsidR="00000000" w:rsidDel="00000000" w:rsidRPr="00000000">
        <w:rPr>
          <w:color w:val="000000"/>
          <w:vertAlign w:val="baseline"/>
        </w:rPr>
        <w:t xml:space="preserve">, click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  <w:r w:rsidR="00000000" w:rsidDel="00000000" w:rsidRPr="00000000">
        <w:rPr>
          <w:color w:val="000000"/>
          <w:vertAlign w:val="baseline"/>
        </w:rPr>
        <w:t xml:space="preserve"> and select your new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164240"/>
        </w:numPr>
        <w:widowControl w:val="1"/>
        <w:ind w:left="720" w:hanging="360"/>
      </w:pPr>
      <w:r w:rsidR="00000000" w:rsidDel="00000000" w:rsidRPr="00000000">
        <w:rPr>
          <w:color w:val="000000"/>
          <w:sz w:val="24.0"/>
        </w:rPr>
        <w:t xml:space="preserve">Save and Finish.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66995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8.0"/>
        </w:rPr>
        <w:numPr>
          <w:ilvl w:val="0"/>
          <w:numId w:val="41426193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sz w:val="28.0"/>
        </w:rPr>
        <w:t xml:space="preserve">Lightning App: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color w:val="000000"/>
          <w:sz w:val="28.0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Lightning App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in Salesforce is 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custom collection of items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(like objects, tabs, pages, and utilities) designed to provide users with a streamlined experience tailored to specific business functions—such as Sales, Service, or a custom department workflow.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color w:val="000000"/>
          <w:sz w:val="28.08"/>
          <w:vertAlign w:val="baseline"/>
        </w:rPr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Steps to create a Lightning App: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🔍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 Open App Manager</w:t>
      </w:r>
      <w:bookmarkStart w:id="06t06j184fyw" w:name="_Toc2qcqa8q3sk9a"/>
      <w:bookmarkEnd w:id="06t06j184fy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744629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</w:t>
      </w:r>
      <w:r w:rsidR="00000000" w:rsidDel="00000000" w:rsidRPr="00000000">
        <w:rPr>
          <w:b w:val="true"/>
          <w:color w:val="000000"/>
          <w:vertAlign w:val="baseline"/>
        </w:rPr>
        <w:t xml:space="preserve">Quick Find</w:t>
      </w:r>
      <w:r w:rsidR="00000000" w:rsidDel="00000000" w:rsidRPr="00000000">
        <w:rPr>
          <w:color w:val="000000"/>
          <w:vertAlign w:val="baseline"/>
        </w:rPr>
        <w:t xml:space="preserve"> box on the left, type </w:t>
      </w:r>
      <w:r w:rsidR="00000000" w:rsidDel="00000000" w:rsidRPr="00000000">
        <w:rPr>
          <w:b w:val="true"/>
          <w:color w:val="000000"/>
          <w:vertAlign w:val="baseline"/>
        </w:rPr>
        <w:t xml:space="preserve">“App Manager”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744629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“App Manager”</w:t>
      </w:r>
      <w:r w:rsidR="00000000" w:rsidDel="00000000" w:rsidRPr="00000000">
        <w:rPr>
          <w:color w:val="000000"/>
          <w:vertAlign w:val="baseline"/>
        </w:rPr>
        <w:t xml:space="preserve"> under the </w:t>
      </w:r>
      <w:r w:rsidR="00000000" w:rsidDel="00000000" w:rsidRPr="00000000">
        <w:rPr>
          <w:b w:val="true"/>
          <w:color w:val="000000"/>
          <w:vertAlign w:val="baseline"/>
        </w:rPr>
        <w:t xml:space="preserve">Apps</w:t>
      </w:r>
      <w:r w:rsidR="00000000" w:rsidDel="00000000" w:rsidRPr="00000000">
        <w:rPr>
          <w:color w:val="000000"/>
          <w:vertAlign w:val="baseline"/>
        </w:rPr>
        <w:t xml:space="preserve"> section.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➕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 Create a New Lightning App</w:t>
      </w:r>
      <w:bookmarkStart w:id="ixknwcjxp6hn" w:name="_Toc7ts0jok4tofw"/>
      <w:bookmarkEnd w:id="ixknwcjxp6h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623077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top-right of the App Manager, click </w:t>
      </w:r>
      <w:r w:rsidR="00000000" w:rsidDel="00000000" w:rsidRPr="00000000">
        <w:rPr>
          <w:b w:val="true"/>
          <w:color w:val="000000"/>
          <w:vertAlign w:val="baseline"/>
        </w:rPr>
        <w:t xml:space="preserve">“New Lightning App.”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1778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📋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 Fill App Details &amp; Branding</w:t>
      </w:r>
      <w:bookmarkStart w:id="tsqfq416z2qn" w:name="_Tocnr2rjwz82vky"/>
      <w:bookmarkEnd w:id="tsqfq416z2q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1707646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App Name</w:t>
      </w:r>
      <w:r w:rsidR="00000000" w:rsidDel="00000000" w:rsidRPr="00000000">
        <w:rPr>
          <w:color w:val="000000"/>
          <w:vertAlign w:val="baseline"/>
        </w:rPr>
        <w:t xml:space="preserve">: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HR Management</w:t>
      </w:r>
      <w:r w:rsidR="00000000" w:rsidDel="00000000" w:rsidRPr="00000000">
        <w:rPr>
          <w:color w:val="00000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1707646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Developer Name</w:t>
      </w:r>
      <w:r w:rsidR="00000000" w:rsidDel="00000000" w:rsidRPr="00000000">
        <w:rPr>
          <w:color w:val="000000"/>
          <w:vertAlign w:val="baseline"/>
        </w:rPr>
        <w:t xml:space="preserve">: Auto-filled.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1707646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Description</w:t>
      </w:r>
      <w:r w:rsidR="00000000" w:rsidDel="00000000" w:rsidRPr="00000000">
        <w:rPr>
          <w:color w:val="000000"/>
          <w:vertAlign w:val="baseline"/>
        </w:rPr>
        <w:t xml:space="preserve">: (Optional)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1707646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App Branding Options</w:t>
      </w:r>
      <w:r w:rsidR="00000000" w:rsidDel="00000000" w:rsidRPr="00000000">
        <w:rPr>
          <w:color w:val="000000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262183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Upload a </w:t>
      </w:r>
      <w:r w:rsidR="00000000" w:rsidDel="00000000" w:rsidRPr="00000000">
        <w:rPr>
          <w:b w:val="true"/>
          <w:color w:val="000000"/>
          <w:vertAlign w:val="baseline"/>
        </w:rPr>
        <w:t xml:space="preserve">logo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262183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Choose a </w:t>
      </w:r>
      <w:r w:rsidR="00000000" w:rsidDel="00000000" w:rsidRPr="00000000">
        <w:rPr>
          <w:b w:val="true"/>
          <w:color w:val="000000"/>
          <w:vertAlign w:val="baseline"/>
        </w:rPr>
        <w:t xml:space="preserve">primary color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Click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Next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🔧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 Choose App Options</w:t>
      </w:r>
      <w:bookmarkStart w:id="nqp2b91h3abt" w:name="_Toc0wuyyfyhmk3k"/>
      <w:bookmarkEnd w:id="nqp2b91h3ab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0581499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App Settings</w:t>
      </w:r>
      <w:r w:rsidR="00000000" w:rsidDel="00000000" w:rsidRPr="00000000">
        <w:rPr>
          <w:color w:val="000000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6330096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Enable features like: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34924245"/>
        </w:numPr>
        <w:widowControl w:val="1"/>
        <w:ind w:left="216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Setup and App Pages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34924245"/>
        </w:numPr>
        <w:widowControl w:val="1"/>
        <w:ind w:left="216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Personalization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34924245"/>
        </w:numPr>
        <w:widowControl w:val="1"/>
        <w:ind w:left="216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Lightning Pages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34924245"/>
        </w:numPr>
        <w:widowControl w:val="1"/>
        <w:ind w:left="216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Record Pages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0581499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Navigation Style</w:t>
      </w:r>
      <w:r w:rsidR="00000000" w:rsidDel="00000000" w:rsidRPr="00000000">
        <w:rPr>
          <w:color w:val="000000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0213708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Standard Navigation</w:t>
      </w:r>
      <w:r w:rsidR="00000000" w:rsidDel="00000000" w:rsidRPr="00000000">
        <w:rPr>
          <w:color w:val="000000"/>
          <w:vertAlign w:val="baseline"/>
        </w:rPr>
        <w:t xml:space="preserve">: Tabs across the top (best for Sales, HR, etc.)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0213708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Console Navigation</w:t>
      </w:r>
      <w:r w:rsidR="00000000" w:rsidDel="00000000" w:rsidRPr="00000000">
        <w:rPr>
          <w:color w:val="000000"/>
          <w:vertAlign w:val="baseline"/>
        </w:rPr>
        <w:t xml:space="preserve">: Split-view interface (best for Service reps)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Click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Next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👥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 Assign User Profiles</w:t>
      </w:r>
      <w:bookmarkStart w:id="yvlsrpvu2v7x" w:name="_Tockyrefa3qh9f9"/>
      <w:bookmarkEnd w:id="yvlsrpvu2v7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017972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which </w:t>
      </w:r>
      <w:r w:rsidR="00000000" w:rsidDel="00000000" w:rsidRPr="00000000">
        <w:rPr>
          <w:b w:val="true"/>
          <w:color w:val="000000"/>
          <w:vertAlign w:val="baseline"/>
        </w:rPr>
        <w:t xml:space="preserve">user profiles</w:t>
      </w:r>
      <w:r w:rsidR="00000000" w:rsidDel="00000000" w:rsidRPr="00000000">
        <w:rPr>
          <w:color w:val="000000"/>
          <w:vertAlign w:val="baseline"/>
        </w:rPr>
        <w:t xml:space="preserve"> should have access to this app.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017972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(You can adjust this later via Profiles or Permission Sets.)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Click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Next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60267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4.0"/>
        </w:rPr>
        <w:numPr>
          <w:ilvl w:val="0"/>
          <w:numId w:val="21664368"/>
        </w:numPr>
        <w:widowControl w:val="1"/>
        <w:ind w:left="720" w:hanging="360"/>
      </w:pPr>
      <w:r w:rsidR="00000000" w:rsidDel="00000000" w:rsidRPr="00000000">
        <w:rPr>
          <w:color w:val="000000"/>
          <w:sz w:val="24.0"/>
        </w:rPr>
        <w:t xml:space="preserve">Fields: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fields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are data containers on objects (like </w:t>
      </w:r>
      <w:r w:rsidR="00000000" w:rsidDel="00000000" w:rsidRPr="00000000">
        <w:rPr>
          <w:b w:val="false"/>
          <w:rFonts w:ascii="Monospace" w:eastAsia="Monospace" w:hAnsi="Monospace" w:cs="Monospace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Account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</w:t>
      </w:r>
      <w:r w:rsidR="00000000" w:rsidDel="00000000" w:rsidRPr="00000000">
        <w:rPr>
          <w:b w:val="false"/>
          <w:rFonts w:ascii="Monospace" w:eastAsia="Monospace" w:hAnsi="Monospace" w:cs="Monospace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Contact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or a custom object like </w:t>
      </w:r>
      <w:r w:rsidR="00000000" w:rsidDel="00000000" w:rsidRPr="00000000">
        <w:rPr>
          <w:b w:val="false"/>
          <w:rFonts w:ascii="Monospace" w:eastAsia="Monospace" w:hAnsi="Monospace" w:cs="Monospace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Invoice__c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). Each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record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of an object holds values in its fields — similar to how each row in a spreadsheet contains values in columns.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Creation of Fields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2. Open Object Manager</w:t>
      </w:r>
      <w:bookmarkStart w:id="xsog9mq8t5e1" w:name="_Toc3lcmtoqxcir5"/>
      <w:bookmarkEnd w:id="xsog9mq8t5e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459829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</w:t>
      </w:r>
      <w:r w:rsidR="00000000" w:rsidDel="00000000" w:rsidRPr="00000000">
        <w:rPr>
          <w:b w:val="true"/>
          <w:color w:val="000000"/>
          <w:vertAlign w:val="baseline"/>
        </w:rPr>
        <w:t xml:space="preserve">top navigation bar</w:t>
      </w:r>
      <w:r w:rsidR="00000000" w:rsidDel="00000000" w:rsidRPr="00000000">
        <w:rPr>
          <w:color w:val="000000"/>
          <w:vertAlign w:val="baseline"/>
        </w:rPr>
        <w:t xml:space="preserve">, click </w:t>
      </w:r>
      <w:r w:rsidR="00000000" w:rsidDel="00000000" w:rsidRPr="00000000">
        <w:rPr>
          <w:b w:val="true"/>
          <w:color w:val="000000"/>
          <w:vertAlign w:val="baseline"/>
        </w:rPr>
        <w:t xml:space="preserve">“Object Manager”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459829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Search for and select the object where you want to add the field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Invoice__c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Account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Opportunity</w:t>
      </w:r>
      <w:r w:rsidR="00000000" w:rsidDel="00000000" w:rsidRPr="00000000">
        <w:rPr>
          <w:color w:val="000000"/>
          <w:vertAlign w:val="baseline"/>
        </w:rPr>
        <w:t xml:space="preserve">, etc.).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3. Go to Fields &amp; Relationships</w:t>
      </w:r>
      <w:bookmarkStart w:id="j6rmsz33c17u" w:name="_Tocg692dmosmxcl"/>
      <w:bookmarkEnd w:id="j6rmsz33c17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413631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left-hand menu for the selected object, click </w:t>
      </w:r>
      <w:r w:rsidR="00000000" w:rsidDel="00000000" w:rsidRPr="00000000">
        <w:rPr>
          <w:b w:val="true"/>
          <w:color w:val="000000"/>
          <w:vertAlign w:val="baseline"/>
        </w:rPr>
        <w:t xml:space="preserve">“Fields &amp; Relationships”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413631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“New”</w:t>
      </w:r>
      <w:r w:rsidR="00000000" w:rsidDel="00000000" w:rsidRPr="00000000">
        <w:rPr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 Choose the Field Type</w:t>
      </w:r>
      <w:bookmarkStart w:id="a88525cvpv6v" w:name="_Toc2nanugdpl8v3"/>
      <w:bookmarkEnd w:id="a88525cvpv6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71951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Select the </w:t>
      </w:r>
      <w:r w:rsidR="00000000" w:rsidDel="00000000" w:rsidRPr="00000000">
        <w:rPr>
          <w:b w:val="true"/>
          <w:color w:val="000000"/>
          <w:vertAlign w:val="baseline"/>
        </w:rPr>
        <w:t xml:space="preserve">type of field</w:t>
      </w:r>
      <w:r w:rsidR="00000000" w:rsidDel="00000000" w:rsidRPr="00000000">
        <w:rPr>
          <w:color w:val="000000"/>
          <w:vertAlign w:val="baseline"/>
        </w:rPr>
        <w:t xml:space="preserve"> you want to create.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4641825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Examples: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Text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Picklist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Number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Date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Checkbox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Formula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Lookup</w:t>
      </w:r>
      <w:r w:rsidR="00000000" w:rsidDel="00000000" w:rsidRPr="00000000">
        <w:rPr>
          <w:color w:val="000000"/>
          <w:vertAlign w:val="baseline"/>
        </w:rPr>
        <w:t xml:space="preserve">, etc.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71951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Next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46673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5. Enter Field Details</w:t>
      </w:r>
      <w:bookmarkStart w:id="iis4fdj7ybjg" w:name="_Tocxecdkmtcwmzc"/>
      <w:bookmarkEnd w:id="iis4fdj7ybj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2511873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Field Label</w:t>
      </w:r>
      <w:r w:rsidR="00000000" w:rsidDel="00000000" w:rsidRPr="00000000">
        <w:rPr>
          <w:color w:val="000000"/>
          <w:vertAlign w:val="baseline"/>
        </w:rPr>
        <w:t xml:space="preserve">: The name users will see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Invoice Status</w:t>
      </w:r>
      <w:r w:rsidR="00000000" w:rsidDel="00000000" w:rsidRPr="00000000">
        <w:rPr>
          <w:color w:val="000000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2511873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Field Name</w:t>
      </w:r>
      <w:r w:rsidR="00000000" w:rsidDel="00000000" w:rsidRPr="00000000">
        <w:rPr>
          <w:color w:val="000000"/>
          <w:vertAlign w:val="baseline"/>
        </w:rPr>
        <w:t xml:space="preserve">: Auto-filled (API name, ends with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__c</w:t>
      </w:r>
      <w:r w:rsidR="00000000" w:rsidDel="00000000" w:rsidRPr="00000000">
        <w:rPr>
          <w:color w:val="000000"/>
          <w:vertAlign w:val="baseline"/>
        </w:rPr>
        <w:t xml:space="preserve"> for custom fields).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251187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Depending on field type, you may configure: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739808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Length (for Text)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739808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Decimal Places (for Number)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739808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Picklist Values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739808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Default Value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739808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Required or not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Next</w:t>
      </w:r>
      <w:r w:rsidR="00000000" w:rsidDel="00000000" w:rsidRPr="00000000">
        <w:rPr>
          <w:color w:val="000000"/>
          <w:vertAlign w:val="baseline"/>
        </w:rPr>
        <w:t xml:space="preserve"> when done.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6. Set Field-Level Security</w:t>
      </w:r>
      <w:bookmarkStart w:id="vymo9v8wb4ve" w:name="_Tocr39r2a1mf9z2"/>
      <w:bookmarkEnd w:id="vymo9v8wb4v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74674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which </w:t>
      </w:r>
      <w:r w:rsidR="00000000" w:rsidDel="00000000" w:rsidRPr="00000000">
        <w:rPr>
          <w:b w:val="true"/>
          <w:color w:val="000000"/>
          <w:vertAlign w:val="baseline"/>
        </w:rPr>
        <w:t xml:space="preserve">profiles</w:t>
      </w:r>
      <w:r w:rsidR="00000000" w:rsidDel="00000000" w:rsidRPr="00000000">
        <w:rPr>
          <w:color w:val="000000"/>
          <w:vertAlign w:val="baseline"/>
        </w:rPr>
        <w:t xml:space="preserve"> can see or edit this field.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74674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You can check: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57458654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Visible</w:t>
      </w:r>
      <w:r w:rsidR="00000000" w:rsidDel="00000000" w:rsidRPr="00000000">
        <w:rPr>
          <w:color w:val="000000"/>
          <w:vertAlign w:val="baseline"/>
        </w:rPr>
        <w:t xml:space="preserve"> (field is visible to profile)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57458654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Read-Only</w:t>
      </w:r>
      <w:r w:rsidR="00000000" w:rsidDel="00000000" w:rsidRPr="00000000">
        <w:rPr>
          <w:color w:val="000000"/>
          <w:vertAlign w:val="baseline"/>
        </w:rPr>
        <w:t xml:space="preserve"> (field is view-only)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5745865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Next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rPr>
          <w:color w:val="000000"/>
          <w:sz w:val="28.08"/>
          <w:vertAlign w:val="baseline"/>
        </w:rPr>
        <w:t xml:space="preserve">👥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7. Assign User Profiles</w:t>
      </w:r>
      <w:bookmarkStart w:id="2acyxle1u4zm" w:name="_Tocze59ix3ybb3r"/>
      <w:bookmarkEnd w:id="2acyxle1u4z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699482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which </w:t>
      </w:r>
      <w:r w:rsidR="00000000" w:rsidDel="00000000" w:rsidRPr="00000000">
        <w:rPr>
          <w:b w:val="true"/>
          <w:color w:val="000000"/>
          <w:vertAlign w:val="baseline"/>
        </w:rPr>
        <w:t xml:space="preserve">user profiles</w:t>
      </w:r>
      <w:r w:rsidR="00000000" w:rsidDel="00000000" w:rsidRPr="00000000">
        <w:rPr>
          <w:color w:val="000000"/>
          <w:vertAlign w:val="baseline"/>
        </w:rPr>
        <w:t xml:space="preserve"> should have access to this app.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699482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(You can adjust this later via Profiles or Permission Sets.)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Next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🧭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8. Add Navigation Items</w:t>
      </w:r>
      <w:bookmarkStart w:id="tchsid3r5bnx" w:name="_Tocc1xxfdo219tl"/>
      <w:bookmarkEnd w:id="tchsid3r5bn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403703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which tabs should appear in the app’s nav bar.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403703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These can 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502851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Custom objects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Invoices__c</w:t>
      </w:r>
      <w:r w:rsidR="00000000" w:rsidDel="00000000" w:rsidRPr="00000000">
        <w:rPr>
          <w:color w:val="00000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502851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Standard objects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Accounts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Contacts</w:t>
      </w:r>
      <w:r w:rsidR="00000000" w:rsidDel="00000000" w:rsidRPr="00000000">
        <w:rPr>
          <w:color w:val="00000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502851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Reports, Dashboards, Visualforce pages, Lightning Pages, etc.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403703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Use arrows to move selected items to the right-hand side.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Next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124548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✅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10. Review and Finish</w:t>
      </w:r>
      <w:bookmarkStart w:id="8j2loi8zh6su" w:name="_Tocz9rvpbidnj7c"/>
      <w:bookmarkEnd w:id="8j2loi8zh6s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604026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Review all the settings.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604026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Finish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8.0"/>
        </w:rPr>
        <w:numPr>
          <w:ilvl w:val="0"/>
          <w:numId w:val="86528986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sz w:val="28.0"/>
        </w:rPr>
        <w:t xml:space="preserve">Page Layouts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color w:val="000000"/>
          <w:sz w:val="28.0"/>
        </w:rPr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Page Layout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controls the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layout and organization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of fields, buttons, related lists, and other elements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on a record detail page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for a specific object.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Creating Page Layout: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🔍 1.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Open Object Manager</w:t>
      </w:r>
      <w:bookmarkStart w:id="afobsu57k03a" w:name="_Tochw7l8dunpmc8"/>
      <w:bookmarkEnd w:id="afobsu57k03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53095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Setup, go to </w:t>
      </w:r>
      <w:r w:rsidR="00000000" w:rsidDel="00000000" w:rsidRPr="00000000">
        <w:rPr>
          <w:b w:val="true"/>
          <w:color w:val="000000"/>
          <w:vertAlign w:val="baseline"/>
        </w:rPr>
        <w:t xml:space="preserve">Object Manager</w:t>
      </w:r>
      <w:r w:rsidR="00000000" w:rsidDel="00000000" w:rsidRPr="00000000">
        <w:rPr>
          <w:color w:val="000000"/>
          <w:vertAlign w:val="baseline"/>
        </w:rPr>
        <w:t xml:space="preserve"> (top of page).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53095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Search for and select the </w:t>
      </w:r>
      <w:r w:rsidR="00000000" w:rsidDel="00000000" w:rsidRPr="00000000">
        <w:rPr>
          <w:b w:val="true"/>
          <w:color w:val="000000"/>
          <w:vertAlign w:val="baseline"/>
        </w:rPr>
        <w:t xml:space="preserve">object</w:t>
      </w:r>
      <w:r w:rsidR="00000000" w:rsidDel="00000000" w:rsidRPr="00000000">
        <w:rPr>
          <w:color w:val="000000"/>
          <w:vertAlign w:val="baseline"/>
        </w:rPr>
        <w:t xml:space="preserve">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Account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Opportunity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Invoice__c</w:t>
      </w:r>
      <w:r w:rsidR="00000000" w:rsidDel="00000000" w:rsidRPr="00000000">
        <w:rPr>
          <w:color w:val="000000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🧱 2.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Go to Page Layouts</w:t>
      </w:r>
      <w:bookmarkStart w:id="1nkm3gxyb7g8" w:name="_Tocnc9ooecppej8"/>
      <w:bookmarkEnd w:id="1nkm3gxyb7g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60285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left-hand panel, click </w:t>
      </w:r>
      <w:r w:rsidR="00000000" w:rsidDel="00000000" w:rsidRPr="00000000">
        <w:rPr>
          <w:b w:val="true"/>
          <w:color w:val="000000"/>
          <w:vertAlign w:val="baseline"/>
        </w:rPr>
        <w:t xml:space="preserve">“Page Layouts”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✏️ 3.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Edit or Create a Layout</w:t>
      </w:r>
      <w:bookmarkStart w:id="n69895nghigg" w:name="_Toc84c6cfso5sug"/>
      <w:bookmarkEnd w:id="n69895nghig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05979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To edit: Click the </w:t>
      </w:r>
      <w:r w:rsidR="00000000" w:rsidDel="00000000" w:rsidRPr="00000000">
        <w:rPr>
          <w:b w:val="true"/>
          <w:color w:val="000000"/>
          <w:vertAlign w:val="baseline"/>
        </w:rPr>
        <w:t xml:space="preserve">layout name</w:t>
      </w:r>
      <w:r w:rsidR="00000000" w:rsidDel="00000000" w:rsidRPr="00000000">
        <w:rPr>
          <w:color w:val="000000"/>
          <w:vertAlign w:val="baseline"/>
        </w:rPr>
        <w:t xml:space="preserve">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Account Layout</w:t>
      </w:r>
      <w:r w:rsidR="00000000" w:rsidDel="00000000" w:rsidRPr="00000000">
        <w:rPr>
          <w:color w:val="000000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05979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To create: Click </w:t>
      </w:r>
      <w:r w:rsidR="00000000" w:rsidDel="00000000" w:rsidRPr="00000000">
        <w:rPr>
          <w:b w:val="true"/>
          <w:color w:val="000000"/>
          <w:vertAlign w:val="baseline"/>
        </w:rPr>
        <w:t xml:space="preserve">“New”</w:t>
      </w:r>
      <w:r w:rsidR="00000000" w:rsidDel="00000000" w:rsidRPr="00000000">
        <w:rPr>
          <w:color w:val="000000"/>
          <w:vertAlign w:val="baseline"/>
        </w:rPr>
        <w:t xml:space="preserve">, choose a layout to clone, give it a name, then 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🎨 4.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Customize the Layout</w:t>
      </w:r>
      <w:bookmarkStart w:id="hksfvb93eozn" w:name="_Tocribg3328uyju"/>
      <w:bookmarkEnd w:id="hksfvb93eoz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You can now </w:t>
      </w:r>
      <w:r w:rsidR="00000000" w:rsidDel="00000000" w:rsidRPr="00000000">
        <w:rPr>
          <w:b w:val="true"/>
          <w:color w:val="000000"/>
          <w:vertAlign w:val="baseline"/>
        </w:rPr>
        <w:t xml:space="preserve">drag and drop</w:t>
      </w:r>
      <w:r w:rsidR="00000000" w:rsidDel="00000000" w:rsidRPr="00000000">
        <w:rPr>
          <w:color w:val="000000"/>
          <w:vertAlign w:val="baseline"/>
        </w:rPr>
        <w:t xml:space="preserve"> components into the layout: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i w:val="false"/>
          <w:color w:val="000000"/>
          <w:sz w:val="24.0"/>
          <w:vertAlign w:val="baseline"/>
        </w:rPr>
        <w:t xml:space="preserve">🔸 </w:t>
      </w:r>
      <w:r w:rsidR="00000000" w:rsidDel="00000000" w:rsidRPr="00000000">
        <w:rPr>
          <w:b w:val="false"/>
          <w:i w:val="false"/>
          <w:color w:val="000000"/>
          <w:sz w:val="24.0"/>
          <w:vertAlign w:val="baseline"/>
        </w:rPr>
        <w:t xml:space="preserve">Fields</w:t>
      </w:r>
      <w:bookmarkStart w:id="79ert4ews1s2" w:name="_Tockvp75m506jhi"/>
      <w:bookmarkEnd w:id="79ert4ews1s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31508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Drag fields from the top section into the layout.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31508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Remove unwanted fields by clicking the </w:t>
      </w:r>
      <w:r w:rsidR="00000000" w:rsidDel="00000000" w:rsidRPr="00000000">
        <w:rPr>
          <w:b w:val="true"/>
          <w:color w:val="000000"/>
          <w:vertAlign w:val="baseline"/>
        </w:rPr>
        <w:t xml:space="preserve">wrench icon &gt; Remove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i w:val="false"/>
          <w:color w:val="000000"/>
          <w:sz w:val="24.0"/>
          <w:vertAlign w:val="baseline"/>
        </w:rPr>
        <w:t xml:space="preserve">🔸 </w:t>
      </w:r>
      <w:r w:rsidR="00000000" w:rsidDel="00000000" w:rsidRPr="00000000">
        <w:rPr>
          <w:b w:val="false"/>
          <w:i w:val="false"/>
          <w:color w:val="000000"/>
          <w:sz w:val="24.0"/>
          <w:vertAlign w:val="baseline"/>
        </w:rPr>
        <w:t xml:space="preserve">Sections</w:t>
      </w:r>
      <w:bookmarkStart w:id="j936nbml5qzf" w:name="_Tocz0262ap6iyi0"/>
      <w:bookmarkEnd w:id="j936nbml5qz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22088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Add sections (e.g., Personal Info, Status, Internal Notes).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22088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1-column or 2-column layout for each section.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i w:val="false"/>
          <w:color w:val="000000"/>
          <w:sz w:val="24.0"/>
          <w:vertAlign w:val="baseline"/>
        </w:rPr>
        <w:t xml:space="preserve">🔸 </w:t>
      </w:r>
      <w:r w:rsidR="00000000" w:rsidDel="00000000" w:rsidRPr="00000000">
        <w:rPr>
          <w:b w:val="false"/>
          <w:i w:val="false"/>
          <w:color w:val="000000"/>
          <w:sz w:val="24.0"/>
          <w:vertAlign w:val="baseline"/>
        </w:rPr>
        <w:t xml:space="preserve">Buttons</w:t>
      </w:r>
      <w:bookmarkStart w:id="w2lg75g0mpaa" w:name="_Toc1fxep9ekk9y6"/>
      <w:bookmarkEnd w:id="w2lg75g0mpa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36638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Add/remove standard/custom buttons.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i w:val="false"/>
          <w:color w:val="000000"/>
          <w:sz w:val="24.0"/>
          <w:vertAlign w:val="baseline"/>
        </w:rPr>
        <w:t xml:space="preserve">🔸 </w:t>
      </w:r>
      <w:r w:rsidR="00000000" w:rsidDel="00000000" w:rsidRPr="00000000">
        <w:rPr>
          <w:b w:val="false"/>
          <w:i w:val="false"/>
          <w:color w:val="000000"/>
          <w:sz w:val="24.0"/>
          <w:vertAlign w:val="baseline"/>
        </w:rPr>
        <w:t xml:space="preserve">Related Lists</w:t>
      </w:r>
      <w:bookmarkStart w:id="s6qmkcfqqlam" w:name="_Toc6yjug7l31jkh"/>
      <w:bookmarkEnd w:id="s6qmkcfqqla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510287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Add related objects (like Cases, Activities).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510287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Customize columns shown in each list.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i w:val="false"/>
          <w:color w:val="000000"/>
          <w:sz w:val="24.0"/>
          <w:vertAlign w:val="baseline"/>
        </w:rPr>
        <w:t xml:space="preserve">🔸 </w:t>
      </w:r>
      <w:r w:rsidR="00000000" w:rsidDel="00000000" w:rsidRPr="00000000">
        <w:rPr>
          <w:b w:val="false"/>
          <w:i w:val="false"/>
          <w:color w:val="000000"/>
          <w:sz w:val="24.0"/>
          <w:vertAlign w:val="baseline"/>
        </w:rPr>
        <w:t xml:space="preserve">Custom Links &amp; Visualforce Pages</w:t>
      </w:r>
      <w:bookmarkStart w:id="vn47xgcmq07o" w:name="_Toc4qjrbu388mnp"/>
      <w:bookmarkEnd w:id="vn47xgcmq07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887469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Insert these into custom sections if needed.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🔐 5.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Set Field Properties</w:t>
      </w:r>
      <w:bookmarkStart w:id="dvuxd9qv9dr5" w:name="_Toc1zbml313ylxt"/>
      <w:bookmarkEnd w:id="dvuxd9qv9dr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8373031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a field → Set as </w:t>
      </w:r>
      <w:r w:rsidR="00000000" w:rsidDel="00000000" w:rsidRPr="00000000">
        <w:rPr>
          <w:b w:val="true"/>
          <w:color w:val="000000"/>
          <w:vertAlign w:val="baseline"/>
        </w:rPr>
        <w:t xml:space="preserve">Required</w:t>
      </w:r>
      <w:r w:rsidR="00000000" w:rsidDel="00000000" w:rsidRPr="00000000">
        <w:rPr>
          <w:color w:val="000000"/>
          <w:vertAlign w:val="baseline"/>
        </w:rPr>
        <w:t xml:space="preserve"> or </w:t>
      </w:r>
      <w:r w:rsidR="00000000" w:rsidDel="00000000" w:rsidRPr="00000000">
        <w:rPr>
          <w:b w:val="true"/>
          <w:color w:val="000000"/>
          <w:vertAlign w:val="baseline"/>
        </w:rPr>
        <w:t xml:space="preserve">Read-Only</w:t>
      </w:r>
      <w:r w:rsidR="00000000" w:rsidDel="00000000" w:rsidRPr="00000000">
        <w:rPr>
          <w:color w:val="000000"/>
          <w:vertAlign w:val="baseline"/>
        </w:rPr>
        <w:t xml:space="preserve"> (field-level, not global).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💾 6.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Save the Layout</w:t>
      </w:r>
      <w:bookmarkStart w:id="lz1ud2npl2l1" w:name="_Toczetwrfmnsji6"/>
      <w:bookmarkEnd w:id="lz1ud2npl2l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940135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 to apply your changes.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18777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numPr>
          <w:ilvl w:val="0"/>
          <w:numId w:val="68516897"/>
        </w:numPr>
        <w:widowControl w:val="1"/>
        <w:ind w:left="720" w:hanging="36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Profiles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Profile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is a collection of settings and permissions that define what users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can see and do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within the system.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Types of Profiles:</w:t>
      </w:r>
    </w:p>
    <w:tbl>
      <w:tblPr>
        <w:tblStyle w:val="8916589"/>
        <w:tblW w:w="9271" w:type="dxa"/>
        <w:tblLook w:val="00000420"/>
        <w:tblInd w:w="0" w:type="dxa"/>
        <w:tblLayout w:type="fixed"/>
      </w:tblPr>
      <w:tblGrid>
        <w:gridCol w:w="1531"/>
        <w:gridCol w:w="7740"/>
      </w:tblGrid>
      <w:tr>
        <w:tc>
          <w:tcPr>
            <w:tcW w:w="1531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Profile Type</w:t>
            </w:r>
          </w:p>
        </w:tc>
        <w:tc>
          <w:tcPr>
            <w:tcW w:w="7740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Description</w:t>
            </w:r>
          </w:p>
        </w:tc>
        <w:trPr/>
      </w:tr>
      <w:tr>
        <w:tc>
          <w:tcPr>
            <w:tcW w:w="15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Standard Profiles</w:t>
            </w:r>
          </w:p>
        </w:tc>
        <w:tc>
          <w:tcPr>
            <w:tcW w:w="774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Default profiles provided by Salesforce (e.g., System Administrator, Standard User, Read Only). Cannot be deleted.</w:t>
            </w:r>
          </w:p>
        </w:tc>
        <w:trPr/>
      </w:tr>
      <w:tr>
        <w:tc>
          <w:tcPr>
            <w:tcW w:w="15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Custom Profiles</w:t>
            </w:r>
          </w:p>
        </w:tc>
        <w:tc>
          <w:tcPr>
            <w:tcW w:w="774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Created by admins to suit specific roles. You can fully customize these.</w:t>
            </w:r>
          </w:p>
        </w:tc>
        <w:trPr/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🔧 Steps to View or Edit Profiles</w:t>
      </w:r>
      <w:bookmarkStart w:id="9tnvzczr0cfa" w:name="_Toc0vevopwlgyew"/>
      <w:bookmarkEnd w:id="9tnvzczr0cfa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1.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Go to Setup</w:t>
      </w:r>
      <w:bookmarkStart w:id="1y7grmkvz4i9" w:name="_Tocjftshg3wnwd6"/>
      <w:bookmarkEnd w:id="1y7grmkvz4i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86525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⚙️ Gear icon</w:t>
      </w:r>
      <w:r w:rsidR="00000000" w:rsidDel="00000000" w:rsidRPr="00000000">
        <w:rPr>
          <w:color w:val="000000"/>
          <w:vertAlign w:val="baseline"/>
        </w:rPr>
        <w:t xml:space="preserve"> → Select </w:t>
      </w:r>
      <w:r w:rsidR="00000000" w:rsidDel="00000000" w:rsidRPr="00000000">
        <w:rPr>
          <w:b w:val="true"/>
          <w:color w:val="000000"/>
          <w:vertAlign w:val="baseline"/>
        </w:rPr>
        <w:t xml:space="preserve">Setup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2.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Find Profiles</w:t>
      </w:r>
      <w:bookmarkStart w:id="zsxy5c7cxxh0" w:name="_Tocvy5qves28atp"/>
      <w:bookmarkEnd w:id="zsxy5c7cxxh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650942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</w:t>
      </w:r>
      <w:r w:rsidR="00000000" w:rsidDel="00000000" w:rsidRPr="00000000">
        <w:rPr>
          <w:b w:val="true"/>
          <w:color w:val="000000"/>
          <w:vertAlign w:val="baseline"/>
        </w:rPr>
        <w:t xml:space="preserve">Quick Find box</w:t>
      </w:r>
      <w:r w:rsidR="00000000" w:rsidDel="00000000" w:rsidRPr="00000000">
        <w:rPr>
          <w:color w:val="000000"/>
          <w:vertAlign w:val="baseline"/>
        </w:rPr>
        <w:t xml:space="preserve">, type </w:t>
      </w:r>
      <w:r w:rsidR="00000000" w:rsidDel="00000000" w:rsidRPr="00000000">
        <w:rPr>
          <w:b w:val="true"/>
          <w:color w:val="000000"/>
          <w:vertAlign w:val="baseline"/>
        </w:rPr>
        <w:t xml:space="preserve">“Profiles”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650942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Profiles</w:t>
      </w:r>
      <w:r w:rsidR="00000000" w:rsidDel="00000000" w:rsidRPr="00000000">
        <w:rPr>
          <w:color w:val="000000"/>
          <w:vertAlign w:val="baseline"/>
        </w:rPr>
        <w:t xml:space="preserve"> under </w:t>
      </w:r>
      <w:r w:rsidR="00000000" w:rsidDel="00000000" w:rsidRPr="00000000">
        <w:rPr>
          <w:b w:val="true"/>
          <w:color w:val="000000"/>
          <w:vertAlign w:val="baseline"/>
        </w:rPr>
        <w:t xml:space="preserve">Users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3.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Select a Profile</w:t>
      </w:r>
      <w:bookmarkStart w:id="da8p5y7vazxf" w:name="_Tocfkmhfqv6jngi"/>
      <w:bookmarkEnd w:id="da8p5y7vazx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75361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a standard profile to view, or clone it to create a custom one.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75361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For full control, </w:t>
      </w:r>
      <w:r w:rsidR="00000000" w:rsidDel="00000000" w:rsidRPr="00000000">
        <w:rPr>
          <w:b w:val="true"/>
          <w:color w:val="000000"/>
          <w:vertAlign w:val="baseline"/>
        </w:rPr>
        <w:t xml:space="preserve">create or edit a custom profile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4.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Configure Profile Settings</w:t>
      </w:r>
      <w:bookmarkStart w:id="6w5oj2g8jssf" w:name="_Toc9si57ih65zdg"/>
      <w:bookmarkEnd w:id="6w5oj2g8jssf"/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i w:val="false"/>
          <w:color w:val="000000"/>
          <w:sz w:val="24.0"/>
          <w:vertAlign w:val="baseline"/>
        </w:rPr>
        <w:t xml:space="preserve">✳️ Key Sections:</w:t>
      </w:r>
      <w:bookmarkStart w:id="bhhg6c1mkn7s" w:name="_Toc7psl6kay3kz6"/>
      <w:bookmarkEnd w:id="bhhg6c1mkn7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2608287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Object Settings</w:t>
      </w:r>
      <w:r w:rsidR="00000000" w:rsidDel="00000000" w:rsidRPr="00000000">
        <w:rPr>
          <w:color w:val="000000"/>
          <w:vertAlign w:val="baseline"/>
        </w:rPr>
        <w:t xml:space="preserve">: Set CRED access for each object.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2608287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Field-Level Security</w:t>
      </w:r>
      <w:r w:rsidR="00000000" w:rsidDel="00000000" w:rsidRPr="00000000">
        <w:rPr>
          <w:color w:val="000000"/>
          <w:vertAlign w:val="baseline"/>
        </w:rPr>
        <w:t xml:space="preserve">: Decide which fields are visible/editable.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2608287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App Settings</w:t>
      </w:r>
      <w:r w:rsidR="00000000" w:rsidDel="00000000" w:rsidRPr="00000000">
        <w:rPr>
          <w:color w:val="000000"/>
          <w:vertAlign w:val="baseline"/>
        </w:rPr>
        <w:t xml:space="preserve">: Choose visible apps and default app.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2608287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Tab Settings</w:t>
      </w:r>
      <w:r w:rsidR="00000000" w:rsidDel="00000000" w:rsidRPr="00000000">
        <w:rPr>
          <w:color w:val="000000"/>
          <w:vertAlign w:val="baseline"/>
        </w:rPr>
        <w:t xml:space="preserve">: Show, hide, or default tabs.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2608287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Record Type Settings</w:t>
      </w:r>
      <w:r w:rsidR="00000000" w:rsidDel="00000000" w:rsidRPr="00000000">
        <w:rPr>
          <w:color w:val="000000"/>
          <w:vertAlign w:val="baseline"/>
        </w:rPr>
        <w:t xml:space="preserve">: Choose available record types.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2608287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Administrative Permissions</w:t>
      </w:r>
      <w:r w:rsidR="00000000" w:rsidDel="00000000" w:rsidRPr="00000000">
        <w:rPr>
          <w:color w:val="000000"/>
          <w:vertAlign w:val="baseline"/>
        </w:rPr>
        <w:t xml:space="preserve">: E.g., Modify All Data, View Setup.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2608287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Login Hours/IP Ranges</w:t>
      </w:r>
      <w:r w:rsidR="00000000" w:rsidDel="00000000" w:rsidRPr="00000000">
        <w:rPr>
          <w:color w:val="000000"/>
          <w:vertAlign w:val="baseline"/>
        </w:rPr>
        <w:t xml:space="preserve">: Control login access.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01909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198946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152045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8.0"/>
        </w:rPr>
        <w:numPr>
          <w:ilvl w:val="0"/>
          <w:numId w:val="15270420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sz w:val="28.0"/>
        </w:rPr>
        <w:t xml:space="preserve">Roles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color w:val="000000"/>
          <w:sz w:val="28.0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Role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in Salesforce defines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what records a user can see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based on their place in the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organization’s hierarchy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— it controls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record-level sharing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not field or object-level permissions.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🔧 </w:t>
      </w:r>
      <w:r w:rsidR="00000000" w:rsidDel="00000000" w:rsidRPr="00000000">
        <w:rPr>
          <w:color w:val="000000"/>
          <w:sz w:val="28.0"/>
          <w:vertAlign w:val="baseline"/>
        </w:rPr>
        <w:t xml:space="preserve">How to Set Up Roles in Salesforce</w:t>
      </w:r>
      <w:bookmarkStart w:id="139dixrf9vr4" w:name="_Toclg3is360tah8"/>
      <w:bookmarkEnd w:id="139dixrf9vr4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Step-by-Step:</w:t>
      </w:r>
      <w:bookmarkStart w:id="80mtm7uonsn1" w:name="_Toc1to48ylxkz2t"/>
      <w:bookmarkEnd w:id="80mtm7uonsn1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✅ 1. </w:t>
      </w:r>
      <w:r w:rsidR="00000000" w:rsidDel="00000000" w:rsidRPr="00000000">
        <w:rPr>
          <w:color w:val="000000"/>
          <w:sz w:val="24.0"/>
          <w:vertAlign w:val="baseline"/>
        </w:rPr>
        <w:t xml:space="preserve">Go to Setup</w:t>
      </w:r>
      <w:bookmarkStart w:id="7roahyh54mwd" w:name="_Tocku5c4lyzyfo8"/>
      <w:bookmarkEnd w:id="7roahyh54mw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14621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Gear icon (⚙️)</w:t>
      </w:r>
      <w:r w:rsidR="00000000" w:rsidDel="00000000" w:rsidRPr="00000000">
        <w:rPr>
          <w:color w:val="000000"/>
          <w:vertAlign w:val="baseline"/>
        </w:rPr>
        <w:t xml:space="preserve"> → </w:t>
      </w:r>
      <w:r w:rsidR="00000000" w:rsidDel="00000000" w:rsidRPr="00000000">
        <w:rPr>
          <w:b w:val="true"/>
          <w:color w:val="000000"/>
          <w:vertAlign w:val="baseline"/>
        </w:rPr>
        <w:t xml:space="preserve">Setup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✅ 2. </w:t>
      </w:r>
      <w:r w:rsidR="00000000" w:rsidDel="00000000" w:rsidRPr="00000000">
        <w:rPr>
          <w:color w:val="000000"/>
          <w:sz w:val="24.0"/>
          <w:vertAlign w:val="baseline"/>
        </w:rPr>
        <w:t xml:space="preserve">Search for "Roles"</w:t>
      </w:r>
      <w:bookmarkStart w:id="5rvfymecrpgb" w:name="_Tocwvsv5vjtx4oc"/>
      <w:bookmarkEnd w:id="5rvfymecrpgb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150162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</w:t>
      </w:r>
      <w:r w:rsidR="00000000" w:rsidDel="00000000" w:rsidRPr="00000000">
        <w:rPr>
          <w:b w:val="true"/>
          <w:color w:val="000000"/>
          <w:vertAlign w:val="baseline"/>
        </w:rPr>
        <w:t xml:space="preserve">Quick Find</w:t>
      </w:r>
      <w:r w:rsidR="00000000" w:rsidDel="00000000" w:rsidRPr="00000000">
        <w:rPr>
          <w:color w:val="000000"/>
          <w:vertAlign w:val="baseline"/>
        </w:rPr>
        <w:t xml:space="preserve">, type </w:t>
      </w:r>
      <w:r w:rsidR="00000000" w:rsidDel="00000000" w:rsidRPr="00000000">
        <w:rPr>
          <w:b w:val="true"/>
          <w:color w:val="000000"/>
          <w:vertAlign w:val="baseline"/>
        </w:rPr>
        <w:t xml:space="preserve">“Roles”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150162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Roles</w:t>
      </w:r>
      <w:r w:rsidR="00000000" w:rsidDel="00000000" w:rsidRPr="00000000">
        <w:rPr>
          <w:color w:val="000000"/>
          <w:vertAlign w:val="baseline"/>
        </w:rPr>
        <w:t xml:space="preserve"> under </w:t>
      </w:r>
      <w:r w:rsidR="00000000" w:rsidDel="00000000" w:rsidRPr="00000000">
        <w:rPr>
          <w:b w:val="true"/>
          <w:color w:val="000000"/>
          <w:vertAlign w:val="baseline"/>
        </w:rPr>
        <w:t xml:space="preserve">Users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✅ 3. </w:t>
      </w:r>
      <w:r w:rsidR="00000000" w:rsidDel="00000000" w:rsidRPr="00000000">
        <w:rPr>
          <w:color w:val="000000"/>
          <w:sz w:val="24.0"/>
          <w:vertAlign w:val="baseline"/>
        </w:rPr>
        <w:t xml:space="preserve">View the Role Hierarchy</w:t>
      </w:r>
      <w:bookmarkStart w:id="tk9zmw4q0e3a" w:name="_Toc65a4qqzau3t2"/>
      <w:bookmarkEnd w:id="tk9zmw4q0e3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6796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You'll see a </w:t>
      </w:r>
      <w:r w:rsidR="00000000" w:rsidDel="00000000" w:rsidRPr="00000000">
        <w:rPr>
          <w:b w:val="true"/>
          <w:color w:val="000000"/>
          <w:vertAlign w:val="baseline"/>
        </w:rPr>
        <w:t xml:space="preserve">tree view</w:t>
      </w:r>
      <w:r w:rsidR="00000000" w:rsidDel="00000000" w:rsidRPr="00000000">
        <w:rPr>
          <w:color w:val="000000"/>
          <w:vertAlign w:val="baseline"/>
        </w:rPr>
        <w:t xml:space="preserve"> of your current role structure.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6796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Salesforce provides a default hierarchy, but you can </w:t>
      </w:r>
      <w:r w:rsidR="00000000" w:rsidDel="00000000" w:rsidRPr="00000000">
        <w:rPr>
          <w:b w:val="true"/>
          <w:color w:val="000000"/>
          <w:vertAlign w:val="baseline"/>
        </w:rPr>
        <w:t xml:space="preserve">customize it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50591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✅ 4.</w:t>
      </w:r>
      <w:r w:rsidR="00000000" w:rsidDel="00000000" w:rsidRPr="00000000">
        <w:rPr>
          <w:color w:val="000000"/>
          <w:sz w:val="24.0"/>
          <w:vertAlign w:val="baseline"/>
        </w:rPr>
        <w:t xml:space="preserve"> Add or Edit a Role</w:t>
      </w:r>
      <w:bookmarkStart w:id="xr0b8mfzuiw2" w:name="_Toc0g6kd3czvimy"/>
      <w:bookmarkEnd w:id="xr0b8mfzuiw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28686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“Add Role”</w:t>
      </w:r>
      <w:r w:rsidR="00000000" w:rsidDel="00000000" w:rsidRPr="00000000">
        <w:rPr>
          <w:color w:val="000000"/>
          <w:vertAlign w:val="baseline"/>
        </w:rPr>
        <w:t xml:space="preserve"> or select an existing role to </w:t>
      </w:r>
      <w:r w:rsidR="00000000" w:rsidDel="00000000" w:rsidRPr="00000000">
        <w:rPr>
          <w:b w:val="true"/>
          <w:color w:val="000000"/>
          <w:vertAlign w:val="baseline"/>
        </w:rPr>
        <w:t xml:space="preserve">edit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28686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Fill in: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2020067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Label</w:t>
      </w:r>
      <w:r w:rsidR="00000000" w:rsidDel="00000000" w:rsidRPr="00000000">
        <w:rPr>
          <w:color w:val="000000"/>
          <w:vertAlign w:val="baseline"/>
        </w:rPr>
        <w:t xml:space="preserve">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Sales Manager</w:t>
      </w:r>
      <w:r w:rsidR="00000000" w:rsidDel="00000000" w:rsidRPr="00000000">
        <w:rPr>
          <w:color w:val="00000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2020067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Role Name</w:t>
      </w:r>
      <w:r w:rsidR="00000000" w:rsidDel="00000000" w:rsidRPr="00000000">
        <w:rPr>
          <w:color w:val="000000"/>
          <w:vertAlign w:val="baseline"/>
        </w:rPr>
        <w:t xml:space="preserve"> (used internally)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2020067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Parent Role</w:t>
      </w:r>
      <w:r w:rsidR="00000000" w:rsidDel="00000000" w:rsidRPr="00000000">
        <w:rPr>
          <w:color w:val="000000"/>
          <w:vertAlign w:val="baseline"/>
        </w:rPr>
        <w:t xml:space="preserve"> (who this role reports to in the hierarchy)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2020067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Opportunity Access</w:t>
      </w:r>
      <w:r w:rsidR="00000000" w:rsidDel="00000000" w:rsidRPr="00000000">
        <w:rPr>
          <w:color w:val="000000"/>
          <w:vertAlign w:val="baseline"/>
        </w:rPr>
        <w:t xml:space="preserve"> settings (for role-based access)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✅ 5.</w:t>
      </w:r>
      <w:r w:rsidR="00000000" w:rsidDel="00000000" w:rsidRPr="00000000">
        <w:rPr>
          <w:color w:val="000000"/>
          <w:sz w:val="24.0"/>
          <w:vertAlign w:val="baseline"/>
        </w:rPr>
        <w:t xml:space="preserve"> Assign Roles to Users</w:t>
      </w:r>
      <w:bookmarkStart w:id="h9xzzlhipmf6" w:name="_Toc8rjt8tj9omh8"/>
      <w:bookmarkEnd w:id="h9xzzlhipmf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58015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Go to </w:t>
      </w:r>
      <w:r w:rsidR="00000000" w:rsidDel="00000000" w:rsidRPr="00000000">
        <w:rPr>
          <w:b w:val="true"/>
          <w:color w:val="000000"/>
          <w:vertAlign w:val="baseline"/>
        </w:rPr>
        <w:t xml:space="preserve">Setup → Users → Users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58015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Edit the user you want.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58015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Select a </w:t>
      </w:r>
      <w:r w:rsidR="00000000" w:rsidDel="00000000" w:rsidRPr="00000000">
        <w:rPr>
          <w:b w:val="true"/>
          <w:color w:val="000000"/>
          <w:vertAlign w:val="baseline"/>
        </w:rPr>
        <w:t xml:space="preserve">Role</w:t>
      </w:r>
      <w:r w:rsidR="00000000" w:rsidDel="00000000" w:rsidRPr="00000000">
        <w:rPr>
          <w:color w:val="000000"/>
          <w:vertAlign w:val="baseline"/>
        </w:rPr>
        <w:t xml:space="preserve"> from the dropdown.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58015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Save.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45331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numPr>
          <w:ilvl w:val="0"/>
          <w:numId w:val="30270960"/>
        </w:numPr>
        <w:widowControl w:val="1"/>
        <w:ind w:left="720" w:hanging="36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Users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User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is anyone who can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log in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to the Salesforce org. Each user has 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user record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that defines their login credentials, access, and settings.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✅ Steps to Create a User in Salesforce</w:t>
      </w:r>
      <w:bookmarkStart w:id="kmub1xshqfei" w:name="_Toc8d5t33qv1nko"/>
      <w:bookmarkEnd w:id="kmub1xshqfei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1.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Go to Setup</w:t>
      </w:r>
      <w:bookmarkStart w:id="ottc518eq8et" w:name="_Tocjzbidtnp3ryf"/>
      <w:bookmarkEnd w:id="ottc518eq8e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7084759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⚙️ Gear icon</w:t>
      </w:r>
      <w:r w:rsidR="00000000" w:rsidDel="00000000" w:rsidRPr="00000000">
        <w:rPr>
          <w:color w:val="000000"/>
          <w:vertAlign w:val="baseline"/>
        </w:rPr>
        <w:t xml:space="preserve"> → Select </w:t>
      </w:r>
      <w:r w:rsidR="00000000" w:rsidDel="00000000" w:rsidRPr="00000000">
        <w:rPr>
          <w:b w:val="true"/>
          <w:color w:val="000000"/>
          <w:vertAlign w:val="baseline"/>
        </w:rPr>
        <w:t xml:space="preserve">Setup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rPr>
          <w:color w:val="000000"/>
          <w:sz w:val="28.08"/>
          <w:vertAlign w:val="baseline"/>
        </w:rPr>
        <w:t xml:space="preserve">2.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Find Users</w:t>
      </w:r>
      <w:bookmarkStart w:id="3m9y2fgtsqg5" w:name="_Toc253y1896jpiz"/>
      <w:bookmarkEnd w:id="3m9y2fgtsqg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81232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</w:t>
      </w:r>
      <w:r w:rsidR="00000000" w:rsidDel="00000000" w:rsidRPr="00000000">
        <w:rPr>
          <w:b w:val="true"/>
          <w:color w:val="000000"/>
          <w:vertAlign w:val="baseline"/>
        </w:rPr>
        <w:t xml:space="preserve">Quick Find</w:t>
      </w:r>
      <w:r w:rsidR="00000000" w:rsidDel="00000000" w:rsidRPr="00000000">
        <w:rPr>
          <w:color w:val="000000"/>
          <w:vertAlign w:val="baseline"/>
        </w:rPr>
        <w:t xml:space="preserve"> box, type </w:t>
      </w:r>
      <w:r w:rsidR="00000000" w:rsidDel="00000000" w:rsidRPr="00000000">
        <w:rPr>
          <w:b w:val="true"/>
          <w:color w:val="000000"/>
          <w:vertAlign w:val="baseline"/>
        </w:rPr>
        <w:t xml:space="preserve">“Users”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81232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Users</w:t>
      </w:r>
      <w:r w:rsidR="00000000" w:rsidDel="00000000" w:rsidRPr="00000000">
        <w:rPr>
          <w:color w:val="000000"/>
          <w:vertAlign w:val="baseline"/>
        </w:rPr>
        <w:t xml:space="preserve"> under </w:t>
      </w:r>
      <w:r w:rsidR="00000000" w:rsidDel="00000000" w:rsidRPr="00000000">
        <w:rPr>
          <w:b w:val="true"/>
          <w:color w:val="000000"/>
          <w:vertAlign w:val="baseline"/>
        </w:rPr>
        <w:t xml:space="preserve">Users</w:t>
      </w:r>
      <w:r w:rsidR="00000000" w:rsidDel="00000000" w:rsidRPr="00000000">
        <w:rPr>
          <w:color w:val="000000"/>
          <w:vertAlign w:val="baseline"/>
        </w:rPr>
        <w:t xml:space="preserve"> section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3.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Click “New User”</w:t>
      </w:r>
      <w:bookmarkStart w:id="cc4lp7sh480a" w:name="_Toc3bkkhz61ruev"/>
      <w:bookmarkEnd w:id="cc4lp7sh480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069639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You'll be taken to the user creation form.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4.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Fill in the User Details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2258148"/>
        <w:tblW w:w="9269" w:type="dxa"/>
        <w:tblLook w:val="00000220"/>
        <w:tblInd w:w="0" w:type="dxa"/>
        <w:tblLayout w:type="fixed"/>
      </w:tblPr>
      <w:tblGrid>
        <w:gridCol w:w="2310"/>
        <w:gridCol w:w="6960"/>
      </w:tblGrid>
      <w:tr>
        <w:tc>
          <w:tcPr>
            <w:tcW w:w="2310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Field</w:t>
            </w:r>
          </w:p>
        </w:tc>
        <w:tc>
          <w:tcPr>
            <w:tcW w:w="6960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Description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First Name / Last Name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User’s name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Alias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Short name (auto-filled)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Email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User’s email address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Username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Must be unique; often same as email (format: </w:t>
            </w:r>
            <w:r w:rsidR="00000000" w:rsidDel="00000000" w:rsidRPr="00000000">
              <w:rPr>
                <w:color w:val="000000"/>
                <w:sz w:val="24.0"/>
              </w:rPr>
              <w:fldChar w:fldCharType="begin"/>
              <w:instrText>HYPERLINK "mailto:email@example.com"</w:instrText>
              <w:fldChar w:fldCharType="separate"/>
            </w:r>
            <w:r w:rsidR="00000000" w:rsidDel="00000000" w:rsidRPr="00000000">
              <w:rPr>
                <w:color w:val="0000FF"/>
                <w:u w:val="single" w:color="0000FF"/>
                <w:vertAlign w:val="baseline"/>
              </w:rPr>
              <w:t xml:space="preserve">email@example.com</w:t>
            </w:r>
            <w:r w:rsidR="00000000" w:rsidDel="00000000" w:rsidRPr="00000000">
              <w:fldChar w:fldCharType="end"/>
            </w:r>
            <w:r w:rsidR="00000000" w:rsidDel="00000000" w:rsidRPr="00000000">
              <w:rPr>
                <w:color w:val="000000"/>
                <w:vertAlign w:val="baseline"/>
              </w:rPr>
              <w:t xml:space="preserve">)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Nickname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Auto-generated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License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Choose the appropriate </w:t>
            </w: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user license</w:t>
            </w:r>
            <w:r w:rsidR="00000000" w:rsidDel="00000000" w:rsidRPr="00000000">
              <w:rPr>
                <w:color w:val="000000"/>
                <w:vertAlign w:val="baseline"/>
              </w:rPr>
              <w:t xml:space="preserve"> (e.g., Salesforce, Platform, Service Cloud)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Profile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Choose a </w:t>
            </w: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profile</w:t>
            </w:r>
            <w:r w:rsidR="00000000" w:rsidDel="00000000" w:rsidRPr="00000000">
              <w:rPr>
                <w:color w:val="000000"/>
                <w:vertAlign w:val="baseline"/>
              </w:rPr>
              <w:t xml:space="preserve"> (e.g., Standard User, System Admin)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Role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Assign a </w:t>
            </w: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role</w:t>
            </w:r>
            <w:r w:rsidR="00000000" w:rsidDel="00000000" w:rsidRPr="00000000">
              <w:rPr>
                <w:color w:val="000000"/>
                <w:vertAlign w:val="baseline"/>
              </w:rPr>
              <w:t xml:space="preserve"> from your role hierarchy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Time Zone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Set user’s local time zone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Locale / Language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Choose appropriate settings</w:t>
            </w:r>
          </w:p>
        </w:tc>
        <w:trPr/>
      </w:tr>
      <w:tr>
        <w:tc>
          <w:tcPr>
            <w:tcW w:w="231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Active</w:t>
            </w:r>
          </w:p>
        </w:tc>
        <w:tc>
          <w:tcPr>
            <w:tcW w:w="69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Checkbox must be selected for the user to log in</w:t>
            </w:r>
          </w:p>
        </w:tc>
        <w:trPr/>
      </w:tr>
    </w:tbl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5.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Click Save</w:t>
      </w:r>
      <w:bookmarkStart w:id="dmwush9ewxmb" w:name="_Toc546cexxaxz9z"/>
      <w:bookmarkEnd w:id="dmwush9ewxmb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🎉 The user will receive an email to set their password and log in.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51825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numPr>
          <w:ilvl w:val="0"/>
          <w:numId w:val="17331900"/>
        </w:numPr>
        <w:widowControl w:val="1"/>
        <w:ind w:left="720" w:hanging="36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Permissio Sets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Permission Set</w:t>
      </w:r>
      <w:r w:rsidR="00000000" w:rsidDel="00000000" w:rsidRPr="00000000">
        <w:rPr>
          <w:color w:val="000000"/>
          <w:vertAlign w:val="baseline"/>
        </w:rPr>
        <w:t xml:space="preserve"> is a way to </w:t>
      </w:r>
      <w:r w:rsidR="00000000" w:rsidDel="00000000" w:rsidRPr="00000000">
        <w:rPr>
          <w:b w:val="true"/>
          <w:color w:val="000000"/>
          <w:vertAlign w:val="baseline"/>
        </w:rPr>
        <w:t xml:space="preserve">grant additional access</w:t>
      </w:r>
      <w:r w:rsidR="00000000" w:rsidDel="00000000" w:rsidRPr="00000000">
        <w:rPr>
          <w:color w:val="000000"/>
          <w:vertAlign w:val="baseline"/>
        </w:rPr>
        <w:t xml:space="preserve"> to users </w:t>
      </w:r>
      <w:r w:rsidR="00000000" w:rsidDel="00000000" w:rsidRPr="00000000">
        <w:rPr>
          <w:b w:val="true"/>
          <w:color w:val="000000"/>
          <w:vertAlign w:val="baseline"/>
        </w:rPr>
        <w:t xml:space="preserve">without changing their profile</w:t>
      </w:r>
      <w:r w:rsidR="00000000" w:rsidDel="00000000" w:rsidRPr="00000000">
        <w:rPr>
          <w:color w:val="000000"/>
          <w:vertAlign w:val="baseline"/>
        </w:rPr>
        <w:t xml:space="preserve">. This allows for more </w:t>
      </w:r>
      <w:r w:rsidR="00000000" w:rsidDel="00000000" w:rsidRPr="00000000">
        <w:rPr>
          <w:b w:val="true"/>
          <w:color w:val="000000"/>
          <w:vertAlign w:val="baseline"/>
        </w:rPr>
        <w:t xml:space="preserve">flexible and scalable user management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🛠️ How to Create a Permission Set in Salesforce</w:t>
      </w:r>
      <w:bookmarkStart w:id="7v690nor2dek" w:name="_Toc2i82fabpm16j"/>
      <w:bookmarkEnd w:id="7v690nor2dek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Step 1: Go to Setup</w:t>
      </w:r>
      <w:bookmarkStart w:id="hkt0g12e6sy1" w:name="_Toc883pxet8opax"/>
      <w:bookmarkEnd w:id="hkt0g12e6sy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557087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⚙️ Gear icon</w:t>
      </w:r>
      <w:r w:rsidR="00000000" w:rsidDel="00000000" w:rsidRPr="00000000">
        <w:rPr>
          <w:color w:val="000000"/>
          <w:vertAlign w:val="baseline"/>
        </w:rPr>
        <w:t xml:space="preserve"> → </w:t>
      </w:r>
      <w:r w:rsidR="00000000" w:rsidDel="00000000" w:rsidRPr="00000000">
        <w:rPr>
          <w:b w:val="true"/>
          <w:color w:val="000000"/>
          <w:vertAlign w:val="baseline"/>
        </w:rPr>
        <w:t xml:space="preserve">Setup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Step 2: Search and Click "Permission Sets"</w:t>
      </w:r>
      <w:bookmarkStart w:id="9pfz7zbww3id" w:name="_Toceev0b4ge5ktp"/>
      <w:bookmarkEnd w:id="9pfz7zbww3i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76510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</w:t>
      </w:r>
      <w:r w:rsidR="00000000" w:rsidDel="00000000" w:rsidRPr="00000000">
        <w:rPr>
          <w:b w:val="true"/>
          <w:color w:val="000000"/>
          <w:vertAlign w:val="baseline"/>
        </w:rPr>
        <w:t xml:space="preserve">Quick Find box</w:t>
      </w:r>
      <w:r w:rsidR="00000000" w:rsidDel="00000000" w:rsidRPr="00000000">
        <w:rPr>
          <w:color w:val="000000"/>
          <w:vertAlign w:val="baseline"/>
        </w:rPr>
        <w:t xml:space="preserve">, type </w:t>
      </w:r>
      <w:r w:rsidR="00000000" w:rsidDel="00000000" w:rsidRPr="00000000">
        <w:rPr>
          <w:b w:val="true"/>
          <w:color w:val="000000"/>
          <w:vertAlign w:val="baseline"/>
        </w:rPr>
        <w:t xml:space="preserve">"Permission Sets"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76510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Permission Sets</w:t>
      </w:r>
      <w:r w:rsidR="00000000" w:rsidDel="00000000" w:rsidRPr="00000000">
        <w:rPr>
          <w:color w:val="000000"/>
          <w:vertAlign w:val="baseline"/>
        </w:rPr>
        <w:t xml:space="preserve"> under </w:t>
      </w:r>
      <w:r w:rsidR="00000000" w:rsidDel="00000000" w:rsidRPr="00000000">
        <w:rPr>
          <w:b w:val="true"/>
          <w:color w:val="000000"/>
          <w:vertAlign w:val="baseline"/>
        </w:rPr>
        <w:t xml:space="preserve">Users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Step 3: Click “New”</w:t>
      </w:r>
      <w:bookmarkStart w:id="4tud98nna8og" w:name="_Tocyb1jzr1i8r42"/>
      <w:bookmarkEnd w:id="4tud98nna8o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013173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Fill in the details: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5888515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Label</w:t>
      </w:r>
      <w:r w:rsidR="00000000" w:rsidDel="00000000" w:rsidRPr="00000000">
        <w:rPr>
          <w:color w:val="000000"/>
          <w:vertAlign w:val="baseline"/>
        </w:rPr>
        <w:t xml:space="preserve">: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Can Export Reports</w:t>
      </w:r>
      <w:r w:rsidR="00000000" w:rsidDel="00000000" w:rsidRPr="00000000">
        <w:rPr>
          <w:color w:val="00000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5888515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API Name</w:t>
      </w:r>
      <w:r w:rsidR="00000000" w:rsidDel="00000000" w:rsidRPr="00000000">
        <w:rPr>
          <w:color w:val="000000"/>
          <w:vertAlign w:val="baseline"/>
        </w:rPr>
        <w:t xml:space="preserve">: Auto-filled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5888515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User License</w:t>
      </w:r>
      <w:r w:rsidR="00000000" w:rsidDel="00000000" w:rsidRPr="00000000">
        <w:rPr>
          <w:color w:val="000000"/>
          <w:vertAlign w:val="baseline"/>
        </w:rPr>
        <w:t xml:space="preserve">: Choose: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37061800"/>
        </w:numPr>
        <w:widowControl w:val="1"/>
        <w:ind w:left="2160" w:hanging="360"/>
      </w:pPr>
      <w:r w:rsidR="00000000" w:rsidDel="00000000" w:rsidRPr="00000000">
        <w:rPr>
          <w:color w:val="000000"/>
          <w:vertAlign w:val="baseline"/>
        </w:rPr>
        <w:t xml:space="preserve">“--None--” to make it available for </w:t>
      </w:r>
      <w:r w:rsidR="00000000" w:rsidDel="00000000" w:rsidRPr="00000000">
        <w:rPr>
          <w:b w:val="true"/>
          <w:color w:val="000000"/>
          <w:vertAlign w:val="baseline"/>
        </w:rPr>
        <w:t xml:space="preserve">any user license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37061800"/>
        </w:numPr>
        <w:widowControl w:val="1"/>
        <w:ind w:left="2160" w:hanging="360"/>
      </w:pPr>
      <w:r w:rsidR="00000000" w:rsidDel="00000000" w:rsidRPr="00000000">
        <w:rPr>
          <w:color w:val="000000"/>
          <w:vertAlign w:val="baseline"/>
        </w:rPr>
        <w:t xml:space="preserve">Or choose a specific license (e.g., Salesforce Platform)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5888515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Step 4: Add Permissions</w:t>
      </w:r>
      <w:bookmarkStart w:id="nqlx3vlqjcn2" w:name="_Tocj9rj3v36n4hb"/>
      <w:bookmarkEnd w:id="nqlx3vlqjcn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Once your permission set is created, open it and configure:</w:t>
      </w:r>
    </w:p>
    <w:tbl>
      <w:tblPr>
        <w:tblStyle w:val="7793936"/>
        <w:tblW w:w="7920" w:type="dxa"/>
        <w:tblLook w:val="000005a0"/>
        <w:tblInd w:w="0" w:type="dxa"/>
        <w:tblLayout w:type="fixed"/>
      </w:tblPr>
      <w:tblGrid>
        <w:gridCol w:w="2475"/>
        <w:gridCol w:w="5445"/>
      </w:tblGrid>
      <w:tr>
        <w:tc>
          <w:tcPr>
            <w:tcW w:w="2475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Section</w:t>
            </w:r>
          </w:p>
        </w:tc>
        <w:tc>
          <w:tcPr>
            <w:tcW w:w="5445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What You Can Add</w:t>
            </w:r>
          </w:p>
        </w:tc>
        <w:trPr/>
      </w:tr>
      <w:tr>
        <w:tc>
          <w:tcPr>
            <w:tcW w:w="247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Object Settings</w:t>
            </w:r>
          </w:p>
        </w:tc>
        <w:tc>
          <w:tcPr>
            <w:tcW w:w="544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CRED access for specific objects</w:t>
            </w:r>
          </w:p>
        </w:tc>
        <w:trPr/>
      </w:tr>
      <w:tr>
        <w:tc>
          <w:tcPr>
            <w:tcW w:w="247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Field Permissions</w:t>
            </w:r>
          </w:p>
        </w:tc>
        <w:tc>
          <w:tcPr>
            <w:tcW w:w="544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Visibility or Read-Only per field</w:t>
            </w:r>
          </w:p>
        </w:tc>
        <w:trPr/>
      </w:tr>
      <w:tr>
        <w:tc>
          <w:tcPr>
            <w:tcW w:w="247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Apex Class Access</w:t>
            </w:r>
          </w:p>
        </w:tc>
        <w:tc>
          <w:tcPr>
            <w:tcW w:w="544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Grant access to Apex code</w:t>
            </w:r>
          </w:p>
        </w:tc>
        <w:trPr/>
      </w:tr>
      <w:tr>
        <w:tc>
          <w:tcPr>
            <w:tcW w:w="247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Visualforce Page Access</w:t>
            </w:r>
          </w:p>
        </w:tc>
        <w:tc>
          <w:tcPr>
            <w:tcW w:w="544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Allow use of Visualforce pages</w:t>
            </w:r>
          </w:p>
        </w:tc>
        <w:trPr/>
      </w:tr>
      <w:tr>
        <w:tc>
          <w:tcPr>
            <w:tcW w:w="247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System Permissions</w:t>
            </w:r>
          </w:p>
        </w:tc>
        <w:tc>
          <w:tcPr>
            <w:tcW w:w="544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Enable abilities like “Export Reports”, “Use REST API”</w:t>
            </w:r>
          </w:p>
        </w:tc>
        <w:trPr/>
      </w:tr>
      <w:tr>
        <w:tc>
          <w:tcPr>
            <w:tcW w:w="247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App Permissions</w:t>
            </w:r>
          </w:p>
        </w:tc>
        <w:tc>
          <w:tcPr>
            <w:tcW w:w="544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Access to apps or features like Knowledge, Einstein</w:t>
            </w:r>
          </w:p>
        </w:tc>
        <w:trPr/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Use the </w:t>
      </w:r>
      <w:r w:rsidR="00000000" w:rsidDel="00000000" w:rsidRPr="00000000">
        <w:rPr>
          <w:b w:val="true"/>
          <w:color w:val="000000"/>
          <w:vertAlign w:val="baseline"/>
        </w:rPr>
        <w:t xml:space="preserve">"Edit"</w:t>
      </w:r>
      <w:r w:rsidR="00000000" w:rsidDel="00000000" w:rsidRPr="00000000">
        <w:rPr>
          <w:color w:val="000000"/>
          <w:vertAlign w:val="baseline"/>
        </w:rPr>
        <w:t xml:space="preserve"> button in each section to add specific permissions.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Step 5: Assign the Permission Set to Users</w:t>
      </w:r>
      <w:bookmarkStart w:id="yx3pa1jpy5hu" w:name="_Toc9azbhlq0dqgc"/>
      <w:bookmarkEnd w:id="yx3pa1jpy5h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54700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Go to the </w:t>
      </w:r>
      <w:r w:rsidR="00000000" w:rsidDel="00000000" w:rsidRPr="00000000">
        <w:rPr>
          <w:b w:val="true"/>
          <w:color w:val="000000"/>
          <w:vertAlign w:val="baseline"/>
        </w:rPr>
        <w:t xml:space="preserve">Permission Set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54700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"Manage Assignments"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54700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"Add Assignments"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54700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Select users → Click </w:t>
      </w:r>
      <w:r w:rsidR="00000000" w:rsidDel="00000000" w:rsidRPr="00000000">
        <w:rPr>
          <w:b w:val="true"/>
          <w:color w:val="000000"/>
          <w:vertAlign w:val="baseline"/>
        </w:rPr>
        <w:t xml:space="preserve">Assign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1331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4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numPr>
          <w:ilvl w:val="0"/>
          <w:numId w:val="20756593"/>
        </w:numPr>
        <w:widowControl w:val="1"/>
        <w:ind w:left="720" w:hanging="36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Setup for OWD</w:t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Setting up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OWD (Organization-Wide Defaults)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in Salesforce is 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critical part of record-level security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 OWD determines the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baseline level of access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to records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for all users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in your org. You can then open up access using roles, sharing rules, teams, or manual sharing.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⚙️ How to Set Up OWD in Salesforce</w:t>
      </w:r>
      <w:bookmarkStart w:id="inlupcbiadcx" w:name="_Tocx4aemaqc4086"/>
      <w:bookmarkEnd w:id="inlupcbiadcx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✅ Step-by-Step Guide:</w:t>
      </w:r>
      <w:bookmarkStart w:id="pnyzg5n0j4v8" w:name="_Tocbq675v7sc0id"/>
      <w:bookmarkEnd w:id="pnyzg5n0j4v8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1. Go to Setup</w:t>
      </w:r>
      <w:bookmarkStart w:id="8w3td4rm7108" w:name="_Toc92n42d2ppa15"/>
      <w:bookmarkEnd w:id="8w3td4rm710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270515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⚙️ Gear icon</w:t>
      </w:r>
      <w:r w:rsidR="00000000" w:rsidDel="00000000" w:rsidRPr="00000000">
        <w:rPr>
          <w:color w:val="000000"/>
          <w:vertAlign w:val="baseline"/>
        </w:rPr>
        <w:t xml:space="preserve"> → Select </w:t>
      </w:r>
      <w:r w:rsidR="00000000" w:rsidDel="00000000" w:rsidRPr="00000000">
        <w:rPr>
          <w:b w:val="true"/>
          <w:color w:val="000000"/>
          <w:vertAlign w:val="baseline"/>
        </w:rPr>
        <w:t xml:space="preserve">Setup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2. Search for “Sharing Settings”</w:t>
      </w:r>
      <w:bookmarkStart w:id="phvym47kw8w7" w:name="_Tocr2q4gl8uost3"/>
      <w:bookmarkEnd w:id="phvym47kw8w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719552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</w:t>
      </w:r>
      <w:r w:rsidR="00000000" w:rsidDel="00000000" w:rsidRPr="00000000">
        <w:rPr>
          <w:b w:val="true"/>
          <w:color w:val="000000"/>
          <w:vertAlign w:val="baseline"/>
        </w:rPr>
        <w:t xml:space="preserve">Quick Find box</w:t>
      </w:r>
      <w:r w:rsidR="00000000" w:rsidDel="00000000" w:rsidRPr="00000000">
        <w:rPr>
          <w:color w:val="000000"/>
          <w:vertAlign w:val="baseline"/>
        </w:rPr>
        <w:t xml:space="preserve">, type </w:t>
      </w:r>
      <w:r w:rsidR="00000000" w:rsidDel="00000000" w:rsidRPr="00000000">
        <w:rPr>
          <w:b w:val="true"/>
          <w:color w:val="000000"/>
          <w:vertAlign w:val="baseline"/>
        </w:rPr>
        <w:t xml:space="preserve">“Sharing Settings”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719552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“Sharing Settings”</w:t>
      </w:r>
      <w:r w:rsidR="00000000" w:rsidDel="00000000" w:rsidRPr="00000000">
        <w:rPr>
          <w:color w:val="000000"/>
          <w:vertAlign w:val="baseline"/>
        </w:rPr>
        <w:t xml:space="preserve"> under </w:t>
      </w:r>
      <w:r w:rsidR="00000000" w:rsidDel="00000000" w:rsidRPr="00000000">
        <w:rPr>
          <w:b w:val="true"/>
          <w:color w:val="000000"/>
          <w:vertAlign w:val="baseline"/>
        </w:rPr>
        <w:t xml:space="preserve">Security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3. Find the Organization-Wide Defaults Section</w:t>
      </w:r>
      <w:bookmarkStart w:id="7eamwjmnwuog" w:name="_Toc9h8qjd2rpflz"/>
      <w:bookmarkEnd w:id="7eamwjmnwuo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85158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On the </w:t>
      </w:r>
      <w:r w:rsidR="00000000" w:rsidDel="00000000" w:rsidRPr="00000000">
        <w:rPr>
          <w:b w:val="true"/>
          <w:color w:val="000000"/>
          <w:vertAlign w:val="baseline"/>
        </w:rPr>
        <w:t xml:space="preserve">Sharing Settings</w:t>
      </w:r>
      <w:r w:rsidR="00000000" w:rsidDel="00000000" w:rsidRPr="00000000">
        <w:rPr>
          <w:color w:val="000000"/>
          <w:vertAlign w:val="baseline"/>
        </w:rPr>
        <w:t xml:space="preserve"> page, scroll down to the </w:t>
      </w:r>
      <w:r w:rsidR="00000000" w:rsidDel="00000000" w:rsidRPr="00000000">
        <w:rPr>
          <w:b w:val="true"/>
          <w:color w:val="000000"/>
          <w:vertAlign w:val="baseline"/>
        </w:rPr>
        <w:t xml:space="preserve">"Organization-Wide Defaults"</w:t>
      </w:r>
      <w:r w:rsidR="00000000" w:rsidDel="00000000" w:rsidRPr="00000000">
        <w:rPr>
          <w:color w:val="000000"/>
          <w:vertAlign w:val="baseline"/>
        </w:rPr>
        <w:t xml:space="preserve"> section.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color w:val="000000"/>
          <w:sz w:val="28.08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51960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4. Click “Edit”</w:t>
      </w:r>
      <w:bookmarkStart w:id="nbhlcykfoe8l" w:name="_Toc78ga6kvzl27j"/>
      <w:bookmarkEnd w:id="nbhlcykfoe8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0245881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Edit</w:t>
      </w:r>
      <w:r w:rsidR="00000000" w:rsidDel="00000000" w:rsidRPr="00000000">
        <w:rPr>
          <w:color w:val="000000"/>
          <w:vertAlign w:val="baseline"/>
        </w:rPr>
        <w:t xml:space="preserve"> button at the top of the OWD table.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5. Set Default Access Levels for Each Object</w:t>
      </w:r>
      <w:bookmarkStart w:id="cold7hi08ydj" w:name="_Tochqb6z82e49lx"/>
      <w:bookmarkEnd w:id="cold7hi08ydj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For each object (standard or custom), set the default access level:</w:t>
      </w:r>
    </w:p>
    <w:tbl>
      <w:tblPr>
        <w:tblStyle w:val="1393324"/>
        <w:tblW w:w="5940" w:type="dxa"/>
        <w:tblLook w:val="00000600"/>
        <w:tblInd w:w="0" w:type="dxa"/>
        <w:tblLayout w:type="fixed"/>
      </w:tblPr>
      <w:tblGrid>
        <w:gridCol w:w="1680"/>
        <w:gridCol w:w="4260"/>
      </w:tblGrid>
      <w:tr>
        <w:tc>
          <w:tcPr>
            <w:tcW w:w="1680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Object</w:t>
            </w:r>
          </w:p>
        </w:tc>
        <w:tc>
          <w:tcPr>
            <w:tcW w:w="4260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Recommended OWD</w:t>
            </w:r>
          </w:p>
        </w:tc>
        <w:trPr/>
      </w:tr>
      <w:tr>
        <w:tc>
          <w:tcPr>
            <w:tcW w:w="168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Accounts</w:t>
            </w:r>
          </w:p>
        </w:tc>
        <w:tc>
          <w:tcPr>
            <w:tcW w:w="42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Private or Public Read Only</w:t>
            </w:r>
          </w:p>
        </w:tc>
        <w:trPr/>
      </w:tr>
      <w:tr>
        <w:tc>
          <w:tcPr>
            <w:tcW w:w="168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Contacts</w:t>
            </w:r>
          </w:p>
        </w:tc>
        <w:tc>
          <w:tcPr>
            <w:tcW w:w="42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Controlled by Parent (if linked to Accounts)</w:t>
            </w:r>
          </w:p>
        </w:tc>
        <w:trPr/>
      </w:tr>
      <w:tr>
        <w:tc>
          <w:tcPr>
            <w:tcW w:w="168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Opportunities</w:t>
            </w:r>
          </w:p>
        </w:tc>
        <w:tc>
          <w:tcPr>
            <w:tcW w:w="42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Private (especially for Sales teams)</w:t>
            </w:r>
          </w:p>
        </w:tc>
        <w:trPr/>
      </w:tr>
      <w:tr>
        <w:tc>
          <w:tcPr>
            <w:tcW w:w="168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Cases</w:t>
            </w:r>
          </w:p>
        </w:tc>
        <w:tc>
          <w:tcPr>
            <w:tcW w:w="42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Public Read/Write or Private</w:t>
            </w:r>
          </w:p>
        </w:tc>
        <w:trPr/>
      </w:tr>
      <w:tr>
        <w:tc>
          <w:tcPr>
            <w:tcW w:w="168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Custom Objects</w:t>
            </w:r>
          </w:p>
        </w:tc>
        <w:tc>
          <w:tcPr>
            <w:tcW w:w="426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Depends on your use case</w:t>
            </w:r>
          </w:p>
        </w:tc>
        <w:trPr/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⚠️ Be cautious with </w:t>
      </w:r>
      <w:r w:rsidR="00000000" w:rsidDel="00000000" w:rsidRPr="00000000">
        <w:rPr>
          <w:b w:val="true"/>
          <w:color w:val="000000"/>
          <w:vertAlign w:val="baseline"/>
        </w:rPr>
        <w:t xml:space="preserve">Public Read/Write</w:t>
      </w:r>
      <w:r w:rsidR="00000000" w:rsidDel="00000000" w:rsidRPr="00000000">
        <w:rPr>
          <w:color w:val="000000"/>
          <w:vertAlign w:val="baseline"/>
        </w:rPr>
        <w:t xml:space="preserve"> — it's rarely appropriate for sensitive data.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6. Save Changes</w:t>
      </w:r>
      <w:bookmarkStart w:id="uofrhxca6yhr" w:name="_Tocu7ayl81tzs7c"/>
      <w:bookmarkEnd w:id="uofrhxca6yh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0194099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 at the top or bottom of the page.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8.0"/>
        </w:rPr>
        <w:numPr>
          <w:ilvl w:val="0"/>
          <w:numId w:val="25208434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sz w:val="28.0"/>
        </w:rPr>
        <w:t xml:space="preserve">User Adoption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color w:val="000000"/>
          <w:sz w:val="28.0"/>
        </w:rPr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User Adoption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in Salesforce refers to how effectively users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engage with, use, and benefit from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the Salesforce platform in their daily work. It's not just about logging in — it's about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using Salesforce the right way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consistently, and as intended by the business.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✅ 1. </w:t>
      </w:r>
      <w:r w:rsidR="00000000" w:rsidDel="00000000" w:rsidRPr="00000000">
        <w:rPr>
          <w:b w:val="false"/>
          <w:color w:val="000000"/>
          <w:vertAlign w:val="baseline"/>
        </w:rPr>
        <w:t xml:space="preserve">Create a Record</w:t>
      </w:r>
      <w:bookmarkStart w:id="3o4sntj97lln" w:name="_Tocfv3bleakfw0d"/>
      <w:bookmarkEnd w:id="3o4sntj97lln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📍 Steps:</w:t>
      </w:r>
      <w:bookmarkStart w:id="yw257auz5201" w:name="_Toc6vikyru4x9it"/>
      <w:bookmarkEnd w:id="yw257auz520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83687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Log in to Salesforce.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83687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Open the </w:t>
      </w:r>
      <w:r w:rsidR="00000000" w:rsidDel="00000000" w:rsidRPr="00000000">
        <w:rPr>
          <w:b w:val="true"/>
          <w:color w:val="000000"/>
          <w:vertAlign w:val="baseline"/>
        </w:rPr>
        <w:t xml:space="preserve">App Launcher</w:t>
      </w:r>
      <w:r w:rsidR="00000000" w:rsidDel="00000000" w:rsidRPr="00000000">
        <w:rPr>
          <w:color w:val="000000"/>
          <w:vertAlign w:val="baseline"/>
        </w:rPr>
        <w:t xml:space="preserve"> (9-dot icon, top-left corner).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83687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Search for and select the </w:t>
      </w:r>
      <w:r w:rsidR="00000000" w:rsidDel="00000000" w:rsidRPr="00000000">
        <w:rPr>
          <w:b w:val="true"/>
          <w:color w:val="000000"/>
          <w:vertAlign w:val="baseline"/>
        </w:rPr>
        <w:t xml:space="preserve">object</w:t>
      </w:r>
      <w:r w:rsidR="00000000" w:rsidDel="00000000" w:rsidRPr="00000000">
        <w:rPr>
          <w:color w:val="000000"/>
          <w:vertAlign w:val="baseline"/>
        </w:rPr>
        <w:t xml:space="preserve"> (e.g., </w:t>
      </w:r>
      <w:r w:rsidR="00000000" w:rsidDel="00000000" w:rsidRPr="00000000">
        <w:rPr>
          <w:b w:val="true"/>
          <w:color w:val="000000"/>
          <w:vertAlign w:val="baseline"/>
        </w:rPr>
        <w:t xml:space="preserve">Accounts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b w:val="true"/>
          <w:color w:val="000000"/>
          <w:vertAlign w:val="baseline"/>
        </w:rPr>
        <w:t xml:space="preserve">Leads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b w:val="true"/>
          <w:color w:val="000000"/>
          <w:vertAlign w:val="baseline"/>
        </w:rPr>
        <w:t xml:space="preserve">Custom Object</w:t>
      </w:r>
      <w:r w:rsidR="00000000" w:rsidDel="00000000" w:rsidRPr="00000000">
        <w:rPr>
          <w:color w:val="000000"/>
          <w:vertAlign w:val="baseline"/>
        </w:rPr>
        <w:t xml:space="preserve"> like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Invoice__c</w:t>
      </w:r>
      <w:r w:rsidR="00000000" w:rsidDel="00000000" w:rsidRPr="00000000">
        <w:rPr>
          <w:color w:val="000000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83687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“New”</w:t>
      </w:r>
      <w:r w:rsidR="00000000" w:rsidDel="00000000" w:rsidRPr="00000000">
        <w:rPr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83687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Fill in the required fields.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83687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“Save”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🔒 You must have </w:t>
      </w:r>
      <w:r w:rsidR="00000000" w:rsidDel="00000000" w:rsidRPr="00000000">
        <w:rPr>
          <w:b w:val="true"/>
          <w:color w:val="000000"/>
          <w:vertAlign w:val="baseline"/>
        </w:rPr>
        <w:t xml:space="preserve">Create permission</w:t>
      </w:r>
      <w:r w:rsidR="00000000" w:rsidDel="00000000" w:rsidRPr="00000000">
        <w:rPr>
          <w:color w:val="000000"/>
          <w:vertAlign w:val="baseline"/>
        </w:rPr>
        <w:t xml:space="preserve"> for the object via your Profile or Permission Set.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7452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👁️ 2. </w:t>
      </w:r>
      <w:r w:rsidR="00000000" w:rsidDel="00000000" w:rsidRPr="00000000">
        <w:rPr>
          <w:b w:val="false"/>
          <w:color w:val="000000"/>
          <w:vertAlign w:val="baseline"/>
        </w:rPr>
        <w:t xml:space="preserve">View a Record</w:t>
      </w:r>
      <w:bookmarkStart w:id="b6e52cj19cnc" w:name="_Tociln9kijqugzv"/>
      <w:bookmarkEnd w:id="b6e52cj19cnc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📍 Steps:</w:t>
      </w:r>
      <w:bookmarkStart w:id="31ssqlcglvx6" w:name="_Tocl0dhd69oqzv6"/>
      <w:bookmarkEnd w:id="31ssqlcglvx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392160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Navigate to the object’s </w:t>
      </w:r>
      <w:r w:rsidR="00000000" w:rsidDel="00000000" w:rsidRPr="00000000">
        <w:rPr>
          <w:b w:val="true"/>
          <w:color w:val="000000"/>
          <w:vertAlign w:val="baseline"/>
        </w:rPr>
        <w:t xml:space="preserve">tab</w:t>
      </w:r>
      <w:r w:rsidR="00000000" w:rsidDel="00000000" w:rsidRPr="00000000">
        <w:rPr>
          <w:color w:val="000000"/>
          <w:vertAlign w:val="baseline"/>
        </w:rPr>
        <w:t xml:space="preserve"> (e.g., Accounts).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392160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Use the </w:t>
      </w:r>
      <w:r w:rsidR="00000000" w:rsidDel="00000000" w:rsidRPr="00000000">
        <w:rPr>
          <w:b w:val="true"/>
          <w:color w:val="000000"/>
          <w:vertAlign w:val="baseline"/>
        </w:rPr>
        <w:t xml:space="preserve">List View</w:t>
      </w:r>
      <w:r w:rsidR="00000000" w:rsidDel="00000000" w:rsidRPr="00000000">
        <w:rPr>
          <w:color w:val="000000"/>
          <w:vertAlign w:val="baseline"/>
        </w:rPr>
        <w:t xml:space="preserve"> or </w:t>
      </w:r>
      <w:r w:rsidR="00000000" w:rsidDel="00000000" w:rsidRPr="00000000">
        <w:rPr>
          <w:b w:val="true"/>
          <w:color w:val="000000"/>
          <w:vertAlign w:val="baseline"/>
        </w:rPr>
        <w:t xml:space="preserve">Search Bar</w:t>
      </w:r>
      <w:r w:rsidR="00000000" w:rsidDel="00000000" w:rsidRPr="00000000">
        <w:rPr>
          <w:color w:val="000000"/>
          <w:vertAlign w:val="baseline"/>
        </w:rPr>
        <w:t xml:space="preserve"> to find the record.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392160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record name</w:t>
      </w:r>
      <w:r w:rsidR="00000000" w:rsidDel="00000000" w:rsidRPr="00000000">
        <w:rPr>
          <w:color w:val="000000"/>
          <w:vertAlign w:val="baseline"/>
        </w:rPr>
        <w:t xml:space="preserve"> (e.g., “Acme Corp”) to open its detail page.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392160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View all fields, related lists (e.g., Contacts, Opportunities), and activities.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🔒 You need </w:t>
      </w:r>
      <w:r w:rsidR="00000000" w:rsidDel="00000000" w:rsidRPr="00000000">
        <w:rPr>
          <w:b w:val="true"/>
          <w:color w:val="000000"/>
          <w:vertAlign w:val="baseline"/>
        </w:rPr>
        <w:t xml:space="preserve">Read access</w:t>
      </w:r>
      <w:r w:rsidR="00000000" w:rsidDel="00000000" w:rsidRPr="00000000">
        <w:rPr>
          <w:color w:val="000000"/>
          <w:vertAlign w:val="baseline"/>
        </w:rPr>
        <w:t xml:space="preserve"> on the object and record to view it.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56648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🗑️ 3. </w:t>
      </w:r>
      <w:r w:rsidR="00000000" w:rsidDel="00000000" w:rsidRPr="00000000">
        <w:rPr>
          <w:b w:val="false"/>
          <w:color w:val="000000"/>
          <w:vertAlign w:val="baseline"/>
        </w:rPr>
        <w:t xml:space="preserve">Delete a Record</w:t>
      </w:r>
      <w:bookmarkStart w:id="qok9pzfytkvz" w:name="_Toc8bkoohmv76ip"/>
      <w:bookmarkEnd w:id="qok9pzfytkvz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📍 Steps:</w:t>
      </w:r>
      <w:bookmarkStart w:id="harrqc4t6z8p" w:name="_Tocx0xi8qx6vly1"/>
      <w:bookmarkEnd w:id="harrqc4t6z8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221559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Open the record you want to delete.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221559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Dropdown (▾)</w:t>
      </w:r>
      <w:r w:rsidR="00000000" w:rsidDel="00000000" w:rsidRPr="00000000">
        <w:rPr>
          <w:color w:val="000000"/>
          <w:vertAlign w:val="baseline"/>
        </w:rPr>
        <w:t xml:space="preserve"> next to the “Edit”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221559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Select </w:t>
      </w:r>
      <w:r w:rsidR="00000000" w:rsidDel="00000000" w:rsidRPr="00000000">
        <w:rPr>
          <w:b w:val="true"/>
          <w:color w:val="000000"/>
          <w:vertAlign w:val="baseline"/>
        </w:rPr>
        <w:t xml:space="preserve">“Delete”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221559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Confirm the deletion when prompted.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🔒 You need </w:t>
      </w:r>
      <w:r w:rsidR="00000000" w:rsidDel="00000000" w:rsidRPr="00000000">
        <w:rPr>
          <w:b w:val="true"/>
          <w:color w:val="000000"/>
          <w:vertAlign w:val="baseline"/>
        </w:rPr>
        <w:t xml:space="preserve">Delete permission</w:t>
      </w:r>
      <w:r w:rsidR="00000000" w:rsidDel="00000000" w:rsidRPr="00000000">
        <w:rPr>
          <w:color w:val="000000"/>
          <w:vertAlign w:val="baseline"/>
        </w:rPr>
        <w:t xml:space="preserve"> on the object and ownership or higher role access to delete a record.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186635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8.0"/>
        </w:rPr>
        <w:numPr>
          <w:ilvl w:val="0"/>
          <w:numId w:val="64180586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sz w:val="28.0"/>
        </w:rPr>
        <w:t xml:space="preserve">Reports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color w:val="000000"/>
          <w:sz w:val="28.0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Report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is 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list of records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that meet specific criteria, grouped and displayed in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rows and columns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often with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charts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summaries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and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filters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41596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✅ 1. Create a Report Folder</w:t>
      </w:r>
      <w:bookmarkStart w:id="j2i69fnk6vww" w:name="_Toc26vrln7hbb6v"/>
      <w:bookmarkEnd w:id="j2i69fnk6vww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📍 Steps:</w:t>
      </w:r>
      <w:bookmarkStart w:id="c6tluxtutiut" w:name="_Toc1jphazrh8dl2"/>
      <w:bookmarkEnd w:id="c6tluxtutiu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875540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Go to the </w:t>
      </w:r>
      <w:r w:rsidR="00000000" w:rsidDel="00000000" w:rsidRPr="00000000">
        <w:rPr>
          <w:b w:val="true"/>
          <w:color w:val="000000"/>
          <w:vertAlign w:val="baseline"/>
        </w:rPr>
        <w:t xml:space="preserve">Reports</w:t>
      </w:r>
      <w:r w:rsidR="00000000" w:rsidDel="00000000" w:rsidRPr="00000000">
        <w:rPr>
          <w:color w:val="000000"/>
          <w:vertAlign w:val="baseline"/>
        </w:rPr>
        <w:t xml:space="preserve"> tab in the App Launcher.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875540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on the </w:t>
      </w:r>
      <w:r w:rsidR="00000000" w:rsidDel="00000000" w:rsidRPr="00000000">
        <w:rPr>
          <w:b w:val="true"/>
          <w:color w:val="000000"/>
          <w:vertAlign w:val="baseline"/>
        </w:rPr>
        <w:t xml:space="preserve">“All Folders”</w:t>
      </w:r>
      <w:r w:rsidR="00000000" w:rsidDel="00000000" w:rsidRPr="00000000">
        <w:rPr>
          <w:color w:val="000000"/>
          <w:vertAlign w:val="baseline"/>
        </w:rPr>
        <w:t xml:space="preserve"> on the left sidebar.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875540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“New Folder”</w:t>
      </w:r>
      <w:r w:rsidR="00000000" w:rsidDel="00000000" w:rsidRPr="00000000">
        <w:rPr>
          <w:color w:val="000000"/>
          <w:vertAlign w:val="baseline"/>
        </w:rPr>
        <w:t xml:space="preserve"> (top right).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875540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Enter: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7128730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Folder Name</w:t>
      </w:r>
      <w:r w:rsidR="00000000" w:rsidDel="00000000" w:rsidRPr="00000000">
        <w:rPr>
          <w:color w:val="000000"/>
          <w:vertAlign w:val="baseline"/>
        </w:rPr>
        <w:t xml:space="preserve">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Sales Reports Q3</w:t>
      </w:r>
      <w:r w:rsidR="00000000" w:rsidDel="00000000" w:rsidRPr="00000000">
        <w:rPr>
          <w:color w:val="00000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7128730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Folder Label</w:t>
      </w:r>
      <w:r w:rsidR="00000000" w:rsidDel="00000000" w:rsidRPr="00000000">
        <w:rPr>
          <w:color w:val="000000"/>
          <w:vertAlign w:val="baseline"/>
        </w:rPr>
        <w:t xml:space="preserve"> (auto-filled)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875540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📁 Your new folder is now available to store reports and dashboards.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600700" cy="145698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0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5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🤝 2. Share a Report Folder</w:t>
      </w:r>
      <w:bookmarkStart w:id="qouxbe1wld16" w:name="_Tocs9c5janguotm"/>
      <w:bookmarkEnd w:id="qouxbe1wld16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📍 Steps:</w:t>
      </w:r>
      <w:bookmarkStart w:id="xzr5833fqaf3" w:name="_Toc55uyzmgtdnk9"/>
      <w:bookmarkEnd w:id="xzr5833fqaf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62479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Go to the folder you just created.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62479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dropdown arrow (▾)</w:t>
      </w:r>
      <w:r w:rsidR="00000000" w:rsidDel="00000000" w:rsidRPr="00000000">
        <w:rPr>
          <w:color w:val="000000"/>
          <w:vertAlign w:val="baseline"/>
        </w:rPr>
        <w:t xml:space="preserve"> next to the folder name.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62479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</w:t>
      </w:r>
      <w:r w:rsidR="00000000" w:rsidDel="00000000" w:rsidRPr="00000000">
        <w:rPr>
          <w:b w:val="true"/>
          <w:color w:val="000000"/>
          <w:vertAlign w:val="baseline"/>
        </w:rPr>
        <w:t xml:space="preserve">“Share”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62479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sharing window: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5114895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Select </w:t>
      </w:r>
      <w:r w:rsidR="00000000" w:rsidDel="00000000" w:rsidRPr="00000000">
        <w:rPr>
          <w:b w:val="true"/>
          <w:color w:val="000000"/>
          <w:vertAlign w:val="baseline"/>
        </w:rPr>
        <w:t xml:space="preserve">Users, Roles, Public Groups</w:t>
      </w:r>
      <w:r w:rsidR="00000000" w:rsidDel="00000000" w:rsidRPr="00000000">
        <w:rPr>
          <w:color w:val="000000"/>
          <w:vertAlign w:val="baseline"/>
        </w:rPr>
        <w:t xml:space="preserve">, or </w:t>
      </w:r>
      <w:r w:rsidR="00000000" w:rsidDel="00000000" w:rsidRPr="00000000">
        <w:rPr>
          <w:b w:val="true"/>
          <w:color w:val="000000"/>
          <w:vertAlign w:val="baseline"/>
        </w:rPr>
        <w:t xml:space="preserve">Roles and Subordinates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5114895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Set access level: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44628760"/>
        </w:numPr>
        <w:widowControl w:val="1"/>
        <w:ind w:left="216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Viewer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44628760"/>
        </w:numPr>
        <w:widowControl w:val="1"/>
        <w:ind w:left="216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Editor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44628760"/>
        </w:numPr>
        <w:widowControl w:val="1"/>
        <w:ind w:left="216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Manager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62479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Done</w:t>
      </w:r>
      <w:r w:rsidR="00000000" w:rsidDel="00000000" w:rsidRPr="00000000">
        <w:rPr>
          <w:color w:val="000000"/>
          <w:vertAlign w:val="baseline"/>
        </w:rPr>
        <w:t xml:space="preserve">, then </w:t>
      </w:r>
      <w:r w:rsidR="00000000" w:rsidDel="00000000" w:rsidRPr="00000000">
        <w:rPr>
          <w:b w:val="true"/>
          <w:color w:val="000000"/>
          <w:vertAlign w:val="baseline"/>
        </w:rPr>
        <w:t xml:space="preserve">Close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🔐 Your folder is now accessible by selected users with the permissions you chose.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123260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color w:val="00000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45584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📊 3. Create a Report and Save it in the Folder</w:t>
      </w:r>
      <w:bookmarkStart w:id="1gzyioxkm9c1" w:name="_Tocys8rg3t1huua"/>
      <w:bookmarkEnd w:id="1gzyioxkm9c1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📍 Steps:</w:t>
      </w:r>
      <w:bookmarkStart w:id="wowph3hwktzn" w:name="_Toctba2fz48lp7f"/>
      <w:bookmarkEnd w:id="wowph3hwktz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7071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“New Report”</w:t>
      </w:r>
      <w:r w:rsidR="00000000" w:rsidDel="00000000" w:rsidRPr="00000000">
        <w:rPr>
          <w:color w:val="000000"/>
          <w:vertAlign w:val="baseline"/>
        </w:rPr>
        <w:t xml:space="preserve"> from the Reports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7071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a </w:t>
      </w:r>
      <w:r w:rsidR="00000000" w:rsidDel="00000000" w:rsidRPr="00000000">
        <w:rPr>
          <w:b w:val="true"/>
          <w:color w:val="000000"/>
          <w:vertAlign w:val="baseline"/>
        </w:rPr>
        <w:t xml:space="preserve">report type</w:t>
      </w:r>
      <w:r w:rsidR="00000000" w:rsidDel="00000000" w:rsidRPr="00000000">
        <w:rPr>
          <w:color w:val="000000"/>
          <w:vertAlign w:val="baseline"/>
        </w:rPr>
        <w:t xml:space="preserve">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Opportunities</w:t>
      </w:r>
      <w:r w:rsidR="00000000" w:rsidDel="00000000" w:rsidRPr="00000000">
        <w:rPr>
          <w:color w:val="000000"/>
          <w:vertAlign w:val="baseline"/>
        </w:rPr>
        <w:t xml:space="preserve">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Accounts with Contacts</w:t>
      </w:r>
      <w:r w:rsidR="00000000" w:rsidDel="00000000" w:rsidRPr="00000000">
        <w:rPr>
          <w:color w:val="000000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7071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Continue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7071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Report Builder: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7384866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Add fields, filters, grouping as needed.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7384866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Add a </w:t>
      </w:r>
      <w:r w:rsidR="00000000" w:rsidDel="00000000" w:rsidRPr="00000000">
        <w:rPr>
          <w:b w:val="true"/>
          <w:color w:val="000000"/>
          <w:vertAlign w:val="baseline"/>
        </w:rPr>
        <w:t xml:space="preserve">chart</w:t>
      </w:r>
      <w:r w:rsidR="00000000" w:rsidDel="00000000" w:rsidRPr="00000000">
        <w:rPr>
          <w:color w:val="000000"/>
          <w:vertAlign w:val="baseline"/>
        </w:rPr>
        <w:t xml:space="preserve"> if desired (click “Add Chart”).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7071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Save &amp; Run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7071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the Save dialog: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057055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Name your report (e.g.,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Closed Deals Q3</w:t>
      </w:r>
      <w:r w:rsidR="00000000" w:rsidDel="00000000" w:rsidRPr="00000000">
        <w:rPr>
          <w:color w:val="00000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057055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Choose the </w:t>
      </w:r>
      <w:r w:rsidR="00000000" w:rsidDel="00000000" w:rsidRPr="00000000">
        <w:rPr>
          <w:b w:val="true"/>
          <w:color w:val="000000"/>
          <w:vertAlign w:val="baseline"/>
        </w:rPr>
        <w:t xml:space="preserve">folder you created earlier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057055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49817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8.0"/>
        </w:rPr>
        <w:numPr>
          <w:ilvl w:val="0"/>
          <w:numId w:val="54645174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sz w:val="28.0"/>
        </w:rPr>
        <w:t xml:space="preserve">Dashboards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color w:val="000000"/>
          <w:sz w:val="28.0"/>
        </w:rPr>
        <w:widowControl w:val="1"/>
        <w:ind w:left="0" w:hanging="0"/>
      </w:pPr>
      <w:r w:rsidR="00000000" w:rsidDel="00000000" w:rsidRPr="00000000">
        <w:rPr>
          <w:color w:val="000000"/>
          <w:vertAlign w:val="baseline"/>
        </w:rPr>
        <w:t xml:space="preserve">A </w:t>
      </w:r>
      <w:r w:rsidR="00000000" w:rsidDel="00000000" w:rsidRPr="00000000">
        <w:rPr>
          <w:b w:val="true"/>
          <w:color w:val="000000"/>
          <w:vertAlign w:val="baseline"/>
        </w:rPr>
        <w:t xml:space="preserve">Dashboard</w:t>
      </w:r>
      <w:r w:rsidR="00000000" w:rsidDel="00000000" w:rsidRPr="00000000">
        <w:rPr>
          <w:color w:val="000000"/>
          <w:vertAlign w:val="baseline"/>
        </w:rPr>
        <w:t xml:space="preserve"> in Salesforce is a </w:t>
      </w:r>
      <w:r w:rsidR="00000000" w:rsidDel="00000000" w:rsidRPr="00000000">
        <w:rPr>
          <w:b w:val="true"/>
          <w:color w:val="000000"/>
          <w:vertAlign w:val="baseline"/>
        </w:rPr>
        <w:t xml:space="preserve">visual representation of reports</w:t>
      </w:r>
      <w:r w:rsidR="00000000" w:rsidDel="00000000" w:rsidRPr="00000000">
        <w:rPr>
          <w:color w:val="000000"/>
          <w:vertAlign w:val="baseline"/>
        </w:rPr>
        <w:t xml:space="preserve">, where each component displays data from a report using visuals like: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70819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Bar charts 📊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303817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Pie charts 🥧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893342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Gauges 🕹️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94865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Metrics 🔢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15447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Tables 📋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✅</w:t>
      </w:r>
      <w:r w:rsidR="00000000" w:rsidDel="00000000" w:rsidRPr="00000000">
        <w:rPr>
          <w:color w:val="000000"/>
          <w:sz w:val="28.0"/>
          <w:vertAlign w:val="baseline"/>
        </w:rPr>
        <w:t xml:space="preserve"> Steps to Create a Dashboard in Salesforce (Lightning)</w:t>
      </w:r>
      <w:bookmarkStart w:id="gfx1424s0yl1" w:name="_Tocn6vytwkyqqf3"/>
      <w:bookmarkEnd w:id="gfx1424s0yl1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1.</w:t>
      </w:r>
      <w:r w:rsidR="00000000" w:rsidDel="00000000" w:rsidRPr="00000000">
        <w:rPr>
          <w:color w:val="000000"/>
          <w:sz w:val="28.0"/>
          <w:vertAlign w:val="baseline"/>
        </w:rPr>
        <w:t xml:space="preserve"> Open the Dashboards Tab</w:t>
      </w:r>
      <w:bookmarkStart w:id="zukitkn9o2wv" w:name="_Toc954e4cill4jf"/>
      <w:bookmarkEnd w:id="zukitkn9o2w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85533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App Launcher (🔍 9 dots)</w:t>
      </w:r>
      <w:r w:rsidR="00000000" w:rsidDel="00000000" w:rsidRPr="00000000">
        <w:rPr>
          <w:color w:val="000000"/>
          <w:vertAlign w:val="baseline"/>
        </w:rPr>
        <w:t xml:space="preserve"> → Type and select </w:t>
      </w:r>
      <w:r w:rsidR="00000000" w:rsidDel="00000000" w:rsidRPr="00000000">
        <w:rPr>
          <w:b w:val="true"/>
          <w:color w:val="000000"/>
          <w:vertAlign w:val="baseline"/>
        </w:rPr>
        <w:t xml:space="preserve">“Dashboards”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85533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“New Dashboard”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2. Create the Dashboard</w:t>
      </w:r>
      <w:bookmarkStart w:id="yt6q5wwaud10" w:name="_Tocgq6aqqnc3t3c"/>
      <w:bookmarkEnd w:id="yt6q5wwaud1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Fill in the dashboard info:</w:t>
      </w:r>
    </w:p>
    <w:tbl>
      <w:tblPr>
        <w:tblStyle w:val="5224113"/>
        <w:tblW w:w="7245" w:type="dxa"/>
        <w:tblLook w:val="00000460"/>
        <w:tblInd w:w="0" w:type="dxa"/>
        <w:tblLayout w:type="fixed"/>
      </w:tblPr>
      <w:tblGrid>
        <w:gridCol w:w="2490"/>
        <w:gridCol w:w="4755"/>
      </w:tblGrid>
      <w:tr>
        <w:tc>
          <w:tcPr>
            <w:tcW w:w="2490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Field</w:t>
            </w:r>
          </w:p>
        </w:tc>
        <w:tc>
          <w:tcPr>
            <w:tcW w:w="4755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Description</w:t>
            </w:r>
          </w:p>
        </w:tc>
        <w:trPr/>
      </w:tr>
      <w:tr>
        <w:tc>
          <w:tcPr>
            <w:tcW w:w="249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Name</w:t>
            </w:r>
          </w:p>
        </w:tc>
        <w:tc>
          <w:tcPr>
            <w:tcW w:w="475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Example: </w:t>
            </w:r>
            <w:r w:rsidR="00000000" w:rsidDel="00000000" w:rsidRPr="00000000">
              <w:rPr>
                <w:rFonts w:ascii="Monospace" w:eastAsia="Monospace" w:hAnsi="Monospace" w:cs="Monospace"/>
                <w:color w:val="000000"/>
                <w:sz w:val="19.5"/>
                <w:vertAlign w:val="baseline"/>
              </w:rPr>
              <w:t xml:space="preserve">Sales Team KPIs</w:t>
            </w:r>
          </w:p>
        </w:tc>
        <w:trPr/>
      </w:tr>
      <w:tr>
        <w:tc>
          <w:tcPr>
            <w:tcW w:w="249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Folder</w:t>
            </w:r>
          </w:p>
        </w:tc>
        <w:tc>
          <w:tcPr>
            <w:tcW w:w="475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Choose a folder (use same one as related reports)</w:t>
            </w:r>
          </w:p>
        </w:tc>
        <w:trPr/>
      </w:tr>
      <w:tr>
        <w:tc>
          <w:tcPr>
            <w:tcW w:w="249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Description</w:t>
            </w:r>
            <w:r w:rsidR="00000000" w:rsidDel="00000000" w:rsidRPr="00000000">
              <w:rPr>
                <w:i w:val="true"/>
                <w:color w:val="000000"/>
                <w:vertAlign w:val="baseline"/>
              </w:rPr>
              <w:t xml:space="preserve">(optional)</w:t>
            </w:r>
          </w:p>
        </w:tc>
        <w:tc>
          <w:tcPr>
            <w:tcW w:w="475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For clarity click continue</w:t>
            </w:r>
          </w:p>
        </w:tc>
        <w:trPr/>
      </w:tr>
    </w:tbl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color w:val="000000"/>
          <w:sz w:val="28.08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03226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4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3. Add Components (Charts/Graphs)</w:t>
      </w:r>
      <w:bookmarkStart w:id="embo4ppy17x8" w:name="_Tocqozk2jgx5vzb"/>
      <w:bookmarkEnd w:id="embo4ppy17x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After the dashboard canvas opens: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176643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+ Component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176643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Select a </w:t>
      </w:r>
      <w:r w:rsidR="00000000" w:rsidDel="00000000" w:rsidRPr="00000000">
        <w:rPr>
          <w:b w:val="true"/>
          <w:color w:val="000000"/>
          <w:vertAlign w:val="baseline"/>
        </w:rPr>
        <w:t xml:space="preserve">source report</w:t>
      </w:r>
      <w:r w:rsidR="00000000" w:rsidDel="00000000" w:rsidRPr="00000000">
        <w:rPr>
          <w:color w:val="000000"/>
          <w:vertAlign w:val="baseline"/>
        </w:rPr>
        <w:t xml:space="preserve"> (must be a </w:t>
      </w:r>
      <w:r w:rsidR="00000000" w:rsidDel="00000000" w:rsidRPr="00000000">
        <w:rPr>
          <w:b w:val="true"/>
          <w:color w:val="000000"/>
          <w:vertAlign w:val="baseline"/>
        </w:rPr>
        <w:t xml:space="preserve">Summary or Matrix</w:t>
      </w:r>
      <w:r w:rsidR="00000000" w:rsidDel="00000000" w:rsidRPr="00000000">
        <w:rPr>
          <w:color w:val="000000"/>
          <w:vertAlign w:val="baseline"/>
        </w:rPr>
        <w:t xml:space="preserve"> report)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176643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a </w:t>
      </w:r>
      <w:r w:rsidR="00000000" w:rsidDel="00000000" w:rsidRPr="00000000">
        <w:rPr>
          <w:b w:val="true"/>
          <w:color w:val="000000"/>
          <w:vertAlign w:val="baseline"/>
        </w:rPr>
        <w:t xml:space="preserve">component type</w:t>
      </w:r>
      <w:r w:rsidR="00000000" w:rsidDel="00000000" w:rsidRPr="00000000">
        <w:rPr>
          <w:color w:val="000000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229870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Bar, line, pie chart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229870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Metric or gauge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229870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Table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176643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Customize: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9987925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Title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9987925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X/Y Axis (for graphs)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9987925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Groupings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9987925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Display units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176643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Repeat to add more components!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4. Arrange &amp; Resize</w:t>
      </w:r>
      <w:bookmarkStart w:id="r5cm3w3vjepf" w:name="_Tocw82wugg81f10"/>
      <w:bookmarkEnd w:id="r5cm3w3vjep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641037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Drag components to </w:t>
      </w:r>
      <w:r w:rsidR="00000000" w:rsidDel="00000000" w:rsidRPr="00000000">
        <w:rPr>
          <w:b w:val="true"/>
          <w:color w:val="000000"/>
          <w:vertAlign w:val="baseline"/>
        </w:rPr>
        <w:t xml:space="preserve">rearrange</w:t>
      </w:r>
      <w:r w:rsidR="00000000" w:rsidDel="00000000" w:rsidRPr="00000000">
        <w:rPr>
          <w:color w:val="000000"/>
          <w:vertAlign w:val="baseline"/>
        </w:rPr>
        <w:t xml:space="preserve"> layout.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641037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and drag the corners to </w:t>
      </w:r>
      <w:r w:rsidR="00000000" w:rsidDel="00000000" w:rsidRPr="00000000">
        <w:rPr>
          <w:b w:val="true"/>
          <w:color w:val="000000"/>
          <w:vertAlign w:val="baseline"/>
        </w:rPr>
        <w:t xml:space="preserve">resize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641037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Use </w:t>
      </w:r>
      <w:r w:rsidR="00000000" w:rsidDel="00000000" w:rsidRPr="00000000">
        <w:rPr>
          <w:b w:val="true"/>
          <w:color w:val="000000"/>
          <w:vertAlign w:val="baseline"/>
        </w:rPr>
        <w:t xml:space="preserve">sections</w:t>
      </w:r>
      <w:r w:rsidR="00000000" w:rsidDel="00000000" w:rsidRPr="00000000">
        <w:rPr>
          <w:color w:val="000000"/>
          <w:vertAlign w:val="baseline"/>
        </w:rPr>
        <w:t xml:space="preserve"> for grouping related visuals.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5. Save and View</w:t>
      </w:r>
      <w:bookmarkStart w:id="4u5p2jb592w5" w:name="_Tocvx2mo9s6exbh"/>
      <w:bookmarkEnd w:id="4u5p2jb592w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47657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 to keep changes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47657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Done</w:t>
      </w:r>
      <w:r w:rsidR="00000000" w:rsidDel="00000000" w:rsidRPr="00000000">
        <w:rPr>
          <w:color w:val="000000"/>
          <w:vertAlign w:val="baseline"/>
        </w:rPr>
        <w:t xml:space="preserve"> to exit the builder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47657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Refresh</w:t>
      </w:r>
      <w:r w:rsidR="00000000" w:rsidDel="00000000" w:rsidRPr="00000000">
        <w:rPr>
          <w:color w:val="000000"/>
          <w:vertAlign w:val="baseline"/>
        </w:rPr>
        <w:t xml:space="preserve"> to pull latest data from reports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48539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8.0"/>
          <w:vertAlign w:val="baseline"/>
        </w:rPr>
        <w:numPr>
          <w:ilvl w:val="0"/>
          <w:numId w:val="26282991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sz w:val="28.0"/>
          <w:vertAlign w:val="baseline"/>
        </w:rPr>
        <w:t xml:space="preserve">Flows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color w:val="000000"/>
          <w:sz w:val="28.0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Flows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in Salesforce are part of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Flow Builder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a powerful automation tool that allows you to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automate complex business processes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without writing code.</w:t>
      </w:r>
    </w:p>
    <w:tbl>
      <w:tblPr>
        <w:tblStyle w:val="1839766"/>
        <w:tblW w:w="7681" w:type="dxa"/>
        <w:tblLook w:val="000005a0"/>
        <w:tblInd w:w="0" w:type="dxa"/>
        <w:tblLayout w:type="fixed"/>
      </w:tblPr>
      <w:tblGrid>
        <w:gridCol w:w="2431"/>
        <w:gridCol w:w="5250"/>
      </w:tblGrid>
      <w:tr>
        <w:tc>
          <w:tcPr>
            <w:tcW w:w="2431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Flow Type</w:t>
            </w:r>
          </w:p>
        </w:tc>
        <w:tc>
          <w:tcPr>
            <w:tcW w:w="5250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Use Case</w:t>
            </w:r>
          </w:p>
        </w:tc>
        <w:trPr/>
      </w:tr>
      <w:tr>
        <w:tc>
          <w:tcPr>
            <w:tcW w:w="24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Record-Triggered Flow</w:t>
            </w:r>
          </w:p>
        </w:tc>
        <w:tc>
          <w:tcPr>
            <w:tcW w:w="525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Auto-run when a record is created, updated, or deleted</w:t>
            </w:r>
          </w:p>
        </w:tc>
        <w:trPr/>
      </w:tr>
      <w:tr>
        <w:tc>
          <w:tcPr>
            <w:tcW w:w="24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Scheduled Flow</w:t>
            </w:r>
          </w:p>
        </w:tc>
        <w:tc>
          <w:tcPr>
            <w:tcW w:w="525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Run automatically on a schedule (e.g., nightly)</w:t>
            </w:r>
          </w:p>
        </w:tc>
        <w:trPr/>
      </w:tr>
      <w:tr>
        <w:tc>
          <w:tcPr>
            <w:tcW w:w="24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Screen Flow</w:t>
            </w:r>
          </w:p>
        </w:tc>
        <w:tc>
          <w:tcPr>
            <w:tcW w:w="525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Displays forms/screens for user interaction</w:t>
            </w:r>
          </w:p>
        </w:tc>
        <w:trPr/>
      </w:tr>
      <w:tr>
        <w:tc>
          <w:tcPr>
            <w:tcW w:w="24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Auto-Launched Flow</w:t>
            </w:r>
          </w:p>
        </w:tc>
        <w:tc>
          <w:tcPr>
            <w:tcW w:w="525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Can be called from Apex, another flow, or a button</w:t>
            </w:r>
          </w:p>
        </w:tc>
        <w:trPr/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✅ Steps to Create a Flow in Salesforce</w:t>
      </w:r>
      <w:bookmarkStart w:id="9juj9xftiwqs" w:name="_Tocfd6agy171nnj"/>
      <w:bookmarkEnd w:id="9juj9xftiwqs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Step 1: Open Flow Builder</w:t>
      </w:r>
      <w:bookmarkStart w:id="avif6s8fx73q" w:name="_Tocqw61f8niufrl"/>
      <w:bookmarkEnd w:id="avif6s8fx73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43907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Go to </w:t>
      </w:r>
      <w:r w:rsidR="00000000" w:rsidDel="00000000" w:rsidRPr="00000000">
        <w:rPr>
          <w:b w:val="true"/>
          <w:color w:val="000000"/>
          <w:vertAlign w:val="baseline"/>
        </w:rPr>
        <w:t xml:space="preserve">Setup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43907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</w:t>
      </w:r>
      <w:r w:rsidR="00000000" w:rsidDel="00000000" w:rsidRPr="00000000">
        <w:rPr>
          <w:b w:val="true"/>
          <w:color w:val="000000"/>
          <w:vertAlign w:val="baseline"/>
        </w:rPr>
        <w:t xml:space="preserve">Quick Find</w:t>
      </w:r>
      <w:r w:rsidR="00000000" w:rsidDel="00000000" w:rsidRPr="00000000">
        <w:rPr>
          <w:color w:val="000000"/>
          <w:vertAlign w:val="baseline"/>
        </w:rPr>
        <w:t xml:space="preserve">, type </w:t>
      </w:r>
      <w:r w:rsidR="00000000" w:rsidDel="00000000" w:rsidRPr="00000000">
        <w:rPr>
          <w:b w:val="true"/>
          <w:color w:val="000000"/>
          <w:vertAlign w:val="baseline"/>
        </w:rPr>
        <w:t xml:space="preserve">“Flows”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43907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“Flows”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43907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“New Flow”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46921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Step 2: Choose Flow Type</w:t>
      </w:r>
      <w:bookmarkStart w:id="bmuwbtetkeqs" w:name="_Tocq7med7qcped1"/>
      <w:bookmarkEnd w:id="bmuwbtetkeq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Pick a flow type depending on what you need: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022175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Record-Triggered Flow</w:t>
      </w:r>
      <w:r w:rsidR="00000000" w:rsidDel="00000000" w:rsidRPr="00000000">
        <w:rPr>
          <w:color w:val="000000"/>
          <w:vertAlign w:val="baseline"/>
        </w:rPr>
        <w:t xml:space="preserve"> – for automation based on record changes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022175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Screen Flow</w:t>
      </w:r>
      <w:r w:rsidR="00000000" w:rsidDel="00000000" w:rsidRPr="00000000">
        <w:rPr>
          <w:color w:val="000000"/>
          <w:vertAlign w:val="baseline"/>
        </w:rPr>
        <w:t xml:space="preserve"> – for guided user inputs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022175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Auto-Launched Flow</w:t>
      </w:r>
      <w:r w:rsidR="00000000" w:rsidDel="00000000" w:rsidRPr="00000000">
        <w:rPr>
          <w:color w:val="000000"/>
          <w:vertAlign w:val="baseline"/>
        </w:rPr>
        <w:t xml:space="preserve"> – background processes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Create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86821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Step 3: Build Your Flow (Drag &amp; Drop)</w:t>
      </w:r>
      <w:bookmarkStart w:id="1ysxtwus752l" w:name="_Toch58arsq9erbk"/>
      <w:bookmarkEnd w:id="1ysxtwus752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You’ll see a canvas where you can build the logic using </w:t>
      </w:r>
      <w:r w:rsidR="00000000" w:rsidDel="00000000" w:rsidRPr="00000000">
        <w:rPr>
          <w:b w:val="true"/>
          <w:color w:val="000000"/>
          <w:vertAlign w:val="baseline"/>
        </w:rPr>
        <w:t xml:space="preserve">Elements</w:t>
      </w:r>
      <w:r w:rsidR="00000000" w:rsidDel="00000000" w:rsidRPr="00000000">
        <w:rPr>
          <w:color w:val="000000"/>
          <w:vertAlign w:val="baseline"/>
        </w:rPr>
        <w:t xml:space="preserve">:</w:t>
      </w:r>
    </w:p>
    <w:tbl>
      <w:tblPr>
        <w:tblStyle w:val="6784436"/>
        <w:tblW w:w="5911" w:type="dxa"/>
        <w:tblLook w:val="00000660"/>
        <w:tblInd w:w="0" w:type="dxa"/>
        <w:tblLayout w:type="fixed"/>
      </w:tblPr>
      <w:tblGrid>
        <w:gridCol w:w="1680"/>
        <w:gridCol w:w="4231"/>
      </w:tblGrid>
      <w:tr>
        <w:tc>
          <w:tcPr>
            <w:tcW w:w="1680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Element</w:t>
            </w:r>
          </w:p>
        </w:tc>
        <w:tc>
          <w:tcPr>
            <w:tcW w:w="4231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Description</w:t>
            </w:r>
          </w:p>
        </w:tc>
        <w:trPr/>
      </w:tr>
      <w:tr>
        <w:tc>
          <w:tcPr>
            <w:tcW w:w="168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Get Records</w:t>
            </w:r>
          </w:p>
        </w:tc>
        <w:tc>
          <w:tcPr>
            <w:tcW w:w="42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Query records from the database</w:t>
            </w:r>
          </w:p>
        </w:tc>
        <w:trPr/>
      </w:tr>
      <w:tr>
        <w:tc>
          <w:tcPr>
            <w:tcW w:w="168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Create Records</w:t>
            </w:r>
          </w:p>
        </w:tc>
        <w:tc>
          <w:tcPr>
            <w:tcW w:w="42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Add new records</w:t>
            </w:r>
          </w:p>
        </w:tc>
        <w:trPr/>
      </w:tr>
      <w:tr>
        <w:tc>
          <w:tcPr>
            <w:tcW w:w="168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Update Records</w:t>
            </w:r>
          </w:p>
        </w:tc>
        <w:tc>
          <w:tcPr>
            <w:tcW w:w="42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Modify existing ones</w:t>
            </w:r>
          </w:p>
        </w:tc>
        <w:trPr/>
      </w:tr>
      <w:tr>
        <w:tc>
          <w:tcPr>
            <w:tcW w:w="1680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Delete Records</w:t>
            </w:r>
          </w:p>
        </w:tc>
        <w:tc>
          <w:tcPr>
            <w:tcW w:w="42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Remove records</w:t>
            </w:r>
          </w:p>
        </w:tc>
        <w:trPr/>
      </w:tr>
    </w:tbl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Step 4: Configure Start Element</w:t>
      </w:r>
      <w:bookmarkStart w:id="80fame1k6yly" w:name="_Tocd3dwpwdz2fwg"/>
      <w:bookmarkEnd w:id="80fame1k6yl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For </w:t>
      </w:r>
      <w:r w:rsidR="00000000" w:rsidDel="00000000" w:rsidRPr="00000000">
        <w:rPr>
          <w:b w:val="true"/>
          <w:color w:val="000000"/>
          <w:vertAlign w:val="baseline"/>
        </w:rPr>
        <w:t xml:space="preserve">Record-Triggered Flows</w:t>
      </w:r>
      <w:r w:rsidR="00000000" w:rsidDel="00000000" w:rsidRPr="00000000">
        <w:rPr>
          <w:color w:val="000000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325945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173761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Object (e.g., Account)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173761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Trigger (Create, Update, Delete)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173761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Entry Conditions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173761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Run Options (Before/After Save)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Step 5: Connect the Elements</w:t>
      </w:r>
      <w:bookmarkStart w:id="j6lyx0c9oxla" w:name="_Toc2vs3t9dt1wpx"/>
      <w:bookmarkEnd w:id="j6lyx0c9oxl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6878761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Drag lines between elements to define flow logic.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6878761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Use </w:t>
      </w:r>
      <w:r w:rsidR="00000000" w:rsidDel="00000000" w:rsidRPr="00000000">
        <w:rPr>
          <w:b w:val="true"/>
          <w:color w:val="000000"/>
          <w:vertAlign w:val="baseline"/>
        </w:rPr>
        <w:t xml:space="preserve">Decisions</w:t>
      </w:r>
      <w:r w:rsidR="00000000" w:rsidDel="00000000" w:rsidRPr="00000000">
        <w:rPr>
          <w:color w:val="000000"/>
          <w:vertAlign w:val="baseline"/>
        </w:rPr>
        <w:t xml:space="preserve"> for branching logic.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6878761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Add </w:t>
      </w:r>
      <w:r w:rsidR="00000000" w:rsidDel="00000000" w:rsidRPr="00000000">
        <w:rPr>
          <w:b w:val="true"/>
          <w:color w:val="000000"/>
          <w:vertAlign w:val="baseline"/>
        </w:rPr>
        <w:t xml:space="preserve">Assignments</w:t>
      </w:r>
      <w:r w:rsidR="00000000" w:rsidDel="00000000" w:rsidRPr="00000000">
        <w:rPr>
          <w:color w:val="000000"/>
          <w:vertAlign w:val="baseline"/>
        </w:rPr>
        <w:t xml:space="preserve"> to set values dynamically.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Step 6: Save and Activate</w:t>
      </w:r>
      <w:bookmarkStart w:id="y9b2iba11848" w:name="_Tocokuan0gfu2k5"/>
      <w:bookmarkEnd w:id="y9b2iba1184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94835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, give your flow a name.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948350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Then click </w:t>
      </w:r>
      <w:r w:rsidR="00000000" w:rsidDel="00000000" w:rsidRPr="00000000">
        <w:rPr>
          <w:b w:val="true"/>
          <w:color w:val="000000"/>
          <w:vertAlign w:val="baseline"/>
        </w:rPr>
        <w:t xml:space="preserve">Activate</w:t>
      </w:r>
      <w:r w:rsidR="00000000" w:rsidDel="00000000" w:rsidRPr="00000000">
        <w:rPr>
          <w:color w:val="000000"/>
          <w:vertAlign w:val="baseline"/>
        </w:rPr>
        <w:t xml:space="preserve"> to start using it.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81211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numPr>
          <w:ilvl w:val="0"/>
          <w:numId w:val="5910721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b w:val="true"/>
          <w:color w:val="000000"/>
          <w:sz w:val="36.0"/>
          <w:vertAlign w:val="baseline"/>
        </w:rPr>
        <w:t xml:space="preserve">Apex Trigger 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An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Apex Trigger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is a piece of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code that runs automatically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in Salesforce when certain events happen on a record — like create, update, delete, or undelete.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🔁 Types of Trigger Events</w:t>
      </w:r>
    </w:p>
    <w:tbl>
      <w:tblPr>
        <w:tblStyle w:val="3182981"/>
        <w:tblW w:w="5026" w:type="dxa"/>
        <w:tblLook w:val="00000460"/>
        <w:tblInd w:w="0" w:type="dxa"/>
        <w:tblLayout w:type="fixed"/>
      </w:tblPr>
      <w:tblGrid>
        <w:gridCol w:w="1531"/>
        <w:gridCol w:w="3495"/>
      </w:tblGrid>
      <w:tr>
        <w:tc>
          <w:tcPr>
            <w:tcW w:w="1531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Event</w:t>
            </w:r>
          </w:p>
        </w:tc>
        <w:tc>
          <w:tcPr>
            <w:tcW w:w="3495" w:type="dxa"/>
            <w:vAlign w:val="center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When It Runs</w:t>
            </w:r>
          </w:p>
        </w:tc>
        <w:trPr/>
      </w:tr>
      <w:tr>
        <w:tc>
          <w:tcPr>
            <w:tcW w:w="15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" w:eastAsia="Monospace" w:hAnsi="Monospace" w:cs="Monospace"/>
                <w:color w:val="000000"/>
                <w:sz w:val="19.5"/>
                <w:vertAlign w:val="baseline"/>
              </w:rPr>
              <w:t xml:space="preserve">before insert</w:t>
            </w:r>
          </w:p>
        </w:tc>
        <w:tc>
          <w:tcPr>
            <w:tcW w:w="349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Before a new record is saved to DB</w:t>
            </w:r>
          </w:p>
        </w:tc>
        <w:trPr/>
      </w:tr>
      <w:tr>
        <w:tc>
          <w:tcPr>
            <w:tcW w:w="15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" w:eastAsia="Monospace" w:hAnsi="Monospace" w:cs="Monospace"/>
                <w:color w:val="000000"/>
                <w:sz w:val="19.5"/>
                <w:vertAlign w:val="baseline"/>
              </w:rPr>
              <w:t xml:space="preserve">before update</w:t>
            </w:r>
          </w:p>
        </w:tc>
        <w:tc>
          <w:tcPr>
            <w:tcW w:w="349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Before an existing record is updated</w:t>
            </w:r>
          </w:p>
        </w:tc>
        <w:trPr/>
      </w:tr>
      <w:tr>
        <w:tc>
          <w:tcPr>
            <w:tcW w:w="15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" w:eastAsia="Monospace" w:hAnsi="Monospace" w:cs="Monospace"/>
                <w:color w:val="000000"/>
                <w:sz w:val="19.5"/>
                <w:vertAlign w:val="baseline"/>
              </w:rPr>
              <w:t xml:space="preserve">before delete</w:t>
            </w:r>
          </w:p>
        </w:tc>
        <w:tc>
          <w:tcPr>
            <w:tcW w:w="349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Before a record is deleted</w:t>
            </w:r>
          </w:p>
        </w:tc>
        <w:trPr/>
      </w:tr>
      <w:tr>
        <w:tc>
          <w:tcPr>
            <w:tcW w:w="15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" w:eastAsia="Monospace" w:hAnsi="Monospace" w:cs="Monospace"/>
                <w:color w:val="000000"/>
                <w:sz w:val="19.5"/>
                <w:vertAlign w:val="baseline"/>
              </w:rPr>
              <w:t xml:space="preserve">after insert</w:t>
            </w:r>
          </w:p>
        </w:tc>
        <w:tc>
          <w:tcPr>
            <w:tcW w:w="349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After a new record is inserted</w:t>
            </w:r>
          </w:p>
        </w:tc>
        <w:trPr/>
      </w:tr>
      <w:tr>
        <w:tc>
          <w:tcPr>
            <w:tcW w:w="15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" w:eastAsia="Monospace" w:hAnsi="Monospace" w:cs="Monospace"/>
                <w:color w:val="000000"/>
                <w:sz w:val="19.5"/>
                <w:vertAlign w:val="baseline"/>
              </w:rPr>
              <w:t xml:space="preserve">after update</w:t>
            </w:r>
          </w:p>
        </w:tc>
        <w:tc>
          <w:tcPr>
            <w:tcW w:w="349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After a record is updated</w:t>
            </w:r>
          </w:p>
        </w:tc>
        <w:trPr/>
      </w:tr>
      <w:tr>
        <w:tc>
          <w:tcPr>
            <w:tcW w:w="15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" w:eastAsia="Monospace" w:hAnsi="Monospace" w:cs="Monospace"/>
                <w:color w:val="000000"/>
                <w:sz w:val="19.5"/>
                <w:vertAlign w:val="baseline"/>
              </w:rPr>
              <w:t xml:space="preserve">after delete</w:t>
            </w:r>
          </w:p>
        </w:tc>
        <w:tc>
          <w:tcPr>
            <w:tcW w:w="349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After a record is deleted</w:t>
            </w:r>
          </w:p>
        </w:tc>
        <w:trPr/>
      </w:tr>
      <w:tr>
        <w:tc>
          <w:tcPr>
            <w:tcW w:w="1531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" w:eastAsia="Monospace" w:hAnsi="Monospace" w:cs="Monospace"/>
                <w:color w:val="000000"/>
                <w:sz w:val="19.5"/>
                <w:vertAlign w:val="baseline"/>
              </w:rPr>
              <w:t xml:space="preserve">after undelete</w:t>
            </w:r>
          </w:p>
        </w:tc>
        <w:tc>
          <w:tcPr>
            <w:tcW w:w="3495" w:type="dxa"/>
            <w:vAlign w:val="center"/>
            <w:tcBorders/>
            <w:tcMar>
              <w:top w:w="14" w:type="dxa"/>
              <w:left w:w="14" w:type="dxa"/>
              <w:bottom w:w="14" w:type="dxa"/>
              <w:right w:w="14" w:type="dxa"/>
            </w:tcMar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When a deleted record is restored</w:t>
            </w:r>
          </w:p>
        </w:tc>
        <w:trPr/>
      </w:tr>
    </w:tbl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32.0"/>
          <w:u w:val="none"/>
          <w:shd w:fill="auto" w:val="clear" w:color="auto"/>
          <w:vertAlign w:val="baseline"/>
        </w:rPr>
        <w:numPr>
          <w:ilvl w:val="0"/>
          <w:numId w:val="45240047"/>
        </w:numPr>
        <w:widowControl w:val="1"/>
        <w:ind w:left="720" w:hanging="36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32.0"/>
          <w:u w:val="none"/>
          <w:shd w:fill="auto" w:val="clear" w:color="auto"/>
          <w:vertAlign w:val="baseline"/>
        </w:rPr>
        <w:t xml:space="preserve">Apex Handler</w:t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32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An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Apex Handler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is a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separate Apex class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that contains the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business logic for a trigger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 Instead of writing all your code inside the trigger, you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delegate the logic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to this class. This keeps your code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modular, reusable, testable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and follows best practices.</w:t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2633662" cy="129418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662" cy="129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💻 </w:t>
      </w:r>
      <w:r w:rsidR="00000000" w:rsidDel="00000000" w:rsidRPr="00000000">
        <w:rPr>
          <w:color w:val="000000"/>
          <w:sz w:val="28.0"/>
          <w:vertAlign w:val="baseline"/>
        </w:rPr>
        <w:t xml:space="preserve">How to Use Apex Trigger and Handler from Developer Console</w:t>
      </w:r>
      <w:bookmarkStart w:id="sc4uqsii9gii" w:name="_Tocjpctwbqd6mln"/>
      <w:bookmarkEnd w:id="sc4uqsii9gi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sz w:val="28.0"/>
        </w:rPr>
        <w:numPr>
          <w:ilvl w:val="0"/>
          <w:numId w:val="20821610"/>
        </w:numPr>
        <w:widowControl w:val="1"/>
        <w:ind w:left="720" w:hanging="360"/>
      </w:pPr>
      <w:r w:rsidR="00000000" w:rsidDel="00000000" w:rsidRPr="00000000">
        <w:rPr>
          <w:b w:val="true"/>
          <w:sz w:val="28.0"/>
        </w:rPr>
        <w:t xml:space="preserve">Apex Trigger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✅ 1. Open Developer Console</w:t>
      </w:r>
      <w:bookmarkStart w:id="gz6faekzruov" w:name="_Tocwqxriulnoial"/>
      <w:bookmarkEnd w:id="gz6faekzruo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06418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Log into Salesforce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064183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the </w:t>
      </w:r>
      <w:r w:rsidR="00000000" w:rsidDel="00000000" w:rsidRPr="00000000">
        <w:rPr>
          <w:b w:val="true"/>
          <w:color w:val="000000"/>
          <w:vertAlign w:val="baseline"/>
        </w:rPr>
        <w:t xml:space="preserve">⚙️ Gear Icon</w:t>
      </w:r>
      <w:r w:rsidR="00000000" w:rsidDel="00000000" w:rsidRPr="00000000">
        <w:rPr>
          <w:color w:val="000000"/>
          <w:vertAlign w:val="baseline"/>
        </w:rPr>
        <w:t xml:space="preserve"> (top right) → Select </w:t>
      </w:r>
      <w:r w:rsidR="00000000" w:rsidDel="00000000" w:rsidRPr="00000000">
        <w:rPr>
          <w:b w:val="true"/>
          <w:color w:val="000000"/>
          <w:vertAlign w:val="baseline"/>
        </w:rPr>
        <w:t xml:space="preserve">Developer Console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✅ 2. Create the Apex Trigger</w:t>
      </w:r>
      <w:bookmarkStart w:id="frff3rpuf2pl" w:name="_Tocesfiygequ3d8"/>
      <w:bookmarkEnd w:id="frff3rpuf2p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19082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Developer Console: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603464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Go to </w:t>
      </w:r>
      <w:r w:rsidR="00000000" w:rsidDel="00000000" w:rsidRPr="00000000">
        <w:rPr>
          <w:b w:val="true"/>
          <w:color w:val="000000"/>
          <w:vertAlign w:val="baseline"/>
        </w:rPr>
        <w:t xml:space="preserve">File → New → Apex Trigger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19082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3025788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Trigger Name</w:t>
      </w:r>
      <w:r w:rsidR="00000000" w:rsidDel="00000000" w:rsidRPr="00000000">
        <w:rPr>
          <w:color w:val="000000"/>
          <w:vertAlign w:val="baseline"/>
        </w:rPr>
        <w:t xml:space="preserve">: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AccountTrigger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3025788"/>
        </w:numPr>
        <w:widowControl w:val="1"/>
        <w:ind w:left="144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Object</w:t>
      </w:r>
      <w:r w:rsidR="00000000" w:rsidDel="00000000" w:rsidRPr="00000000">
        <w:rPr>
          <w:color w:val="000000"/>
          <w:vertAlign w:val="baseline"/>
        </w:rPr>
        <w:t xml:space="preserve">: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Account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190822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Paste this sample code: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trigger AccountTrigger on Account (before insert, before update) {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    AccountTriggerHandler.handle(Trigger.new, Trigger.old, Trigger.operationType);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5427214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color w:val="000000"/>
          <w:vertAlign w:val="baseline"/>
        </w:rPr>
        <w:t xml:space="preserve">File → Save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✅ 3. Create the Apex Handler Class</w:t>
      </w:r>
      <w:bookmarkStart w:id="0pn93rwoua6x" w:name="_Tocehj61lvg75q7"/>
      <w:bookmarkEnd w:id="0pn93rwoua6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9337727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Go to </w:t>
      </w:r>
      <w:r w:rsidR="00000000" w:rsidDel="00000000" w:rsidRPr="00000000">
        <w:rPr>
          <w:b w:val="true"/>
          <w:color w:val="000000"/>
          <w:vertAlign w:val="baseline"/>
        </w:rPr>
        <w:t xml:space="preserve">File → New → Apex Class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272578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color w:val="000000"/>
          <w:vertAlign w:val="baseline"/>
        </w:rPr>
        <w:t xml:space="preserve">      2.   Name it: </w:t>
      </w:r>
      <w:r w:rsidR="00000000" w:rsidDel="00000000" w:rsidRPr="00000000">
        <w:rPr>
          <w:b w:val="false"/>
          <w:rFonts w:ascii="Monospace" w:eastAsia="Monospace" w:hAnsi="Monospace" w:cs="Monospace"/>
          <w:i w:val="false"/>
          <w:strike w:val="false"/>
          <w:color w:val="020206"/>
          <w:spacing w:val="0"/>
          <w:sz w:val="21.0"/>
          <w:u w:val="none"/>
          <w:shd w:fill="FFFFFF" w:val="clear" w:color="auto"/>
          <w:vertAlign w:val="baseline"/>
        </w:rPr>
        <w:t xml:space="preserve">“FuelRecordHandler ”.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color w:val="000000"/>
          <w:vertAlign w:val="baseline"/>
        </w:rPr>
        <w:t xml:space="preserve">      3.  Paste this code: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public class FuelRecordHandler {   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public static void beforeDeleteInfo(list&lt;Fuel_details__c&gt; fuelList){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//fuelList = [select Id from Fuel_details__c];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for(Fuel_details__c ful : fuelList){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    if(ful.Fuel_supplied__c &gt; 500){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        ful.addError('you cannot delete the fuel details record because it is associated with supplier and Gas station records');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  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} 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public static void beforeDeleteGas(list&lt;Gas_Station__c&gt; gasList){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//fuelList = [select Id from Fuel_details__c];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for(Gas_Station__c gas : gasList){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    if(gas.Fuel_price_liter__c &lt;= 50){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        gas.addError('enter the fuel price before saving the record, Minimum price should be 50');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  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}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4.  Click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File → Save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3297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41">
                      <a:alphaModFix amt="100000"/>
                    </a:blip>
                    <a:srcRect l="0" r="0" t="0" b="1500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23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numPr>
          <w:ilvl w:val="0"/>
          <w:numId w:val="35510574"/>
        </w:numPr>
        <w:widowControl w:val="1"/>
        <w:ind w:left="720" w:hanging="360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Apex Handler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🧰 Step-by-Step in Developer Console</w:t>
      </w:r>
      <w:bookmarkStart w:id="ukgmrxhdrsi0" w:name="_Tocam5wsu5cdq48"/>
      <w:bookmarkEnd w:id="ukgmrxhdrsi0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1.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Open Developer Console</w:t>
      </w:r>
      <w:bookmarkStart w:id="e1qj4hvl1mjl" w:name="_Tocvv6214bi9791"/>
      <w:bookmarkEnd w:id="e1qj4hvl1mj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3237496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In Salesforce, click </w:t>
      </w:r>
      <w:r w:rsidR="00000000" w:rsidDel="00000000" w:rsidRPr="00000000">
        <w:rPr>
          <w:b w:val="true"/>
          <w:color w:val="000000"/>
          <w:vertAlign w:val="baseline"/>
        </w:rPr>
        <w:t xml:space="preserve">⚙️ Gear Icon</w:t>
      </w:r>
      <w:r w:rsidR="00000000" w:rsidDel="00000000" w:rsidRPr="00000000">
        <w:rPr>
          <w:color w:val="000000"/>
          <w:vertAlign w:val="baseline"/>
        </w:rPr>
        <w:t xml:space="preserve"> → </w:t>
      </w:r>
      <w:r w:rsidR="00000000" w:rsidDel="00000000" w:rsidRPr="00000000">
        <w:rPr>
          <w:b w:val="true"/>
          <w:color w:val="000000"/>
          <w:vertAlign w:val="baseline"/>
        </w:rPr>
        <w:t xml:space="preserve">Developer Console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🔹 2. </w:t>
      </w: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Create the Trigger</w:t>
      </w:r>
      <w:bookmarkStart w:id="w7tpfuf3u1e1" w:name="_Toc8fe4outa4mui"/>
      <w:bookmarkEnd w:id="w7tpfuf3u1e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39742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Go to </w:t>
      </w:r>
      <w:r w:rsidR="00000000" w:rsidDel="00000000" w:rsidRPr="00000000">
        <w:rPr>
          <w:b w:val="true"/>
          <w:color w:val="000000"/>
          <w:vertAlign w:val="baseline"/>
        </w:rPr>
        <w:t xml:space="preserve">File → New → Apex Trigger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39742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Name: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20206"/>
          <w:spacing w:val="0"/>
          <w:sz w:val="21.0"/>
          <w:u w:val="none"/>
          <w:shd w:fill="FFFFFF" w:val="clear" w:color="auto"/>
          <w:vertAlign w:val="baseline"/>
        </w:rPr>
        <w:t xml:space="preserve">beforeDelete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39742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Object: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FuelDetails__c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39742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Paste this code: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rPr>
          <w:color w:val="000000"/>
          <w:sz w:val="24.0"/>
        </w:rPr>
        <w:t xml:space="preserve">code1: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trigger beforeDelete on Fuel_details__c  (before Delete)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if(trigger.isbefore &amp;&amp; trigger.isDelete){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FuelRecordHandler.beforeDeleteInfo(trigger.old);            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50558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20206"/>
          <w:sz w:val="24.0"/>
          <w:shd w:fill="FFFFFF" w:val="clear" w:color="auto"/>
          <w:vertAlign w:val="baseline"/>
        </w:rPr>
        <w:t xml:space="preserve">code2: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11133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Name: </w:t>
      </w:r>
      <w:r w:rsidR="00000000" w:rsidDel="00000000" w:rsidRPr="00000000">
        <w:rPr>
          <w:color w:val="020206"/>
          <w:sz w:val="21.0"/>
          <w:shd w:fill="FFFFFF" w:val="clear" w:color="auto"/>
          <w:vertAlign w:val="baseline"/>
        </w:rPr>
        <w:t xml:space="preserve">beforeInsert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11133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Choose Object: </w:t>
      </w:r>
      <w:r w:rsidR="00000000" w:rsidDel="00000000" w:rsidRPr="00000000">
        <w:rPr>
          <w:rFonts w:ascii="Monospace" w:eastAsia="Monospace" w:hAnsi="Monospace" w:cs="Monospace"/>
          <w:color w:val="000000"/>
          <w:vertAlign w:val="baseline"/>
        </w:rPr>
        <w:t xml:space="preserve">GasStation__c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111335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Paste this code: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trigger beforeInsert on Gas_Station__c (before insert )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if(trigger.isbefore &amp;&amp; trigger.isinsert){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        FuelRecordHandler.beforeDeleteGas(trigger.new);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  }</w:t>
      </w: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 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color w:val="020206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437898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rFonts w:asciiTheme="minorHAnsi" w:eastAsiaTheme="minorHAnsi" w:hAnsiTheme="minorHAnsi" w:cstheme="minorHAnsi"/>
          <w:color w:val="020206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6.00000000000006" w:after="0.0"/>
        <w:rPr>
          <w:rFonts w:ascii="Montserrat Regular" w:eastAsia="Montserrat Regular" w:hAnsi="Montserrat Regular" w:cs="Montserrat Regular"/>
          <w:color w:val="020206"/>
          <w:sz w:val="21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sectPr>
      <w:headerReference xmlns:r="http://schemas.openxmlformats.org/officeDocument/2006/relationships" r:id="rID44" w:type="default"/>
      <w:footerReference xmlns:r="http://schemas.openxmlformats.org/officeDocument/2006/relationships" r:id="rID45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6f536f01-e6a9-9cbe-c28f-a9bb779ba428" w:fontKey="{00000000-0000-0000-0000-000000000000}" w:subsetted="0"/>
  </w:font>
  <w:font w:name="Montserrat Regular">
    <w:embedRegular xmlns:r="http://schemas.openxmlformats.org/officeDocument/2006/relationships" r:id="rId17afe2e3-bdbb-ed92-67e4-207938dab417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numPicBullet w:numPicBulletId="0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" v:chromakey="none" v:embosscolor="none" v:recolortarget="none" o:title=""/>
      </v:shape>
    </w:pict>
  </w:numPicBullet>
  <w:numPicBullet w:numPicBulletId="1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" v:chromakey="none" v:embosscolor="none" v:recolortarget="none" o:title=""/>
      </v:shape>
    </w:pict>
  </w:numPicBullet>
  <w:numPicBullet w:numPicBulletId="2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3" v:chromakey="none" v:embosscolor="none" v:recolortarget="none" o:title=""/>
      </v:shape>
    </w:pict>
  </w:numPicBullet>
  <w:numPicBullet w:numPicBulletId="3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4" v:chromakey="none" v:embosscolor="none" v:recolortarget="none" o:title=""/>
      </v:shape>
    </w:pict>
  </w:numPicBullet>
  <w:numPicBullet w:numPicBulletId="4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5" v:chromakey="none" v:embosscolor="none" v:recolortarget="none" o:title=""/>
      </v:shape>
    </w:pict>
  </w:numPicBullet>
  <w:numPicBullet w:numPicBulletId="5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6" v:chromakey="none" v:embosscolor="none" v:recolortarget="none" o:title=""/>
      </v:shape>
    </w:pict>
  </w:numPicBullet>
  <w:numPicBullet w:numPicBulletId="6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7" v:chromakey="none" v:embosscolor="none" v:recolortarget="none" o:title=""/>
      </v:shape>
    </w:pict>
  </w:numPicBullet>
  <w:numPicBullet w:numPicBulletId="7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8" v:chromakey="none" v:embosscolor="none" v:recolortarget="none" o:title=""/>
      </v:shape>
    </w:pict>
  </w:numPicBullet>
  <w:numPicBullet w:numPicBulletId="8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9" v:chromakey="none" v:embosscolor="none" v:recolortarget="none" o:title=""/>
      </v:shape>
    </w:pict>
  </w:numPicBullet>
  <w:numPicBullet w:numPicBulletId="9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0" v:chromakey="none" v:embosscolor="none" v:recolortarget="none" o:title=""/>
      </v:shape>
    </w:pict>
  </w:numPicBullet>
  <w:numPicBullet w:numPicBulletId="10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1" v:chromakey="none" v:embosscolor="none" v:recolortarget="none" o:title=""/>
      </v:shape>
    </w:pict>
  </w:numPicBullet>
  <w:numPicBullet w:numPicBulletId="11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2" v:chromakey="none" v:embosscolor="none" v:recolortarget="none" o:title=""/>
      </v:shape>
    </w:pict>
  </w:numPicBullet>
  <w:numPicBullet w:numPicBulletId="12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3" v:chromakey="none" v:embosscolor="none" v:recolortarget="none" o:title=""/>
      </v:shape>
    </w:pict>
  </w:numPicBullet>
  <w:numPicBullet w:numPicBulletId="13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4" v:chromakey="none" v:embosscolor="none" v:recolortarget="none" o:title=""/>
      </v:shape>
    </w:pict>
  </w:numPicBullet>
  <w:numPicBullet w:numPicBulletId="14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5" v:chromakey="none" v:embosscolor="none" v:recolortarget="none" o:title=""/>
      </v:shape>
    </w:pict>
  </w:numPicBullet>
  <w:numPicBullet w:numPicBulletId="15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6" v:chromakey="none" v:embosscolor="none" v:recolortarget="none" o:title=""/>
      </v:shape>
    </w:pict>
  </w:numPicBullet>
  <w:numPicBullet w:numPicBulletId="16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7" v:chromakey="none" v:embosscolor="none" v:recolortarget="none" o:title=""/>
      </v:shape>
    </w:pict>
  </w:numPicBullet>
  <w:numPicBullet w:numPicBulletId="17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8" v:chromakey="none" v:embosscolor="none" v:recolortarget="none" o:title=""/>
      </v:shape>
    </w:pict>
  </w:numPicBullet>
  <w:numPicBullet w:numPicBulletId="18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9" v:chromakey="none" v:embosscolor="none" v:recolortarget="none" o:title=""/>
      </v:shape>
    </w:pict>
  </w:numPicBullet>
  <w:numPicBullet w:numPicBulletId="19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0" v:chromakey="none" v:embosscolor="none" v:recolortarget="none" o:title=""/>
      </v:shape>
    </w:pict>
  </w:numPicBullet>
  <w:numPicBullet w:numPicBulletId="20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1" v:chromakey="none" v:embosscolor="none" v:recolortarget="none" o:title=""/>
      </v:shape>
    </w:pict>
  </w:numPicBullet>
  <w:numPicBullet w:numPicBulletId="21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2" v:chromakey="none" v:embosscolor="none" v:recolortarget="none" o:title=""/>
      </v:shape>
    </w:pict>
  </w:numPicBullet>
  <w:numPicBullet w:numPicBulletId="22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3" v:chromakey="none" v:embosscolor="none" v:recolortarget="none" o:title=""/>
      </v:shape>
    </w:pict>
  </w:numPicBullet>
  <w:numPicBullet w:numPicBulletId="23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4" v:chromakey="none" v:embosscolor="none" v:recolortarget="none" o:title=""/>
      </v:shape>
    </w:pict>
  </w:numPicBullet>
  <w:numPicBullet w:numPicBulletId="24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5" v:chromakey="none" v:embosscolor="none" v:recolortarget="none" o:title=""/>
      </v:shape>
    </w:pict>
  </w:numPicBullet>
  <w:numPicBullet w:numPicBulletId="25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6" v:chromakey="none" v:embosscolor="none" v:recolortarget="none" o:title=""/>
      </v:shape>
    </w:pict>
  </w:numPicBullet>
  <w:numPicBullet w:numPicBulletId="26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7" v:chromakey="none" v:embosscolor="none" v:recolortarget="none" o:title=""/>
      </v:shape>
    </w:pict>
  </w:numPicBullet>
  <w:numPicBullet w:numPicBulletId="27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8" v:chromakey="none" v:embosscolor="none" v:recolortarget="none" o:title=""/>
      </v:shape>
    </w:pict>
  </w:numPicBullet>
  <w:numPicBullet w:numPicBulletId="28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9" v:chromakey="none" v:embosscolor="none" v:recolortarget="none" o:title=""/>
      </v:shape>
    </w:pict>
  </w:numPicBullet>
  <w:numPicBullet w:numPicBulletId="29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30" v:chromakey="none" v:embosscolor="none" v:recolortarget="none" o:title=""/>
      </v:shape>
    </w:pict>
  </w:numPicBullet>
  <w:numPicBullet w:numPicBulletId="30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31" v:chromakey="none" v:embosscolor="none" v:recolortarget="none" o:title=""/>
      </v:shape>
    </w:pict>
  </w:numPicBullet>
  <w:numPicBullet w:numPicBulletId="31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32" v:chromakey="none" v:embosscolor="none" v:recolortarget="none" o:title=""/>
      </v:shape>
    </w:pict>
  </w:numPicBullet>
  <w:numPicBullet w:numPicBulletId="32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33" v:chromakey="none" v:embosscolor="none" v:recolortarget="none" o:title=""/>
      </v:shape>
    </w:pict>
  </w:numPicBullet>
  <w:numPicBullet w:numPicBulletId="33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34" v:chromakey="none" v:embosscolor="none" v:recolortarget="none" o:title=""/>
      </v:shape>
    </w:pict>
  </w:numPicBullet>
  <w:numPicBullet w:numPicBulletId="34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35" v:chromakey="none" v:embosscolor="none" v:recolortarget="none" o:title=""/>
      </v:shape>
    </w:pict>
  </w:numPicBullet>
  <w:numPicBullet w:numPicBulletId="35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36" v:chromakey="none" v:embosscolor="none" v:recolortarget="none" o:title=""/>
      </v:shape>
    </w:pict>
  </w:numPicBullet>
  <w:numPicBullet w:numPicBulletId="36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37" v:chromakey="none" v:embosscolor="none" v:recolortarget="none" o:title=""/>
      </v:shape>
    </w:pict>
  </w:numPicBullet>
  <w:abstractNum w:abstractNumId="1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0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2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bullet"/>
      <w:lvlText w:val="○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bullet"/>
      <w:lvlText w:val="○"/>
      <w:lvlJc w:val="left"/>
    </w:lvl>
  </w:abstractNum>
  <w:abstractNum w:abstractNumId="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1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4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▪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6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7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2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1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2697141">
    <w:lvl w:ilvl="5">
      <w:start w:val="1"/>
      <w:numFmt w:val="lowerLetter"/>
      <w:lvlText w:val="%6."/>
      <w:lvlJc w:val="left"/>
      <w:pPr>
        <w:widowControl w:val="1"/>
        <w:ind w:left="4320" w:hanging="360"/>
      </w:pPr>
    </w:lvl>
    <w:lvl w:ilvl="4">
      <w:start w:val="1"/>
      <w:numFmt w:val="decimal"/>
      <w:lvlText w:val="%5."/>
      <w:lvlJc w:val="left"/>
      <w:pPr>
        <w:widowControl w:val="1"/>
        <w:ind w:left="3600" w:hanging="360"/>
      </w:pPr>
    </w:lvl>
    <w:lvl w:ilvl="7">
      <w:start w:val="1"/>
      <w:numFmt w:val="decimal"/>
      <w:lvlText w:val="%8."/>
      <w:lvlJc w:val="left"/>
      <w:pPr>
        <w:widowControl w:val="1"/>
        <w:ind w:left="5760" w:hanging="360"/>
      </w:pPr>
    </w:lvl>
    <w:lvl w:ilvl="6">
      <w:start w:val="1"/>
      <w:numFmt w:val="lowerRoman"/>
      <w:lvlText w:val="%7."/>
      <w:lvlJc w:val="left"/>
      <w:pPr>
        <w:widowControl w:val="1"/>
        <w:ind w:left="5040" w:hanging="360"/>
      </w:pPr>
    </w:lvl>
    <w:lvl w:ilvl="8">
      <w:start w:val="1"/>
      <w:numFmt w:val="lowerLetter"/>
      <w:lvlText w:val="%9."/>
      <w:lvlJc w:val="left"/>
      <w:pPr>
        <w:widowControl w:val="1"/>
        <w:ind w:left="6480" w:hanging="360"/>
      </w:pPr>
    </w:lvl>
    <w:lvl w:ilvl="1">
      <w:start w:val="1"/>
      <w:numFmt w:val="decimal"/>
      <w:lvlText w:val="%2."/>
      <w:lvlJc w:val="left"/>
      <w:pPr>
        <w:widowControl w:val="1"/>
        <w:ind w:left="1440" w:hanging="360"/>
      </w:pPr>
    </w:lvl>
    <w:lvl w:ilvl="0">
      <w:start w:val="1"/>
      <w:numFmt w:val="lowerRoman"/>
      <w:lvlText w:val="%1."/>
      <w:lvlJc w:val="left"/>
      <w:pPr>
        <w:widowControl w:val="1"/>
        <w:ind w:left="720" w:hanging="360"/>
      </w:pPr>
    </w:lvl>
    <w:lvl w:ilvl="3">
      <w:start w:val="1"/>
      <w:numFmt w:val="lowerRoman"/>
      <w:lvlText w:val="%4."/>
      <w:lvlJc w:val="left"/>
      <w:pPr>
        <w:widowControl w:val="1"/>
        <w:ind w:left="2880" w:hanging="360"/>
      </w:pPr>
    </w:lvl>
    <w:lvl w:ilvl="2">
      <w:start w:val="1"/>
      <w:numFmt w:val="lowerLetter"/>
      <w:lvlText w:val="%3."/>
      <w:lvlJc w:val="left"/>
      <w:pPr>
        <w:widowControl w:val="1"/>
        <w:ind w:left="2160" w:hanging="360"/>
      </w:pPr>
    </w:lvl>
  </w:abstractNum>
  <w:abstractNum w:abstractNumId="12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3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▪"/>
      <w:lvlJc w:val="left"/>
    </w:lvl>
  </w:abstractNum>
  <w:abstractNum w:abstractNumId="1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4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5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16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5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9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20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●"/>
      <w:lvlPicBulletId w:val="6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21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7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22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2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2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8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25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26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2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2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9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2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10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3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31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419251">
    <w:lvl w:ilvl="5">
      <w:start w:val="1"/>
      <w:numFmt w:val="lowerLetter"/>
      <w:lvlText w:val="%6."/>
      <w:lvlJc w:val="left"/>
      <w:pPr>
        <w:widowControl w:val="1"/>
        <w:ind w:left="4320" w:hanging="360"/>
      </w:pPr>
    </w:lvl>
    <w:lvl w:ilvl="4">
      <w:start w:val="1"/>
      <w:numFmt w:val="decimal"/>
      <w:lvlText w:val="%5."/>
      <w:lvlJc w:val="left"/>
      <w:pPr>
        <w:widowControl w:val="1"/>
        <w:ind w:left="3600" w:hanging="360"/>
      </w:pPr>
    </w:lvl>
    <w:lvl w:ilvl="7">
      <w:start w:val="1"/>
      <w:numFmt w:val="decimal"/>
      <w:lvlText w:val="%8."/>
      <w:lvlJc w:val="left"/>
      <w:pPr>
        <w:widowControl w:val="1"/>
        <w:ind w:left="5760" w:hanging="360"/>
      </w:pPr>
    </w:lvl>
    <w:lvl w:ilvl="6">
      <w:start w:val="1"/>
      <w:numFmt w:val="lowerRoman"/>
      <w:lvlText w:val="%7."/>
      <w:lvlJc w:val="left"/>
      <w:pPr>
        <w:widowControl w:val="1"/>
        <w:ind w:left="5040" w:hanging="360"/>
      </w:pPr>
    </w:lvl>
    <w:lvl w:ilvl="8">
      <w:start w:val="1"/>
      <w:numFmt w:val="lowerLetter"/>
      <w:lvlText w:val="%9."/>
      <w:lvlJc w:val="left"/>
      <w:pPr>
        <w:widowControl w:val="1"/>
        <w:ind w:left="6480" w:hanging="360"/>
      </w:pPr>
    </w:lvl>
    <w:lvl w:ilvl="1">
      <w:start w:val="1"/>
      <w:numFmt w:val="decimal"/>
      <w:lvlText w:val="%2."/>
      <w:lvlJc w:val="left"/>
      <w:pPr>
        <w:widowControl w:val="1"/>
        <w:ind w:left="1440" w:hanging="360"/>
      </w:pPr>
    </w:lvl>
    <w:lvl w:ilvl="0">
      <w:start w:val="1"/>
      <w:numFmt w:val="lowerRoman"/>
      <w:lvlText w:val="%1."/>
      <w:lvlJc w:val="left"/>
      <w:pPr>
        <w:widowControl w:val="1"/>
        <w:ind w:left="720" w:hanging="360"/>
      </w:pPr>
    </w:lvl>
    <w:lvl w:ilvl="3">
      <w:start w:val="1"/>
      <w:numFmt w:val="lowerRoman"/>
      <w:lvlText w:val="%4."/>
      <w:lvlJc w:val="left"/>
      <w:pPr>
        <w:widowControl w:val="1"/>
        <w:ind w:left="2880" w:hanging="360"/>
      </w:pPr>
    </w:lvl>
    <w:lvl w:ilvl="2">
      <w:start w:val="1"/>
      <w:numFmt w:val="lowerLetter"/>
      <w:lvlText w:val="%3."/>
      <w:lvlJc w:val="left"/>
      <w:pPr>
        <w:widowControl w:val="1"/>
        <w:ind w:left="2160" w:hanging="360"/>
      </w:pPr>
    </w:lvl>
  </w:abstractNum>
  <w:abstractNum w:abstractNumId="32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▪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3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3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11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35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36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12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3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5928964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9237136"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</w:abstractNum>
  <w:abstractNum w:abstractNumId="3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39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bullet"/>
      <w:lvlText w:val="○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bullet"/>
      <w:lvlText w:val="○"/>
      <w:lvlJc w:val="left"/>
    </w:lvl>
  </w:abstractNum>
  <w:abstractNum w:abstractNumId="4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13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41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lowerLetter"/>
      <w:lvlText w:val="%2.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lowerRoman"/>
      <w:lvlText w:val="%3."/>
      <w:lvlJc w:val="left"/>
    </w:lvl>
  </w:abstractNum>
  <w:abstractNum w:abstractNumId="42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43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4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4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46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47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4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14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4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5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51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52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5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5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▪"/>
      <w:lvlJc w:val="left"/>
    </w:lvl>
  </w:abstractNum>
  <w:abstractNum w:abstractNumId="5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56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5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5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5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15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6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61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62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6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64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lowerLetter"/>
      <w:lvlText w:val="%2.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lowerRoman"/>
      <w:lvlText w:val="%3."/>
      <w:lvlJc w:val="left"/>
    </w:lvl>
  </w:abstractNum>
  <w:abstractNum w:abstractNumId="6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16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66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6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68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6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70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71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72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7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7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☆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75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76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lowerLetter"/>
      <w:lvlText w:val="%2.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lowerRoman"/>
      <w:lvlText w:val="%3."/>
      <w:lvlJc w:val="left"/>
    </w:lvl>
  </w:abstractNum>
  <w:abstractNum w:abstractNumId="7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7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7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8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17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81">
    <w:lvl w:ilvl="5">
      <w:start w:val="1"/>
      <w:numFmt w:val="bullet"/>
      <w:lvlText w:val="●"/>
      <w:lvlPicBulletId w:val="18"/>
      <w:lvlJc w:val="left"/>
    </w:lvl>
    <w:lvl w:ilvl="4">
      <w:start w:val="1"/>
      <w:numFmt w:val="bullet"/>
      <w:lvlText w:val="●"/>
      <w:lvlPicBulletId w:val="19"/>
      <w:lvlJc w:val="left"/>
    </w:lvl>
    <w:lvl w:ilvl="7">
      <w:start w:val="1"/>
      <w:numFmt w:val="bullet"/>
      <w:lvlText w:val="●"/>
      <w:lvlPicBulletId w:val="20"/>
      <w:lvlJc w:val="left"/>
    </w:lvl>
    <w:lvl w:ilvl="6">
      <w:start w:val="1"/>
      <w:numFmt w:val="bullet"/>
      <w:lvlText w:val="●"/>
      <w:lvlPicBulletId w:val="21"/>
      <w:lvlJc w:val="left"/>
    </w:lvl>
    <w:lvl w:ilvl="8">
      <w:start w:val="1"/>
      <w:numFmt w:val="bullet"/>
      <w:lvlText w:val="●"/>
      <w:lvlPicBulletId w:val="22"/>
      <w:lvlJc w:val="left"/>
    </w:lvl>
    <w:lvl w:ilvl="1">
      <w:start w:val="1"/>
      <w:numFmt w:val="bullet"/>
      <w:lvlText w:val="●"/>
      <w:lvlPicBulletId w:val="23"/>
      <w:lvlJc w:val="left"/>
    </w:lvl>
    <w:lvl w:ilvl="0">
      <w:start w:val="1"/>
      <w:numFmt w:val="bullet"/>
      <w:lvlText w:val="●"/>
      <w:lvlPicBulletId w:val="24"/>
      <w:lvlJc w:val="left"/>
    </w:lvl>
    <w:lvl w:ilvl="3">
      <w:start w:val="1"/>
      <w:numFmt w:val="bullet"/>
      <w:lvlText w:val="●"/>
      <w:lvlPicBulletId w:val="25"/>
      <w:lvlJc w:val="left"/>
    </w:lvl>
    <w:lvl w:ilvl="2">
      <w:start w:val="1"/>
      <w:numFmt w:val="bullet"/>
      <w:lvlText w:val="●"/>
      <w:lvlPicBulletId w:val="26"/>
      <w:lvlJc w:val="left"/>
    </w:lvl>
  </w:abstractNum>
  <w:abstractNum w:abstractNumId="82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lowerLetter"/>
      <w:lvlText w:val="%2."/>
      <w:lvlJc w:val="left"/>
    </w:lvl>
    <w:lvl w:ilvl="0">
      <w:start w:val="4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lowerRoman"/>
      <w:lvlText w:val="%3."/>
      <w:lvlJc w:val="left"/>
    </w:lvl>
  </w:abstractNum>
  <w:abstractNum w:abstractNumId="8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84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8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7896532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86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bullet"/>
      <w:lvlText w:val="○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bullet"/>
      <w:lvlText w:val="○"/>
      <w:lvlJc w:val="left"/>
    </w:lvl>
  </w:abstractNum>
  <w:abstractNum w:abstractNumId="8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8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27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8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9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28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91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92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lowerLetter"/>
      <w:lvlText w:val="%2.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lowerRoman"/>
      <w:lvlText w:val="%3."/>
      <w:lvlJc w:val="left"/>
    </w:lvl>
  </w:abstractNum>
  <w:abstractNum w:abstractNumId="9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94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▪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9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96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9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9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99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▪"/>
      <w:lvlJc w:val="left"/>
    </w:lvl>
  </w:abstractNum>
  <w:abstractNum w:abstractNumId="10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01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29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02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0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☆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▪"/>
      <w:lvlJc w:val="left"/>
    </w:lvl>
  </w:abstractNum>
  <w:abstractNum w:abstractNumId="104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10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5931481"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</w:abstractNum>
  <w:abstractNum w:abstractNumId="106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☆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0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0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0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1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30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11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lowerLetter"/>
      <w:lvlText w:val="%2.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lowerRoman"/>
      <w:lvlText w:val="%3."/>
      <w:lvlJc w:val="left"/>
    </w:lvl>
  </w:abstractNum>
  <w:abstractNum w:abstractNumId="112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▪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113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11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1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16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17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11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31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19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12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21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22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▪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12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2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25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126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2881353">
    <w:lvl w:ilvl="5">
      <w:start w:val="1"/>
      <w:numFmt w:val="lowerLetter"/>
      <w:lvlText w:val="%6."/>
      <w:lvlJc w:val="left"/>
      <w:pPr>
        <w:widowControl w:val="1"/>
        <w:ind w:left="4320" w:hanging="360"/>
      </w:pPr>
    </w:lvl>
    <w:lvl w:ilvl="4">
      <w:start w:val="1"/>
      <w:numFmt w:val="decimal"/>
      <w:lvlText w:val="%5."/>
      <w:lvlJc w:val="left"/>
      <w:pPr>
        <w:widowControl w:val="1"/>
        <w:ind w:left="3600" w:hanging="360"/>
      </w:pPr>
    </w:lvl>
    <w:lvl w:ilvl="7">
      <w:start w:val="1"/>
      <w:numFmt w:val="decimal"/>
      <w:lvlText w:val="%8."/>
      <w:lvlJc w:val="left"/>
      <w:pPr>
        <w:widowControl w:val="1"/>
        <w:ind w:left="5760" w:hanging="360"/>
      </w:pPr>
    </w:lvl>
    <w:lvl w:ilvl="6">
      <w:start w:val="1"/>
      <w:numFmt w:val="lowerRoman"/>
      <w:lvlText w:val="%7."/>
      <w:lvlJc w:val="left"/>
      <w:pPr>
        <w:widowControl w:val="1"/>
        <w:ind w:left="5040" w:hanging="360"/>
      </w:pPr>
    </w:lvl>
    <w:lvl w:ilvl="8">
      <w:start w:val="1"/>
      <w:numFmt w:val="lowerLetter"/>
      <w:lvlText w:val="%9."/>
      <w:lvlJc w:val="left"/>
      <w:pPr>
        <w:widowControl w:val="1"/>
        <w:ind w:left="6480" w:hanging="360"/>
      </w:pPr>
    </w:lvl>
    <w:lvl w:ilvl="1">
      <w:start w:val="1"/>
      <w:numFmt w:val="decimal"/>
      <w:lvlText w:val="%2."/>
      <w:lvlJc w:val="left"/>
      <w:pPr>
        <w:widowControl w:val="1"/>
        <w:ind w:left="1440" w:hanging="360"/>
      </w:pPr>
    </w:lvl>
    <w:lvl w:ilvl="0">
      <w:start w:val="1"/>
      <w:numFmt w:val="lowerRoman"/>
      <w:lvlText w:val="%1."/>
      <w:lvlJc w:val="left"/>
      <w:pPr>
        <w:widowControl w:val="1"/>
        <w:ind w:left="720" w:hanging="360"/>
      </w:pPr>
    </w:lvl>
    <w:lvl w:ilvl="3">
      <w:start w:val="1"/>
      <w:numFmt w:val="lowerRoman"/>
      <w:lvlText w:val="%4."/>
      <w:lvlJc w:val="left"/>
      <w:pPr>
        <w:widowControl w:val="1"/>
        <w:ind w:left="2880" w:hanging="360"/>
      </w:pPr>
    </w:lvl>
    <w:lvl w:ilvl="2">
      <w:start w:val="1"/>
      <w:numFmt w:val="lowerLetter"/>
      <w:lvlText w:val="%3."/>
      <w:lvlJc w:val="left"/>
      <w:pPr>
        <w:widowControl w:val="1"/>
        <w:ind w:left="2160" w:hanging="360"/>
      </w:pPr>
    </w:lvl>
  </w:abstractNum>
  <w:abstractNum w:abstractNumId="12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28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12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3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31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☆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32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lowerLetter"/>
      <w:lvlText w:val="%2.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lowerRoman"/>
      <w:lvlText w:val="%3."/>
      <w:lvlJc w:val="left"/>
    </w:lvl>
  </w:abstractNum>
  <w:abstractNum w:abstractNumId="13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3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3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☆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36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3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3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3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4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32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41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142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4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44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♢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14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46">
    <w:lvl w:ilvl="5">
      <w:start w:val="1"/>
      <w:numFmt w:val="bullet"/>
      <w:lvlText w:val="○"/>
      <w:lvlJc w:val="left"/>
    </w:lvl>
    <w:lvl w:ilvl="4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6">
      <w:start w:val="1"/>
      <w:numFmt w:val="bullet"/>
      <w:lvlText w:val="▪"/>
      <w:lvlJc w:val="left"/>
    </w:lvl>
    <w:lvl w:ilvl="8">
      <w:start w:val="1"/>
      <w:numFmt w:val="bullet"/>
      <w:lvlText w:val="○"/>
      <w:lvlJc w:val="left"/>
    </w:lvl>
    <w:lvl w:ilvl="1">
      <w:start w:val="1"/>
      <w:numFmt w:val="bullet"/>
      <w:lvlText w:val="●"/>
      <w:lvlJc w:val="left"/>
    </w:lvl>
    <w:lvl w:ilvl="0">
      <w:start w:val="1"/>
      <w:numFmt w:val="bullet"/>
      <w:lvlText w:val="▪"/>
      <w:lvlJc w:val="left"/>
    </w:lvl>
    <w:lvl w:ilvl="3">
      <w:start w:val="1"/>
      <w:numFmt w:val="bullet"/>
      <w:lvlText w:val="▪"/>
      <w:lvlJc w:val="left"/>
    </w:lvl>
    <w:lvl w:ilvl="2">
      <w:start w:val="1"/>
      <w:numFmt w:val="bullet"/>
      <w:lvlText w:val="○"/>
      <w:lvlJc w:val="left"/>
    </w:lvl>
  </w:abstractNum>
  <w:abstractNum w:abstractNumId="14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4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4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33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50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151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52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5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34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5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55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bullet"/>
      <w:lvlText w:val="○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bullet"/>
      <w:lvlText w:val="▪"/>
      <w:lvlJc w:val="left"/>
    </w:lvl>
  </w:abstractNum>
  <w:abstractNum w:abstractNumId="156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5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58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159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60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161">
    <w:lvl w:ilvl="5">
      <w:start w:val="1"/>
      <w:numFmt w:val="bullet"/>
      <w:lvlText w:val="●"/>
      <w:lvlJc w:val="left"/>
    </w:lvl>
    <w:lvl w:ilvl="4">
      <w:start w:val="1"/>
      <w:numFmt w:val="bullet"/>
      <w:lvlText w:val="▪"/>
      <w:lvlJc w:val="left"/>
    </w:lvl>
    <w:lvl w:ilvl="7">
      <w:start w:val="1"/>
      <w:numFmt w:val="bullet"/>
      <w:lvlText w:val="▪"/>
      <w:lvlJc w:val="left"/>
    </w:lvl>
    <w:lvl w:ilvl="6">
      <w:start w:val="1"/>
      <w:numFmt w:val="bullet"/>
      <w:lvlText w:val="○"/>
      <w:lvlJc w:val="left"/>
    </w:lvl>
    <w:lvl w:ilvl="8">
      <w:start w:val="1"/>
      <w:numFmt w:val="bullet"/>
      <w:lvlText w:val="●"/>
      <w:lvlJc w:val="left"/>
    </w:lvl>
    <w:lvl w:ilvl="1">
      <w:start w:val="1"/>
      <w:numFmt w:val="bullet"/>
      <w:lvlText w:val="▪"/>
      <w:lvlJc w:val="left"/>
    </w:lvl>
    <w:lvl w:ilvl="0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2">
      <w:start w:val="1"/>
      <w:numFmt w:val="bullet"/>
      <w:lvlText w:val="●"/>
      <w:lvlJc w:val="left"/>
    </w:lvl>
  </w:abstractNum>
  <w:abstractNum w:abstractNumId="162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lowerLetter"/>
      <w:lvlText w:val="%2.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lowerRoman"/>
      <w:lvlText w:val="%3."/>
      <w:lvlJc w:val="left"/>
    </w:lvl>
  </w:abstractNum>
  <w:abstractNum w:abstractNumId="163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64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35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65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66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67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68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abstractNum w:abstractNumId="169">
    <w:lvl w:ilvl="5">
      <w:start w:val="1"/>
      <w:numFmt w:val="lowerRoman"/>
      <w:lvlText w:val="%6."/>
      <w:lvlJc w:val="left"/>
    </w:lvl>
    <w:lvl w:ilvl="4">
      <w:start w:val="1"/>
      <w:numFmt w:val="lowerLetter"/>
      <w:lvlText w:val="%5."/>
      <w:lvlJc w:val="left"/>
    </w:lvl>
    <w:lvl w:ilvl="7">
      <w:start w:val="1"/>
      <w:numFmt w:val="lowerLetter"/>
      <w:lvlText w:val="%8."/>
      <w:lvlJc w:val="left"/>
    </w:lvl>
    <w:lvl w:ilvl="6">
      <w:start w:val="1"/>
      <w:numFmt w:val="decimal"/>
      <w:lvlText w:val="%7."/>
      <w:lvlJc w:val="left"/>
    </w:lvl>
    <w:lvl w:ilvl="8">
      <w:start w:val="1"/>
      <w:numFmt w:val="lowerRoman"/>
      <w:lvlText w:val="%9."/>
      <w:lvlJc w:val="left"/>
    </w:lvl>
    <w:lvl w:ilvl="1">
      <w:start w:val="1"/>
      <w:numFmt w:val="bullet"/>
      <w:lvlText w:val="○"/>
      <w:lvlJc w:val="left"/>
    </w:lvl>
    <w:lvl w:ilvl="0">
      <w:start w:val="1"/>
      <w:numFmt w:val="decimal"/>
      <w:lvlText w:val="%1."/>
      <w:lvlJc w:val="left"/>
    </w:lvl>
    <w:lvl w:ilvl="3">
      <w:start w:val="1"/>
      <w:numFmt w:val="decimal"/>
      <w:lvlText w:val="%4."/>
      <w:lvlJc w:val="left"/>
    </w:lvl>
    <w:lvl w:ilvl="2">
      <w:start w:val="1"/>
      <w:numFmt w:val="lowerRoman"/>
      <w:lvlText w:val="%3."/>
      <w:lvlJc w:val="left"/>
    </w:lvl>
  </w:abstractNum>
  <w:abstractNum w:abstractNumId="170">
    <w:lvl w:ilvl="5">
      <w:start w:val="1"/>
      <w:numFmt w:val="bullet"/>
      <w:lvlText w:val="▪"/>
      <w:lvlJc w:val="left"/>
    </w:lvl>
    <w:lvl w:ilvl="4">
      <w:start w:val="1"/>
      <w:numFmt w:val="bullet"/>
      <w:lvlText w:val="○"/>
      <w:lvlJc w:val="left"/>
    </w:lvl>
    <w:lvl w:ilvl="7">
      <w:start w:val="1"/>
      <w:numFmt w:val="bullet"/>
      <w:lvlText w:val="○"/>
      <w:lvlJc w:val="left"/>
    </w:lvl>
    <w:lvl w:ilvl="6">
      <w:start w:val="1"/>
      <w:numFmt w:val="bullet"/>
      <w:lvlText w:val="●"/>
      <w:lvlJc w:val="left"/>
    </w:lvl>
    <w:lvl w:ilvl="8">
      <w:start w:val="1"/>
      <w:numFmt w:val="bullet"/>
      <w:lvlText w:val="▪"/>
      <w:lvlJc w:val="left"/>
    </w:lvl>
    <w:lvl w:ilvl="1">
      <w:start w:val="1"/>
      <w:numFmt w:val="bullet"/>
      <w:lvlText w:val="○"/>
      <w:lvlJc w:val="left"/>
    </w:lvl>
    <w:lvl w:ilvl="0">
      <w:start w:val="1"/>
      <w:numFmt w:val="bullet"/>
      <w:lvlText w:val="●"/>
      <w:lvlPicBulletId w:val="36"/>
      <w:lvlJc w:val="left"/>
    </w:lvl>
    <w:lvl w:ilvl="3">
      <w:start w:val="1"/>
      <w:numFmt w:val="bullet"/>
      <w:lvlText w:val="●"/>
      <w:lvlJc w:val="left"/>
    </w:lvl>
    <w:lvl w:ilvl="2">
      <w:start w:val="1"/>
      <w:numFmt w:val="bullet"/>
      <w:lvlText w:val="▪"/>
      <w:lvlJc w:val="left"/>
    </w:lvl>
  </w:abstractNum>
  <w:num w:numId="30320317">
    <w:abstractNumId w:val="1"/>
  </w:num>
  <w:num w:numId="31766432">
    <w:abstractNumId w:val="2"/>
  </w:num>
  <w:num w:numId="21664368">
    <w:abstractNumId w:val="3"/>
  </w:num>
  <w:num w:numId="34924245">
    <w:abstractNumId w:val="4"/>
  </w:num>
  <w:num w:numId="93967960">
    <w:abstractNumId w:val="5"/>
  </w:num>
  <w:num w:numId="47384866">
    <w:abstractNumId w:val="6"/>
  </w:num>
  <w:num w:numId="70570554">
    <w:abstractNumId w:val="7"/>
  </w:num>
  <w:num w:numId="59401352">
    <w:abstractNumId w:val="8"/>
  </w:num>
  <w:num w:numId="11501620">
    <w:abstractNumId w:val="9"/>
  </w:num>
  <w:num w:numId="46503260">
    <w:abstractNumId w:val="10"/>
  </w:num>
  <w:num w:numId="33259454">
    <w:abstractNumId w:val="11"/>
  </w:num>
  <w:num w:numId="85549458">
    <w:abstractNumId w:val="2697141"/>
  </w:num>
  <w:num w:numId="40696397">
    <w:abstractNumId w:val="12"/>
  </w:num>
  <w:num w:numId="58341664">
    <w:abstractNumId w:val="13"/>
  </w:num>
  <w:num w:numId="40950851">
    <w:abstractNumId w:val="14"/>
  </w:num>
  <w:num w:numId="26034644">
    <w:abstractNumId w:val="15"/>
  </w:num>
  <w:num w:numId="15270420">
    <w:abstractNumId w:val="16"/>
  </w:num>
  <w:num w:numId="88373031">
    <w:abstractNumId w:val="17"/>
  </w:num>
  <w:num w:numId="48653442">
    <w:abstractNumId w:val="18"/>
  </w:num>
  <w:num w:numId="69112736">
    <w:abstractNumId w:val="19"/>
  </w:num>
  <w:num w:numId="84156419">
    <w:abstractNumId w:val="20"/>
  </w:num>
  <w:num w:numId="26282991">
    <w:abstractNumId w:val="21"/>
  </w:num>
  <w:num w:numId="46994824">
    <w:abstractNumId w:val="22"/>
  </w:num>
  <w:num w:numId="95906083">
    <w:abstractNumId w:val="23"/>
  </w:num>
  <w:num w:numId="68516897">
    <w:abstractNumId w:val="24"/>
  </w:num>
  <w:num w:numId="17398081">
    <w:abstractNumId w:val="25"/>
  </w:num>
  <w:num w:numId="25654776">
    <w:abstractNumId w:val="26"/>
  </w:num>
  <w:num w:numId="82511873">
    <w:abstractNumId w:val="27"/>
  </w:num>
  <w:num w:numId="25208434">
    <w:abstractNumId w:val="28"/>
  </w:num>
  <w:num w:numId="45240047">
    <w:abstractNumId w:val="29"/>
  </w:num>
  <w:num w:numId="36865258">
    <w:abstractNumId w:val="30"/>
  </w:num>
  <w:num w:numId="55414229">
    <w:abstractNumId w:val="31"/>
  </w:num>
  <w:num w:numId="79083929">
    <w:abstractNumId w:val="1419251"/>
  </w:num>
  <w:num w:numId="12497137">
    <w:abstractNumId w:val="32"/>
  </w:num>
  <w:num w:numId="53237496">
    <w:abstractNumId w:val="33"/>
  </w:num>
  <w:num w:numId="20821610">
    <w:abstractNumId w:val="34"/>
  </w:num>
  <w:num w:numId="42621833">
    <w:abstractNumId w:val="35"/>
  </w:num>
  <w:num w:numId="41426193">
    <w:abstractNumId w:val="36"/>
  </w:num>
  <w:num w:numId="96064183">
    <w:abstractNumId w:val="37"/>
  </w:num>
  <w:num w:numId="22541574">
    <w:abstractNumId w:val="5928964"/>
  </w:num>
  <w:num w:numId="27914053">
    <w:abstractNumId w:val="9237136"/>
  </w:num>
  <w:num w:numId="43038170">
    <w:abstractNumId w:val="38"/>
  </w:num>
  <w:num w:numId="92190822">
    <w:abstractNumId w:val="39"/>
  </w:num>
  <w:num w:numId="95129558">
    <w:abstractNumId w:val="40"/>
  </w:num>
  <w:num w:numId="17397428">
    <w:abstractNumId w:val="41"/>
  </w:num>
  <w:num w:numId="26948652">
    <w:abstractNumId w:val="42"/>
  </w:num>
  <w:num w:numId="43025788">
    <w:abstractNumId w:val="43"/>
  </w:num>
  <w:num w:numId="65168988">
    <w:abstractNumId w:val="44"/>
  </w:num>
  <w:num w:numId="83562666">
    <w:abstractNumId w:val="45"/>
  </w:num>
  <w:num w:numId="25812323">
    <w:abstractNumId w:val="46"/>
  </w:num>
  <w:num w:numId="94641825">
    <w:abstractNumId w:val="47"/>
  </w:num>
  <w:num w:numId="86528986">
    <w:abstractNumId w:val="48"/>
  </w:num>
  <w:num w:numId="22225880">
    <w:abstractNumId w:val="49"/>
  </w:num>
  <w:num w:numId="58650621">
    <w:abstractNumId w:val="50"/>
  </w:num>
  <w:num w:numId="32298701">
    <w:abstractNumId w:val="51"/>
  </w:num>
  <w:num w:numId="57611446">
    <w:abstractNumId w:val="52"/>
  </w:num>
  <w:num w:numId="72413631">
    <w:abstractNumId w:val="53"/>
  </w:num>
  <w:num w:numId="67928626">
    <w:abstractNumId w:val="54"/>
  </w:num>
  <w:num w:numId="66509422">
    <w:abstractNumId w:val="55"/>
  </w:num>
  <w:num w:numId="66755418">
    <w:abstractNumId w:val="56"/>
  </w:num>
  <w:num w:numId="14948350">
    <w:abstractNumId w:val="57"/>
  </w:num>
  <w:num w:numId="51315083">
    <w:abstractNumId w:val="58"/>
  </w:num>
  <w:num w:numId="17331900">
    <w:abstractNumId w:val="59"/>
  </w:num>
  <w:num w:numId="58874694">
    <w:abstractNumId w:val="60"/>
  </w:num>
  <w:num w:numId="87195525">
    <w:abstractNumId w:val="61"/>
  </w:num>
  <w:num w:numId="12243782">
    <w:abstractNumId w:val="62"/>
  </w:num>
  <w:num w:numId="87783150">
    <w:abstractNumId w:val="63"/>
  </w:num>
  <w:num w:numId="36836875">
    <w:abstractNumId w:val="64"/>
  </w:num>
  <w:num w:numId="43281399">
    <w:abstractNumId w:val="65"/>
  </w:num>
  <w:num w:numId="17851582">
    <w:abstractNumId w:val="66"/>
  </w:num>
  <w:num w:numId="15541459">
    <w:abstractNumId w:val="67"/>
  </w:num>
  <w:num w:numId="91655761">
    <w:abstractNumId w:val="68"/>
  </w:num>
  <w:num w:numId="93439197">
    <w:abstractNumId w:val="69"/>
  </w:num>
  <w:num w:numId="37128730">
    <w:abstractNumId w:val="70"/>
  </w:num>
  <w:num w:numId="28185246">
    <w:abstractNumId w:val="71"/>
  </w:num>
  <w:num w:numId="33721001">
    <w:abstractNumId w:val="72"/>
  </w:num>
  <w:num w:numId="10245881">
    <w:abstractNumId w:val="73"/>
  </w:num>
  <w:num w:numId="87446296">
    <w:abstractNumId w:val="74"/>
  </w:num>
  <w:num w:numId="29425781">
    <w:abstractNumId w:val="75"/>
  </w:num>
  <w:num w:numId="43921606">
    <w:abstractNumId w:val="76"/>
  </w:num>
  <w:num w:numId="26744522">
    <w:abstractNumId w:val="77"/>
  </w:num>
  <w:num w:numId="94476574">
    <w:abstractNumId w:val="78"/>
  </w:num>
  <w:num w:numId="61648297">
    <w:abstractNumId w:val="79"/>
  </w:num>
  <w:num w:numId="47312491">
    <w:abstractNumId w:val="80"/>
  </w:num>
  <w:num w:numId="79872609">
    <w:abstractNumId w:val="81"/>
  </w:num>
  <w:num w:numId="35427214">
    <w:abstractNumId w:val="82"/>
  </w:num>
  <w:num w:numId="30795147">
    <w:abstractNumId w:val="83"/>
  </w:num>
  <w:num w:numId="45028513">
    <w:abstractNumId w:val="84"/>
  </w:num>
  <w:num w:numId="47858846">
    <w:abstractNumId w:val="85"/>
  </w:num>
  <w:num w:numId="63942223">
    <w:abstractNumId w:val="7896532"/>
  </w:num>
  <w:num w:numId="26270716">
    <w:abstractNumId w:val="86"/>
  </w:num>
  <w:num w:numId="72602850">
    <w:abstractNumId w:val="87"/>
  </w:num>
  <w:num w:numId="30270960">
    <w:abstractNumId w:val="88"/>
  </w:num>
  <w:num w:numId="44598297">
    <w:abstractNumId w:val="89"/>
  </w:num>
  <w:num w:numId="15100743">
    <w:abstractNumId w:val="90"/>
  </w:num>
  <w:num w:numId="57458654">
    <w:abstractNumId w:val="91"/>
  </w:num>
  <w:num w:numId="14439073">
    <w:abstractNumId w:val="92"/>
  </w:num>
  <w:num w:numId="27059798">
    <w:abstractNumId w:val="93"/>
  </w:num>
  <w:num w:numId="37061800">
    <w:abstractNumId w:val="94"/>
  </w:num>
  <w:num w:numId="47547005">
    <w:abstractNumId w:val="95"/>
  </w:num>
  <w:num w:numId="30142007">
    <w:abstractNumId w:val="96"/>
  </w:num>
  <w:num w:numId="14957374">
    <w:abstractNumId w:val="97"/>
  </w:num>
  <w:num w:numId="86802847">
    <w:abstractNumId w:val="98"/>
  </w:num>
  <w:num w:numId="65003908">
    <w:abstractNumId w:val="99"/>
  </w:num>
  <w:num w:numId="15994777">
    <w:abstractNumId w:val="100"/>
  </w:num>
  <w:num w:numId="64180586">
    <w:abstractNumId w:val="101"/>
  </w:num>
  <w:num w:numId="79609182">
    <w:abstractNumId w:val="102"/>
  </w:num>
  <w:num w:numId="20581499">
    <w:abstractNumId w:val="103"/>
  </w:num>
  <w:num w:numId="20213708">
    <w:abstractNumId w:val="104"/>
  </w:num>
  <w:num w:numId="36154476">
    <w:abstractNumId w:val="105"/>
  </w:num>
  <w:num w:numId="64725634">
    <w:abstractNumId w:val="5931481"/>
  </w:num>
  <w:num w:numId="16230776">
    <w:abstractNumId w:val="106"/>
  </w:num>
  <w:num w:numId="36580153">
    <w:abstractNumId w:val="107"/>
  </w:num>
  <w:num w:numId="75565745">
    <w:abstractNumId w:val="108"/>
  </w:num>
  <w:num w:numId="24037034">
    <w:abstractNumId w:val="109"/>
  </w:num>
  <w:num w:numId="20756593">
    <w:abstractNumId w:val="110"/>
  </w:num>
  <w:num w:numId="56221559">
    <w:abstractNumId w:val="111"/>
  </w:num>
  <w:num w:numId="44628760">
    <w:abstractNumId w:val="112"/>
  </w:num>
  <w:num w:numId="42020067">
    <w:abstractNumId w:val="113"/>
  </w:num>
  <w:num w:numId="81881010">
    <w:abstractNumId w:val="114"/>
  </w:num>
  <w:num w:numId="90194099">
    <w:abstractNumId w:val="115"/>
  </w:num>
  <w:num w:numId="27708198">
    <w:abstractNumId w:val="116"/>
  </w:num>
  <w:num w:numId="19987925">
    <w:abstractNumId w:val="117"/>
  </w:num>
  <w:num w:numId="59107213">
    <w:abstractNumId w:val="118"/>
  </w:num>
  <w:num w:numId="90873108">
    <w:abstractNumId w:val="119"/>
  </w:num>
  <w:num w:numId="75719510">
    <w:abstractNumId w:val="120"/>
  </w:num>
  <w:num w:numId="40131738">
    <w:abstractNumId w:val="121"/>
  </w:num>
  <w:num w:numId="74236289">
    <w:abstractNumId w:val="122"/>
  </w:num>
  <w:num w:numId="58933425">
    <w:abstractNumId w:val="123"/>
  </w:num>
  <w:num w:numId="14366382">
    <w:abstractNumId w:val="124"/>
  </w:num>
  <w:num w:numId="14872132">
    <w:abstractNumId w:val="125"/>
  </w:num>
  <w:num w:numId="46117186">
    <w:abstractNumId w:val="126"/>
  </w:num>
  <w:num w:numId="30573360">
    <w:abstractNumId w:val="2881353"/>
  </w:num>
  <w:num w:numId="17839551">
    <w:abstractNumId w:val="127"/>
  </w:num>
  <w:num w:numId="11737613">
    <w:abstractNumId w:val="128"/>
  </w:num>
  <w:num w:numId="81002939">
    <w:abstractNumId w:val="129"/>
  </w:num>
  <w:num w:numId="69164240">
    <w:abstractNumId w:val="130"/>
  </w:num>
  <w:num w:numId="80179725">
    <w:abstractNumId w:val="131"/>
  </w:num>
  <w:num w:numId="51111335">
    <w:abstractNumId w:val="132"/>
  </w:num>
  <w:num w:numId="27765105">
    <w:abstractNumId w:val="133"/>
  </w:num>
  <w:num w:numId="41462787">
    <w:abstractNumId w:val="134"/>
  </w:num>
  <w:num w:numId="11707646">
    <w:abstractNumId w:val="135"/>
  </w:num>
  <w:num w:numId="42705157">
    <w:abstractNumId w:val="136"/>
  </w:num>
  <w:num w:numId="94530954">
    <w:abstractNumId w:val="137"/>
  </w:num>
  <w:num w:numId="14022175">
    <w:abstractNumId w:val="138"/>
  </w:num>
  <w:num w:numId="87084759">
    <w:abstractNumId w:val="139"/>
  </w:num>
  <w:num w:numId="35510574">
    <w:abstractNumId w:val="140"/>
  </w:num>
  <w:num w:numId="57330152">
    <w:abstractNumId w:val="141"/>
  </w:num>
  <w:num w:numId="24816443">
    <w:abstractNumId w:val="142"/>
  </w:num>
  <w:num w:numId="12165782">
    <w:abstractNumId w:val="143"/>
  </w:num>
  <w:num w:numId="57906123">
    <w:abstractNumId w:val="144"/>
  </w:num>
  <w:num w:numId="84146213">
    <w:abstractNumId w:val="145"/>
  </w:num>
  <w:num w:numId="81478452">
    <w:abstractNumId w:val="146"/>
  </w:num>
  <w:num w:numId="32608287">
    <w:abstractNumId w:val="147"/>
  </w:num>
  <w:num w:numId="66040263">
    <w:abstractNumId w:val="148"/>
  </w:num>
  <w:num w:numId="65524321">
    <w:abstractNumId w:val="149"/>
  </w:num>
  <w:num w:numId="95114895">
    <w:abstractNumId w:val="150"/>
  </w:num>
  <w:num w:numId="83746746">
    <w:abstractNumId w:val="151"/>
  </w:num>
  <w:num w:numId="75753615">
    <w:abstractNumId w:val="152"/>
  </w:num>
  <w:num w:numId="54645174">
    <w:abstractNumId w:val="153"/>
  </w:num>
  <w:num w:numId="61397065">
    <w:abstractNumId w:val="154"/>
  </w:num>
  <w:num w:numId="92624795">
    <w:abstractNumId w:val="155"/>
  </w:num>
  <w:num w:numId="19220880">
    <w:abstractNumId w:val="156"/>
  </w:num>
  <w:num w:numId="64855332">
    <w:abstractNumId w:val="157"/>
  </w:num>
  <w:num w:numId="30077256">
    <w:abstractNumId w:val="158"/>
  </w:num>
  <w:num w:numId="46410378">
    <w:abstractNumId w:val="159"/>
  </w:num>
  <w:num w:numId="75888515">
    <w:abstractNumId w:val="160"/>
  </w:num>
  <w:num w:numId="36330096">
    <w:abstractNumId w:val="161"/>
  </w:num>
  <w:num w:numId="59337727">
    <w:abstractNumId w:val="162"/>
  </w:num>
  <w:num w:numId="66878761">
    <w:abstractNumId w:val="163"/>
  </w:num>
  <w:num w:numId="88659694">
    <w:abstractNumId w:val="164"/>
  </w:num>
  <w:num w:numId="35102872">
    <w:abstractNumId w:val="165"/>
  </w:num>
  <w:num w:numId="97286867">
    <w:abstractNumId w:val="166"/>
  </w:num>
  <w:num w:numId="95570876">
    <w:abstractNumId w:val="167"/>
  </w:num>
  <w:num w:numId="46057610">
    <w:abstractNumId w:val="168"/>
  </w:num>
  <w:num w:numId="58755406">
    <w:abstractNumId w:val="169"/>
  </w:num>
  <w:num w:numId="77373210">
    <w:abstractNumId w:val="17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0000000006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0000000006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0000000006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0000000006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0000000006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2.0" w:after="160.0"/>
      <w:shd w:fill="000000" w:val="clear" w:color="auto" w:themeFillTint="BF" w:themeFill="text1"/>
      <w:pBdr>
        <w:top w:color="000000" w:val="none" w:sz="0" w:space="0" w:themeColor="dark1"/>
        <w:left w:color="000000" w:val="none" w:sz="0" w:space="3" w:themeColor="dark1"/>
        <w:bottom w:color="000000" w:val="none" w:sz="0" w:space="0" w:themeColor="dark1"/>
        <w:right w:color="000000" w:val="none" w:sz="0" w:space="3" w:themeColor="dark1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0000000006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2.0" w:after="360.0"/>
      <w:shd w:fill="447DE2" w:val="clear" w:color="auto" w:themeFillTint="33" w:themeFill="accent1"/>
      <w:pBdr>
        <w:top w:color="000000" w:val="single" w:space="7"/>
        <w:left w:color="447DE2" w:val="single" w:sz="24" w:space="7" w:themeColor="accent1" w:themeShade="BF"/>
        <w:bottom w:color="000000" w:val="single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color="447DE2" w:val="single" w:sz="18" w:themeColor="accent1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8916589">
    <w:uiPriority w:val="1"/>
    <w:tblPr>
      <w:tblBorders>
        <w:bottom w:color="E8A600" w:val="single" w:sz="18"/>
      </w:tblBorders>
      <w:tblStyleRowBandSize w:val="1"/>
    </w:tblPr>
    <w:tcPr>
      <w:vAlign w:val="top"/>
      <w:tcMar>
        <w:left w:w="90" w:type="dxa"/>
        <w:right w:w="90" w:type="dxa"/>
      </w:tcMar>
      <w:shd w:fill="FFFFFF" w:val="clear" w:color="auto"/>
    </w:tcPr>
    <w:tblStylePr w:type="band1Horz">
      <w:tcPr>
        <w:vAlign w:val="top"/>
        <w:shd w:fill="FFEEC2" w:val="clear" w:color="auto"/>
      </w:tcPr>
    </w:tblStylePr>
    <w:tblStylePr w:type="firstRow">
      <w:tcPr>
        <w:vAlign w:val="top"/>
        <w:tcBorders>
          <w:top w:color="E8A600" w:val="single" w:sz="18"/>
          <w:bottom w:color="E8A600" w:val="single" w:sz="18"/>
        </w:tcBorders>
        <w:shd w:fill="FFCF55" w:val="clear" w:color="auto"/>
      </w:tcPr>
    </w:tblStylePr>
    <w:unhideWhenUsed/>
    <w:qFormat/>
  </w:style>
  <w:style w:type="table" w:styleId="2258148">
    <w:uiPriority w:val="1"/>
    <w:tblPr>
      <w:tblBorders>
        <w:top w:color="888BA3" w:val="single" w:sz="6"/>
        <w:left w:color="888BA3" w:val="single" w:sz="6"/>
        <w:bottom w:color="888BA3" w:val="single" w:sz="6"/>
        <w:right w:color="888BA3" w:val="single" w:sz="6"/>
        <w:insideH w:color="888BA3" w:val="single" w:sz="6"/>
        <w:insideV w:color="888BA3" w:val="single" w:sz="6"/>
      </w:tblBorders>
      <w:tblStyleColBandSize w:val="1"/>
    </w:tblPr>
    <w:tcPr>
      <w:vAlign w:val="top"/>
      <w:tcBorders>
        <w:top w:color="888BA3" w:val="single" w:sz="6"/>
        <w:left w:color="888BA3" w:val="single" w:sz="6"/>
        <w:bottom w:color="888BA3" w:val="single" w:sz="6"/>
        <w:right w:color="888BA3" w:val="single" w:sz="6"/>
        <w:insideH w:color="888BA3" w:val="single" w:sz="6"/>
        <w:insideV w:color="888BA3" w:val="single" w:sz="6"/>
      </w:tcBorders>
      <w:tcMar>
        <w:left w:w="90" w:type="dxa"/>
        <w:right w:w="90" w:type="dxa"/>
      </w:tcMar>
      <w:shd w:fill="FFFFFF" w:val="clear" w:color="auto"/>
    </w:tcPr>
    <w:tblStylePr w:type="band1Vert">
      <w:tcPr>
        <w:vAlign w:val="top"/>
        <w:shd w:fill="E6E7EC" w:val="clear" w:color="auto"/>
      </w:tcPr>
    </w:tblStylePr>
    <w:tblStylePr w:type="firstRow">
      <w:rPr>
        <w:b w:val="true"/>
        <w:color w:val="FFFFFF"/>
      </w:rPr>
      <w:pPr>
        <w:widowControl w:val="1"/>
      </w:pPr>
      <w:tcPr>
        <w:vAlign w:val="top"/>
        <w:shd w:fill="888BA3" w:val="clear" w:color="auto"/>
      </w:tcPr>
    </w:tblStylePr>
    <w:unhideWhenUsed/>
    <w:qFormat/>
  </w:style>
  <w:style w:type="table" w:styleId="7793936">
    <w:uiPriority w:val="1"/>
    <w:tblPr>
      <w:tblBorders>
        <w:top w:color="FFFFFF" w:val="single" w:sz="6"/>
        <w:left w:color="FFFFFF" w:val="single" w:sz="6"/>
        <w:bottom w:color="FFFFFF" w:val="single" w:sz="6"/>
        <w:right w:color="FFFFFF" w:val="single" w:sz="6"/>
        <w:insideH w:color="FFFFFF" w:val="single" w:sz="6"/>
        <w:insideV w:color="FFFFFF" w:val="single" w:sz="6"/>
      </w:tblBorders>
      <w:tblStyleRowBandSize w:val="1"/>
    </w:tblPr>
    <w:tcPr>
      <w:vAlign w:val="top"/>
      <w:tcMar>
        <w:left w:w="90" w:type="dxa"/>
        <w:right w:w="90" w:type="dxa"/>
      </w:tcMar>
      <w:shd w:fill="B5DDE8" w:val="clear" w:color="auto"/>
    </w:tcPr>
    <w:tblStylePr w:type="band1Horz">
      <w:tcPr>
        <w:vAlign w:val="top"/>
        <w:shd w:fill="90CDDD" w:val="clear" w:color="auto"/>
      </w:tcPr>
    </w:tblStylePr>
    <w:tblStylePr w:type="firstRow">
      <w:rPr>
        <w:b w:val="true"/>
        <w:color w:val="FFFFFF"/>
      </w:rPr>
      <w:pPr>
        <w:widowControl w:val="1"/>
      </w:pPr>
      <w:tcPr>
        <w:vAlign w:val="top"/>
        <w:tcBorders>
          <w:top w:color="46ABC6" w:val="none" w:sz="0"/>
          <w:left w:color="46ABC6" w:val="none" w:sz="0"/>
          <w:right w:color="46ABC6" w:val="none" w:sz="0"/>
        </w:tcBorders>
        <w:shd w:fill="46ABC6" w:val="clear" w:color="auto"/>
      </w:tcPr>
    </w:tblStylePr>
    <w:tblStylePr w:type="firstCol">
      <w:tcPr>
        <w:vAlign w:val="top"/>
        <w:tcBorders>
          <w:left w:color="46ABC6" w:val="none" w:sz="0"/>
        </w:tcBorders>
      </w:tcPr>
    </w:tblStylePr>
    <w:tblStylePr w:type="LastCol">
      <w:rPr>
        <w:b w:val="true"/>
        <w:color w:val="FFFFFF"/>
      </w:rPr>
      <w:pPr>
        <w:widowControl w:val="1"/>
      </w:pPr>
      <w:tcPr>
        <w:vAlign w:val="top"/>
        <w:tcBorders>
          <w:right w:color="46ABC6" w:val="none" w:sz="0"/>
        </w:tcBorders>
        <w:shd w:fill="46ABC6" w:val="clear" w:color="auto"/>
      </w:tcPr>
    </w:tblStylePr>
    <w:unhideWhenUsed/>
    <w:qFormat/>
  </w:style>
  <w:style w:type="table" w:styleId="1393324">
    <w:uiPriority w:val="1"/>
    <w:tblPr>
      <w:tblBorders>
        <w:top w:color="5BA139" w:val="single" w:sz="6"/>
        <w:left w:color="5BA139" w:val="single" w:sz="6"/>
        <w:bottom w:color="5BA139" w:val="single" w:sz="6"/>
        <w:right w:color="5BA139" w:val="single" w:sz="6"/>
        <w:insideH w:color="5BA139" w:val="single" w:sz="6"/>
        <w:insideV w:color="5BA139" w:val="single" w:sz="6"/>
      </w:tblBorders>
    </w:tblPr>
    <w:tcPr>
      <w:vAlign w:val="top"/>
      <w:tcBorders>
        <w:top w:color="5BA139" w:val="single" w:sz="6"/>
        <w:left w:color="5BA139" w:val="single" w:sz="6"/>
        <w:bottom w:color="5BA139" w:val="single" w:sz="6"/>
        <w:right w:color="5BA139" w:val="single" w:sz="6"/>
        <w:insideH w:color="5BA139" w:val="single" w:sz="6"/>
        <w:insideV w:color="5BA139" w:val="single" w:sz="6"/>
      </w:tcBorders>
      <w:tcMar>
        <w:left w:w="90" w:type="dxa"/>
        <w:right w:w="90" w:type="dxa"/>
      </w:tcMar>
    </w:tcPr>
    <w:unhideWhenUsed/>
    <w:qFormat/>
  </w:style>
  <w:style w:type="table" w:styleId="5224113">
    <w:uiPriority w:val="1"/>
    <w:tblPr>
      <w:tblBorders>
        <w:top w:color="B1DC9C" w:val="single" w:sz="6"/>
        <w:left w:color="B1DC9C" w:val="single" w:sz="6"/>
        <w:bottom w:color="B1DC9C" w:val="single" w:sz="6"/>
        <w:right w:color="B1DC9C" w:val="single" w:sz="6"/>
        <w:insideH w:color="B1DC9C" w:val="single" w:sz="6"/>
        <w:insideV w:color="B1DC9C" w:val="single" w:sz="6"/>
      </w:tblBorders>
      <w:tblStyleRowBandSize w:val="1"/>
    </w:tblPr>
    <w:tcPr>
      <w:vAlign w:val="top"/>
      <w:tcBorders>
        <w:top w:color="B1DC9C" w:val="single" w:sz="6"/>
        <w:left w:color="B1DC9C" w:val="single" w:sz="6"/>
        <w:bottom w:color="B1DC9C" w:val="single" w:sz="6"/>
        <w:right w:color="B1DC9C" w:val="single" w:sz="6"/>
        <w:insideH w:color="B1DC9C" w:val="single" w:sz="6"/>
        <w:insideV w:color="B1DC9C" w:val="single" w:sz="6"/>
      </w:tcBorders>
      <w:tcMar>
        <w:left w:w="90" w:type="dxa"/>
        <w:right w:w="90" w:type="dxa"/>
      </w:tcMar>
      <w:shd w:fill="FFFFFF" w:val="clear" w:color="auto"/>
    </w:tcPr>
    <w:tblStylePr w:type="band1Horz">
      <w:tcPr>
        <w:vAlign w:val="top"/>
        <w:shd w:fill="E4F3DD" w:val="clear" w:color="auto"/>
      </w:tcPr>
    </w:tblStylePr>
    <w:tblStylePr w:type="firstRow">
      <w:tcPr>
        <w:vAlign w:val="top"/>
        <w:tcBorders>
          <w:bottom w:color="7FC65D" w:val="single" w:sz="18"/>
        </w:tcBorders>
      </w:tcPr>
    </w:tblStylePr>
    <w:tblStylePr w:type="lastRow">
      <w:tcPr>
        <w:vAlign w:val="top"/>
        <w:tcBorders>
          <w:top w:color="7FC65D" w:val="double" w:sz="18"/>
        </w:tcBorders>
      </w:tcPr>
    </w:tblStylePr>
    <w:unhideWhenUsed/>
    <w:qFormat/>
  </w:style>
  <w:style w:type="table" w:styleId="1839766">
    <w:uiPriority w:val="1"/>
    <w:tblPr>
      <w:tblBorders>
        <w:top w:color="FFFFFF" w:val="single" w:sz="6"/>
        <w:left w:color="FFFFFF" w:val="single" w:sz="6"/>
        <w:bottom w:color="FFFFFF" w:val="single" w:sz="6"/>
        <w:right w:color="FFFFFF" w:val="single" w:sz="6"/>
        <w:insideH w:color="FFFFFF" w:val="single" w:sz="6"/>
        <w:insideV w:color="FFFFFF" w:val="single" w:sz="6"/>
      </w:tblBorders>
      <w:tblStyleRowBandSize w:val="1"/>
    </w:tblPr>
    <w:tcPr>
      <w:vAlign w:val="top"/>
      <w:tcMar>
        <w:left w:w="90" w:type="dxa"/>
        <w:right w:w="90" w:type="dxa"/>
      </w:tcMar>
      <w:shd w:fill="B5DDE8" w:val="clear" w:color="auto"/>
    </w:tcPr>
    <w:tblStylePr w:type="band1Horz">
      <w:tcPr>
        <w:vAlign w:val="top"/>
        <w:shd w:fill="90CDDD" w:val="clear" w:color="auto"/>
      </w:tcPr>
    </w:tblStylePr>
    <w:tblStylePr w:type="firstRow">
      <w:rPr>
        <w:b w:val="true"/>
        <w:color w:val="FFFFFF"/>
      </w:rPr>
      <w:pPr>
        <w:widowControl w:val="1"/>
      </w:pPr>
      <w:tcPr>
        <w:vAlign w:val="top"/>
        <w:tcBorders>
          <w:top w:color="46ABC6" w:val="none" w:sz="0"/>
          <w:left w:color="46ABC6" w:val="none" w:sz="0"/>
          <w:right w:color="46ABC6" w:val="none" w:sz="0"/>
        </w:tcBorders>
        <w:shd w:fill="46ABC6" w:val="clear" w:color="auto"/>
      </w:tcPr>
    </w:tblStylePr>
    <w:tblStylePr w:type="firstCol">
      <w:tcPr>
        <w:vAlign w:val="top"/>
        <w:tcBorders>
          <w:left w:color="46ABC6" w:val="none" w:sz="0"/>
        </w:tcBorders>
      </w:tcPr>
    </w:tblStylePr>
    <w:tblStylePr w:type="LastCol">
      <w:rPr>
        <w:b w:val="true"/>
        <w:color w:val="FFFFFF"/>
      </w:rPr>
      <w:pPr>
        <w:widowControl w:val="1"/>
      </w:pPr>
      <w:tcPr>
        <w:vAlign w:val="top"/>
        <w:tcBorders>
          <w:right w:color="46ABC6" w:val="none" w:sz="0"/>
        </w:tcBorders>
        <w:shd w:fill="46ABC6" w:val="clear" w:color="auto"/>
      </w:tcPr>
    </w:tblStylePr>
    <w:unhideWhenUsed/>
    <w:qFormat/>
  </w:style>
  <w:style w:type="table" w:styleId="6784436">
    <w:uiPriority w:val="1"/>
    <w:tblPr>
      <w:tblBorders>
        <w:top w:color="E8A600" w:val="single" w:sz="6"/>
        <w:left w:color="E8A600" w:val="single" w:sz="6"/>
        <w:bottom w:color="E8A600" w:val="single" w:sz="6"/>
        <w:right w:color="E8A600" w:val="single" w:sz="6"/>
        <w:insideH w:color="E8A600" w:val="single" w:sz="6"/>
        <w:insideV w:color="E8A600" w:val="single" w:sz="6"/>
      </w:tblBorders>
    </w:tblPr>
    <w:tcPr>
      <w:vAlign w:val="top"/>
      <w:tcBorders>
        <w:top w:color="E8A600" w:val="single" w:sz="6"/>
        <w:left w:color="E8A600" w:val="single" w:sz="6"/>
        <w:bottom w:color="E8A600" w:val="single" w:sz="6"/>
        <w:right w:color="E8A600" w:val="single" w:sz="6"/>
        <w:insideH w:color="E8A600" w:val="single" w:sz="6"/>
        <w:insideV w:color="E8A600" w:val="single" w:sz="6"/>
      </w:tcBorders>
      <w:tcMar>
        <w:left w:w="90" w:type="dxa"/>
        <w:right w:w="90" w:type="dxa"/>
      </w:tcMar>
      <w:shd w:fill="FFFFFF" w:val="clear" w:color="auto"/>
    </w:tcPr>
    <w:tblStylePr w:type="firstRow">
      <w:rPr>
        <w:b w:val="true"/>
        <w:color w:val="FFFFFF"/>
      </w:rPr>
      <w:pPr>
        <w:widowControl w:val="1"/>
      </w:pPr>
      <w:tcPr>
        <w:vAlign w:val="top"/>
        <w:shd w:fill="E8A600" w:val="clear" w:color="auto"/>
      </w:tcPr>
    </w:tblStylePr>
    <w:tblStylePr w:type="lastRow">
      <w:tcPr>
        <w:vAlign w:val="top"/>
        <w:tcBorders>
          <w:top w:color="E8A600" w:val="double" w:sz="18"/>
        </w:tcBorders>
      </w:tcPr>
    </w:tblStylePr>
    <w:unhideWhenUsed/>
    <w:qFormat/>
  </w:style>
  <w:style w:type="table" w:styleId="3182981">
    <w:uiPriority w:val="1"/>
    <w:tblPr>
      <w:tblBorders>
        <w:top w:color="B1DC9C" w:val="single" w:sz="6"/>
        <w:left w:color="B1DC9C" w:val="single" w:sz="6"/>
        <w:bottom w:color="B1DC9C" w:val="single" w:sz="6"/>
        <w:right w:color="B1DC9C" w:val="single" w:sz="6"/>
        <w:insideH w:color="B1DC9C" w:val="single" w:sz="6"/>
        <w:insideV w:color="B1DC9C" w:val="single" w:sz="6"/>
      </w:tblBorders>
      <w:tblStyleRowBandSize w:val="1"/>
    </w:tblPr>
    <w:tcPr>
      <w:vAlign w:val="top"/>
      <w:tcBorders>
        <w:top w:color="B1DC9C" w:val="single" w:sz="6"/>
        <w:left w:color="B1DC9C" w:val="single" w:sz="6"/>
        <w:bottom w:color="B1DC9C" w:val="single" w:sz="6"/>
        <w:right w:color="B1DC9C" w:val="single" w:sz="6"/>
        <w:insideH w:color="B1DC9C" w:val="single" w:sz="6"/>
        <w:insideV w:color="B1DC9C" w:val="single" w:sz="6"/>
      </w:tcBorders>
      <w:tcMar>
        <w:left w:w="90" w:type="dxa"/>
        <w:right w:w="90" w:type="dxa"/>
      </w:tcMar>
      <w:shd w:fill="FFFFFF" w:val="clear" w:color="auto"/>
    </w:tcPr>
    <w:tblStylePr w:type="band1Horz">
      <w:tcPr>
        <w:vAlign w:val="top"/>
        <w:shd w:fill="E4F3DD" w:val="clear" w:color="auto"/>
      </w:tcPr>
    </w:tblStylePr>
    <w:tblStylePr w:type="firstRow">
      <w:tcPr>
        <w:vAlign w:val="top"/>
        <w:tcBorders>
          <w:bottom w:color="7FC65D" w:val="single" w:sz="18"/>
        </w:tcBorders>
      </w:tcPr>
    </w:tblStylePr>
    <w:tblStylePr w:type="lastRow">
      <w:tcPr>
        <w:vAlign w:val="top"/>
        <w:tcBorders>
          <w:top w:color="7FC65D" w:val="double" w:sz="18"/>
        </w:tcBorders>
      </w:tcPr>
    </w:tblStyle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media/image38.png" Type="http://schemas.openxmlformats.org/officeDocument/2006/relationships/image"/><Relationship Id="rId9" Target="media/image39.png" Type="http://schemas.openxmlformats.org/officeDocument/2006/relationships/image"/><Relationship Id="rId10" Target="media/image40.png" Type="http://schemas.openxmlformats.org/officeDocument/2006/relationships/image"/><Relationship Id="rId11" Target="media/image41.png" Type="http://schemas.openxmlformats.org/officeDocument/2006/relationships/image"/><Relationship Id="rId12" Target="media/image42.png" Type="http://schemas.openxmlformats.org/officeDocument/2006/relationships/image"/><Relationship Id="rId13" Target="media/image43.png" Type="http://schemas.openxmlformats.org/officeDocument/2006/relationships/image"/><Relationship Id="rId14" Target="media/image44.png" Type="http://schemas.openxmlformats.org/officeDocument/2006/relationships/image"/><Relationship Id="rId15" Target="media/image45.png" Type="http://schemas.openxmlformats.org/officeDocument/2006/relationships/image"/><Relationship Id="rId16" Target="media/image46.png" Type="http://schemas.openxmlformats.org/officeDocument/2006/relationships/image"/><Relationship Id="rId17" Target="media/image47.png" Type="http://schemas.openxmlformats.org/officeDocument/2006/relationships/image"/><Relationship Id="rId18" Target="media/image48.png" Type="http://schemas.openxmlformats.org/officeDocument/2006/relationships/image"/><Relationship Id="rId19" Target="media/image49.png" Type="http://schemas.openxmlformats.org/officeDocument/2006/relationships/image"/><Relationship Id="rId20" Target="media/image50.png" Type="http://schemas.openxmlformats.org/officeDocument/2006/relationships/image"/><Relationship Id="rId21" Target="media/image51.png" Type="http://schemas.openxmlformats.org/officeDocument/2006/relationships/image"/><Relationship Id="rId22" Target="media/image52.png" Type="http://schemas.openxmlformats.org/officeDocument/2006/relationships/image"/><Relationship Id="rId23" Target="media/image53.png" Type="http://schemas.openxmlformats.org/officeDocument/2006/relationships/image"/><Relationship Id="rId24" Target="media/image54.png" Type="http://schemas.openxmlformats.org/officeDocument/2006/relationships/image"/><Relationship Id="rId25" Target="media/image55.png" Type="http://schemas.openxmlformats.org/officeDocument/2006/relationships/image"/><Relationship Id="rId26" Target="media/image56.png" Type="http://schemas.openxmlformats.org/officeDocument/2006/relationships/image"/><Relationship Id="rId27" Target="media/image57.png" Type="http://schemas.openxmlformats.org/officeDocument/2006/relationships/image"/><Relationship Id="rId28" Target="media/image58.png" Type="http://schemas.openxmlformats.org/officeDocument/2006/relationships/image"/><Relationship Id="rId29" Target="media/image59.png" Type="http://schemas.openxmlformats.org/officeDocument/2006/relationships/image"/><Relationship Id="rId30" Target="media/image60.png" Type="http://schemas.openxmlformats.org/officeDocument/2006/relationships/image"/><Relationship Id="rId31" Target="media/image61.png" Type="http://schemas.openxmlformats.org/officeDocument/2006/relationships/image"/><Relationship Id="rId32" Target="media/image62.png" Type="http://schemas.openxmlformats.org/officeDocument/2006/relationships/image"/><Relationship Id="rId33" Target="media/image63.png" Type="http://schemas.openxmlformats.org/officeDocument/2006/relationships/image"/><Relationship Id="rId34" Target="media/image64.png" Type="http://schemas.openxmlformats.org/officeDocument/2006/relationships/image"/><Relationship Id="rId35" Target="media/image65.png" Type="http://schemas.openxmlformats.org/officeDocument/2006/relationships/image"/><Relationship Id="rId36" Target="media/image66.png" Type="http://schemas.openxmlformats.org/officeDocument/2006/relationships/image"/><Relationship Id="rId37" Target="media/image67.png" Type="http://schemas.openxmlformats.org/officeDocument/2006/relationships/image"/><Relationship Id="rId38" Target="media/image68.png" Type="http://schemas.openxmlformats.org/officeDocument/2006/relationships/image"/><Relationship Id="rId39" Target="media/image69.png" Type="http://schemas.openxmlformats.org/officeDocument/2006/relationships/image"/><Relationship Id="rId40" Target="media/image70.png" Type="http://schemas.openxmlformats.org/officeDocument/2006/relationships/image"/><Relationship Id="rId41" Target="media/image71.png" Type="http://schemas.openxmlformats.org/officeDocument/2006/relationships/image"/><Relationship Id="rId42" Target="media/image72.png" Type="http://schemas.openxmlformats.org/officeDocument/2006/relationships/image"/><Relationship Id="rId43" Target="media/image73.png" Type="http://schemas.openxmlformats.org/officeDocument/2006/relationships/image"/><Relationship Id="rID44" Target="header1.xml" Type="http://schemas.openxmlformats.org/officeDocument/2006/relationships/header"/><Relationship Id="rID45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6f536f01-e6a9-9cbe-c28f-a9bb779ba428" Target="fonts/Roboto.ttf" Type="http://schemas.openxmlformats.org/officeDocument/2006/relationships/font"/><Relationship Id="rId17afe2e3-bdbb-ed92-67e4-207938dab417" Target="fonts/MontserratRegular.ttf" Type="http://schemas.openxmlformats.org/officeDocument/2006/relationships/font"/></Relationships>
</file>

<file path=word/_rels/numbering.xml.rels><?xml version="1.0" encoding="UTF-8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Relationship Id="rId4" Target="media/image4.png" Type="http://schemas.openxmlformats.org/officeDocument/2006/relationships/image"/><Relationship Id="rId5" Target="media/image5.png" Type="http://schemas.openxmlformats.org/officeDocument/2006/relationships/image"/><Relationship Id="rId6" Target="media/image6.png" Type="http://schemas.openxmlformats.org/officeDocument/2006/relationships/image"/><Relationship Id="rId7" Target="media/image7.png" Type="http://schemas.openxmlformats.org/officeDocument/2006/relationships/image"/><Relationship Id="rId8" Target="media/image8.png" Type="http://schemas.openxmlformats.org/officeDocument/2006/relationships/image"/><Relationship Id="rId9" Target="media/image9.png" Type="http://schemas.openxmlformats.org/officeDocument/2006/relationships/image"/><Relationship Id="rId10" Target="media/image10.png" Type="http://schemas.openxmlformats.org/officeDocument/2006/relationships/image"/><Relationship Id="rId11" Target="media/image11.png" Type="http://schemas.openxmlformats.org/officeDocument/2006/relationships/image"/><Relationship Id="rId12" Target="media/image12.png" Type="http://schemas.openxmlformats.org/officeDocument/2006/relationships/image"/><Relationship Id="rId13" Target="media/image13.png" Type="http://schemas.openxmlformats.org/officeDocument/2006/relationships/image"/><Relationship Id="rId14" Target="media/image14.png" Type="http://schemas.openxmlformats.org/officeDocument/2006/relationships/image"/><Relationship Id="rId15" Target="media/image15.png" Type="http://schemas.openxmlformats.org/officeDocument/2006/relationships/image"/><Relationship Id="rId16" Target="media/image16.png" Type="http://schemas.openxmlformats.org/officeDocument/2006/relationships/image"/><Relationship Id="rId17" Target="media/image17.png" Type="http://schemas.openxmlformats.org/officeDocument/2006/relationships/image"/><Relationship Id="rId18" Target="media/image18.png" Type="http://schemas.openxmlformats.org/officeDocument/2006/relationships/image"/><Relationship Id="rId19" Target="media/image19.png" Type="http://schemas.openxmlformats.org/officeDocument/2006/relationships/image"/><Relationship Id="rId20" Target="media/image20.png" Type="http://schemas.openxmlformats.org/officeDocument/2006/relationships/image"/><Relationship Id="rId21" Target="media/image21.png" Type="http://schemas.openxmlformats.org/officeDocument/2006/relationships/image"/><Relationship Id="rId22" Target="media/image22.png" Type="http://schemas.openxmlformats.org/officeDocument/2006/relationships/image"/><Relationship Id="rId23" Target="media/image23.png" Type="http://schemas.openxmlformats.org/officeDocument/2006/relationships/image"/><Relationship Id="rId24" Target="media/image24.png" Type="http://schemas.openxmlformats.org/officeDocument/2006/relationships/image"/><Relationship Id="rId25" Target="media/image25.png" Type="http://schemas.openxmlformats.org/officeDocument/2006/relationships/image"/><Relationship Id="rId26" Target="media/image26.png" Type="http://schemas.openxmlformats.org/officeDocument/2006/relationships/image"/><Relationship Id="rId27" Target="media/image27.png" Type="http://schemas.openxmlformats.org/officeDocument/2006/relationships/image"/><Relationship Id="rId28" Target="media/image28.png" Type="http://schemas.openxmlformats.org/officeDocument/2006/relationships/image"/><Relationship Id="rId29" Target="media/image29.png" Type="http://schemas.openxmlformats.org/officeDocument/2006/relationships/image"/><Relationship Id="rId30" Target="media/image30.png" Type="http://schemas.openxmlformats.org/officeDocument/2006/relationships/image"/><Relationship Id="rId31" Target="media/image31.png" Type="http://schemas.openxmlformats.org/officeDocument/2006/relationships/image"/><Relationship Id="rId32" Target="media/image32.png" Type="http://schemas.openxmlformats.org/officeDocument/2006/relationships/image"/><Relationship Id="rId33" Target="media/image33.png" Type="http://schemas.openxmlformats.org/officeDocument/2006/relationships/image"/><Relationship Id="rId34" Target="media/image34.png" Type="http://schemas.openxmlformats.org/officeDocument/2006/relationships/image"/><Relationship Id="rId35" Target="media/image35.png" Type="http://schemas.openxmlformats.org/officeDocument/2006/relationships/image"/><Relationship Id="rId36" Target="media/image36.png" Type="http://schemas.openxmlformats.org/officeDocument/2006/relationships/image"/><Relationship Id="rId37" Target="media/image37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