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p>
    <w:p w:rsidR="00F02186" w:rsidRDefault="00F02186" w:rsidP="00F02186">
      <w:pPr>
        <w:ind w:left="-993" w:right="-1322"/>
        <w:rPr>
          <w:rFonts w:ascii="Work Sans" w:hAnsi="Work Sans"/>
          <w:sz w:val="52"/>
          <w:szCs w:val="52"/>
        </w:rPr>
      </w:pPr>
      <w:r>
        <w:rPr>
          <w:rFonts w:ascii="Work Sans" w:hAnsi="Work Sans"/>
          <w:sz w:val="52"/>
          <w:szCs w:val="52"/>
        </w:rPr>
        <w:t xml:space="preserve">AUTOMATIC TRANSMISSION </w:t>
      </w:r>
      <w:r w:rsidRPr="00604D59">
        <w:rPr>
          <w:rFonts w:ascii="Work Sans" w:hAnsi="Work Sans"/>
          <w:sz w:val="52"/>
          <w:szCs w:val="52"/>
        </w:rPr>
        <w:t>CONTROLLER</w:t>
      </w:r>
    </w:p>
    <w:p w:rsidR="00F02186" w:rsidRDefault="00F02186" w:rsidP="00F02186">
      <w:pPr>
        <w:ind w:left="-993" w:right="-1322"/>
        <w:rPr>
          <w:rFonts w:ascii="Work Sans" w:hAnsi="Work Sans"/>
          <w:sz w:val="52"/>
          <w:szCs w:val="52"/>
        </w:rPr>
      </w:pP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r>
        <w:rPr>
          <w:rFonts w:ascii="Work Sans" w:hAnsi="Work Sans"/>
          <w:sz w:val="52"/>
          <w:szCs w:val="52"/>
        </w:rPr>
        <w:tab/>
      </w:r>
    </w:p>
    <w:p w:rsidR="00F02186" w:rsidRDefault="00F02186" w:rsidP="00F02186">
      <w:pPr>
        <w:ind w:left="284" w:right="-1322"/>
        <w:rPr>
          <w:rFonts w:ascii="Courier New" w:hAnsi="Courier New" w:cs="Courier New"/>
          <w:sz w:val="48"/>
          <w:szCs w:val="48"/>
        </w:rPr>
      </w:pPr>
      <w:r>
        <w:rPr>
          <w:rFonts w:ascii="Work Sans" w:hAnsi="Work Sans"/>
          <w:sz w:val="52"/>
          <w:szCs w:val="52"/>
        </w:rPr>
        <w:tab/>
      </w:r>
      <w:bookmarkStart w:id="0" w:name="_Toc34211791"/>
      <w:bookmarkStart w:id="1" w:name="_Toc34220927"/>
      <w:bookmarkStart w:id="2" w:name="_Toc34221734"/>
      <w:r>
        <w:rPr>
          <w:rFonts w:ascii="Work Sans" w:hAnsi="Work Sans"/>
          <w:sz w:val="52"/>
          <w:szCs w:val="52"/>
        </w:rPr>
        <w:tab/>
      </w:r>
      <w:r>
        <w:rPr>
          <w:rFonts w:ascii="Work Sans" w:hAnsi="Work Sans"/>
          <w:sz w:val="52"/>
          <w:szCs w:val="52"/>
        </w:rPr>
        <w:tab/>
      </w:r>
      <w:r w:rsidRPr="00604D59">
        <w:rPr>
          <w:rFonts w:ascii="Courier New" w:hAnsi="Courier New" w:cs="Courier New"/>
          <w:sz w:val="48"/>
          <w:szCs w:val="48"/>
        </w:rPr>
        <w:t>Name</w:t>
      </w:r>
      <w:r>
        <w:rPr>
          <w:rFonts w:ascii="Courier New" w:hAnsi="Courier New" w:cs="Courier New"/>
          <w:sz w:val="48"/>
          <w:szCs w:val="48"/>
        </w:rPr>
        <w:t xml:space="preserve">   </w:t>
      </w:r>
      <w:r w:rsidRPr="00604D59">
        <w:rPr>
          <w:rFonts w:ascii="Courier New" w:hAnsi="Courier New" w:cs="Courier New"/>
          <w:sz w:val="48"/>
          <w:szCs w:val="48"/>
        </w:rPr>
        <w:t>: Deepthy Shajan</w:t>
      </w:r>
      <w:bookmarkEnd w:id="0"/>
      <w:bookmarkEnd w:id="1"/>
      <w:bookmarkEnd w:id="2"/>
    </w:p>
    <w:p w:rsidR="00F02186" w:rsidRDefault="00F02186" w:rsidP="00F02186">
      <w:pPr>
        <w:ind w:left="284" w:right="-1322"/>
        <w:rPr>
          <w:rFonts w:ascii="Courier New" w:hAnsi="Courier New" w:cs="Courier New"/>
          <w:sz w:val="48"/>
          <w:szCs w:val="48"/>
        </w:rPr>
      </w:pPr>
      <w:r>
        <w:rPr>
          <w:rFonts w:ascii="Courier New" w:hAnsi="Courier New" w:cs="Courier New"/>
          <w:sz w:val="48"/>
          <w:szCs w:val="48"/>
        </w:rPr>
        <w:tab/>
      </w:r>
      <w:r>
        <w:rPr>
          <w:rFonts w:ascii="Courier New" w:hAnsi="Courier New" w:cs="Courier New"/>
          <w:sz w:val="48"/>
          <w:szCs w:val="48"/>
        </w:rPr>
        <w:tab/>
      </w:r>
      <w:r>
        <w:rPr>
          <w:rFonts w:ascii="Courier New" w:hAnsi="Courier New" w:cs="Courier New"/>
          <w:sz w:val="48"/>
          <w:szCs w:val="48"/>
        </w:rPr>
        <w:tab/>
        <w:t>Emp.ID : 214883</w:t>
      </w:r>
    </w:p>
    <w:p w:rsidR="00F02186" w:rsidRDefault="00F02186" w:rsidP="00F02186">
      <w:pPr>
        <w:tabs>
          <w:tab w:val="left" w:pos="720"/>
          <w:tab w:val="left" w:pos="1440"/>
          <w:tab w:val="left" w:pos="2160"/>
          <w:tab w:val="left" w:pos="3540"/>
        </w:tabs>
        <w:ind w:left="284" w:right="-1322"/>
        <w:rPr>
          <w:rFonts w:ascii="Courier New" w:hAnsi="Courier New" w:cs="Courier New"/>
          <w:sz w:val="48"/>
          <w:szCs w:val="48"/>
        </w:rPr>
      </w:pPr>
      <w:r w:rsidRPr="00A21F5C">
        <w:rPr>
          <w:noProof/>
          <w:color w:val="7030A0"/>
          <w:lang w:eastAsia="en-IN"/>
        </w:rPr>
        <mc:AlternateContent>
          <mc:Choice Requires="wps">
            <w:drawing>
              <wp:anchor distT="0" distB="0" distL="114300" distR="114300" simplePos="0" relativeHeight="251660288" behindDoc="0" locked="0" layoutInCell="1" allowOverlap="1" wp14:anchorId="072B25F9" wp14:editId="1D5C78FB">
                <wp:simplePos x="0" y="0"/>
                <wp:positionH relativeFrom="column">
                  <wp:posOffset>1592580</wp:posOffset>
                </wp:positionH>
                <wp:positionV relativeFrom="paragraph">
                  <wp:posOffset>109220</wp:posOffset>
                </wp:positionV>
                <wp:extent cx="472272" cy="100484"/>
                <wp:effectExtent l="0" t="0" r="4445" b="0"/>
                <wp:wrapNone/>
                <wp:docPr id="36" name="Rectangle 36"/>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3B4BA" id="Rectangle 36" o:spid="_x0000_s1026" style="position:absolute;margin-left:125.4pt;margin-top:8.6pt;width:37.2pt;height: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" fillcolor="#4472c4 [3208]" stroked="f" strokeweight="1pt"/>
            </w:pict>
          </mc:Fallback>
        </mc:AlternateContent>
      </w:r>
      <w:r>
        <w:rPr>
          <w:noProof/>
          <w:lang w:eastAsia="en-IN"/>
        </w:rPr>
        <mc:AlternateContent>
          <mc:Choice Requires="wps">
            <w:drawing>
              <wp:anchor distT="0" distB="0" distL="114300" distR="114300" simplePos="0" relativeHeight="251659264" behindDoc="0" locked="0" layoutInCell="1" allowOverlap="1" wp14:anchorId="7F99FF82" wp14:editId="51EC259F">
                <wp:simplePos x="0" y="0"/>
                <wp:positionH relativeFrom="column">
                  <wp:posOffset>1371600</wp:posOffset>
                </wp:positionH>
                <wp:positionV relativeFrom="paragraph">
                  <wp:posOffset>109220</wp:posOffset>
                </wp:positionV>
                <wp:extent cx="109220" cy="109855"/>
                <wp:effectExtent l="0" t="0" r="5080" b="4445"/>
                <wp:wrapNone/>
                <wp:docPr id="45" name="Oval 45"/>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00020" id="Oval 45" o:spid="_x0000_s1026" style="position:absolute;margin-left:108pt;margin-top:8.6pt;width:8.6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" fillcolor="#4472c4 [3208]" stroked="f" strokeweight="1pt">
                <v:stroke joinstyle="miter"/>
              </v:oval>
            </w:pict>
          </mc:Fallback>
        </mc:AlternateContent>
      </w:r>
      <w:r>
        <w:rPr>
          <w:rFonts w:ascii="Courier New" w:hAnsi="Courier New" w:cs="Courier New"/>
          <w:sz w:val="48"/>
          <w:szCs w:val="48"/>
        </w:rPr>
        <w:tab/>
      </w:r>
      <w:r>
        <w:rPr>
          <w:rFonts w:ascii="Courier New" w:hAnsi="Courier New" w:cs="Courier New"/>
          <w:sz w:val="48"/>
          <w:szCs w:val="48"/>
        </w:rPr>
        <w:tab/>
      </w:r>
      <w:r>
        <w:rPr>
          <w:rFonts w:ascii="Courier New" w:hAnsi="Courier New" w:cs="Courier New"/>
          <w:sz w:val="48"/>
          <w:szCs w:val="48"/>
        </w:rPr>
        <w:tab/>
      </w:r>
      <w:r>
        <w:rPr>
          <w:rFonts w:ascii="Courier New" w:hAnsi="Courier New" w:cs="Courier New"/>
          <w:sz w:val="48"/>
          <w:szCs w:val="48"/>
        </w:rPr>
        <w:tab/>
      </w:r>
    </w:p>
    <w:p w:rsidR="00B22853" w:rsidRDefault="00B22853" w:rsidP="00F02186">
      <w:pPr>
        <w:ind w:left="-426" w:right="-472"/>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Pr="00B22853" w:rsidRDefault="00B22853" w:rsidP="00B22853">
      <w:pPr>
        <w:rPr>
          <w:rFonts w:ascii="Courier New" w:hAnsi="Courier New" w:cs="Courier New"/>
          <w:sz w:val="48"/>
          <w:szCs w:val="48"/>
        </w:rPr>
      </w:pPr>
    </w:p>
    <w:p w:rsidR="00B22853" w:rsidRDefault="00B22853" w:rsidP="00B22853">
      <w:pPr>
        <w:rPr>
          <w:rFonts w:ascii="Courier New" w:hAnsi="Courier New" w:cs="Courier New"/>
          <w:sz w:val="48"/>
          <w:szCs w:val="48"/>
        </w:rPr>
      </w:pPr>
    </w:p>
    <w:p w:rsidR="00B22853" w:rsidRDefault="00B22853">
      <w:pPr>
        <w:rPr>
          <w:rFonts w:ascii="Courier New" w:hAnsi="Courier New" w:cs="Courier New"/>
          <w:sz w:val="48"/>
          <w:szCs w:val="48"/>
        </w:rPr>
      </w:pPr>
      <w:r>
        <w:rPr>
          <w:rFonts w:ascii="Courier New" w:hAnsi="Courier New" w:cs="Courier New"/>
          <w:sz w:val="48"/>
          <w:szCs w:val="48"/>
        </w:rPr>
        <w:br w:type="page"/>
      </w:r>
    </w:p>
    <w:sdt>
      <w:sdtPr>
        <w:rPr>
          <w:rFonts w:asciiTheme="minorHAnsi" w:eastAsiaTheme="minorHAnsi" w:hAnsiTheme="minorHAnsi" w:cstheme="minorBidi"/>
          <w:color w:val="auto"/>
          <w:sz w:val="22"/>
          <w:szCs w:val="22"/>
          <w:lang w:val="en-IN"/>
        </w:rPr>
        <w:id w:val="1937867440"/>
        <w:docPartObj>
          <w:docPartGallery w:val="Table of Contents"/>
          <w:docPartUnique/>
        </w:docPartObj>
      </w:sdtPr>
      <w:sdtEndPr>
        <w:rPr>
          <w:b/>
          <w:bCs/>
          <w:noProof/>
        </w:rPr>
      </w:sdtEndPr>
      <w:sdtContent>
        <w:p w:rsidR="00B22853" w:rsidRDefault="00B22853">
          <w:pPr>
            <w:pStyle w:val="TOCHeading"/>
          </w:pPr>
          <w:r>
            <w:t>Contents</w:t>
          </w:r>
        </w:p>
        <w:p w:rsidR="005E4415" w:rsidRPr="00296570" w:rsidRDefault="00B22853" w:rsidP="00296570">
          <w:pPr>
            <w:pStyle w:val="TOC1"/>
            <w:tabs>
              <w:tab w:val="right" w:leader="dot" w:pos="9016"/>
            </w:tabs>
            <w:spacing w:line="240" w:lineRule="auto"/>
            <w:rPr>
              <w:noProof/>
              <w:sz w:val="20"/>
              <w:szCs w:val="20"/>
              <w:lang w:val="en-IN" w:eastAsia="en-IN"/>
            </w:rPr>
          </w:pPr>
          <w:r>
            <w:fldChar w:fldCharType="begin"/>
          </w:r>
          <w:r>
            <w:instrText xml:space="preserve"> TOC \o "1-3" \h \z \u </w:instrText>
          </w:r>
          <w:r>
            <w:fldChar w:fldCharType="separate"/>
          </w:r>
          <w:hyperlink w:anchor="_Toc59189540" w:history="1">
            <w:r w:rsidR="005E4415" w:rsidRPr="00296570">
              <w:rPr>
                <w:rStyle w:val="Hyperlink"/>
                <w:rFonts w:ascii="Work Sans" w:hAnsi="Work Sans"/>
                <w:noProof/>
                <w:sz w:val="20"/>
                <w:szCs w:val="20"/>
              </w:rPr>
              <w:t>Introduction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641EEB" w:rsidP="00296570">
          <w:pPr>
            <w:pStyle w:val="TOC1"/>
            <w:tabs>
              <w:tab w:val="right" w:leader="dot" w:pos="9016"/>
            </w:tabs>
            <w:spacing w:line="240" w:lineRule="auto"/>
            <w:rPr>
              <w:noProof/>
              <w:sz w:val="20"/>
              <w:szCs w:val="20"/>
              <w:lang w:val="en-IN" w:eastAsia="en-IN"/>
            </w:rPr>
          </w:pPr>
          <w:hyperlink w:anchor="_Toc59189541" w:history="1">
            <w:r w:rsidR="005E4415" w:rsidRPr="00296570">
              <w:rPr>
                <w:rStyle w:val="Hyperlink"/>
                <w:rFonts w:ascii="Work Sans" w:hAnsi="Work Sans"/>
                <w:noProof/>
                <w:sz w:val="20"/>
                <w:szCs w:val="20"/>
              </w:rPr>
              <w:t>Final Model Diagram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641EEB" w:rsidP="00296570">
          <w:pPr>
            <w:pStyle w:val="TOC1"/>
            <w:tabs>
              <w:tab w:val="right" w:leader="dot" w:pos="9016"/>
            </w:tabs>
            <w:spacing w:line="240" w:lineRule="auto"/>
            <w:rPr>
              <w:noProof/>
              <w:sz w:val="20"/>
              <w:szCs w:val="20"/>
              <w:lang w:val="en-IN" w:eastAsia="en-IN"/>
            </w:rPr>
          </w:pPr>
          <w:hyperlink w:anchor="_Toc59189542" w:history="1">
            <w:r w:rsidR="005E4415" w:rsidRPr="00296570">
              <w:rPr>
                <w:rStyle w:val="Hyperlink"/>
                <w:rFonts w:ascii="Work Sans" w:hAnsi="Work Sans"/>
                <w:noProof/>
                <w:sz w:val="20"/>
                <w:szCs w:val="20"/>
                <w:shd w:val="clear" w:color="auto" w:fill="FFFFFF"/>
              </w:rPr>
              <w:t>Modelling</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4</w:t>
            </w:r>
            <w:r w:rsidR="005E4415" w:rsidRPr="00296570">
              <w:rPr>
                <w:noProof/>
                <w:webHidden/>
                <w:sz w:val="20"/>
                <w:szCs w:val="20"/>
              </w:rPr>
              <w:fldChar w:fldCharType="end"/>
            </w:r>
          </w:hyperlink>
        </w:p>
        <w:p w:rsidR="005E4415" w:rsidRPr="00296570" w:rsidRDefault="00641EEB" w:rsidP="00296570">
          <w:pPr>
            <w:pStyle w:val="TOC2"/>
            <w:tabs>
              <w:tab w:val="left" w:pos="660"/>
              <w:tab w:val="right" w:leader="dot" w:pos="9016"/>
            </w:tabs>
            <w:spacing w:line="240" w:lineRule="auto"/>
            <w:rPr>
              <w:noProof/>
              <w:sz w:val="20"/>
              <w:szCs w:val="20"/>
              <w:lang w:val="en-IN" w:eastAsia="en-IN"/>
            </w:rPr>
          </w:pPr>
          <w:hyperlink w:anchor="_Toc59189543"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shd w:val="clear" w:color="auto" w:fill="FFFFFF"/>
              </w:rPr>
              <w:t>Engine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4</w:t>
            </w:r>
            <w:r w:rsidR="005E4415" w:rsidRPr="00296570">
              <w:rPr>
                <w:noProof/>
                <w:webHidden/>
                <w:sz w:val="20"/>
                <w:szCs w:val="20"/>
              </w:rPr>
              <w:fldChar w:fldCharType="end"/>
            </w:r>
          </w:hyperlink>
        </w:p>
        <w:p w:rsidR="005E4415" w:rsidRPr="00296570" w:rsidRDefault="00641EEB" w:rsidP="00296570">
          <w:pPr>
            <w:pStyle w:val="TOC2"/>
            <w:tabs>
              <w:tab w:val="left" w:pos="660"/>
              <w:tab w:val="right" w:leader="dot" w:pos="9016"/>
            </w:tabs>
            <w:spacing w:line="240" w:lineRule="auto"/>
            <w:rPr>
              <w:noProof/>
              <w:sz w:val="20"/>
              <w:szCs w:val="20"/>
              <w:lang w:val="en-IN" w:eastAsia="en-IN"/>
            </w:rPr>
          </w:pPr>
          <w:hyperlink w:anchor="_Toc59189544"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shd w:val="clear" w:color="auto" w:fill="FFFFFF"/>
              </w:rPr>
              <w:t>Transmission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_Toc59189544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5</w:t>
            </w:r>
            <w:r w:rsidR="005E4415" w:rsidRPr="00296570">
              <w:rPr>
                <w:noProof/>
                <w:webHidden/>
                <w:sz w:val="20"/>
                <w:szCs w:val="20"/>
              </w:rPr>
              <w:fldChar w:fldCharType="end"/>
            </w:r>
          </w:hyperlink>
        </w:p>
        <w:p w:rsidR="005E4415" w:rsidRPr="00296570" w:rsidRDefault="00641EEB" w:rsidP="00296570">
          <w:pPr>
            <w:pStyle w:val="TOC3"/>
            <w:tabs>
              <w:tab w:val="left" w:pos="880"/>
              <w:tab w:val="right" w:leader="dot" w:pos="9016"/>
            </w:tabs>
            <w:spacing w:line="240" w:lineRule="auto"/>
            <w:rPr>
              <w:rFonts w:eastAsiaTheme="minorEastAsia"/>
              <w:noProof/>
              <w:sz w:val="20"/>
              <w:szCs w:val="20"/>
              <w:lang w:eastAsia="en-IN"/>
            </w:rPr>
          </w:pPr>
          <w:hyperlink w:anchor="_Toc59189545" w:history="1">
            <w:r w:rsidR="005E4415" w:rsidRPr="00296570">
              <w:rPr>
                <w:rStyle w:val="Hyperlink"/>
                <w:rFonts w:ascii="Wingdings" w:hAnsi="Wingdings"/>
                <w:noProof/>
                <w:sz w:val="20"/>
                <w:szCs w:val="20"/>
              </w:rPr>
              <w:t></w:t>
            </w:r>
            <w:r w:rsidR="005E4415" w:rsidRPr="00296570">
              <w:rPr>
                <w:rFonts w:eastAsiaTheme="minorEastAsia"/>
                <w:noProof/>
                <w:sz w:val="20"/>
                <w:szCs w:val="20"/>
                <w:lang w:eastAsia="en-IN"/>
              </w:rPr>
              <w:tab/>
            </w:r>
            <w:r w:rsidR="005E4415" w:rsidRPr="00296570">
              <w:rPr>
                <w:rStyle w:val="Hyperlink"/>
                <w:rFonts w:ascii="Work Sans" w:hAnsi="Work Sans"/>
                <w:noProof/>
                <w:sz w:val="20"/>
                <w:szCs w:val="20"/>
                <w:shd w:val="clear" w:color="auto" w:fill="FFFFFF"/>
              </w:rPr>
              <w:t>Torque converter</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_Toc59189545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5</w:t>
            </w:r>
            <w:r w:rsidR="005E4415" w:rsidRPr="00296570">
              <w:rPr>
                <w:noProof/>
                <w:webHidden/>
                <w:sz w:val="20"/>
                <w:szCs w:val="20"/>
              </w:rPr>
              <w:fldChar w:fldCharType="end"/>
            </w:r>
          </w:hyperlink>
        </w:p>
        <w:p w:rsidR="005E4415" w:rsidRPr="00296570" w:rsidRDefault="00641EEB" w:rsidP="00296570">
          <w:pPr>
            <w:pStyle w:val="TOC3"/>
            <w:tabs>
              <w:tab w:val="left" w:pos="880"/>
              <w:tab w:val="right" w:leader="dot" w:pos="9016"/>
            </w:tabs>
            <w:spacing w:line="240" w:lineRule="auto"/>
            <w:rPr>
              <w:rFonts w:eastAsiaTheme="minorEastAsia"/>
              <w:noProof/>
              <w:sz w:val="20"/>
              <w:szCs w:val="20"/>
              <w:lang w:eastAsia="en-IN"/>
            </w:rPr>
          </w:pPr>
          <w:hyperlink w:anchor="_Toc59189546" w:history="1">
            <w:r w:rsidR="005E4415" w:rsidRPr="00296570">
              <w:rPr>
                <w:rStyle w:val="Hyperlink"/>
                <w:rFonts w:ascii="Wingdings" w:hAnsi="Wingdings"/>
                <w:noProof/>
                <w:sz w:val="20"/>
                <w:szCs w:val="20"/>
              </w:rPr>
              <w:t></w:t>
            </w:r>
            <w:r w:rsidR="005E4415" w:rsidRPr="00296570">
              <w:rPr>
                <w:rFonts w:eastAsiaTheme="minorEastAsia"/>
                <w:noProof/>
                <w:sz w:val="20"/>
                <w:szCs w:val="20"/>
                <w:lang w:eastAsia="en-IN"/>
              </w:rPr>
              <w:tab/>
            </w:r>
            <w:r w:rsidR="005E4415" w:rsidRPr="00296570">
              <w:rPr>
                <w:rStyle w:val="Hyperlink"/>
                <w:rFonts w:ascii="Work Sans" w:hAnsi="Work Sans"/>
                <w:noProof/>
                <w:sz w:val="20"/>
                <w:szCs w:val="20"/>
              </w:rPr>
              <w:t>Transmission Gear Ratio</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_Toc59189546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6</w:t>
            </w:r>
            <w:r w:rsidR="005E4415" w:rsidRPr="00296570">
              <w:rPr>
                <w:noProof/>
                <w:webHidden/>
                <w:sz w:val="20"/>
                <w:szCs w:val="20"/>
              </w:rPr>
              <w:fldChar w:fldCharType="end"/>
            </w:r>
          </w:hyperlink>
        </w:p>
        <w:p w:rsidR="005E4415" w:rsidRPr="00296570" w:rsidRDefault="00641EEB" w:rsidP="00296570">
          <w:pPr>
            <w:pStyle w:val="TOC2"/>
            <w:tabs>
              <w:tab w:val="left" w:pos="660"/>
              <w:tab w:val="right" w:leader="dot" w:pos="9016"/>
            </w:tabs>
            <w:spacing w:line="240" w:lineRule="auto"/>
            <w:rPr>
              <w:noProof/>
              <w:sz w:val="20"/>
              <w:szCs w:val="20"/>
              <w:lang w:val="en-IN" w:eastAsia="en-IN"/>
            </w:rPr>
          </w:pPr>
          <w:hyperlink w:anchor="_Toc59189547"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rPr>
              <w:t>Shift Logic</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_Toc59189547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7</w:t>
            </w:r>
            <w:r w:rsidR="005E4415" w:rsidRPr="00296570">
              <w:rPr>
                <w:noProof/>
                <w:webHidden/>
                <w:sz w:val="20"/>
                <w:szCs w:val="20"/>
              </w:rPr>
              <w:fldChar w:fldCharType="end"/>
            </w:r>
          </w:hyperlink>
        </w:p>
        <w:p w:rsidR="005E4415" w:rsidRPr="00296570" w:rsidRDefault="00641EEB" w:rsidP="00296570">
          <w:pPr>
            <w:pStyle w:val="TOC3"/>
            <w:tabs>
              <w:tab w:val="left" w:pos="880"/>
              <w:tab w:val="right" w:leader="dot" w:pos="9016"/>
            </w:tabs>
            <w:spacing w:line="240" w:lineRule="auto"/>
            <w:rPr>
              <w:rFonts w:eastAsiaTheme="minorEastAsia"/>
              <w:noProof/>
              <w:sz w:val="20"/>
              <w:szCs w:val="20"/>
              <w:lang w:eastAsia="en-IN"/>
            </w:rPr>
          </w:pPr>
          <w:hyperlink w:anchor="_Toc59189548" w:history="1">
            <w:r w:rsidR="005E4415" w:rsidRPr="00296570">
              <w:rPr>
                <w:rStyle w:val="Hyperlink"/>
                <w:rFonts w:ascii="Wingdings" w:hAnsi="Wingdings"/>
                <w:noProof/>
                <w:sz w:val="20"/>
                <w:szCs w:val="20"/>
              </w:rPr>
              <w:t></w:t>
            </w:r>
            <w:r w:rsidR="005E4415" w:rsidRPr="00296570">
              <w:rPr>
                <w:rFonts w:eastAsiaTheme="minorEastAsia"/>
                <w:noProof/>
                <w:sz w:val="20"/>
                <w:szCs w:val="20"/>
                <w:lang w:eastAsia="en-IN"/>
              </w:rPr>
              <w:tab/>
            </w:r>
            <w:r w:rsidR="005E4415" w:rsidRPr="00296570">
              <w:rPr>
                <w:rStyle w:val="Hyperlink"/>
                <w:rFonts w:ascii="Work Sans" w:hAnsi="Work Sans"/>
                <w:noProof/>
                <w:sz w:val="20"/>
                <w:szCs w:val="20"/>
              </w:rPr>
              <w:t>MATLAB function code- SpeedCheck():</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_Toc59189548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8</w:t>
            </w:r>
            <w:r w:rsidR="005E4415" w:rsidRPr="00296570">
              <w:rPr>
                <w:noProof/>
                <w:webHidden/>
                <w:sz w:val="20"/>
                <w:szCs w:val="20"/>
              </w:rPr>
              <w:fldChar w:fldCharType="end"/>
            </w:r>
          </w:hyperlink>
        </w:p>
        <w:p w:rsidR="005E4415" w:rsidRPr="00296570" w:rsidRDefault="00641EEB" w:rsidP="00296570">
          <w:pPr>
            <w:pStyle w:val="TOC2"/>
            <w:tabs>
              <w:tab w:val="left" w:pos="660"/>
              <w:tab w:val="right" w:leader="dot" w:pos="9016"/>
            </w:tabs>
            <w:spacing w:line="240" w:lineRule="auto"/>
            <w:rPr>
              <w:noProof/>
              <w:sz w:val="20"/>
              <w:szCs w:val="20"/>
              <w:lang w:val="en-IN" w:eastAsia="en-IN"/>
            </w:rPr>
          </w:pPr>
          <w:hyperlink w:anchor="_Toc59189549" w:history="1">
            <w:r w:rsidR="005E4415" w:rsidRPr="00296570">
              <w:rPr>
                <w:rStyle w:val="Hyperlink"/>
                <w:rFonts w:ascii="Symbol" w:hAnsi="Symbol"/>
                <w:noProof/>
                <w:sz w:val="20"/>
                <w:szCs w:val="20"/>
              </w:rPr>
              <w:t></w:t>
            </w:r>
            <w:r w:rsidR="005E4415" w:rsidRPr="00296570">
              <w:rPr>
                <w:noProof/>
                <w:sz w:val="20"/>
                <w:szCs w:val="20"/>
                <w:lang w:val="en-IN" w:eastAsia="en-IN"/>
              </w:rPr>
              <w:tab/>
            </w:r>
            <w:r w:rsidR="005E4415" w:rsidRPr="00296570">
              <w:rPr>
                <w:rStyle w:val="Hyperlink"/>
                <w:rFonts w:ascii="Work Sans" w:hAnsi="Work Sans"/>
                <w:noProof/>
                <w:sz w:val="20"/>
                <w:szCs w:val="20"/>
              </w:rPr>
              <w:t>Vehicle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_Toc59189549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9</w:t>
            </w:r>
            <w:r w:rsidR="005E4415" w:rsidRPr="00296570">
              <w:rPr>
                <w:noProof/>
                <w:webHidden/>
                <w:sz w:val="20"/>
                <w:szCs w:val="20"/>
              </w:rPr>
              <w:fldChar w:fldCharType="end"/>
            </w:r>
          </w:hyperlink>
        </w:p>
        <w:p w:rsidR="005E4415" w:rsidRPr="00296570" w:rsidRDefault="00641EEB" w:rsidP="00296570">
          <w:pPr>
            <w:pStyle w:val="TOC1"/>
            <w:tabs>
              <w:tab w:val="right" w:leader="dot" w:pos="9016"/>
            </w:tabs>
            <w:spacing w:line="240" w:lineRule="auto"/>
            <w:rPr>
              <w:noProof/>
              <w:sz w:val="20"/>
              <w:szCs w:val="20"/>
              <w:lang w:val="en-IN" w:eastAsia="en-IN"/>
            </w:rPr>
          </w:pPr>
          <w:hyperlink w:anchor="_Toc59189550" w:history="1">
            <w:r w:rsidR="005E4415" w:rsidRPr="00296570">
              <w:rPr>
                <w:rStyle w:val="Hyperlink"/>
                <w:rFonts w:ascii="Work Sans" w:eastAsia="Times New Roman" w:hAnsi="Work Sans"/>
                <w:noProof/>
                <w:sz w:val="20"/>
                <w:szCs w:val="20"/>
                <w:lang w:eastAsia="en-IN"/>
              </w:rPr>
              <w:t>Solver selection strategy</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10</w:t>
            </w:r>
            <w:r w:rsidR="005E4415" w:rsidRPr="00296570">
              <w:rPr>
                <w:noProof/>
                <w:webHidden/>
                <w:sz w:val="20"/>
                <w:szCs w:val="20"/>
              </w:rPr>
              <w:fldChar w:fldCharType="end"/>
            </w:r>
          </w:hyperlink>
        </w:p>
        <w:p w:rsidR="005E4415" w:rsidRPr="00296570" w:rsidRDefault="00641EEB" w:rsidP="00296570">
          <w:pPr>
            <w:pStyle w:val="TOC1"/>
            <w:tabs>
              <w:tab w:val="right" w:leader="dot" w:pos="9016"/>
            </w:tabs>
            <w:spacing w:line="240" w:lineRule="auto"/>
            <w:rPr>
              <w:noProof/>
              <w:sz w:val="20"/>
              <w:szCs w:val="20"/>
              <w:lang w:val="en-IN" w:eastAsia="en-IN"/>
            </w:rPr>
          </w:pPr>
          <w:hyperlink w:anchor="_Toc59189551" w:history="1">
            <w:r w:rsidR="005E4415" w:rsidRPr="00296570">
              <w:rPr>
                <w:rStyle w:val="Hyperlink"/>
                <w:rFonts w:ascii="Work Sans" w:hAnsi="Work Sans"/>
                <w:noProof/>
                <w:sz w:val="20"/>
                <w:szCs w:val="20"/>
              </w:rPr>
              <w:t>Model Explorer – Callbacks</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11</w:t>
            </w:r>
            <w:r w:rsidR="005E4415" w:rsidRPr="00296570">
              <w:rPr>
                <w:noProof/>
                <w:webHidden/>
                <w:sz w:val="20"/>
                <w:szCs w:val="20"/>
              </w:rPr>
              <w:fldChar w:fldCharType="end"/>
            </w:r>
          </w:hyperlink>
        </w:p>
        <w:p w:rsidR="005E4415" w:rsidRPr="00296570" w:rsidRDefault="00641EEB" w:rsidP="00296570">
          <w:pPr>
            <w:pStyle w:val="TOC1"/>
            <w:tabs>
              <w:tab w:val="right" w:leader="dot" w:pos="9016"/>
            </w:tabs>
            <w:spacing w:line="240" w:lineRule="auto"/>
            <w:rPr>
              <w:noProof/>
              <w:sz w:val="20"/>
              <w:szCs w:val="20"/>
              <w:lang w:val="en-IN" w:eastAsia="en-IN"/>
            </w:rPr>
          </w:pPr>
          <w:hyperlink w:anchor="_Toc59189552" w:history="1">
            <w:r w:rsidR="005E4415" w:rsidRPr="00296570">
              <w:rPr>
                <w:rStyle w:val="Hyperlink"/>
                <w:rFonts w:ascii="Work Sans" w:hAnsi="Work Sans"/>
                <w:noProof/>
                <w:sz w:val="20"/>
                <w:szCs w:val="20"/>
              </w:rPr>
              <w:t>Model Explorer – Model Workspace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Pr="00296570" w:rsidRDefault="00641EEB" w:rsidP="00296570">
          <w:pPr>
            <w:pStyle w:val="TOC1"/>
            <w:tabs>
              <w:tab w:val="right" w:leader="dot" w:pos="9016"/>
            </w:tabs>
            <w:spacing w:line="240" w:lineRule="auto"/>
            <w:rPr>
              <w:noProof/>
              <w:sz w:val="20"/>
              <w:szCs w:val="20"/>
              <w:lang w:val="en-IN" w:eastAsia="en-IN"/>
            </w:rPr>
          </w:pPr>
          <w:hyperlink w:anchor="_Toc59189553" w:history="1">
            <w:r w:rsidR="005E4415" w:rsidRPr="00296570">
              <w:rPr>
                <w:rStyle w:val="Hyperlink"/>
                <w:rFonts w:ascii="Work Sans" w:hAnsi="Work Sans"/>
                <w:iCs/>
                <w:noProof/>
                <w:sz w:val="20"/>
                <w:szCs w:val="20"/>
              </w:rPr>
              <w:t>Sample input from signal builder</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Default="00641EEB" w:rsidP="00296570">
          <w:pPr>
            <w:pStyle w:val="TOC1"/>
            <w:tabs>
              <w:tab w:val="right" w:leader="dot" w:pos="9016"/>
            </w:tabs>
            <w:spacing w:line="240" w:lineRule="auto"/>
            <w:rPr>
              <w:noProof/>
              <w:sz w:val="22"/>
              <w:lang w:val="en-IN" w:eastAsia="en-IN"/>
            </w:rPr>
          </w:pPr>
          <w:hyperlink w:anchor="_Toc59189554" w:history="1">
            <w:r w:rsidR="005E4415" w:rsidRPr="00296570">
              <w:rPr>
                <w:rStyle w:val="Hyperlink"/>
                <w:rFonts w:ascii="Work Sans" w:hAnsi="Work Sans"/>
                <w:noProof/>
                <w:sz w:val="20"/>
                <w:szCs w:val="20"/>
              </w:rPr>
              <w:t>Results</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_Toc59189554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13</w:t>
            </w:r>
            <w:r w:rsidR="005E4415" w:rsidRPr="00296570">
              <w:rPr>
                <w:noProof/>
                <w:webHidden/>
                <w:sz w:val="20"/>
                <w:szCs w:val="20"/>
              </w:rPr>
              <w:fldChar w:fldCharType="end"/>
            </w:r>
          </w:hyperlink>
        </w:p>
        <w:p w:rsidR="00B22853" w:rsidRDefault="00B22853">
          <w:r>
            <w:rPr>
              <w:b/>
              <w:bCs/>
              <w:noProof/>
            </w:rPr>
            <w:fldChar w:fldCharType="end"/>
          </w:r>
        </w:p>
      </w:sdtContent>
    </w:sdt>
    <w:p w:rsidR="00A00EDF" w:rsidRDefault="00A00EDF">
      <w:pPr>
        <w:pStyle w:val="TableofFigures"/>
        <w:tabs>
          <w:tab w:val="right" w:leader="dot" w:pos="9016"/>
        </w:tabs>
        <w:rPr>
          <w:rFonts w:ascii="Work Sans" w:hAnsi="Work Sans" w:cs="Times New Roman"/>
          <w:color w:val="4472C4" w:themeColor="accent5"/>
          <w:sz w:val="32"/>
          <w:szCs w:val="32"/>
        </w:rPr>
      </w:pPr>
      <w:r>
        <w:rPr>
          <w:rFonts w:ascii="Work Sans" w:hAnsi="Work Sans" w:cs="Times New Roman"/>
          <w:color w:val="4472C4" w:themeColor="accent5"/>
          <w:sz w:val="32"/>
          <w:szCs w:val="32"/>
        </w:rPr>
        <w:t>List of figures</w:t>
      </w:r>
    </w:p>
    <w:p w:rsidR="005E4415" w:rsidRPr="00296570" w:rsidRDefault="00A00EDF">
      <w:pPr>
        <w:pStyle w:val="TableofFigures"/>
        <w:tabs>
          <w:tab w:val="right" w:leader="dot" w:pos="9016"/>
        </w:tabs>
        <w:rPr>
          <w:rFonts w:eastAsiaTheme="minorEastAsia"/>
          <w:noProof/>
          <w:sz w:val="20"/>
          <w:szCs w:val="20"/>
          <w:lang w:eastAsia="en-IN"/>
        </w:rPr>
      </w:pPr>
      <w:r>
        <w:rPr>
          <w:rFonts w:ascii="Work Sans" w:hAnsi="Work Sans" w:cs="Times New Roman"/>
          <w:color w:val="4472C4" w:themeColor="accent5"/>
          <w:sz w:val="32"/>
          <w:szCs w:val="32"/>
        </w:rPr>
        <w:fldChar w:fldCharType="begin"/>
      </w:r>
      <w:r>
        <w:rPr>
          <w:rFonts w:ascii="Work Sans" w:hAnsi="Work Sans" w:cs="Times New Roman"/>
          <w:color w:val="4472C4" w:themeColor="accent5"/>
          <w:sz w:val="32"/>
          <w:szCs w:val="32"/>
        </w:rPr>
        <w:instrText xml:space="preserve"> TOC \h \z \c "Figure" </w:instrText>
      </w:r>
      <w:r>
        <w:rPr>
          <w:rFonts w:ascii="Work Sans" w:hAnsi="Work Sans" w:cs="Times New Roman"/>
          <w:color w:val="4472C4" w:themeColor="accent5"/>
          <w:sz w:val="32"/>
          <w:szCs w:val="32"/>
        </w:rPr>
        <w:fldChar w:fldCharType="separate"/>
      </w:r>
      <w:hyperlink w:anchor="_Toc59189555" w:history="1">
        <w:r w:rsidR="005E4415" w:rsidRPr="00296570">
          <w:rPr>
            <w:rStyle w:val="Hyperlink"/>
            <w:rFonts w:ascii="Work Sans" w:hAnsi="Work Sans"/>
            <w:noProof/>
            <w:sz w:val="20"/>
            <w:szCs w:val="20"/>
          </w:rPr>
          <w:t>Figure 1 : Generic block diagram for a drivetrain 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_Toc59189555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56" w:history="1">
        <w:r w:rsidR="005E4415" w:rsidRPr="00296570">
          <w:rPr>
            <w:rStyle w:val="Hyperlink"/>
            <w:rFonts w:ascii="Work Sans" w:hAnsi="Work Sans"/>
            <w:noProof/>
            <w:sz w:val="20"/>
            <w:szCs w:val="20"/>
          </w:rPr>
          <w:t>Figure 2:  Automatic Transmission Controller</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_Toc59189556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3</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57" w:history="1">
        <w:r w:rsidR="005E4415" w:rsidRPr="00296570">
          <w:rPr>
            <w:rStyle w:val="Hyperlink"/>
            <w:rFonts w:ascii="Work Sans" w:hAnsi="Work Sans"/>
            <w:noProof/>
            <w:sz w:val="20"/>
            <w:szCs w:val="20"/>
          </w:rPr>
          <w:t>Figure 3: Engine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_Toc59189557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4</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58" w:history="1">
        <w:r w:rsidR="005E4415" w:rsidRPr="00296570">
          <w:rPr>
            <w:rStyle w:val="Hyperlink"/>
            <w:rFonts w:ascii="Work Sans" w:hAnsi="Work Sans"/>
            <w:noProof/>
            <w:sz w:val="20"/>
            <w:szCs w:val="20"/>
          </w:rPr>
          <w:t>Figure 4: Torque converter 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_Toc59189558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5</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59" w:history="1">
        <w:r w:rsidR="005E4415" w:rsidRPr="00296570">
          <w:rPr>
            <w:rStyle w:val="Hyperlink"/>
            <w:rFonts w:ascii="Work Sans" w:hAnsi="Work Sans"/>
            <w:noProof/>
            <w:sz w:val="20"/>
            <w:szCs w:val="20"/>
          </w:rPr>
          <w:t>Figure 5: Example of a used lookup table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_Toc59189559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6</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0" w:history="1">
        <w:r w:rsidR="005E4415" w:rsidRPr="00296570">
          <w:rPr>
            <w:rStyle w:val="Hyperlink"/>
            <w:rFonts w:ascii="Work Sans" w:hAnsi="Work Sans"/>
            <w:noProof/>
            <w:sz w:val="20"/>
            <w:szCs w:val="20"/>
          </w:rPr>
          <w:t>Figure 6: Transmission gear ratio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7</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1" w:history="1">
        <w:r w:rsidR="005E4415" w:rsidRPr="00296570">
          <w:rPr>
            <w:rStyle w:val="Hyperlink"/>
            <w:rFonts w:ascii="Work Sans" w:hAnsi="Work Sans"/>
            <w:noProof/>
            <w:sz w:val="20"/>
            <w:szCs w:val="20"/>
          </w:rPr>
          <w:t>Figure 7: Transmission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7</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2" w:history="1">
        <w:r w:rsidR="005E4415" w:rsidRPr="00296570">
          <w:rPr>
            <w:rStyle w:val="Hyperlink"/>
            <w:rFonts w:ascii="Work Sans" w:hAnsi="Work Sans"/>
            <w:noProof/>
            <w:sz w:val="20"/>
            <w:szCs w:val="20"/>
          </w:rPr>
          <w:t>Figure 8: Stateflow diagram of the transmission shift logic</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8</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3" w:history="1">
        <w:r w:rsidR="005E4415" w:rsidRPr="00296570">
          <w:rPr>
            <w:rStyle w:val="Hyperlink"/>
            <w:rFonts w:ascii="Work Sans" w:hAnsi="Work Sans"/>
            <w:noProof/>
            <w:sz w:val="20"/>
            <w:szCs w:val="20"/>
          </w:rPr>
          <w:t>Figure 9: MATLAB function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8</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4" w:history="1">
        <w:r w:rsidR="005E4415" w:rsidRPr="00296570">
          <w:rPr>
            <w:rStyle w:val="Hyperlink"/>
            <w:rFonts w:ascii="Work Sans" w:hAnsi="Work Sans"/>
            <w:noProof/>
            <w:sz w:val="20"/>
            <w:szCs w:val="20"/>
          </w:rPr>
          <w:t>Figure 10: Simulink function-ComputeThreshold()</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_Toc59189564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9</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5" w:history="1">
        <w:r w:rsidR="005E4415" w:rsidRPr="00296570">
          <w:rPr>
            <w:rStyle w:val="Hyperlink"/>
            <w:rFonts w:ascii="Work Sans" w:hAnsi="Work Sans"/>
            <w:noProof/>
            <w:sz w:val="20"/>
            <w:szCs w:val="20"/>
          </w:rPr>
          <w:t>Figure 11: Vehicle subsystem</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_Toc59189565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10</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6" w:history="1">
        <w:r w:rsidR="005E4415" w:rsidRPr="00296570">
          <w:rPr>
            <w:rStyle w:val="Hyperlink"/>
            <w:rFonts w:ascii="Work Sans" w:hAnsi="Work Sans"/>
            <w:noProof/>
            <w:sz w:val="20"/>
            <w:szCs w:val="20"/>
          </w:rPr>
          <w:t>Figure 12:  Solver Selection</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_Toc59189566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11</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7" w:history="1">
        <w:r w:rsidR="005E4415" w:rsidRPr="00296570">
          <w:rPr>
            <w:rStyle w:val="Hyperlink"/>
            <w:rFonts w:ascii="Work Sans" w:hAnsi="Work Sans"/>
            <w:noProof/>
            <w:sz w:val="20"/>
            <w:szCs w:val="20"/>
          </w:rPr>
          <w:t>Figure 13:Data Initializations using Callbacks</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_Toc59189567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11</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8" w:history="1">
        <w:r w:rsidR="005E4415" w:rsidRPr="00296570">
          <w:rPr>
            <w:rStyle w:val="Hyperlink"/>
            <w:rFonts w:ascii="Work Sans" w:hAnsi="Work Sans"/>
            <w:noProof/>
            <w:sz w:val="20"/>
            <w:szCs w:val="20"/>
          </w:rPr>
          <w:t>Figure 14:Data Initializations in Model Workspace</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_Toc59189568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69" w:history="1">
        <w:r w:rsidR="005E4415" w:rsidRPr="00296570">
          <w:rPr>
            <w:rStyle w:val="Hyperlink"/>
            <w:rFonts w:ascii="Work Sans" w:hAnsi="Work Sans"/>
            <w:noProof/>
            <w:sz w:val="20"/>
            <w:szCs w:val="20"/>
          </w:rPr>
          <w:t>Figure 15: Signal builder input</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_Toc59189569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12</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70" w:history="1">
        <w:r w:rsidR="005E4415" w:rsidRPr="00296570">
          <w:rPr>
            <w:rStyle w:val="Hyperlink"/>
            <w:rFonts w:ascii="Work Sans" w:hAnsi="Work Sans"/>
            <w:noProof/>
            <w:sz w:val="20"/>
            <w:szCs w:val="20"/>
          </w:rPr>
          <w:t>Figure 16: Result 1</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_Toc59189570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13</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71" w:history="1">
        <w:r w:rsidR="005E4415" w:rsidRPr="00296570">
          <w:rPr>
            <w:rStyle w:val="Hyperlink"/>
            <w:rFonts w:ascii="Work Sans" w:hAnsi="Work Sans"/>
            <w:noProof/>
            <w:sz w:val="20"/>
            <w:szCs w:val="20"/>
          </w:rPr>
          <w:t>Figure 17: Result 2</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_Toc59189571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13</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72" w:history="1">
        <w:r w:rsidR="005E4415" w:rsidRPr="00296570">
          <w:rPr>
            <w:rStyle w:val="Hyperlink"/>
            <w:rFonts w:ascii="Work Sans" w:hAnsi="Work Sans"/>
            <w:noProof/>
            <w:sz w:val="20"/>
            <w:szCs w:val="20"/>
          </w:rPr>
          <w:t>Figure 18: Result 3</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_Toc59189572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14</w:t>
        </w:r>
        <w:r w:rsidR="005E4415" w:rsidRPr="00296570">
          <w:rPr>
            <w:noProof/>
            <w:webHidden/>
            <w:sz w:val="20"/>
            <w:szCs w:val="20"/>
          </w:rPr>
          <w:fldChar w:fldCharType="end"/>
        </w:r>
      </w:hyperlink>
    </w:p>
    <w:p w:rsidR="005E4415" w:rsidRPr="00296570" w:rsidRDefault="00641EEB">
      <w:pPr>
        <w:pStyle w:val="TableofFigures"/>
        <w:tabs>
          <w:tab w:val="right" w:leader="dot" w:pos="9016"/>
        </w:tabs>
        <w:rPr>
          <w:rFonts w:eastAsiaTheme="minorEastAsia"/>
          <w:noProof/>
          <w:sz w:val="20"/>
          <w:szCs w:val="20"/>
          <w:lang w:eastAsia="en-IN"/>
        </w:rPr>
      </w:pPr>
      <w:hyperlink w:anchor="_Toc59189573" w:history="1">
        <w:r w:rsidR="005E4415" w:rsidRPr="00296570">
          <w:rPr>
            <w:rStyle w:val="Hyperlink"/>
            <w:rFonts w:ascii="Work Sans" w:hAnsi="Work Sans"/>
            <w:noProof/>
            <w:sz w:val="20"/>
            <w:szCs w:val="20"/>
          </w:rPr>
          <w:t>Figure 19: Result 4</w:t>
        </w:r>
        <w:r w:rsidR="005E4415" w:rsidRPr="00296570">
          <w:rPr>
            <w:noProof/>
            <w:webHidden/>
            <w:sz w:val="20"/>
            <w:szCs w:val="20"/>
          </w:rPr>
          <w:tab/>
        </w:r>
        <w:r w:rsidR="005E4415" w:rsidRPr="00296570">
          <w:rPr>
            <w:noProof/>
            <w:webHidden/>
            <w:sz w:val="20"/>
            <w:szCs w:val="20"/>
          </w:rPr>
          <w:fldChar w:fldCharType="begin"/>
        </w:r>
        <w:r w:rsidR="005E4415" w:rsidRPr="00296570">
          <w:rPr>
            <w:noProof/>
            <w:webHidden/>
            <w:sz w:val="20"/>
            <w:szCs w:val="20"/>
          </w:rPr>
          <w:instrText xml:space="preserve"> PAGEREF _Toc59189573 \h </w:instrText>
        </w:r>
        <w:r w:rsidR="005E4415" w:rsidRPr="00296570">
          <w:rPr>
            <w:noProof/>
            <w:webHidden/>
            <w:sz w:val="20"/>
            <w:szCs w:val="20"/>
          </w:rPr>
        </w:r>
        <w:r w:rsidR="005E4415" w:rsidRPr="00296570">
          <w:rPr>
            <w:noProof/>
            <w:webHidden/>
            <w:sz w:val="20"/>
            <w:szCs w:val="20"/>
          </w:rPr>
          <w:fldChar w:fldCharType="separate"/>
        </w:r>
        <w:r w:rsidR="00B9657D">
          <w:rPr>
            <w:noProof/>
            <w:webHidden/>
            <w:sz w:val="20"/>
            <w:szCs w:val="20"/>
          </w:rPr>
          <w:t>14</w:t>
        </w:r>
        <w:r w:rsidR="005E4415" w:rsidRPr="00296570">
          <w:rPr>
            <w:noProof/>
            <w:webHidden/>
            <w:sz w:val="20"/>
            <w:szCs w:val="20"/>
          </w:rPr>
          <w:fldChar w:fldCharType="end"/>
        </w:r>
      </w:hyperlink>
    </w:p>
    <w:p w:rsidR="00296570" w:rsidRDefault="00A00EDF" w:rsidP="00B22853">
      <w:pPr>
        <w:rPr>
          <w:rFonts w:ascii="Work Sans" w:hAnsi="Work Sans" w:cs="Times New Roman"/>
          <w:color w:val="4472C4" w:themeColor="accent5"/>
          <w:sz w:val="32"/>
          <w:szCs w:val="32"/>
        </w:rPr>
      </w:pPr>
      <w:r>
        <w:rPr>
          <w:rFonts w:ascii="Work Sans" w:hAnsi="Work Sans" w:cs="Times New Roman"/>
          <w:color w:val="4472C4" w:themeColor="accent5"/>
          <w:sz w:val="32"/>
          <w:szCs w:val="32"/>
        </w:rPr>
        <w:fldChar w:fldCharType="end"/>
      </w:r>
    </w:p>
    <w:p w:rsidR="00323E04" w:rsidRDefault="00B22853" w:rsidP="00B22853">
      <w:pPr>
        <w:rPr>
          <w:rFonts w:ascii="Work Sans" w:hAnsi="Work Sans" w:cs="Times New Roman"/>
          <w:color w:val="4472C4" w:themeColor="accent5"/>
          <w:sz w:val="32"/>
          <w:szCs w:val="32"/>
        </w:rPr>
      </w:pPr>
      <w:r w:rsidRPr="00242831">
        <w:rPr>
          <w:rFonts w:ascii="Work Sans" w:hAnsi="Work Sans" w:cs="Times New Roman"/>
          <w:color w:val="4472C4" w:themeColor="accent5"/>
          <w:sz w:val="32"/>
          <w:szCs w:val="32"/>
        </w:rPr>
        <w:t>List of Tables</w:t>
      </w:r>
    </w:p>
    <w:p w:rsidR="00323E04" w:rsidRPr="00323E04" w:rsidRDefault="00323E04">
      <w:pPr>
        <w:pStyle w:val="TableofFigures"/>
        <w:tabs>
          <w:tab w:val="right" w:leader="dot" w:pos="9016"/>
        </w:tabs>
        <w:rPr>
          <w:rFonts w:ascii="Work Sans" w:eastAsiaTheme="minorEastAsia" w:hAnsi="Work Sans"/>
          <w:noProof/>
          <w:sz w:val="20"/>
          <w:szCs w:val="20"/>
          <w:lang w:eastAsia="en-IN"/>
        </w:rPr>
      </w:pPr>
      <w:r w:rsidRPr="00323E04">
        <w:rPr>
          <w:rFonts w:ascii="Work Sans" w:hAnsi="Work Sans" w:cs="Times New Roman"/>
          <w:sz w:val="20"/>
          <w:szCs w:val="20"/>
        </w:rPr>
        <w:fldChar w:fldCharType="begin"/>
      </w:r>
      <w:r w:rsidRPr="00323E04">
        <w:rPr>
          <w:rFonts w:ascii="Work Sans" w:hAnsi="Work Sans" w:cs="Times New Roman"/>
          <w:sz w:val="20"/>
          <w:szCs w:val="20"/>
        </w:rPr>
        <w:instrText xml:space="preserve"> TOC \h \z \c "Table" </w:instrText>
      </w:r>
      <w:r w:rsidRPr="00323E04">
        <w:rPr>
          <w:rFonts w:ascii="Work Sans" w:hAnsi="Work Sans" w:cs="Times New Roman"/>
          <w:sz w:val="20"/>
          <w:szCs w:val="20"/>
        </w:rPr>
        <w:fldChar w:fldCharType="separate"/>
      </w:r>
      <w:hyperlink w:anchor="_Toc59180575" w:history="1">
        <w:r w:rsidRPr="00323E04">
          <w:rPr>
            <w:rStyle w:val="Hyperlink"/>
            <w:rFonts w:ascii="Work Sans" w:hAnsi="Work Sans"/>
            <w:noProof/>
            <w:sz w:val="20"/>
            <w:szCs w:val="20"/>
          </w:rPr>
          <w:t>Table 1: Transmission gear ratios</w:t>
        </w:r>
        <w:r w:rsidRPr="00323E04">
          <w:rPr>
            <w:rFonts w:ascii="Work Sans" w:hAnsi="Work Sans"/>
            <w:noProof/>
            <w:webHidden/>
            <w:sz w:val="20"/>
            <w:szCs w:val="20"/>
          </w:rPr>
          <w:tab/>
        </w:r>
        <w:r w:rsidRPr="00323E04">
          <w:rPr>
            <w:rFonts w:ascii="Work Sans" w:hAnsi="Work Sans"/>
            <w:noProof/>
            <w:webHidden/>
            <w:sz w:val="20"/>
            <w:szCs w:val="20"/>
          </w:rPr>
          <w:fldChar w:fldCharType="begin"/>
        </w:r>
        <w:r w:rsidRPr="00323E04">
          <w:rPr>
            <w:rFonts w:ascii="Work Sans" w:hAnsi="Work Sans"/>
            <w:noProof/>
            <w:webHidden/>
            <w:sz w:val="20"/>
            <w:szCs w:val="20"/>
          </w:rPr>
          <w:instrText xml:space="preserve"> PAGEREF _Toc59180575 \h </w:instrText>
        </w:r>
        <w:r w:rsidRPr="00323E04">
          <w:rPr>
            <w:rFonts w:ascii="Work Sans" w:hAnsi="Work Sans"/>
            <w:noProof/>
            <w:webHidden/>
            <w:sz w:val="20"/>
            <w:szCs w:val="20"/>
          </w:rPr>
        </w:r>
        <w:r w:rsidRPr="00323E04">
          <w:rPr>
            <w:rFonts w:ascii="Work Sans" w:hAnsi="Work Sans"/>
            <w:noProof/>
            <w:webHidden/>
            <w:sz w:val="20"/>
            <w:szCs w:val="20"/>
          </w:rPr>
          <w:fldChar w:fldCharType="separate"/>
        </w:r>
        <w:r w:rsidR="00B9657D">
          <w:rPr>
            <w:rFonts w:ascii="Work Sans" w:hAnsi="Work Sans"/>
            <w:noProof/>
            <w:webHidden/>
            <w:sz w:val="20"/>
            <w:szCs w:val="20"/>
          </w:rPr>
          <w:t>6</w:t>
        </w:r>
        <w:r w:rsidRPr="00323E04">
          <w:rPr>
            <w:rFonts w:ascii="Work Sans" w:hAnsi="Work Sans"/>
            <w:noProof/>
            <w:webHidden/>
            <w:sz w:val="20"/>
            <w:szCs w:val="20"/>
          </w:rPr>
          <w:fldChar w:fldCharType="end"/>
        </w:r>
      </w:hyperlink>
    </w:p>
    <w:p w:rsidR="00B22853" w:rsidRPr="00B22853" w:rsidRDefault="00323E04" w:rsidP="00B22853">
      <w:pPr>
        <w:rPr>
          <w:rFonts w:ascii="Courier New" w:hAnsi="Courier New" w:cs="Courier New"/>
        </w:rPr>
      </w:pPr>
      <w:r w:rsidRPr="00323E04">
        <w:rPr>
          <w:rFonts w:ascii="Work Sans" w:hAnsi="Work Sans" w:cs="Times New Roman"/>
          <w:sz w:val="20"/>
          <w:szCs w:val="20"/>
        </w:rPr>
        <w:fldChar w:fldCharType="end"/>
      </w:r>
    </w:p>
    <w:p w:rsidR="00B22853" w:rsidRPr="00B22853" w:rsidRDefault="00B22853" w:rsidP="00B22853">
      <w:pPr>
        <w:rPr>
          <w:rFonts w:ascii="Courier New" w:hAnsi="Courier New" w:cs="Courier New"/>
          <w:sz w:val="48"/>
          <w:szCs w:val="48"/>
        </w:rPr>
      </w:pPr>
    </w:p>
    <w:p w:rsidR="00F02186" w:rsidRPr="00B22853" w:rsidRDefault="00F02186" w:rsidP="00B22853">
      <w:pPr>
        <w:pStyle w:val="Heading1"/>
        <w:ind w:left="-426"/>
        <w:rPr>
          <w:rFonts w:ascii="Work Sans" w:hAnsi="Work Sans"/>
        </w:rPr>
      </w:pPr>
      <w:r w:rsidRPr="00B22853">
        <w:rPr>
          <w:rFonts w:ascii="Courier New" w:hAnsi="Courier New" w:cs="Courier New"/>
          <w:sz w:val="48"/>
          <w:szCs w:val="48"/>
        </w:rPr>
        <w:br w:type="page"/>
      </w:r>
      <w:bookmarkStart w:id="3" w:name="_Toc59189540"/>
      <w:r w:rsidRPr="00B22853">
        <w:rPr>
          <w:rFonts w:ascii="Work Sans" w:hAnsi="Work Sans"/>
        </w:rPr>
        <w:lastRenderedPageBreak/>
        <w:t>Introduction</w:t>
      </w:r>
      <w:bookmarkEnd w:id="3"/>
    </w:p>
    <w:p w:rsidR="00B22853" w:rsidRPr="00B22853" w:rsidRDefault="00B22853" w:rsidP="00B22853"/>
    <w:p w:rsidR="00F02186" w:rsidRPr="00885C2C" w:rsidRDefault="005B2213" w:rsidP="001D5B22">
      <w:pPr>
        <w:spacing w:line="360" w:lineRule="auto"/>
        <w:ind w:left="-426" w:right="-472"/>
        <w:rPr>
          <w:rFonts w:ascii="Work Sans" w:hAnsi="Work Sans" w:cs="Arial"/>
          <w:color w:val="000000" w:themeColor="text1"/>
          <w:sz w:val="20"/>
          <w:szCs w:val="20"/>
          <w:shd w:val="clear" w:color="auto" w:fill="FFFFFF"/>
        </w:rPr>
      </w:pPr>
      <w:r w:rsidRPr="00885C2C">
        <w:rPr>
          <w:rFonts w:ascii="Work Sans" w:hAnsi="Work Sans" w:cs="Arial"/>
          <w:color w:val="202122"/>
          <w:sz w:val="20"/>
          <w:szCs w:val="20"/>
          <w:shd w:val="clear" w:color="auto" w:fill="FFFFFF"/>
        </w:rPr>
        <w:t>An </w:t>
      </w:r>
      <w:r w:rsidRPr="00885C2C">
        <w:rPr>
          <w:rFonts w:ascii="Work Sans" w:hAnsi="Work Sans" w:cs="Arial"/>
          <w:bCs/>
          <w:color w:val="202122"/>
          <w:sz w:val="20"/>
          <w:szCs w:val="20"/>
          <w:shd w:val="clear" w:color="auto" w:fill="FFFFFF"/>
        </w:rPr>
        <w:t>automatic transmission</w:t>
      </w:r>
      <w:r w:rsidR="00F76947" w:rsidRPr="00885C2C">
        <w:rPr>
          <w:rFonts w:ascii="Work Sans" w:hAnsi="Work Sans" w:cs="Arial"/>
          <w:color w:val="202122"/>
          <w:sz w:val="20"/>
          <w:szCs w:val="20"/>
          <w:shd w:val="clear" w:color="auto" w:fill="FFFFFF"/>
        </w:rPr>
        <w:t> is</w:t>
      </w:r>
      <w:r w:rsidRPr="00885C2C">
        <w:rPr>
          <w:rFonts w:ascii="Work Sans" w:hAnsi="Work Sans" w:cs="Arial"/>
          <w:color w:val="202122"/>
          <w:sz w:val="20"/>
          <w:szCs w:val="20"/>
          <w:shd w:val="clear" w:color="auto" w:fill="FFFFFF"/>
        </w:rPr>
        <w:t xml:space="preserve"> multi-speed </w:t>
      </w:r>
      <w:r w:rsidRPr="00885C2C">
        <w:rPr>
          <w:rFonts w:ascii="Work Sans" w:hAnsi="Work Sans" w:cs="Arial"/>
          <w:sz w:val="20"/>
          <w:szCs w:val="20"/>
          <w:shd w:val="clear" w:color="auto" w:fill="FFFFFF"/>
        </w:rPr>
        <w:t>transmission</w:t>
      </w:r>
      <w:r w:rsidR="00F76947" w:rsidRPr="00885C2C">
        <w:rPr>
          <w:rFonts w:ascii="Work Sans" w:hAnsi="Work Sans" w:cs="Arial"/>
          <w:color w:val="202122"/>
          <w:sz w:val="20"/>
          <w:szCs w:val="20"/>
          <w:shd w:val="clear" w:color="auto" w:fill="FFFFFF"/>
        </w:rPr>
        <w:t> that</w:t>
      </w:r>
      <w:r w:rsidRPr="00885C2C">
        <w:rPr>
          <w:rFonts w:ascii="Work Sans" w:hAnsi="Work Sans" w:cs="Arial"/>
          <w:color w:val="202122"/>
          <w:sz w:val="20"/>
          <w:szCs w:val="20"/>
          <w:shd w:val="clear" w:color="auto" w:fill="FFFFFF"/>
        </w:rPr>
        <w:t xml:space="preserve"> does not require any driver input to change gears under normal driving conditions.</w:t>
      </w:r>
      <w:r w:rsidRPr="00885C2C">
        <w:rPr>
          <w:rFonts w:ascii="Arial" w:hAnsi="Arial" w:cs="Arial"/>
          <w:color w:val="202122"/>
          <w:sz w:val="20"/>
          <w:szCs w:val="20"/>
          <w:shd w:val="clear" w:color="auto" w:fill="FFFFFF"/>
        </w:rPr>
        <w:t xml:space="preserve"> </w:t>
      </w:r>
      <w:r w:rsidR="00F02186" w:rsidRPr="00885C2C">
        <w:rPr>
          <w:rFonts w:ascii="Work Sans" w:hAnsi="Work Sans" w:cs="Arial"/>
          <w:color w:val="000000" w:themeColor="text1"/>
          <w:sz w:val="20"/>
          <w:szCs w:val="20"/>
          <w:shd w:val="clear" w:color="auto" w:fill="FFFFFF"/>
        </w:rPr>
        <w:t xml:space="preserve">This report shows how to model an automatic transmission with Simulink. Stateflow enhances the Simulink model with its representation of the transmission control logic. Simulink provides a powerful environment for the </w:t>
      </w:r>
      <w:r w:rsidR="00F76947" w:rsidRPr="00885C2C">
        <w:rPr>
          <w:rFonts w:ascii="Work Sans" w:hAnsi="Work Sans" w:cs="Arial"/>
          <w:color w:val="000000" w:themeColor="text1"/>
          <w:sz w:val="20"/>
          <w:szCs w:val="20"/>
          <w:shd w:val="clear" w:color="auto" w:fill="FFFFFF"/>
        </w:rPr>
        <w:t>modelling</w:t>
      </w:r>
      <w:r w:rsidR="00F02186" w:rsidRPr="00885C2C">
        <w:rPr>
          <w:rFonts w:ascii="Work Sans" w:hAnsi="Work Sans" w:cs="Arial"/>
          <w:color w:val="000000" w:themeColor="text1"/>
          <w:sz w:val="20"/>
          <w:szCs w:val="20"/>
          <w:shd w:val="clear" w:color="auto" w:fill="FFFFFF"/>
        </w:rPr>
        <w:t xml:space="preserve"> and simulation of dynamic systems and processes.</w:t>
      </w:r>
    </w:p>
    <w:p w:rsidR="00A00EDF" w:rsidRDefault="00F02186" w:rsidP="00A00EDF">
      <w:pPr>
        <w:keepNext/>
        <w:ind w:left="-426" w:right="-472"/>
      </w:pPr>
      <w:r>
        <w:rPr>
          <w:noProof/>
          <w:lang w:eastAsia="en-IN"/>
        </w:rPr>
        <w:drawing>
          <wp:inline distT="0" distB="0" distL="0" distR="0" wp14:anchorId="218E1155" wp14:editId="623BA85E">
            <wp:extent cx="4815205" cy="1610947"/>
            <wp:effectExtent l="0" t="0" r="4445" b="8890"/>
            <wp:docPr id="1" name="Picture 1" descr="Modeling an Automatic Transmission Controller - MATLAB &amp; Simulink -  MathWorks Nor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ing an Automatic Transmission Controller - MATLAB &amp; Simulink -  MathWorks Nord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6031" cy="1617915"/>
                    </a:xfrm>
                    <a:prstGeom prst="rect">
                      <a:avLst/>
                    </a:prstGeom>
                    <a:noFill/>
                    <a:ln>
                      <a:noFill/>
                    </a:ln>
                  </pic:spPr>
                </pic:pic>
              </a:graphicData>
            </a:graphic>
          </wp:inline>
        </w:drawing>
      </w:r>
    </w:p>
    <w:p w:rsidR="00F02186" w:rsidRPr="00885C2C" w:rsidRDefault="00A57EB8" w:rsidP="00A00EDF">
      <w:pPr>
        <w:pStyle w:val="Caption"/>
        <w:rPr>
          <w:rFonts w:ascii="Work Sans" w:hAnsi="Work Sans" w:cs="Courier New"/>
          <w:i w:val="0"/>
          <w:color w:val="000000" w:themeColor="text1"/>
          <w:sz w:val="20"/>
          <w:szCs w:val="20"/>
        </w:rPr>
      </w:pPr>
      <w:r>
        <w:rPr>
          <w:rFonts w:ascii="Work Sans" w:hAnsi="Work Sans"/>
          <w:i w:val="0"/>
          <w:color w:val="000000" w:themeColor="text1"/>
          <w:sz w:val="22"/>
          <w:szCs w:val="22"/>
        </w:rPr>
        <w:t xml:space="preserve">          </w:t>
      </w:r>
      <w:bookmarkStart w:id="4" w:name="_Toc59189555"/>
      <w:r w:rsidR="00A00EDF" w:rsidRPr="00885C2C">
        <w:rPr>
          <w:rFonts w:ascii="Work Sans" w:hAnsi="Work Sans"/>
          <w:i w:val="0"/>
          <w:color w:val="000000" w:themeColor="text1"/>
          <w:sz w:val="20"/>
          <w:szCs w:val="20"/>
        </w:rPr>
        <w:t xml:space="preserve">Figure </w:t>
      </w:r>
      <w:r w:rsidR="00A00EDF" w:rsidRPr="00885C2C">
        <w:rPr>
          <w:rFonts w:ascii="Work Sans" w:hAnsi="Work Sans"/>
          <w:i w:val="0"/>
          <w:color w:val="000000" w:themeColor="text1"/>
          <w:sz w:val="20"/>
          <w:szCs w:val="20"/>
        </w:rPr>
        <w:fldChar w:fldCharType="begin"/>
      </w:r>
      <w:r w:rsidR="00A00EDF" w:rsidRPr="00885C2C">
        <w:rPr>
          <w:rFonts w:ascii="Work Sans" w:hAnsi="Work Sans"/>
          <w:i w:val="0"/>
          <w:color w:val="000000" w:themeColor="text1"/>
          <w:sz w:val="20"/>
          <w:szCs w:val="20"/>
        </w:rPr>
        <w:instrText xml:space="preserve"> SEQ Figure \* ARABIC </w:instrText>
      </w:r>
      <w:r w:rsidR="00A00EDF" w:rsidRPr="00885C2C">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w:t>
      </w:r>
      <w:r w:rsidR="00A00EDF" w:rsidRPr="00885C2C">
        <w:rPr>
          <w:rFonts w:ascii="Work Sans" w:hAnsi="Work Sans"/>
          <w:i w:val="0"/>
          <w:color w:val="000000" w:themeColor="text1"/>
          <w:sz w:val="20"/>
          <w:szCs w:val="20"/>
        </w:rPr>
        <w:fldChar w:fldCharType="end"/>
      </w:r>
      <w:r w:rsidR="00A00EDF" w:rsidRPr="00885C2C">
        <w:rPr>
          <w:rFonts w:ascii="Work Sans" w:hAnsi="Work Sans"/>
          <w:i w:val="0"/>
          <w:color w:val="000000" w:themeColor="text1"/>
          <w:sz w:val="20"/>
          <w:szCs w:val="20"/>
        </w:rPr>
        <w:t xml:space="preserve"> : Generic block diagram for a drivetrain system</w:t>
      </w:r>
      <w:bookmarkEnd w:id="4"/>
    </w:p>
    <w:p w:rsidR="00F02186" w:rsidRDefault="00A00EDF" w:rsidP="00F02186">
      <w:pPr>
        <w:ind w:left="-426" w:right="-472"/>
        <w:rPr>
          <w:rFonts w:ascii="Work Sans" w:hAnsi="Work Sans" w:cs="Arial"/>
          <w:color w:val="000000" w:themeColor="text1"/>
          <w:shd w:val="clear" w:color="auto" w:fill="FFFFFF"/>
        </w:rPr>
      </w:pPr>
      <w:r>
        <w:rPr>
          <w:rFonts w:ascii="Work Sans" w:hAnsi="Work Sans" w:cs="Courier New"/>
          <w:color w:val="000000" w:themeColor="text1"/>
        </w:rPr>
        <w:t xml:space="preserve">               </w:t>
      </w:r>
    </w:p>
    <w:p w:rsidR="00F02186" w:rsidRPr="00885C2C" w:rsidRDefault="00F02186" w:rsidP="001D5B22">
      <w:pPr>
        <w:spacing w:line="360" w:lineRule="auto"/>
        <w:ind w:left="-426" w:right="-472"/>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Figure 1 shows the power flow in a typical automotive drivetrain. The throttle opening is one of the inputs to the engine. The engine is connected to the impeller of the torque converter which couples it to the transmission.</w:t>
      </w:r>
    </w:p>
    <w:p w:rsidR="00A57EB8" w:rsidRPr="00A57EB8" w:rsidRDefault="00A57EB8" w:rsidP="00A57EB8">
      <w:pPr>
        <w:pStyle w:val="Heading1"/>
        <w:ind w:left="-426"/>
        <w:rPr>
          <w:rFonts w:ascii="Work Sans" w:hAnsi="Work Sans"/>
        </w:rPr>
      </w:pPr>
      <w:bookmarkStart w:id="5" w:name="_Toc59189541"/>
      <w:r w:rsidRPr="00B22853">
        <w:rPr>
          <w:rFonts w:ascii="Work Sans" w:hAnsi="Work Sans"/>
        </w:rPr>
        <w:t>Final Model Diagram</w:t>
      </w:r>
      <w:bookmarkEnd w:id="5"/>
    </w:p>
    <w:p w:rsidR="00FE213D" w:rsidRDefault="00A57EB8" w:rsidP="00FE213D">
      <w:pPr>
        <w:keepNext/>
        <w:spacing w:line="360" w:lineRule="auto"/>
        <w:ind w:left="-426" w:right="-472"/>
      </w:pPr>
      <w:r>
        <w:rPr>
          <w:noProof/>
          <w:lang w:eastAsia="en-IN"/>
        </w:rPr>
        <w:drawing>
          <wp:inline distT="0" distB="0" distL="0" distR="0" wp14:anchorId="78CFE285" wp14:editId="5A31F928">
            <wp:extent cx="5731510" cy="3080431"/>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431"/>
                    </a:xfrm>
                    <a:prstGeom prst="rect">
                      <a:avLst/>
                    </a:prstGeom>
                  </pic:spPr>
                </pic:pic>
              </a:graphicData>
            </a:graphic>
          </wp:inline>
        </w:drawing>
      </w:r>
    </w:p>
    <w:p w:rsidR="00A57EB8" w:rsidRPr="00CE3489" w:rsidRDefault="00FE213D" w:rsidP="00CE3489">
      <w:pPr>
        <w:pStyle w:val="Caption"/>
        <w:ind w:left="1440" w:firstLine="720"/>
        <w:rPr>
          <w:rFonts w:ascii="Work Sans" w:hAnsi="Work Sans" w:cs="Arial"/>
          <w:i w:val="0"/>
          <w:color w:val="000000" w:themeColor="text1"/>
          <w:sz w:val="20"/>
          <w:szCs w:val="20"/>
          <w:shd w:val="clear" w:color="auto" w:fill="FFFFFF"/>
        </w:rPr>
      </w:pPr>
      <w:bookmarkStart w:id="6" w:name="_Toc59189556"/>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2</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Automatic Transmission Controller</w:t>
      </w:r>
      <w:bookmarkEnd w:id="6"/>
    </w:p>
    <w:p w:rsidR="00F02186" w:rsidRPr="00B22853" w:rsidRDefault="00F76947" w:rsidP="007C4550">
      <w:pPr>
        <w:pStyle w:val="Heading1"/>
        <w:ind w:left="-426"/>
        <w:rPr>
          <w:rFonts w:ascii="Work Sans" w:hAnsi="Work Sans"/>
          <w:shd w:val="clear" w:color="auto" w:fill="FFFFFF"/>
        </w:rPr>
      </w:pPr>
      <w:bookmarkStart w:id="7" w:name="_Toc59189542"/>
      <w:r w:rsidRPr="00B22853">
        <w:rPr>
          <w:rFonts w:ascii="Work Sans" w:hAnsi="Work Sans"/>
          <w:shd w:val="clear" w:color="auto" w:fill="FFFFFF"/>
        </w:rPr>
        <w:lastRenderedPageBreak/>
        <w:t>Modelling</w:t>
      </w:r>
      <w:bookmarkEnd w:id="7"/>
    </w:p>
    <w:p w:rsidR="00920591" w:rsidRPr="00920591" w:rsidRDefault="00920591" w:rsidP="00920591">
      <w:pPr>
        <w:ind w:right="-472"/>
        <w:rPr>
          <w:rFonts w:ascii="Work Sans" w:hAnsi="Work Sans" w:cs="Arial"/>
          <w:color w:val="000000" w:themeColor="text1"/>
          <w:sz w:val="28"/>
          <w:szCs w:val="28"/>
          <w:shd w:val="clear" w:color="auto" w:fill="FFFFFF"/>
        </w:rPr>
      </w:pPr>
    </w:p>
    <w:p w:rsidR="00F02186" w:rsidRPr="005E37CA" w:rsidRDefault="00F02186" w:rsidP="005E37CA">
      <w:pPr>
        <w:pStyle w:val="Heading2"/>
        <w:numPr>
          <w:ilvl w:val="0"/>
          <w:numId w:val="4"/>
        </w:numPr>
        <w:tabs>
          <w:tab w:val="left" w:pos="284"/>
        </w:tabs>
        <w:ind w:left="142" w:hanging="66"/>
        <w:rPr>
          <w:rFonts w:ascii="Work Sans" w:hAnsi="Work Sans"/>
          <w:color w:val="000000" w:themeColor="text1"/>
          <w:shd w:val="clear" w:color="auto" w:fill="FFFFFF"/>
        </w:rPr>
      </w:pPr>
      <w:bookmarkStart w:id="8" w:name="_Toc59189543"/>
      <w:r w:rsidRPr="005E37CA">
        <w:rPr>
          <w:rFonts w:ascii="Work Sans" w:hAnsi="Work Sans"/>
          <w:color w:val="000000" w:themeColor="text1"/>
          <w:shd w:val="clear" w:color="auto" w:fill="FFFFFF"/>
        </w:rPr>
        <w:t>Engine</w:t>
      </w:r>
      <w:bookmarkEnd w:id="8"/>
    </w:p>
    <w:p w:rsidR="00920591" w:rsidRPr="005E37CA" w:rsidRDefault="00920591" w:rsidP="005E37CA">
      <w:pPr>
        <w:pStyle w:val="ListParagraph"/>
        <w:ind w:left="426" w:right="-472"/>
        <w:rPr>
          <w:rFonts w:ascii="Arial" w:hAnsi="Arial" w:cs="Arial"/>
          <w:color w:val="404040"/>
          <w:sz w:val="20"/>
          <w:szCs w:val="20"/>
          <w:shd w:val="clear" w:color="auto" w:fill="FFFFFF"/>
        </w:rPr>
      </w:pPr>
    </w:p>
    <w:p w:rsidR="00F02186" w:rsidRPr="005B2213" w:rsidRDefault="00F02186" w:rsidP="00F02186">
      <w:pPr>
        <w:ind w:left="294" w:right="-472"/>
        <w:rPr>
          <w:rFonts w:ascii="Work Sans" w:hAnsi="Work Sans" w:cs="Arial"/>
          <w:color w:val="000000" w:themeColor="text1"/>
          <w:shd w:val="clear" w:color="auto" w:fill="FFFFFF"/>
        </w:rPr>
      </w:pPr>
      <w:r w:rsidRPr="005B2213">
        <w:rPr>
          <w:rFonts w:ascii="Work Sans" w:hAnsi="Work Sans" w:cs="Arial"/>
          <w:color w:val="000000" w:themeColor="text1"/>
          <w:shd w:val="clear" w:color="auto" w:fill="FFFFFF"/>
        </w:rPr>
        <w:t>Equation:</w:t>
      </w:r>
    </w:p>
    <w:p w:rsidR="00F02186" w:rsidRPr="005B2213" w:rsidRDefault="00F02186" w:rsidP="00F02186">
      <w:pPr>
        <w:ind w:left="294" w:right="-472"/>
        <w:rPr>
          <w:rFonts w:ascii="Arial" w:hAnsi="Arial" w:cs="Arial"/>
          <w:color w:val="000000" w:themeColor="text1"/>
          <w:shd w:val="clear" w:color="auto" w:fill="FFFFFF"/>
        </w:rPr>
      </w:pPr>
      <m:oMathPara>
        <m:oMath>
          <m:r>
            <m:rPr>
              <m:sty m:val="p"/>
            </m:rPr>
            <w:rPr>
              <w:rFonts w:ascii="Cambria Math" w:hAnsi="Cambria Math" w:cs="Arial"/>
              <w:color w:val="000000" w:themeColor="text1"/>
              <w:sz w:val="20"/>
              <w:szCs w:val="20"/>
              <w:shd w:val="clear" w:color="auto" w:fill="FFFFFF"/>
            </w:rPr>
            <w:br/>
          </m:r>
        </m:oMath>
        <m:oMath>
          <m:r>
            <w:rPr>
              <w:rFonts w:ascii="Cambria Math" w:hAnsi="Cambria Math" w:cs="Arial"/>
              <w:color w:val="000000" w:themeColor="text1"/>
              <w:shd w:val="clear" w:color="auto" w:fill="FFFFFF"/>
            </w:rPr>
            <m:t>Iei*N</m:t>
          </m:r>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e</m:t>
              </m:r>
            </m:e>
            <m:sup>
              <m:r>
                <w:rPr>
                  <w:rFonts w:ascii="Cambria Math" w:hAnsi="Cambria Math" w:cs="Arial"/>
                  <w:color w:val="000000" w:themeColor="text1"/>
                  <w:shd w:val="clear" w:color="auto" w:fill="FFFFFF"/>
                </w:rPr>
                <m:t>'</m:t>
              </m:r>
            </m:sup>
          </m:sSup>
          <m:r>
            <w:rPr>
              <w:rFonts w:ascii="Cambria Math" w:hAnsi="Cambria Math" w:cs="Arial"/>
              <w:color w:val="000000" w:themeColor="text1"/>
              <w:shd w:val="clear" w:color="auto" w:fill="FFFFFF"/>
            </w:rPr>
            <m:t>=Te-Ti</m:t>
          </m:r>
        </m:oMath>
      </m:oMathPara>
    </w:p>
    <w:p w:rsidR="00920591" w:rsidRPr="005B2213" w:rsidRDefault="00920591" w:rsidP="00F02186">
      <w:pPr>
        <w:ind w:left="294" w:right="-472"/>
        <w:rPr>
          <w:rFonts w:ascii="Work Sans" w:hAnsi="Work Sans" w:cs="Arial"/>
          <w:color w:val="000000" w:themeColor="text1"/>
          <w:shd w:val="clear" w:color="auto" w:fill="FFFFFF"/>
        </w:rPr>
      </w:pPr>
    </w:p>
    <w:p w:rsidR="00F02186" w:rsidRPr="00885C2C" w:rsidRDefault="00F02186" w:rsidP="001D5B22">
      <w:pPr>
        <w:spacing w:line="360" w:lineRule="auto"/>
        <w:ind w:left="294" w:right="-472"/>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The Engine subsystem consists of a two-dimensional lookup table that interpolates engine torque versus throttle and engine speed.</w:t>
      </w:r>
    </w:p>
    <w:p w:rsidR="007346D9" w:rsidRPr="00885C2C" w:rsidRDefault="00F76947" w:rsidP="001D5B22">
      <w:pPr>
        <w:spacing w:line="360" w:lineRule="auto"/>
        <w:ind w:left="294" w:right="-472"/>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Data initialized</w:t>
      </w:r>
      <w:r w:rsidR="007346D9" w:rsidRPr="00885C2C">
        <w:rPr>
          <w:rFonts w:ascii="Work Sans" w:hAnsi="Work Sans" w:cs="Arial"/>
          <w:color w:val="000000" w:themeColor="text1"/>
          <w:sz w:val="20"/>
          <w:szCs w:val="20"/>
          <w:shd w:val="clear" w:color="auto" w:fill="FFFFFF"/>
        </w:rPr>
        <w:t xml:space="preserve"> using</w:t>
      </w:r>
      <w:r w:rsidR="0051382E" w:rsidRPr="00885C2C">
        <w:rPr>
          <w:rFonts w:ascii="Work Sans" w:hAnsi="Work Sans" w:cs="Arial"/>
          <w:color w:val="000000" w:themeColor="text1"/>
          <w:sz w:val="20"/>
          <w:szCs w:val="20"/>
          <w:shd w:val="clear" w:color="auto" w:fill="FFFFFF"/>
        </w:rPr>
        <w:t xml:space="preserve"> postload function in callbacks:</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NE_VEC</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[799.9999999999999 1200 1600 2000 2400 2800 3200 3600 4000 4400 4800];</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TH_VEC</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[0;20;30;40;50;60;70;80;90;100];</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p>
    <w:p w:rsidR="001D5B22" w:rsidRDefault="001D5B22" w:rsidP="007346D9">
      <w:pPr>
        <w:spacing w:after="0" w:line="240" w:lineRule="auto"/>
        <w:ind w:left="294"/>
        <w:rPr>
          <w:rFonts w:ascii="Work Sans" w:eastAsia="Times New Roman" w:hAnsi="Work Sans" w:cs="Times New Roman"/>
          <w:sz w:val="18"/>
          <w:szCs w:val="18"/>
          <w:lang w:eastAsia="en-IN"/>
        </w:rPr>
      </w:pPr>
    </w:p>
    <w:p w:rsidR="007346D9" w:rsidRPr="004B156D" w:rsidRDefault="007346D9" w:rsidP="001D5B22">
      <w:pPr>
        <w:spacing w:after="0" w:line="240" w:lineRule="auto"/>
        <w:ind w:left="284"/>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EMAP</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 xml:space="preserve">[-40 -44 -49 -53 -57 -61 -65 -70 -74 -78 -82;215 117 85 66 44 29 10 -2 -13 -22 -32;245 </w:t>
      </w:r>
      <w:r w:rsidR="001D5B22">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 xml:space="preserve">208 178 148 122 104 85 66 48 33 18;264 260 241 219 193 167 152 133 119 96 85;264 279 282 275 260 238 223 208 189 171 152;267 290 293 297 290 275 260 256 234 212 193;267 297 305 305 305 301 293 282 267 249 226;267 301 308 312 319 323 319 316 297 279 253;267 301 312 319 327 327 </w:t>
      </w:r>
      <w:r w:rsidR="001D5B22">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327 327 312 293 267;267 301 312 319 327 334 334 334 319 305 275];</w:t>
      </w:r>
    </w:p>
    <w:p w:rsidR="007346D9" w:rsidRPr="004B156D" w:rsidRDefault="007346D9" w:rsidP="007346D9">
      <w:pPr>
        <w:spacing w:after="0" w:line="240" w:lineRule="auto"/>
        <w:ind w:left="294"/>
        <w:rPr>
          <w:rFonts w:ascii="Work Sans" w:eastAsia="Times New Roman" w:hAnsi="Work Sans" w:cs="Times New Roman"/>
          <w:sz w:val="18"/>
          <w:szCs w:val="18"/>
          <w:lang w:eastAsia="en-IN"/>
        </w:rPr>
      </w:pPr>
    </w:p>
    <w:p w:rsidR="007346D9" w:rsidRDefault="007346D9" w:rsidP="007346D9">
      <w:pPr>
        <w:ind w:left="294" w:right="-472"/>
        <w:rPr>
          <w:rFonts w:ascii="Work Sans" w:eastAsia="Times New Roman" w:hAnsi="Work Sans" w:cs="Times New Roman"/>
          <w:sz w:val="18"/>
          <w:szCs w:val="18"/>
          <w:lang w:eastAsia="en-IN"/>
        </w:rPr>
      </w:pPr>
      <w:r w:rsidRPr="004B156D">
        <w:rPr>
          <w:rFonts w:ascii="Work Sans" w:eastAsia="Times New Roman" w:hAnsi="Work Sans" w:cs="Times New Roman"/>
          <w:sz w:val="18"/>
          <w:szCs w:val="18"/>
          <w:lang w:eastAsia="en-IN"/>
        </w:rPr>
        <w:t>Iei</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w:t>
      </w:r>
      <w:r>
        <w:rPr>
          <w:rFonts w:ascii="Work Sans" w:eastAsia="Times New Roman" w:hAnsi="Work Sans" w:cs="Times New Roman"/>
          <w:sz w:val="18"/>
          <w:szCs w:val="18"/>
          <w:lang w:eastAsia="en-IN"/>
        </w:rPr>
        <w:t xml:space="preserve"> </w:t>
      </w:r>
      <w:r w:rsidRPr="004B156D">
        <w:rPr>
          <w:rFonts w:ascii="Work Sans" w:eastAsia="Times New Roman" w:hAnsi="Work Sans" w:cs="Times New Roman"/>
          <w:sz w:val="18"/>
          <w:szCs w:val="18"/>
          <w:lang w:eastAsia="en-IN"/>
        </w:rPr>
        <w:t>0.0219914882835559;</w:t>
      </w:r>
    </w:p>
    <w:p w:rsidR="007346D9" w:rsidRPr="00693E51" w:rsidRDefault="007346D9" w:rsidP="00F02186">
      <w:pPr>
        <w:ind w:left="294" w:right="-472"/>
        <w:rPr>
          <w:rFonts w:ascii="Work Sans" w:hAnsi="Work Sans" w:cs="Arial"/>
          <w:color w:val="404040"/>
          <w:shd w:val="clear" w:color="auto" w:fill="FFFFFF"/>
        </w:rPr>
      </w:pPr>
    </w:p>
    <w:p w:rsidR="00FE213D" w:rsidRDefault="00920591" w:rsidP="00FE213D">
      <w:pPr>
        <w:keepNext/>
        <w:ind w:left="294" w:right="-472"/>
      </w:pPr>
      <w:r>
        <w:rPr>
          <w:noProof/>
          <w:lang w:eastAsia="en-IN"/>
        </w:rPr>
        <w:drawing>
          <wp:inline distT="0" distB="0" distL="0" distR="0" wp14:anchorId="26BF0577" wp14:editId="0941633A">
            <wp:extent cx="5369403" cy="27965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8694" cy="2801379"/>
                    </a:xfrm>
                    <a:prstGeom prst="rect">
                      <a:avLst/>
                    </a:prstGeom>
                  </pic:spPr>
                </pic:pic>
              </a:graphicData>
            </a:graphic>
          </wp:inline>
        </w:drawing>
      </w:r>
    </w:p>
    <w:p w:rsidR="00A00EDF" w:rsidRPr="00CE3489" w:rsidRDefault="00FE213D" w:rsidP="00CE3489">
      <w:pPr>
        <w:pStyle w:val="Caption"/>
        <w:ind w:left="2160" w:firstLine="720"/>
        <w:rPr>
          <w:rFonts w:ascii="Work Sans" w:hAnsi="Work Sans"/>
          <w:i w:val="0"/>
          <w:color w:val="000000" w:themeColor="text1"/>
          <w:sz w:val="20"/>
          <w:szCs w:val="20"/>
        </w:rPr>
      </w:pPr>
      <w:bookmarkStart w:id="9" w:name="_Toc59189557"/>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3</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Engine subsystem</w:t>
      </w:r>
      <w:bookmarkEnd w:id="9"/>
    </w:p>
    <w:p w:rsidR="00F02186" w:rsidRPr="0051382E" w:rsidRDefault="00F02186" w:rsidP="0051382E">
      <w:pPr>
        <w:ind w:left="294" w:right="-472"/>
        <w:rPr>
          <w:rFonts w:ascii="Work Sans" w:hAnsi="Work Sans" w:cs="Arial"/>
          <w:color w:val="000000" w:themeColor="text1"/>
          <w:shd w:val="clear" w:color="auto" w:fill="FFFFFF"/>
        </w:rPr>
      </w:pPr>
      <w:r>
        <w:rPr>
          <w:rFonts w:ascii="Work Sans" w:hAnsi="Work Sans" w:cs="Arial"/>
          <w:color w:val="000000" w:themeColor="text1"/>
          <w:sz w:val="28"/>
          <w:szCs w:val="28"/>
          <w:shd w:val="clear" w:color="auto" w:fill="FFFFFF"/>
        </w:rPr>
        <w:t xml:space="preserve">                              </w:t>
      </w:r>
    </w:p>
    <w:p w:rsidR="00F02186" w:rsidRDefault="00F02186" w:rsidP="00F02186">
      <w:pPr>
        <w:ind w:right="-472"/>
        <w:rPr>
          <w:rFonts w:ascii="Work Sans" w:eastAsia="Times New Roman" w:hAnsi="Work Sans" w:cs="Times New Roman"/>
          <w:sz w:val="18"/>
          <w:szCs w:val="18"/>
          <w:lang w:eastAsia="en-IN"/>
        </w:rPr>
      </w:pPr>
    </w:p>
    <w:p w:rsidR="00F02186" w:rsidRPr="004B156D" w:rsidRDefault="00F02186" w:rsidP="00F02186">
      <w:pPr>
        <w:ind w:right="-472"/>
        <w:rPr>
          <w:rFonts w:ascii="Work Sans" w:hAnsi="Work Sans" w:cs="Arial"/>
          <w:color w:val="000000" w:themeColor="text1"/>
          <w:sz w:val="20"/>
          <w:szCs w:val="20"/>
          <w:shd w:val="clear" w:color="auto" w:fill="FFFFFF"/>
        </w:rPr>
      </w:pPr>
    </w:p>
    <w:p w:rsidR="00F02186" w:rsidRDefault="00F02186" w:rsidP="007C4550">
      <w:pPr>
        <w:pStyle w:val="Heading2"/>
        <w:numPr>
          <w:ilvl w:val="0"/>
          <w:numId w:val="4"/>
        </w:numPr>
        <w:ind w:left="284"/>
        <w:rPr>
          <w:rFonts w:ascii="Work Sans" w:hAnsi="Work Sans"/>
          <w:color w:val="000000" w:themeColor="text1"/>
          <w:shd w:val="clear" w:color="auto" w:fill="FFFFFF"/>
        </w:rPr>
      </w:pPr>
      <w:bookmarkStart w:id="10" w:name="_Toc59189544"/>
      <w:r w:rsidRPr="005E37CA">
        <w:rPr>
          <w:rFonts w:ascii="Work Sans" w:hAnsi="Work Sans"/>
          <w:color w:val="000000" w:themeColor="text1"/>
          <w:shd w:val="clear" w:color="auto" w:fill="FFFFFF"/>
        </w:rPr>
        <w:lastRenderedPageBreak/>
        <w:t>Transmission</w:t>
      </w:r>
      <w:bookmarkEnd w:id="10"/>
    </w:p>
    <w:p w:rsidR="005E37CA" w:rsidRPr="005E37CA" w:rsidRDefault="005E37CA" w:rsidP="005E37CA"/>
    <w:p w:rsidR="00F02186" w:rsidRPr="005E37CA" w:rsidRDefault="00F02186" w:rsidP="005E37CA">
      <w:pPr>
        <w:pStyle w:val="Heading3"/>
        <w:numPr>
          <w:ilvl w:val="0"/>
          <w:numId w:val="5"/>
        </w:numPr>
        <w:ind w:left="851"/>
        <w:rPr>
          <w:rFonts w:ascii="Work Sans" w:hAnsi="Work Sans"/>
          <w:color w:val="000000" w:themeColor="text1"/>
          <w:shd w:val="clear" w:color="auto" w:fill="FFFFFF"/>
        </w:rPr>
      </w:pPr>
      <w:bookmarkStart w:id="11" w:name="_Toc59189545"/>
      <w:r w:rsidRPr="005E37CA">
        <w:rPr>
          <w:rFonts w:ascii="Work Sans" w:hAnsi="Work Sans"/>
          <w:color w:val="000000" w:themeColor="text1"/>
          <w:shd w:val="clear" w:color="auto" w:fill="FFFFFF"/>
        </w:rPr>
        <w:t>Torque converter</w:t>
      </w:r>
      <w:bookmarkEnd w:id="11"/>
    </w:p>
    <w:p w:rsidR="00F02186" w:rsidRDefault="00F02186" w:rsidP="00F02186">
      <w:pPr>
        <w:pStyle w:val="ListParagraph"/>
        <w:ind w:left="1014" w:right="-472"/>
        <w:rPr>
          <w:rFonts w:ascii="Work Sans" w:hAnsi="Work Sans" w:cs="Arial"/>
          <w:color w:val="000000" w:themeColor="text1"/>
          <w:sz w:val="24"/>
          <w:szCs w:val="24"/>
          <w:shd w:val="clear" w:color="auto" w:fill="FFFFFF"/>
        </w:rPr>
      </w:pPr>
    </w:p>
    <w:p w:rsidR="00F02186" w:rsidRDefault="00F02186" w:rsidP="00F02186">
      <w:pPr>
        <w:pStyle w:val="ListParagraph"/>
        <w:ind w:left="1014" w:right="-472"/>
        <w:rPr>
          <w:rFonts w:ascii="Work Sans" w:hAnsi="Work Sans" w:cs="Arial"/>
          <w:color w:val="000000" w:themeColor="text1"/>
          <w:shd w:val="clear" w:color="auto" w:fill="FFFFFF"/>
        </w:rPr>
      </w:pPr>
      <w:r w:rsidRPr="00E945D1">
        <w:rPr>
          <w:rFonts w:ascii="Work Sans" w:hAnsi="Work Sans" w:cs="Arial"/>
          <w:color w:val="000000" w:themeColor="text1"/>
          <w:shd w:val="clear" w:color="auto" w:fill="FFFFFF"/>
        </w:rPr>
        <w:t>Equation</w:t>
      </w:r>
      <w:r>
        <w:rPr>
          <w:rFonts w:ascii="Work Sans" w:hAnsi="Work Sans" w:cs="Arial"/>
          <w:color w:val="000000" w:themeColor="text1"/>
          <w:shd w:val="clear" w:color="auto" w:fill="FFFFFF"/>
        </w:rPr>
        <w:t>s</w:t>
      </w:r>
      <w:r w:rsidRPr="00E945D1">
        <w:rPr>
          <w:rFonts w:ascii="Work Sans" w:hAnsi="Work Sans" w:cs="Arial"/>
          <w:color w:val="000000" w:themeColor="text1"/>
          <w:shd w:val="clear" w:color="auto" w:fill="FFFFFF"/>
        </w:rPr>
        <w:t>:</w:t>
      </w:r>
    </w:p>
    <w:p w:rsidR="00F02186" w:rsidRPr="00BE0B83" w:rsidRDefault="00F02186" w:rsidP="00F02186">
      <w:pPr>
        <w:ind w:right="-472"/>
        <w:rPr>
          <w:rFonts w:ascii="Work Sans" w:hAnsi="Work Sans" w:cs="Arial"/>
          <w:color w:val="000000" w:themeColor="text1"/>
          <w:shd w:val="clear" w:color="auto" w:fill="FFFFFF"/>
        </w:rPr>
      </w:pPr>
      <m:oMathPara>
        <m:oMath>
          <m:r>
            <w:rPr>
              <w:rFonts w:ascii="Cambria Math" w:hAnsi="Cambria Math" w:cs="Arial"/>
              <w:color w:val="000000" w:themeColor="text1"/>
              <w:shd w:val="clear" w:color="auto" w:fill="FFFFFF"/>
            </w:rPr>
            <m:t>Ti=</m:t>
          </m:r>
          <m:f>
            <m:fPr>
              <m:ctrlPr>
                <w:rPr>
                  <w:rFonts w:ascii="Cambria Math" w:hAnsi="Cambria Math" w:cs="Arial"/>
                  <w:i/>
                  <w:color w:val="000000" w:themeColor="text1"/>
                  <w:shd w:val="clear" w:color="auto" w:fill="FFFFFF"/>
                </w:rPr>
              </m:ctrlPr>
            </m:fPr>
            <m:num>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Ne</m:t>
                  </m:r>
                </m:e>
                <m:sup>
                  <m:r>
                    <w:rPr>
                      <w:rFonts w:ascii="Cambria Math" w:hAnsi="Cambria Math" w:cs="Arial"/>
                      <w:color w:val="000000" w:themeColor="text1"/>
                      <w:shd w:val="clear" w:color="auto" w:fill="FFFFFF"/>
                    </w:rPr>
                    <m:t>2</m:t>
                  </m:r>
                </m:sup>
              </m:sSup>
            </m:num>
            <m:den>
              <m:sSup>
                <m:sSupPr>
                  <m:ctrlPr>
                    <w:rPr>
                      <w:rFonts w:ascii="Cambria Math" w:hAnsi="Cambria Math" w:cs="Arial"/>
                      <w:i/>
                      <w:color w:val="000000" w:themeColor="text1"/>
                      <w:shd w:val="clear" w:color="auto" w:fill="FFFFFF"/>
                    </w:rPr>
                  </m:ctrlPr>
                </m:sSupPr>
                <m:e>
                  <m:r>
                    <w:rPr>
                      <w:rFonts w:ascii="Cambria Math" w:hAnsi="Cambria Math" w:cs="Arial"/>
                      <w:color w:val="000000" w:themeColor="text1"/>
                      <w:shd w:val="clear" w:color="auto" w:fill="FFFFFF"/>
                    </w:rPr>
                    <m:t>K</m:t>
                  </m:r>
                </m:e>
                <m:sup>
                  <m:r>
                    <w:rPr>
                      <w:rFonts w:ascii="Cambria Math" w:hAnsi="Cambria Math" w:cs="Arial"/>
                      <w:color w:val="000000" w:themeColor="text1"/>
                      <w:shd w:val="clear" w:color="auto" w:fill="FFFFFF"/>
                    </w:rPr>
                    <m:t>2</m:t>
                  </m:r>
                </m:sup>
              </m:sSup>
            </m:den>
          </m:f>
        </m:oMath>
      </m:oMathPara>
    </w:p>
    <w:p w:rsidR="00F02186" w:rsidRPr="00BE0B83" w:rsidRDefault="00F02186" w:rsidP="00F02186">
      <w:pPr>
        <w:ind w:right="-472"/>
        <w:rPr>
          <w:rFonts w:ascii="Work Sans" w:eastAsiaTheme="minorEastAsia" w:hAnsi="Work Sans" w:cs="Arial"/>
          <w:color w:val="000000" w:themeColor="text1"/>
          <w:shd w:val="clear" w:color="auto" w:fill="FFFFFF"/>
        </w:rPr>
      </w:pPr>
      <m:oMathPara>
        <m:oMath>
          <m:r>
            <w:rPr>
              <w:rFonts w:ascii="Cambria Math" w:hAnsi="Cambria Math" w:cs="Arial"/>
              <w:color w:val="000000" w:themeColor="text1"/>
              <w:shd w:val="clear" w:color="auto" w:fill="FFFFFF"/>
            </w:rPr>
            <m:t>K=f2*</m:t>
          </m:r>
          <m:d>
            <m:dPr>
              <m:ctrlPr>
                <w:rPr>
                  <w:rFonts w:ascii="Cambria Math" w:hAnsi="Cambria Math" w:cs="Arial"/>
                  <w:i/>
                  <w:color w:val="000000" w:themeColor="text1"/>
                  <w:shd w:val="clear" w:color="auto" w:fill="FFFFFF"/>
                </w:rPr>
              </m:ctrlPr>
            </m:dPr>
            <m:e>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Nin</m:t>
                  </m:r>
                </m:num>
                <m:den>
                  <m:r>
                    <w:rPr>
                      <w:rFonts w:ascii="Cambria Math" w:hAnsi="Cambria Math" w:cs="Arial"/>
                      <w:color w:val="000000" w:themeColor="text1"/>
                      <w:shd w:val="clear" w:color="auto" w:fill="FFFFFF"/>
                    </w:rPr>
                    <m:t>Ne</m:t>
                  </m:r>
                </m:den>
              </m:f>
            </m:e>
          </m:d>
          <m:r>
            <w:rPr>
              <w:rFonts w:ascii="Cambria Math" w:hAnsi="Cambria Math" w:cs="Arial"/>
              <w:color w:val="000000" w:themeColor="text1"/>
              <w:shd w:val="clear" w:color="auto" w:fill="FFFFFF"/>
            </w:rPr>
            <m:t>=K-factor</m:t>
          </m:r>
        </m:oMath>
      </m:oMathPara>
    </w:p>
    <w:p w:rsidR="00F02186" w:rsidRPr="00374A03" w:rsidRDefault="00F02186" w:rsidP="00F02186">
      <w:pPr>
        <w:ind w:right="-472"/>
        <w:rPr>
          <w:rFonts w:ascii="Work Sans" w:eastAsiaTheme="minorEastAsia" w:hAnsi="Work Sans" w:cs="Arial"/>
          <w:color w:val="000000" w:themeColor="text1"/>
          <w:shd w:val="clear" w:color="auto" w:fill="FFFFFF"/>
        </w:rPr>
      </w:pPr>
      <m:oMathPara>
        <m:oMath>
          <m:r>
            <w:rPr>
              <w:rFonts w:ascii="Cambria Math" w:eastAsiaTheme="minorEastAsia" w:hAnsi="Cambria Math" w:cs="Arial"/>
              <w:color w:val="000000" w:themeColor="text1"/>
              <w:shd w:val="clear" w:color="auto" w:fill="FFFFFF"/>
            </w:rPr>
            <m:t>Rtq=f3*</m:t>
          </m:r>
          <m:d>
            <m:dPr>
              <m:ctrlPr>
                <w:rPr>
                  <w:rFonts w:ascii="Cambria Math" w:eastAsiaTheme="minorEastAsia" w:hAnsi="Cambria Math" w:cs="Arial"/>
                  <w:i/>
                  <w:color w:val="000000" w:themeColor="text1"/>
                  <w:shd w:val="clear" w:color="auto" w:fill="FFFFFF"/>
                </w:rPr>
              </m:ctrlPr>
            </m:dPr>
            <m:e>
              <m:f>
                <m:fPr>
                  <m:ctrlPr>
                    <w:rPr>
                      <w:rFonts w:ascii="Cambria Math" w:eastAsiaTheme="minorEastAsia" w:hAnsi="Cambria Math" w:cs="Arial"/>
                      <w:i/>
                      <w:color w:val="000000" w:themeColor="text1"/>
                      <w:shd w:val="clear" w:color="auto" w:fill="FFFFFF"/>
                    </w:rPr>
                  </m:ctrlPr>
                </m:fPr>
                <m:num>
                  <m:r>
                    <w:rPr>
                      <w:rFonts w:ascii="Cambria Math" w:eastAsiaTheme="minorEastAsia" w:hAnsi="Cambria Math" w:cs="Arial"/>
                      <w:color w:val="000000" w:themeColor="text1"/>
                      <w:shd w:val="clear" w:color="auto" w:fill="FFFFFF"/>
                    </w:rPr>
                    <m:t>Nin</m:t>
                  </m:r>
                </m:num>
                <m:den>
                  <m:r>
                    <w:rPr>
                      <w:rFonts w:ascii="Cambria Math" w:eastAsiaTheme="minorEastAsia" w:hAnsi="Cambria Math" w:cs="Arial"/>
                      <w:color w:val="000000" w:themeColor="text1"/>
                      <w:shd w:val="clear" w:color="auto" w:fill="FFFFFF"/>
                    </w:rPr>
                    <m:t>Ne</m:t>
                  </m:r>
                </m:den>
              </m:f>
            </m:e>
          </m:d>
          <m:r>
            <w:rPr>
              <w:rFonts w:ascii="Cambria Math" w:eastAsiaTheme="minorEastAsia" w:hAnsi="Cambria Math" w:cs="Arial"/>
              <w:color w:val="000000" w:themeColor="text1"/>
              <w:shd w:val="clear" w:color="auto" w:fill="FFFFFF"/>
            </w:rPr>
            <m:t>=Torque ratio</m:t>
          </m:r>
        </m:oMath>
      </m:oMathPara>
    </w:p>
    <w:p w:rsidR="00374A03" w:rsidRDefault="00374A03" w:rsidP="00F02186">
      <w:pPr>
        <w:ind w:right="-472"/>
        <w:rPr>
          <w:rFonts w:ascii="Work Sans" w:eastAsiaTheme="minorEastAsia" w:hAnsi="Work Sans" w:cs="Arial"/>
          <w:color w:val="000000" w:themeColor="text1"/>
          <w:shd w:val="clear" w:color="auto" w:fill="FFFFFF"/>
        </w:rPr>
      </w:pPr>
    </w:p>
    <w:p w:rsidR="00374A03" w:rsidRPr="00DC4895" w:rsidRDefault="00374A03" w:rsidP="00F02186">
      <w:pPr>
        <w:ind w:right="-472"/>
        <w:rPr>
          <w:rFonts w:ascii="Work Sans" w:eastAsiaTheme="minorEastAsia" w:hAnsi="Work Sans" w:cs="Arial"/>
          <w:color w:val="000000" w:themeColor="text1"/>
          <w:shd w:val="clear" w:color="auto" w:fill="FFFFFF"/>
        </w:rPr>
      </w:pPr>
    </w:p>
    <w:p w:rsidR="00FE213D" w:rsidRDefault="00680453" w:rsidP="00FE213D">
      <w:pPr>
        <w:keepNext/>
        <w:spacing w:line="360" w:lineRule="auto"/>
        <w:ind w:right="-472"/>
      </w:pPr>
      <w:r>
        <w:rPr>
          <w:noProof/>
          <w:lang w:eastAsia="en-IN"/>
        </w:rPr>
        <w:drawing>
          <wp:inline distT="0" distB="0" distL="0" distR="0" wp14:anchorId="32311BBE" wp14:editId="210212E1">
            <wp:extent cx="5731510" cy="2602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865"/>
                    </a:xfrm>
                    <a:prstGeom prst="rect">
                      <a:avLst/>
                    </a:prstGeom>
                  </pic:spPr>
                </pic:pic>
              </a:graphicData>
            </a:graphic>
          </wp:inline>
        </w:drawing>
      </w:r>
    </w:p>
    <w:p w:rsidR="00A00EDF" w:rsidRPr="00CE3489" w:rsidRDefault="00FE213D" w:rsidP="00CE3489">
      <w:pPr>
        <w:pStyle w:val="Caption"/>
        <w:ind w:left="1440" w:firstLine="720"/>
        <w:rPr>
          <w:rFonts w:ascii="Work Sans" w:hAnsi="Work Sans"/>
          <w:i w:val="0"/>
          <w:color w:val="000000" w:themeColor="text1"/>
          <w:sz w:val="20"/>
          <w:szCs w:val="20"/>
        </w:rPr>
      </w:pPr>
      <w:bookmarkStart w:id="12" w:name="_Toc59189558"/>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4</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Torque converter system</w:t>
      </w:r>
      <w:bookmarkEnd w:id="12"/>
    </w:p>
    <w:p w:rsidR="00680453" w:rsidRDefault="00680453" w:rsidP="001D5B22">
      <w:pPr>
        <w:spacing w:line="360" w:lineRule="auto"/>
        <w:ind w:right="-472"/>
        <w:rPr>
          <w:rFonts w:ascii="Work Sans" w:eastAsiaTheme="minorEastAsia" w:hAnsi="Work Sans" w:cs="Arial"/>
          <w:color w:val="000000" w:themeColor="text1"/>
          <w:shd w:val="clear" w:color="auto" w:fill="FFFFFF"/>
        </w:rPr>
      </w:pPr>
    </w:p>
    <w:p w:rsidR="00680453" w:rsidRDefault="00680453" w:rsidP="001D5B22">
      <w:pPr>
        <w:spacing w:line="360" w:lineRule="auto"/>
        <w:ind w:right="-472"/>
        <w:rPr>
          <w:rFonts w:ascii="Work Sans" w:eastAsiaTheme="minorEastAsia" w:hAnsi="Work Sans" w:cs="Arial"/>
          <w:color w:val="000000" w:themeColor="text1"/>
          <w:shd w:val="clear" w:color="auto" w:fill="FFFFFF"/>
        </w:rPr>
      </w:pPr>
    </w:p>
    <w:p w:rsidR="00DC4895" w:rsidRDefault="00680453" w:rsidP="001D5B22">
      <w:pPr>
        <w:spacing w:line="360" w:lineRule="auto"/>
        <w:ind w:right="-472"/>
        <w:rPr>
          <w:rFonts w:ascii="Work Sans" w:eastAsiaTheme="minorEastAsia" w:hAnsi="Work Sans" w:cs="Arial"/>
          <w:color w:val="000000" w:themeColor="text1"/>
          <w:sz w:val="20"/>
          <w:szCs w:val="20"/>
          <w:shd w:val="clear" w:color="auto" w:fill="FFFFFF"/>
        </w:rPr>
      </w:pPr>
      <w:r w:rsidRPr="00885C2C">
        <w:rPr>
          <w:rFonts w:ascii="Work Sans" w:eastAsiaTheme="minorEastAsia" w:hAnsi="Work Sans" w:cs="Arial"/>
          <w:color w:val="000000" w:themeColor="text1"/>
          <w:sz w:val="20"/>
          <w:szCs w:val="20"/>
          <w:shd w:val="clear" w:color="auto" w:fill="FFFFFF"/>
        </w:rPr>
        <w:t>I</w:t>
      </w:r>
      <w:r w:rsidR="00DC4895" w:rsidRPr="00885C2C">
        <w:rPr>
          <w:rFonts w:ascii="Work Sans" w:eastAsiaTheme="minorEastAsia" w:hAnsi="Work Sans" w:cs="Arial"/>
          <w:color w:val="000000" w:themeColor="text1"/>
          <w:sz w:val="20"/>
          <w:szCs w:val="20"/>
          <w:shd w:val="clear" w:color="auto" w:fill="FFFFFF"/>
        </w:rPr>
        <w:t>nitialized the data in lookup table</w:t>
      </w:r>
      <w:r w:rsidR="00D70C71" w:rsidRPr="00885C2C">
        <w:rPr>
          <w:rFonts w:ascii="Work Sans" w:eastAsiaTheme="minorEastAsia" w:hAnsi="Work Sans" w:cs="Arial"/>
          <w:color w:val="000000" w:themeColor="text1"/>
          <w:sz w:val="20"/>
          <w:szCs w:val="20"/>
          <w:shd w:val="clear" w:color="auto" w:fill="FFFFFF"/>
        </w:rPr>
        <w:t>s</w:t>
      </w:r>
      <w:r w:rsidR="00DC4895" w:rsidRPr="00885C2C">
        <w:rPr>
          <w:rFonts w:ascii="Work Sans" w:eastAsiaTheme="minorEastAsia" w:hAnsi="Work Sans" w:cs="Arial"/>
          <w:color w:val="000000" w:themeColor="text1"/>
          <w:sz w:val="20"/>
          <w:szCs w:val="20"/>
          <w:shd w:val="clear" w:color="auto" w:fill="FFFFFF"/>
        </w:rPr>
        <w:t xml:space="preserve"> (Kfactor, speedratio and Tor</w:t>
      </w:r>
      <w:r w:rsidR="00CE0969" w:rsidRPr="00885C2C">
        <w:rPr>
          <w:rFonts w:ascii="Work Sans" w:eastAsiaTheme="minorEastAsia" w:hAnsi="Work Sans" w:cs="Arial"/>
          <w:color w:val="000000" w:themeColor="text1"/>
          <w:sz w:val="20"/>
          <w:szCs w:val="20"/>
          <w:shd w:val="clear" w:color="auto" w:fill="FFFFFF"/>
        </w:rPr>
        <w:t>kratio) from the matrix</w:t>
      </w:r>
      <w:r w:rsidR="00DC4895" w:rsidRPr="00885C2C">
        <w:rPr>
          <w:rFonts w:ascii="Work Sans" w:eastAsiaTheme="minorEastAsia" w:hAnsi="Work Sans" w:cs="Arial"/>
          <w:color w:val="000000" w:themeColor="text1"/>
          <w:sz w:val="20"/>
          <w:szCs w:val="20"/>
          <w:shd w:val="clear" w:color="auto" w:fill="FFFFFF"/>
        </w:rPr>
        <w:t xml:space="preserve"> CONVERTER_DATA in </w:t>
      </w:r>
      <w:r w:rsidR="00C11B08" w:rsidRPr="00885C2C">
        <w:rPr>
          <w:rFonts w:ascii="Work Sans" w:eastAsiaTheme="minorEastAsia" w:hAnsi="Work Sans" w:cs="Arial"/>
          <w:color w:val="000000" w:themeColor="text1"/>
          <w:sz w:val="20"/>
          <w:szCs w:val="20"/>
          <w:shd w:val="clear" w:color="auto" w:fill="FFFFFF"/>
        </w:rPr>
        <w:t>model</w:t>
      </w:r>
      <w:r w:rsidR="00DC4895" w:rsidRPr="00885C2C">
        <w:rPr>
          <w:rFonts w:ascii="Work Sans" w:eastAsiaTheme="minorEastAsia" w:hAnsi="Work Sans" w:cs="Arial"/>
          <w:color w:val="000000" w:themeColor="text1"/>
          <w:sz w:val="20"/>
          <w:szCs w:val="20"/>
          <w:shd w:val="clear" w:color="auto" w:fill="FFFFFF"/>
        </w:rPr>
        <w:t xml:space="preserve"> workspace.</w:t>
      </w:r>
    </w:p>
    <w:p w:rsidR="006E5665" w:rsidRPr="00885C2C" w:rsidRDefault="006E5665" w:rsidP="006E5665">
      <w:pPr>
        <w:spacing w:line="240" w:lineRule="auto"/>
        <w:ind w:right="-472"/>
        <w:rPr>
          <w:rFonts w:ascii="Work Sans" w:eastAsiaTheme="minorEastAsia" w:hAnsi="Work Sans" w:cs="Arial"/>
          <w:color w:val="000000" w:themeColor="text1"/>
          <w:sz w:val="18"/>
          <w:szCs w:val="18"/>
          <w:shd w:val="clear" w:color="auto" w:fill="FFFFFF"/>
        </w:rPr>
      </w:pPr>
      <w:r w:rsidRPr="00885C2C">
        <w:rPr>
          <w:rFonts w:ascii="Work Sans" w:eastAsiaTheme="minorEastAsia" w:hAnsi="Work Sans" w:cs="Arial"/>
          <w:color w:val="000000" w:themeColor="text1"/>
          <w:sz w:val="18"/>
          <w:szCs w:val="18"/>
          <w:shd w:val="clear" w:color="auto" w:fill="FFFFFF"/>
        </w:rPr>
        <w:t xml:space="preserve">speedratio = </w:t>
      </w:r>
      <w:r w:rsidRPr="00885C2C">
        <w:rPr>
          <w:sz w:val="18"/>
          <w:szCs w:val="18"/>
        </w:rPr>
        <w:t xml:space="preserve"> </w:t>
      </w:r>
      <w:r w:rsidRPr="00885C2C">
        <w:rPr>
          <w:rFonts w:ascii="Work Sans" w:eastAsiaTheme="minorEastAsia" w:hAnsi="Work Sans" w:cs="Arial"/>
          <w:color w:val="000000" w:themeColor="text1"/>
          <w:sz w:val="18"/>
          <w:szCs w:val="18"/>
          <w:shd w:val="clear" w:color="auto" w:fill="FFFFFF"/>
        </w:rPr>
        <w:t>CONVERTER_DATA(:,1)</w:t>
      </w:r>
    </w:p>
    <w:p w:rsidR="006E5665" w:rsidRPr="00885C2C" w:rsidRDefault="006E5665" w:rsidP="006E5665">
      <w:pPr>
        <w:spacing w:line="240" w:lineRule="auto"/>
        <w:ind w:right="-472"/>
        <w:rPr>
          <w:rFonts w:ascii="Work Sans" w:eastAsiaTheme="minorEastAsia" w:hAnsi="Work Sans" w:cs="Arial"/>
          <w:color w:val="000000" w:themeColor="text1"/>
          <w:sz w:val="18"/>
          <w:szCs w:val="18"/>
          <w:shd w:val="clear" w:color="auto" w:fill="FFFFFF"/>
        </w:rPr>
      </w:pPr>
      <w:r w:rsidRPr="00885C2C">
        <w:rPr>
          <w:rFonts w:ascii="Work Sans" w:eastAsiaTheme="minorEastAsia" w:hAnsi="Work Sans" w:cs="Arial"/>
          <w:color w:val="000000" w:themeColor="text1"/>
          <w:sz w:val="18"/>
          <w:szCs w:val="18"/>
          <w:shd w:val="clear" w:color="auto" w:fill="FFFFFF"/>
        </w:rPr>
        <w:t>Kfactor     =  CONVERTER_DATA(:,2)</w:t>
      </w:r>
    </w:p>
    <w:p w:rsidR="006E5665" w:rsidRPr="00885C2C" w:rsidRDefault="006E5665" w:rsidP="006E5665">
      <w:pPr>
        <w:spacing w:line="240" w:lineRule="auto"/>
        <w:ind w:right="-472"/>
        <w:rPr>
          <w:rFonts w:ascii="Work Sans" w:eastAsiaTheme="minorEastAsia" w:hAnsi="Work Sans" w:cs="Arial"/>
          <w:color w:val="000000" w:themeColor="text1"/>
          <w:sz w:val="18"/>
          <w:szCs w:val="18"/>
          <w:shd w:val="clear" w:color="auto" w:fill="FFFFFF"/>
        </w:rPr>
      </w:pPr>
      <w:r w:rsidRPr="00885C2C">
        <w:rPr>
          <w:rFonts w:ascii="Work Sans" w:eastAsiaTheme="minorEastAsia" w:hAnsi="Work Sans" w:cs="Arial"/>
          <w:color w:val="000000" w:themeColor="text1"/>
          <w:sz w:val="18"/>
          <w:szCs w:val="18"/>
          <w:shd w:val="clear" w:color="auto" w:fill="FFFFFF"/>
        </w:rPr>
        <w:t xml:space="preserve">Torkratio   = </w:t>
      </w:r>
      <w:r w:rsidRPr="00885C2C">
        <w:rPr>
          <w:sz w:val="18"/>
          <w:szCs w:val="18"/>
        </w:rPr>
        <w:t xml:space="preserve"> </w:t>
      </w:r>
      <w:r w:rsidRPr="00885C2C">
        <w:rPr>
          <w:rFonts w:ascii="Work Sans" w:eastAsiaTheme="minorEastAsia" w:hAnsi="Work Sans" w:cs="Arial"/>
          <w:color w:val="000000" w:themeColor="text1"/>
          <w:sz w:val="18"/>
          <w:szCs w:val="18"/>
          <w:shd w:val="clear" w:color="auto" w:fill="FFFFFF"/>
        </w:rPr>
        <w:t>CONVERTER_DATA(:,3)</w:t>
      </w:r>
    </w:p>
    <w:p w:rsidR="006E5665" w:rsidRPr="00885C2C" w:rsidRDefault="006E5665" w:rsidP="001D5B22">
      <w:pPr>
        <w:spacing w:line="360" w:lineRule="auto"/>
        <w:ind w:right="-472"/>
        <w:rPr>
          <w:rFonts w:ascii="Work Sans" w:eastAsiaTheme="minorEastAsia" w:hAnsi="Work Sans" w:cs="Arial"/>
          <w:color w:val="000000" w:themeColor="text1"/>
          <w:sz w:val="20"/>
          <w:szCs w:val="20"/>
          <w:shd w:val="clear" w:color="auto" w:fill="FFFFFF"/>
        </w:rPr>
      </w:pPr>
    </w:p>
    <w:p w:rsidR="00FE213D" w:rsidRDefault="00D70C71" w:rsidP="00FE213D">
      <w:pPr>
        <w:keepNext/>
        <w:ind w:right="-472"/>
      </w:pPr>
      <w:r>
        <w:rPr>
          <w:noProof/>
          <w:lang w:eastAsia="en-IN"/>
        </w:rPr>
        <w:lastRenderedPageBreak/>
        <w:drawing>
          <wp:inline distT="0" distB="0" distL="0" distR="0" wp14:anchorId="54D2C9FD" wp14:editId="359BC4EE">
            <wp:extent cx="4362067" cy="30784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551" cy="3097876"/>
                    </a:xfrm>
                    <a:prstGeom prst="rect">
                      <a:avLst/>
                    </a:prstGeom>
                  </pic:spPr>
                </pic:pic>
              </a:graphicData>
            </a:graphic>
          </wp:inline>
        </w:drawing>
      </w:r>
    </w:p>
    <w:p w:rsidR="00A00EDF" w:rsidRPr="00CE3489" w:rsidRDefault="00FE213D" w:rsidP="00CE3489">
      <w:pPr>
        <w:pStyle w:val="Caption"/>
        <w:ind w:firstLine="720"/>
        <w:rPr>
          <w:rFonts w:ascii="Work Sans" w:hAnsi="Work Sans"/>
          <w:i w:val="0"/>
          <w:color w:val="000000" w:themeColor="text1"/>
          <w:sz w:val="20"/>
          <w:szCs w:val="20"/>
        </w:rPr>
      </w:pPr>
      <w:bookmarkStart w:id="13" w:name="_Toc59189559"/>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5</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Example of a used lookup table</w:t>
      </w:r>
      <w:bookmarkEnd w:id="13"/>
    </w:p>
    <w:p w:rsidR="00680453" w:rsidRDefault="00680453" w:rsidP="00F02186">
      <w:pPr>
        <w:ind w:right="-472"/>
        <w:rPr>
          <w:rFonts w:ascii="Work Sans" w:eastAsiaTheme="minorEastAsia" w:hAnsi="Work Sans" w:cs="Arial"/>
          <w:color w:val="000000" w:themeColor="text1"/>
          <w:shd w:val="clear" w:color="auto" w:fill="FFFFFF"/>
        </w:rPr>
      </w:pPr>
    </w:p>
    <w:p w:rsidR="00025DC2" w:rsidRDefault="005647BD" w:rsidP="0069433D">
      <w:pPr>
        <w:pStyle w:val="Heading3"/>
        <w:numPr>
          <w:ilvl w:val="0"/>
          <w:numId w:val="5"/>
        </w:numPr>
        <w:tabs>
          <w:tab w:val="left" w:pos="709"/>
          <w:tab w:val="left" w:pos="1134"/>
        </w:tabs>
        <w:ind w:left="142" w:hanging="284"/>
        <w:rPr>
          <w:rFonts w:ascii="Work Sans" w:hAnsi="Work Sans"/>
          <w:color w:val="000000" w:themeColor="text1"/>
        </w:rPr>
      </w:pPr>
      <w:bookmarkStart w:id="14" w:name="_Toc59189546"/>
      <w:r w:rsidRPr="005E37CA">
        <w:rPr>
          <w:rFonts w:ascii="Work Sans" w:hAnsi="Work Sans"/>
          <w:color w:val="000000" w:themeColor="text1"/>
        </w:rPr>
        <w:t>Transmission Gear Ratio</w:t>
      </w:r>
      <w:bookmarkEnd w:id="14"/>
    </w:p>
    <w:p w:rsidR="006E5665" w:rsidRDefault="006E5665" w:rsidP="006E5665">
      <w:pPr>
        <w:tabs>
          <w:tab w:val="left" w:pos="1014"/>
        </w:tabs>
        <w:spacing w:line="360" w:lineRule="auto"/>
        <w:jc w:val="both"/>
      </w:pPr>
    </w:p>
    <w:p w:rsidR="00CD5823" w:rsidRPr="006E5665" w:rsidRDefault="00CD5823" w:rsidP="006E5665">
      <w:pPr>
        <w:tabs>
          <w:tab w:val="left" w:pos="1014"/>
        </w:tabs>
        <w:spacing w:line="360" w:lineRule="auto"/>
        <w:jc w:val="both"/>
        <w:rPr>
          <w:rFonts w:ascii="Work Sans" w:hAnsi="Work Sans"/>
          <w:color w:val="000000" w:themeColor="text1"/>
          <w:sz w:val="20"/>
          <w:szCs w:val="20"/>
        </w:rPr>
      </w:pPr>
      <w:r w:rsidRPr="006E5665">
        <w:rPr>
          <w:rFonts w:ascii="Work Sans" w:hAnsi="Work Sans" w:cs="Arial"/>
          <w:color w:val="000000" w:themeColor="text1"/>
          <w:sz w:val="20"/>
          <w:szCs w:val="20"/>
          <w:shd w:val="clear" w:color="auto" w:fill="FFFFFF"/>
        </w:rPr>
        <w:t>The transmission ratio block</w:t>
      </w:r>
      <w:r w:rsidR="00D84839" w:rsidRPr="006E5665">
        <w:rPr>
          <w:rFonts w:ascii="Work Sans" w:hAnsi="Work Sans" w:cs="Arial"/>
          <w:color w:val="000000" w:themeColor="text1"/>
          <w:sz w:val="20"/>
          <w:szCs w:val="20"/>
          <w:shd w:val="clear" w:color="auto" w:fill="FFFFFF"/>
        </w:rPr>
        <w:t xml:space="preserve"> determines the ratio shown in Table 1 and</w:t>
      </w:r>
      <w:r w:rsidRPr="006E5665">
        <w:rPr>
          <w:rFonts w:ascii="Work Sans" w:hAnsi="Work Sans" w:cs="Arial"/>
          <w:color w:val="000000" w:themeColor="text1"/>
          <w:sz w:val="20"/>
          <w:szCs w:val="20"/>
          <w:shd w:val="clear" w:color="auto" w:fill="FFFFFF"/>
        </w:rPr>
        <w:t xml:space="preserve"> computes the </w:t>
      </w:r>
      <w:r w:rsidR="005076FE" w:rsidRPr="006E5665">
        <w:rPr>
          <w:rFonts w:ascii="Work Sans" w:hAnsi="Work Sans" w:cs="Arial"/>
          <w:color w:val="000000" w:themeColor="text1"/>
          <w:sz w:val="20"/>
          <w:szCs w:val="20"/>
          <w:shd w:val="clear" w:color="auto" w:fill="FFFFFF"/>
        </w:rPr>
        <w:t>transmission</w:t>
      </w:r>
      <w:r w:rsidRPr="006E5665">
        <w:rPr>
          <w:rFonts w:ascii="Work Sans" w:hAnsi="Work Sans" w:cs="Arial"/>
          <w:color w:val="000000" w:themeColor="text1"/>
          <w:sz w:val="20"/>
          <w:szCs w:val="20"/>
          <w:shd w:val="clear" w:color="auto" w:fill="FFFFFF"/>
        </w:rPr>
        <w:t xml:space="preserve"> output torque and input speed, as indicated </w:t>
      </w:r>
      <w:r w:rsidR="00EA39A4">
        <w:rPr>
          <w:rFonts w:ascii="Work Sans" w:hAnsi="Work Sans" w:cs="Arial"/>
          <w:color w:val="000000" w:themeColor="text1"/>
          <w:sz w:val="20"/>
          <w:szCs w:val="20"/>
          <w:shd w:val="clear" w:color="auto" w:fill="FFFFFF"/>
        </w:rPr>
        <w:t>in Equation. Figure 6</w:t>
      </w:r>
      <w:r w:rsidRPr="006E5665">
        <w:rPr>
          <w:rFonts w:ascii="Work Sans" w:hAnsi="Work Sans" w:cs="Arial"/>
          <w:color w:val="000000" w:themeColor="text1"/>
          <w:sz w:val="20"/>
          <w:szCs w:val="20"/>
          <w:shd w:val="clear" w:color="auto" w:fill="FFFFFF"/>
        </w:rPr>
        <w:t xml:space="preserve"> shows the block diagram for the subsystem that realizes this ratio in torque and speed.</w:t>
      </w:r>
    </w:p>
    <w:p w:rsidR="005647BD" w:rsidRDefault="005647BD" w:rsidP="0069433D">
      <w:pPr>
        <w:pStyle w:val="ListParagraph"/>
        <w:tabs>
          <w:tab w:val="left" w:pos="1014"/>
        </w:tabs>
        <w:ind w:left="142"/>
        <w:rPr>
          <w:rFonts w:ascii="Work Sans" w:hAnsi="Work Sans"/>
        </w:rPr>
      </w:pPr>
      <w:r w:rsidRPr="005647BD">
        <w:rPr>
          <w:rFonts w:ascii="Work Sans" w:hAnsi="Work Sans"/>
        </w:rPr>
        <w:t>Equations:</w:t>
      </w:r>
    </w:p>
    <w:p w:rsidR="005647BD" w:rsidRPr="00D02CC0" w:rsidRDefault="005647BD" w:rsidP="0056105A">
      <w:pPr>
        <w:pStyle w:val="ListParagraph"/>
        <w:tabs>
          <w:tab w:val="left" w:pos="1014"/>
        </w:tabs>
        <w:ind w:left="1014"/>
        <w:rPr>
          <w:rFonts w:ascii="Work Sans" w:eastAsiaTheme="minorEastAsia" w:hAnsi="Work Sans"/>
        </w:rPr>
      </w:pPr>
      <m:oMathPara>
        <m:oMath>
          <m:r>
            <w:rPr>
              <w:rFonts w:ascii="Cambria Math" w:hAnsi="Cambria Math"/>
            </w:rPr>
            <m:t>Rtr=f4</m:t>
          </m:r>
          <m:d>
            <m:dPr>
              <m:ctrlPr>
                <w:rPr>
                  <w:rFonts w:ascii="Cambria Math" w:hAnsi="Cambria Math"/>
                  <w:i/>
                </w:rPr>
              </m:ctrlPr>
            </m:dPr>
            <m:e>
              <m:r>
                <w:rPr>
                  <w:rFonts w:ascii="Cambria Math" w:hAnsi="Cambria Math"/>
                </w:rPr>
                <m:t>gear</m:t>
              </m:r>
            </m:e>
          </m:d>
          <m:r>
            <w:rPr>
              <w:rFonts w:ascii="Cambria Math" w:hAnsi="Cambria Math"/>
            </w:rPr>
            <m:t>=transmission ratio</m:t>
          </m:r>
        </m:oMath>
      </m:oMathPara>
    </w:p>
    <w:p w:rsidR="005647BD" w:rsidRPr="005647BD" w:rsidRDefault="005647BD" w:rsidP="0056105A">
      <w:pPr>
        <w:pStyle w:val="ListParagraph"/>
        <w:tabs>
          <w:tab w:val="left" w:pos="1014"/>
        </w:tabs>
        <w:ind w:left="1014"/>
        <w:rPr>
          <w:rFonts w:ascii="Work Sans" w:eastAsiaTheme="minorEastAsia" w:hAnsi="Work Sans"/>
        </w:rPr>
      </w:pPr>
      <m:oMathPara>
        <m:oMath>
          <m:r>
            <w:rPr>
              <w:rFonts w:ascii="Cambria Math" w:hAnsi="Cambria Math"/>
            </w:rPr>
            <m:t>Tout=Rtr*Tin</m:t>
          </m:r>
        </m:oMath>
      </m:oMathPara>
    </w:p>
    <w:p w:rsidR="005647BD" w:rsidRPr="00D02CC0" w:rsidRDefault="005647BD" w:rsidP="0056105A">
      <w:pPr>
        <w:pStyle w:val="ListParagraph"/>
        <w:tabs>
          <w:tab w:val="left" w:pos="1014"/>
        </w:tabs>
        <w:ind w:left="1014"/>
        <w:rPr>
          <w:rFonts w:ascii="Work Sans" w:eastAsiaTheme="minorEastAsia" w:hAnsi="Work Sans"/>
        </w:rPr>
      </w:pPr>
      <m:oMathPara>
        <m:oMath>
          <m:r>
            <w:rPr>
              <w:rFonts w:ascii="Cambria Math" w:eastAsiaTheme="minorEastAsia" w:hAnsi="Cambria Math"/>
            </w:rPr>
            <m:t>Nin=Rtr*Nout</m:t>
          </m:r>
        </m:oMath>
      </m:oMathPara>
    </w:p>
    <w:p w:rsidR="00D02CC0" w:rsidRPr="005647BD" w:rsidRDefault="00D02CC0" w:rsidP="0056105A">
      <w:pPr>
        <w:pStyle w:val="ListParagraph"/>
        <w:tabs>
          <w:tab w:val="left" w:pos="1014"/>
        </w:tabs>
        <w:ind w:left="1014"/>
        <w:rPr>
          <w:rFonts w:ascii="Work Sans" w:eastAsiaTheme="minorEastAsia" w:hAnsi="Work Sans"/>
        </w:rPr>
      </w:pPr>
    </w:p>
    <w:p w:rsidR="005647BD" w:rsidRPr="005647BD" w:rsidRDefault="005647BD" w:rsidP="0056105A">
      <w:pPr>
        <w:pStyle w:val="ListParagraph"/>
        <w:tabs>
          <w:tab w:val="left" w:pos="1014"/>
        </w:tabs>
        <w:ind w:left="1014"/>
        <w:rPr>
          <w:rFonts w:ascii="Work Sans" w:eastAsiaTheme="minorEastAsia" w:hAnsi="Work Sans"/>
        </w:rPr>
      </w:pPr>
      <m:oMathPara>
        <m:oMath>
          <m:r>
            <w:rPr>
              <w:rFonts w:ascii="Cambria Math" w:eastAsiaTheme="minorEastAsia" w:hAnsi="Cambria Math"/>
            </w:rPr>
            <m:t>Tin , Tout=  Transmission input and output torques</m:t>
          </m:r>
        </m:oMath>
      </m:oMathPara>
    </w:p>
    <w:p w:rsidR="00A57EB8" w:rsidRPr="006E5665" w:rsidRDefault="002F4E53" w:rsidP="006E5665">
      <w:pPr>
        <w:pStyle w:val="ListParagraph"/>
        <w:tabs>
          <w:tab w:val="left" w:pos="1014"/>
        </w:tabs>
        <w:ind w:left="1014"/>
        <w:rPr>
          <w:rFonts w:ascii="Work Sans" w:eastAsiaTheme="minorEastAsia" w:hAnsi="Work Sans"/>
        </w:rPr>
      </w:pPr>
      <m:oMathPara>
        <m:oMath>
          <m:r>
            <w:rPr>
              <w:rFonts w:ascii="Cambria Math" w:eastAsiaTheme="minorEastAsia" w:hAnsi="Cambria Math"/>
            </w:rPr>
            <m:t xml:space="preserve">     Nin,Nout=Transmission input and output speed(RPM)</m:t>
          </m:r>
        </m:oMath>
      </m:oMathPara>
    </w:p>
    <w:p w:rsidR="006E5665" w:rsidRPr="006E5665" w:rsidRDefault="006E5665" w:rsidP="006E5665">
      <w:pPr>
        <w:pStyle w:val="ListParagraph"/>
        <w:tabs>
          <w:tab w:val="left" w:pos="1014"/>
        </w:tabs>
        <w:ind w:left="1014"/>
        <w:rPr>
          <w:rFonts w:ascii="Work Sans" w:eastAsiaTheme="minorEastAsia" w:hAnsi="Work Sans"/>
        </w:rPr>
      </w:pPr>
    </w:p>
    <w:tbl>
      <w:tblPr>
        <w:tblStyle w:val="TableGrid"/>
        <w:tblW w:w="0" w:type="auto"/>
        <w:tblInd w:w="1980" w:type="dxa"/>
        <w:tblLook w:val="04A0" w:firstRow="1" w:lastRow="0" w:firstColumn="1" w:lastColumn="0" w:noHBand="0" w:noVBand="1"/>
      </w:tblPr>
      <w:tblGrid>
        <w:gridCol w:w="1299"/>
        <w:gridCol w:w="2707"/>
      </w:tblGrid>
      <w:tr w:rsidR="00D84839" w:rsidTr="00904FB3">
        <w:trPr>
          <w:trHeight w:val="135"/>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Gear</w:t>
            </w:r>
          </w:p>
        </w:tc>
        <w:tc>
          <w:tcPr>
            <w:tcW w:w="2707"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w:t>
            </w:r>
            <w:r w:rsidR="00522394">
              <w:rPr>
                <w:rFonts w:ascii="Work Sans" w:eastAsiaTheme="minorEastAsia" w:hAnsi="Work Sans"/>
              </w:rPr>
              <w:t>Rtr=Nin/Nout</w:t>
            </w:r>
          </w:p>
        </w:tc>
      </w:tr>
      <w:tr w:rsidR="00D84839" w:rsidTr="00904FB3">
        <w:trPr>
          <w:trHeight w:val="313"/>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1</w:t>
            </w:r>
          </w:p>
        </w:tc>
        <w:tc>
          <w:tcPr>
            <w:tcW w:w="2707" w:type="dxa"/>
          </w:tcPr>
          <w:p w:rsidR="00D84839" w:rsidRPr="00D84839" w:rsidRDefault="00D84839" w:rsidP="00D848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480"/>
              <w:rPr>
                <w:rFonts w:ascii="Consolas" w:eastAsia="Times New Roman" w:hAnsi="Consolas" w:cs="Courier New"/>
                <w:color w:val="404040"/>
                <w:sz w:val="20"/>
                <w:szCs w:val="20"/>
                <w:lang w:eastAsia="en-IN"/>
              </w:rPr>
            </w:pPr>
            <w:r>
              <w:rPr>
                <w:rFonts w:ascii="Consolas" w:eastAsia="Times New Roman" w:hAnsi="Consolas" w:cs="Courier New"/>
                <w:color w:val="404040"/>
                <w:sz w:val="20"/>
                <w:szCs w:val="20"/>
                <w:lang w:eastAsia="en-IN"/>
              </w:rPr>
              <w:t xml:space="preserve">       </w:t>
            </w:r>
            <w:r w:rsidRPr="00D84839">
              <w:rPr>
                <w:rFonts w:ascii="Consolas" w:eastAsia="Times New Roman" w:hAnsi="Consolas" w:cs="Courier New"/>
                <w:color w:val="404040"/>
                <w:sz w:val="20"/>
                <w:szCs w:val="20"/>
                <w:lang w:eastAsia="en-IN"/>
              </w:rPr>
              <w:t>2.393</w:t>
            </w:r>
          </w:p>
          <w:p w:rsidR="00D84839" w:rsidRDefault="00D84839" w:rsidP="005647BD">
            <w:pPr>
              <w:pStyle w:val="ListParagraph"/>
              <w:ind w:left="0"/>
              <w:rPr>
                <w:rFonts w:ascii="Work Sans" w:eastAsiaTheme="minorEastAsia" w:hAnsi="Work Sans"/>
              </w:rPr>
            </w:pPr>
          </w:p>
        </w:tc>
      </w:tr>
      <w:tr w:rsidR="00D84839" w:rsidTr="00904FB3">
        <w:trPr>
          <w:trHeight w:val="355"/>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2</w:t>
            </w:r>
          </w:p>
        </w:tc>
        <w:tc>
          <w:tcPr>
            <w:tcW w:w="2707" w:type="dxa"/>
          </w:tcPr>
          <w:p w:rsidR="00D84839" w:rsidRDefault="00D84839" w:rsidP="00D84839">
            <w:pPr>
              <w:pStyle w:val="HTMLPreformatted"/>
              <w:shd w:val="clear" w:color="auto" w:fill="FFFFFF"/>
              <w:spacing w:after="150"/>
              <w:ind w:left="480"/>
              <w:rPr>
                <w:rFonts w:ascii="Consolas" w:hAnsi="Consolas"/>
                <w:color w:val="404040"/>
              </w:rPr>
            </w:pPr>
            <w:r>
              <w:rPr>
                <w:rFonts w:ascii="Consolas" w:hAnsi="Consolas"/>
                <w:color w:val="404040"/>
              </w:rPr>
              <w:t xml:space="preserve">       1.450</w:t>
            </w:r>
          </w:p>
          <w:p w:rsidR="00D84839" w:rsidRDefault="00D84839" w:rsidP="005647BD">
            <w:pPr>
              <w:pStyle w:val="ListParagraph"/>
              <w:ind w:left="0"/>
              <w:rPr>
                <w:rFonts w:ascii="Work Sans" w:eastAsiaTheme="minorEastAsia" w:hAnsi="Work Sans"/>
              </w:rPr>
            </w:pPr>
          </w:p>
        </w:tc>
      </w:tr>
      <w:tr w:rsidR="00D84839" w:rsidTr="00904FB3">
        <w:trPr>
          <w:trHeight w:val="284"/>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3</w:t>
            </w:r>
          </w:p>
        </w:tc>
        <w:tc>
          <w:tcPr>
            <w:tcW w:w="2707" w:type="dxa"/>
          </w:tcPr>
          <w:p w:rsidR="00D84839" w:rsidRDefault="00D84839" w:rsidP="00D84839">
            <w:pPr>
              <w:pStyle w:val="HTMLPreformatted"/>
              <w:shd w:val="clear" w:color="auto" w:fill="FFFFFF"/>
              <w:spacing w:after="150"/>
              <w:ind w:left="480"/>
              <w:rPr>
                <w:rFonts w:ascii="Consolas" w:hAnsi="Consolas"/>
                <w:color w:val="404040"/>
              </w:rPr>
            </w:pPr>
            <w:r>
              <w:rPr>
                <w:rFonts w:ascii="Consolas" w:hAnsi="Consolas"/>
                <w:color w:val="404040"/>
              </w:rPr>
              <w:t xml:space="preserve">       1.000</w:t>
            </w:r>
          </w:p>
          <w:p w:rsidR="00D84839" w:rsidRDefault="00D84839" w:rsidP="005647BD">
            <w:pPr>
              <w:pStyle w:val="ListParagraph"/>
              <w:ind w:left="0"/>
              <w:rPr>
                <w:rFonts w:ascii="Work Sans" w:eastAsiaTheme="minorEastAsia" w:hAnsi="Work Sans"/>
              </w:rPr>
            </w:pPr>
          </w:p>
        </w:tc>
      </w:tr>
      <w:tr w:rsidR="00D84839" w:rsidTr="00904FB3">
        <w:trPr>
          <w:trHeight w:val="461"/>
        </w:trPr>
        <w:tc>
          <w:tcPr>
            <w:tcW w:w="1299" w:type="dxa"/>
          </w:tcPr>
          <w:p w:rsidR="00D84839" w:rsidRDefault="00D84839" w:rsidP="005647BD">
            <w:pPr>
              <w:pStyle w:val="ListParagraph"/>
              <w:ind w:left="0"/>
              <w:rPr>
                <w:rFonts w:ascii="Work Sans" w:eastAsiaTheme="minorEastAsia" w:hAnsi="Work Sans"/>
              </w:rPr>
            </w:pPr>
            <w:r>
              <w:rPr>
                <w:rFonts w:ascii="Work Sans" w:eastAsiaTheme="minorEastAsia" w:hAnsi="Work Sans"/>
              </w:rPr>
              <w:t xml:space="preserve">          4</w:t>
            </w:r>
          </w:p>
        </w:tc>
        <w:tc>
          <w:tcPr>
            <w:tcW w:w="2707" w:type="dxa"/>
          </w:tcPr>
          <w:p w:rsidR="00D84839" w:rsidRDefault="00D84839" w:rsidP="00D84839">
            <w:pPr>
              <w:pStyle w:val="HTMLPreformatted"/>
              <w:shd w:val="clear" w:color="auto" w:fill="FFFFFF"/>
              <w:spacing w:after="150"/>
              <w:ind w:left="480"/>
              <w:rPr>
                <w:rFonts w:ascii="Consolas" w:hAnsi="Consolas"/>
                <w:color w:val="404040"/>
              </w:rPr>
            </w:pPr>
            <w:r>
              <w:rPr>
                <w:rFonts w:ascii="Consolas" w:hAnsi="Consolas"/>
                <w:color w:val="404040"/>
              </w:rPr>
              <w:t xml:space="preserve">       0.677</w:t>
            </w:r>
          </w:p>
          <w:p w:rsidR="00D84839" w:rsidRDefault="00D84839" w:rsidP="005647BD">
            <w:pPr>
              <w:pStyle w:val="ListParagraph"/>
              <w:ind w:left="0"/>
              <w:rPr>
                <w:rFonts w:ascii="Work Sans" w:eastAsiaTheme="minorEastAsia" w:hAnsi="Work Sans"/>
              </w:rPr>
            </w:pPr>
          </w:p>
        </w:tc>
      </w:tr>
    </w:tbl>
    <w:p w:rsidR="00CD5823" w:rsidRDefault="00CD5823" w:rsidP="005647BD">
      <w:pPr>
        <w:pStyle w:val="ListParagraph"/>
        <w:ind w:left="1014"/>
        <w:rPr>
          <w:rFonts w:ascii="Work Sans" w:eastAsiaTheme="minorEastAsia" w:hAnsi="Work Sans"/>
        </w:rPr>
      </w:pPr>
    </w:p>
    <w:p w:rsidR="00F0054F" w:rsidRDefault="00323E04" w:rsidP="005647BD">
      <w:pPr>
        <w:pStyle w:val="ListParagraph"/>
        <w:ind w:left="1014"/>
      </w:pPr>
      <w:r>
        <w:rPr>
          <w:rFonts w:ascii="Work Sans" w:eastAsiaTheme="minorEastAsia" w:hAnsi="Work Sans"/>
        </w:rPr>
        <w:tab/>
      </w:r>
      <w:r>
        <w:rPr>
          <w:rFonts w:ascii="Work Sans" w:eastAsiaTheme="minorEastAsia" w:hAnsi="Work Sans"/>
        </w:rPr>
        <w:tab/>
      </w:r>
      <w:r>
        <w:rPr>
          <w:rFonts w:ascii="Work Sans" w:eastAsiaTheme="minorEastAsia" w:hAnsi="Work Sans"/>
        </w:rPr>
        <w:tab/>
      </w:r>
      <w:bookmarkStart w:id="15" w:name="_Toc59180575"/>
      <w:r>
        <w:t xml:space="preserve">Table </w:t>
      </w:r>
      <w:r w:rsidR="00641EEB">
        <w:fldChar w:fldCharType="begin"/>
      </w:r>
      <w:r w:rsidR="00641EEB">
        <w:instrText xml:space="preserve"> SEQ Table \* ARABIC </w:instrText>
      </w:r>
      <w:r w:rsidR="00641EEB">
        <w:fldChar w:fldCharType="separate"/>
      </w:r>
      <w:r>
        <w:rPr>
          <w:noProof/>
        </w:rPr>
        <w:t>1</w:t>
      </w:r>
      <w:r w:rsidR="00641EEB">
        <w:rPr>
          <w:noProof/>
        </w:rPr>
        <w:fldChar w:fldCharType="end"/>
      </w:r>
      <w:r>
        <w:t xml:space="preserve">: </w:t>
      </w:r>
      <w:r w:rsidRPr="001C1079">
        <w:t>Transmission gear ratios</w:t>
      </w:r>
      <w:bookmarkEnd w:id="15"/>
    </w:p>
    <w:p w:rsidR="00A90407" w:rsidRPr="005647BD" w:rsidRDefault="00A90407" w:rsidP="005647BD">
      <w:pPr>
        <w:pStyle w:val="ListParagraph"/>
        <w:ind w:left="1014"/>
        <w:rPr>
          <w:rFonts w:ascii="Work Sans" w:eastAsiaTheme="minorEastAsia" w:hAnsi="Work Sans"/>
        </w:rPr>
      </w:pPr>
    </w:p>
    <w:p w:rsidR="00FE213D" w:rsidRDefault="00AF7732" w:rsidP="00FE213D">
      <w:pPr>
        <w:pStyle w:val="ListParagraph"/>
        <w:keepNext/>
        <w:ind w:left="567"/>
      </w:pPr>
      <w:r>
        <w:rPr>
          <w:noProof/>
          <w:lang w:eastAsia="en-IN"/>
        </w:rPr>
        <w:lastRenderedPageBreak/>
        <w:drawing>
          <wp:inline distT="0" distB="0" distL="0" distR="0" wp14:anchorId="23016FB5" wp14:editId="09273A9D">
            <wp:extent cx="5068570" cy="243376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3244" cy="2436011"/>
                    </a:xfrm>
                    <a:prstGeom prst="rect">
                      <a:avLst/>
                    </a:prstGeom>
                  </pic:spPr>
                </pic:pic>
              </a:graphicData>
            </a:graphic>
          </wp:inline>
        </w:drawing>
      </w:r>
    </w:p>
    <w:p w:rsidR="00A00EDF" w:rsidRPr="00CE3489" w:rsidRDefault="00FE213D" w:rsidP="00CE3489">
      <w:pPr>
        <w:pStyle w:val="Caption"/>
        <w:ind w:left="1440" w:firstLine="720"/>
        <w:rPr>
          <w:rFonts w:ascii="Work Sans" w:hAnsi="Work Sans"/>
          <w:i w:val="0"/>
          <w:color w:val="000000" w:themeColor="text1"/>
          <w:sz w:val="20"/>
          <w:szCs w:val="20"/>
        </w:rPr>
      </w:pPr>
      <w:bookmarkStart w:id="16" w:name="_Toc59189560"/>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6</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Transmission gear ratio subsystem</w:t>
      </w:r>
      <w:bookmarkEnd w:id="16"/>
    </w:p>
    <w:p w:rsidR="00F0054F" w:rsidRPr="0051382E" w:rsidRDefault="00843045" w:rsidP="0051382E">
      <w:pPr>
        <w:pStyle w:val="ListParagraph"/>
        <w:ind w:left="-426"/>
        <w:rPr>
          <w:rFonts w:ascii="Work Sans" w:hAnsi="Work Sans" w:cs="Arial"/>
          <w:color w:val="404040"/>
          <w:shd w:val="clear" w:color="auto" w:fill="FFFFFF"/>
        </w:rPr>
      </w:pPr>
      <w:r>
        <w:rPr>
          <w:rFonts w:ascii="Work Sans" w:hAnsi="Work Sans"/>
        </w:rPr>
        <w:tab/>
      </w:r>
      <w:r>
        <w:rPr>
          <w:rFonts w:ascii="Work Sans" w:hAnsi="Work Sans"/>
        </w:rPr>
        <w:tab/>
      </w:r>
      <w:r w:rsidR="0051382E">
        <w:rPr>
          <w:rFonts w:ascii="Work Sans" w:hAnsi="Work Sans"/>
        </w:rPr>
        <w:tab/>
      </w:r>
    </w:p>
    <w:p w:rsidR="00F0054F" w:rsidRDefault="00F0054F" w:rsidP="00843045">
      <w:pPr>
        <w:pStyle w:val="ListParagraph"/>
        <w:ind w:left="-426"/>
        <w:rPr>
          <w:rFonts w:ascii="Arial" w:hAnsi="Arial" w:cs="Arial"/>
          <w:color w:val="404040"/>
          <w:sz w:val="20"/>
          <w:szCs w:val="20"/>
          <w:shd w:val="clear" w:color="auto" w:fill="FFFFFF"/>
        </w:rPr>
      </w:pPr>
    </w:p>
    <w:p w:rsidR="00F0054F" w:rsidRDefault="00F0054F" w:rsidP="00843045">
      <w:pPr>
        <w:pStyle w:val="ListParagraph"/>
        <w:ind w:left="-426"/>
        <w:rPr>
          <w:rFonts w:ascii="Arial" w:hAnsi="Arial" w:cs="Arial"/>
          <w:color w:val="404040"/>
          <w:sz w:val="20"/>
          <w:szCs w:val="20"/>
          <w:shd w:val="clear" w:color="auto" w:fill="FFFFFF"/>
        </w:rPr>
      </w:pPr>
    </w:p>
    <w:p w:rsidR="00FE213D" w:rsidRDefault="00F0054F" w:rsidP="00FE213D">
      <w:pPr>
        <w:pStyle w:val="ListParagraph"/>
        <w:keepNext/>
        <w:ind w:left="-426"/>
      </w:pPr>
      <w:r>
        <w:rPr>
          <w:noProof/>
          <w:lang w:eastAsia="en-IN"/>
        </w:rPr>
        <w:drawing>
          <wp:inline distT="0" distB="0" distL="0" distR="0" wp14:anchorId="7BB8832B" wp14:editId="708D11BD">
            <wp:extent cx="5731510" cy="2040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40890"/>
                    </a:xfrm>
                    <a:prstGeom prst="rect">
                      <a:avLst/>
                    </a:prstGeom>
                  </pic:spPr>
                </pic:pic>
              </a:graphicData>
            </a:graphic>
          </wp:inline>
        </w:drawing>
      </w:r>
    </w:p>
    <w:p w:rsidR="008B2EB6" w:rsidRPr="00CE3489" w:rsidRDefault="00FE213D" w:rsidP="00CE3489">
      <w:pPr>
        <w:pStyle w:val="Caption"/>
        <w:ind w:left="2880"/>
        <w:rPr>
          <w:rFonts w:ascii="Work Sans" w:hAnsi="Work Sans"/>
          <w:i w:val="0"/>
          <w:color w:val="000000" w:themeColor="text1"/>
          <w:sz w:val="20"/>
          <w:szCs w:val="20"/>
        </w:rPr>
      </w:pPr>
      <w:bookmarkStart w:id="17" w:name="_Toc59189561"/>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7</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Transmission subsystem</w:t>
      </w:r>
      <w:bookmarkEnd w:id="17"/>
    </w:p>
    <w:p w:rsidR="0051382E" w:rsidRDefault="0051382E" w:rsidP="00F0054F">
      <w:pPr>
        <w:pStyle w:val="ListParagraph"/>
        <w:ind w:left="-426"/>
        <w:rPr>
          <w:rFonts w:ascii="Work Sans" w:hAnsi="Work Sans"/>
        </w:rPr>
      </w:pPr>
      <w:r>
        <w:rPr>
          <w:rFonts w:ascii="Work Sans" w:hAnsi="Work Sans"/>
        </w:rPr>
        <w:tab/>
      </w:r>
      <w:r>
        <w:rPr>
          <w:rFonts w:ascii="Work Sans" w:hAnsi="Work Sans"/>
        </w:rPr>
        <w:tab/>
      </w:r>
      <w:r>
        <w:rPr>
          <w:rFonts w:ascii="Work Sans" w:hAnsi="Work Sans"/>
        </w:rPr>
        <w:tab/>
      </w:r>
      <w:r>
        <w:rPr>
          <w:rFonts w:ascii="Work Sans" w:hAnsi="Work Sans"/>
        </w:rPr>
        <w:tab/>
      </w:r>
    </w:p>
    <w:p w:rsidR="000036DB" w:rsidRDefault="000036DB" w:rsidP="00F0054F">
      <w:pPr>
        <w:pStyle w:val="ListParagraph"/>
        <w:ind w:left="-426"/>
        <w:rPr>
          <w:rFonts w:ascii="Work Sans" w:hAnsi="Work Sans"/>
        </w:rPr>
      </w:pPr>
    </w:p>
    <w:p w:rsidR="000036DB" w:rsidRDefault="000036DB" w:rsidP="005E37CA">
      <w:pPr>
        <w:pStyle w:val="Heading2"/>
        <w:numPr>
          <w:ilvl w:val="0"/>
          <w:numId w:val="4"/>
        </w:numPr>
        <w:ind w:left="284"/>
        <w:rPr>
          <w:rFonts w:ascii="Work Sans" w:hAnsi="Work Sans"/>
          <w:color w:val="000000" w:themeColor="text1"/>
        </w:rPr>
      </w:pPr>
      <w:bookmarkStart w:id="18" w:name="_Toc59189547"/>
      <w:r w:rsidRPr="005E37CA">
        <w:rPr>
          <w:rFonts w:ascii="Work Sans" w:hAnsi="Work Sans"/>
          <w:color w:val="000000" w:themeColor="text1"/>
        </w:rPr>
        <w:t>Shift Logic</w:t>
      </w:r>
      <w:bookmarkEnd w:id="18"/>
    </w:p>
    <w:p w:rsidR="005E37CA" w:rsidRPr="005E37CA" w:rsidRDefault="005E37CA" w:rsidP="005E37CA"/>
    <w:p w:rsidR="00484FA1" w:rsidRPr="000F2A9A" w:rsidRDefault="00AE4A2F" w:rsidP="006E5665">
      <w:pPr>
        <w:spacing w:line="360" w:lineRule="auto"/>
        <w:jc w:val="both"/>
        <w:rPr>
          <w:rFonts w:ascii="Work Sans" w:hAnsi="Work Sans" w:cs="Arial"/>
          <w:color w:val="000000" w:themeColor="text1"/>
          <w:sz w:val="20"/>
          <w:szCs w:val="20"/>
          <w:shd w:val="clear" w:color="auto" w:fill="FFFFFF"/>
        </w:rPr>
      </w:pPr>
      <w:r w:rsidRPr="00885C2C">
        <w:rPr>
          <w:rFonts w:ascii="Work Sans" w:hAnsi="Work Sans" w:cs="Arial"/>
          <w:color w:val="000000" w:themeColor="text1"/>
          <w:sz w:val="20"/>
          <w:szCs w:val="20"/>
          <w:shd w:val="clear" w:color="auto" w:fill="FFFFFF"/>
        </w:rPr>
        <w:t>The Stateflow block labeled ShiftLogic implements gear selection for the transmission</w:t>
      </w:r>
      <w:r w:rsidRPr="00885C2C">
        <w:rPr>
          <w:rFonts w:ascii="Arial" w:hAnsi="Arial" w:cs="Arial"/>
          <w:color w:val="000000" w:themeColor="text1"/>
          <w:sz w:val="20"/>
          <w:szCs w:val="20"/>
          <w:shd w:val="clear" w:color="auto" w:fill="FFFFFF"/>
        </w:rPr>
        <w:t xml:space="preserve">. </w:t>
      </w:r>
      <w:r w:rsidRPr="00885C2C">
        <w:rPr>
          <w:rFonts w:ascii="Arial" w:hAnsi="Arial" w:cs="Arial"/>
          <w:color w:val="404040"/>
          <w:sz w:val="20"/>
          <w:szCs w:val="20"/>
          <w:shd w:val="clear" w:color="auto" w:fill="FFFFFF"/>
        </w:rPr>
        <w:t> </w:t>
      </w:r>
      <w:r w:rsidRPr="000F2A9A">
        <w:rPr>
          <w:rFonts w:ascii="Work Sans" w:hAnsi="Work Sans" w:cs="Arial"/>
          <w:color w:val="000000" w:themeColor="text1"/>
          <w:sz w:val="20"/>
          <w:szCs w:val="20"/>
          <w:shd w:val="clear" w:color="auto" w:fill="FFFFFF"/>
        </w:rPr>
        <w:t>Two dashed AND states keep track of the gear state and the state of the gear selection process. The Sta</w:t>
      </w:r>
      <w:r w:rsidR="00EA39A4">
        <w:rPr>
          <w:rFonts w:ascii="Work Sans" w:hAnsi="Work Sans" w:cs="Arial"/>
          <w:color w:val="000000" w:themeColor="text1"/>
          <w:sz w:val="20"/>
          <w:szCs w:val="20"/>
          <w:shd w:val="clear" w:color="auto" w:fill="FFFFFF"/>
        </w:rPr>
        <w:t>teflow diagram shown in Figure 8</w:t>
      </w:r>
      <w:r w:rsidRPr="000F2A9A">
        <w:rPr>
          <w:rFonts w:ascii="Work Sans" w:hAnsi="Work Sans" w:cs="Arial"/>
          <w:color w:val="000000" w:themeColor="text1"/>
          <w:sz w:val="20"/>
          <w:szCs w:val="20"/>
          <w:shd w:val="clear" w:color="auto" w:fill="FFFFFF"/>
        </w:rPr>
        <w:t xml:space="preserve"> illustrates the functionality of the block.</w:t>
      </w:r>
      <w:r w:rsidR="00484FA1" w:rsidRPr="000F2A9A">
        <w:rPr>
          <w:rFonts w:ascii="Work Sans" w:hAnsi="Work Sans" w:cs="Arial"/>
          <w:color w:val="000000" w:themeColor="text1"/>
          <w:sz w:val="20"/>
          <w:szCs w:val="20"/>
          <w:shd w:val="clear" w:color="auto" w:fill="FFFFFF"/>
        </w:rPr>
        <w:t>The overall chart is executed as a discrete-time system, sampled every 40 milliseconds</w:t>
      </w:r>
      <w:r w:rsidR="0051382E" w:rsidRPr="000F2A9A">
        <w:rPr>
          <w:rFonts w:ascii="Work Sans" w:hAnsi="Work Sans" w:cs="Arial"/>
          <w:color w:val="000000" w:themeColor="text1"/>
          <w:sz w:val="20"/>
          <w:szCs w:val="20"/>
          <w:shd w:val="clear" w:color="auto" w:fill="FFFFFF"/>
        </w:rPr>
        <w:t>.</w:t>
      </w:r>
    </w:p>
    <w:p w:rsidR="003B5251" w:rsidRDefault="003B5251" w:rsidP="001E2AF2">
      <w:pPr>
        <w:pStyle w:val="ListParagraph"/>
        <w:spacing w:line="360" w:lineRule="auto"/>
        <w:ind w:left="294"/>
        <w:jc w:val="both"/>
        <w:rPr>
          <w:rFonts w:ascii="Work Sans" w:hAnsi="Work Sans" w:cs="Arial"/>
          <w:color w:val="404040"/>
          <w:shd w:val="clear" w:color="auto" w:fill="FFFFFF"/>
        </w:rPr>
      </w:pPr>
    </w:p>
    <w:p w:rsidR="003B5251" w:rsidRPr="00484FA1" w:rsidRDefault="003B5251" w:rsidP="00484FA1">
      <w:pPr>
        <w:spacing w:line="360" w:lineRule="auto"/>
        <w:jc w:val="both"/>
        <w:rPr>
          <w:rFonts w:ascii="Work Sans" w:hAnsi="Work Sans" w:cs="Arial"/>
          <w:color w:val="404040"/>
          <w:shd w:val="clear" w:color="auto" w:fill="FFFFFF"/>
        </w:rPr>
      </w:pPr>
    </w:p>
    <w:p w:rsidR="00FE213D" w:rsidRDefault="001E2AF2" w:rsidP="00FE213D">
      <w:pPr>
        <w:pStyle w:val="ListParagraph"/>
        <w:keepNext/>
        <w:ind w:left="-567"/>
      </w:pPr>
      <w:r>
        <w:rPr>
          <w:noProof/>
          <w:lang w:eastAsia="en-IN"/>
        </w:rPr>
        <w:lastRenderedPageBreak/>
        <w:drawing>
          <wp:inline distT="0" distB="0" distL="0" distR="0" wp14:anchorId="2DFDD241" wp14:editId="7D77D9F5">
            <wp:extent cx="6205165" cy="28117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183" cy="2813601"/>
                    </a:xfrm>
                    <a:prstGeom prst="rect">
                      <a:avLst/>
                    </a:prstGeom>
                  </pic:spPr>
                </pic:pic>
              </a:graphicData>
            </a:graphic>
          </wp:inline>
        </w:drawing>
      </w:r>
    </w:p>
    <w:p w:rsidR="008B2EB6" w:rsidRPr="00CE3489" w:rsidRDefault="00FE213D" w:rsidP="00CE3489">
      <w:pPr>
        <w:pStyle w:val="Caption"/>
        <w:ind w:left="720" w:firstLine="720"/>
        <w:rPr>
          <w:rFonts w:ascii="Work Sans" w:hAnsi="Work Sans"/>
          <w:i w:val="0"/>
          <w:color w:val="000000" w:themeColor="text1"/>
          <w:sz w:val="20"/>
          <w:szCs w:val="20"/>
        </w:rPr>
      </w:pPr>
      <w:bookmarkStart w:id="19" w:name="_Toc59189562"/>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8</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Stateflow diagram of the transmission shift logic</w:t>
      </w:r>
      <w:bookmarkEnd w:id="19"/>
    </w:p>
    <w:p w:rsidR="00C6032C" w:rsidRPr="00A51C20" w:rsidRDefault="0051382E" w:rsidP="001E2AF2">
      <w:pPr>
        <w:pStyle w:val="ListParagraph"/>
        <w:ind w:left="-567"/>
        <w:rPr>
          <w:rFonts w:ascii="Work Sans" w:hAnsi="Work Sans"/>
          <w:color w:val="000000" w:themeColor="text1"/>
        </w:rPr>
      </w:pP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p>
    <w:p w:rsidR="003B5251" w:rsidRDefault="003B5251" w:rsidP="001E2AF2">
      <w:pPr>
        <w:pStyle w:val="ListParagraph"/>
        <w:ind w:left="-567"/>
        <w:rPr>
          <w:rFonts w:ascii="Work Sans" w:hAnsi="Work Sans"/>
          <w:color w:val="000000" w:themeColor="text1"/>
        </w:rPr>
      </w:pPr>
    </w:p>
    <w:p w:rsidR="003B5251" w:rsidRDefault="003B5251" w:rsidP="001E2AF2">
      <w:pPr>
        <w:pStyle w:val="ListParagraph"/>
        <w:ind w:left="-567"/>
        <w:rPr>
          <w:rFonts w:ascii="Work Sans" w:hAnsi="Work Sans"/>
          <w:color w:val="000000" w:themeColor="text1"/>
        </w:rPr>
      </w:pPr>
    </w:p>
    <w:p w:rsidR="00FE213D" w:rsidRDefault="00030159" w:rsidP="00FE213D">
      <w:pPr>
        <w:pStyle w:val="ListParagraph"/>
        <w:keepNext/>
        <w:ind w:left="-567"/>
      </w:pPr>
      <w:r>
        <w:rPr>
          <w:rFonts w:ascii="Work Sans" w:hAnsi="Work Sans"/>
          <w:color w:val="000000" w:themeColor="text1"/>
        </w:rPr>
        <w:t xml:space="preserve">                                             </w:t>
      </w:r>
      <w:r>
        <w:rPr>
          <w:noProof/>
          <w:lang w:eastAsia="en-IN"/>
        </w:rPr>
        <w:drawing>
          <wp:inline distT="0" distB="0" distL="0" distR="0" wp14:anchorId="08BC2D01" wp14:editId="36173769">
            <wp:extent cx="2264147" cy="9448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9852" cy="951434"/>
                    </a:xfrm>
                    <a:prstGeom prst="rect">
                      <a:avLst/>
                    </a:prstGeom>
                  </pic:spPr>
                </pic:pic>
              </a:graphicData>
            </a:graphic>
          </wp:inline>
        </w:drawing>
      </w:r>
    </w:p>
    <w:p w:rsidR="008B2EB6" w:rsidRPr="00CE3489" w:rsidRDefault="00FE213D" w:rsidP="00CE3489">
      <w:pPr>
        <w:pStyle w:val="Caption"/>
        <w:ind w:left="2880" w:firstLine="720"/>
        <w:rPr>
          <w:rFonts w:ascii="Work Sans" w:hAnsi="Work Sans"/>
          <w:i w:val="0"/>
          <w:color w:val="000000" w:themeColor="text1"/>
          <w:sz w:val="20"/>
          <w:szCs w:val="20"/>
        </w:rPr>
      </w:pPr>
      <w:bookmarkStart w:id="20" w:name="_Toc59189563"/>
      <w:r w:rsidRPr="00CE3489">
        <w:rPr>
          <w:rFonts w:ascii="Work Sans" w:hAnsi="Work Sans"/>
          <w:i w:val="0"/>
          <w:color w:val="000000" w:themeColor="text1"/>
          <w:sz w:val="20"/>
          <w:szCs w:val="20"/>
        </w:rPr>
        <w:t xml:space="preserve">Figure </w:t>
      </w:r>
      <w:r w:rsidRPr="00CE3489">
        <w:rPr>
          <w:rFonts w:ascii="Work Sans" w:hAnsi="Work Sans"/>
          <w:i w:val="0"/>
          <w:color w:val="000000" w:themeColor="text1"/>
          <w:sz w:val="20"/>
          <w:szCs w:val="20"/>
        </w:rPr>
        <w:fldChar w:fldCharType="begin"/>
      </w:r>
      <w:r w:rsidRPr="00CE3489">
        <w:rPr>
          <w:rFonts w:ascii="Work Sans" w:hAnsi="Work Sans"/>
          <w:i w:val="0"/>
          <w:color w:val="000000" w:themeColor="text1"/>
          <w:sz w:val="20"/>
          <w:szCs w:val="20"/>
        </w:rPr>
        <w:instrText xml:space="preserve"> SEQ Figure \* ARABIC </w:instrText>
      </w:r>
      <w:r w:rsidRPr="00CE3489">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9</w:t>
      </w:r>
      <w:r w:rsidRPr="00CE3489">
        <w:rPr>
          <w:rFonts w:ascii="Work Sans" w:hAnsi="Work Sans"/>
          <w:i w:val="0"/>
          <w:color w:val="000000" w:themeColor="text1"/>
          <w:sz w:val="20"/>
          <w:szCs w:val="20"/>
        </w:rPr>
        <w:fldChar w:fldCharType="end"/>
      </w:r>
      <w:r w:rsidRPr="00CE3489">
        <w:rPr>
          <w:rFonts w:ascii="Work Sans" w:hAnsi="Work Sans"/>
          <w:i w:val="0"/>
          <w:color w:val="000000" w:themeColor="text1"/>
          <w:sz w:val="20"/>
          <w:szCs w:val="20"/>
        </w:rPr>
        <w:t>: MATLAB function</w:t>
      </w:r>
      <w:bookmarkEnd w:id="20"/>
    </w:p>
    <w:p w:rsidR="003B5251" w:rsidRDefault="00030159" w:rsidP="001E2AF2">
      <w:pPr>
        <w:pStyle w:val="ListParagraph"/>
        <w:ind w:left="-567"/>
        <w:rPr>
          <w:rFonts w:ascii="Work Sans" w:hAnsi="Work Sans"/>
          <w:color w:val="000000" w:themeColor="text1"/>
        </w:rPr>
      </w:pP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t xml:space="preserve">   </w:t>
      </w:r>
    </w:p>
    <w:p w:rsidR="003B5251" w:rsidRDefault="003B5251" w:rsidP="001E2AF2">
      <w:pPr>
        <w:pStyle w:val="ListParagraph"/>
        <w:ind w:left="-567"/>
        <w:rPr>
          <w:rFonts w:ascii="Work Sans" w:hAnsi="Work Sans"/>
          <w:color w:val="000000" w:themeColor="text1"/>
        </w:rPr>
      </w:pPr>
    </w:p>
    <w:p w:rsidR="00904FB3" w:rsidRDefault="00904FB3" w:rsidP="001E2AF2">
      <w:pPr>
        <w:pStyle w:val="ListParagraph"/>
        <w:ind w:left="-567"/>
        <w:rPr>
          <w:rFonts w:ascii="Work Sans" w:hAnsi="Work Sans"/>
          <w:color w:val="000000" w:themeColor="text1"/>
        </w:rPr>
      </w:pPr>
    </w:p>
    <w:p w:rsidR="00904FB3" w:rsidRPr="006E5665" w:rsidRDefault="00904FB3" w:rsidP="006E5665">
      <w:pPr>
        <w:rPr>
          <w:rFonts w:ascii="Work Sans" w:hAnsi="Work Sans"/>
          <w:color w:val="000000" w:themeColor="text1"/>
        </w:rPr>
      </w:pPr>
    </w:p>
    <w:p w:rsidR="00C6032C" w:rsidRPr="008B770C" w:rsidRDefault="00C6032C" w:rsidP="008B770C">
      <w:pPr>
        <w:pStyle w:val="Heading3"/>
        <w:numPr>
          <w:ilvl w:val="0"/>
          <w:numId w:val="5"/>
        </w:numPr>
        <w:ind w:left="0"/>
        <w:rPr>
          <w:rFonts w:ascii="Work Sans" w:hAnsi="Work Sans"/>
        </w:rPr>
      </w:pPr>
      <w:bookmarkStart w:id="21" w:name="_Toc59189548"/>
      <w:r w:rsidRPr="008B770C">
        <w:rPr>
          <w:rFonts w:ascii="Work Sans" w:hAnsi="Work Sans"/>
        </w:rPr>
        <w:t>MATLAB function</w:t>
      </w:r>
      <w:r w:rsidR="004E12BD" w:rsidRPr="008B770C">
        <w:rPr>
          <w:rFonts w:ascii="Work Sans" w:hAnsi="Work Sans"/>
        </w:rPr>
        <w:t xml:space="preserve"> </w:t>
      </w:r>
      <w:r w:rsidRPr="008B770C">
        <w:rPr>
          <w:rFonts w:ascii="Work Sans" w:hAnsi="Work Sans"/>
        </w:rPr>
        <w:t>code</w:t>
      </w:r>
      <w:r w:rsidR="004E12BD" w:rsidRPr="008B770C">
        <w:rPr>
          <w:rFonts w:ascii="Work Sans" w:hAnsi="Work Sans"/>
        </w:rPr>
        <w:t>- SpeedCheck()</w:t>
      </w:r>
      <w:r w:rsidRPr="008B770C">
        <w:rPr>
          <w:rFonts w:ascii="Work Sans" w:hAnsi="Work Sans"/>
        </w:rPr>
        <w:t>:</w:t>
      </w:r>
      <w:bookmarkEnd w:id="21"/>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FF"/>
          <w:sz w:val="24"/>
          <w:szCs w:val="24"/>
        </w:rPr>
        <w:t>function</w:t>
      </w:r>
      <w:r w:rsidRPr="00A51C20">
        <w:rPr>
          <w:rFonts w:ascii="Courier New" w:hAnsi="Courier New" w:cs="Courier New"/>
          <w:color w:val="000000"/>
          <w:sz w:val="24"/>
          <w:szCs w:val="24"/>
        </w:rPr>
        <w:t xml:space="preserve"> check = SpeedCheck(V_Speed,threshold)</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if</w:t>
      </w:r>
      <w:r w:rsidRPr="00A51C20">
        <w:rPr>
          <w:rFonts w:ascii="Courier New" w:hAnsi="Courier New" w:cs="Courier New"/>
          <w:color w:val="000000"/>
          <w:sz w:val="24"/>
          <w:szCs w:val="24"/>
        </w:rPr>
        <w:t xml:space="preserve">(V_Speed&lt;threshold)   </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check=-1;</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else</w:t>
      </w: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if</w:t>
      </w:r>
      <w:r w:rsidRPr="00A51C20">
        <w:rPr>
          <w:rFonts w:ascii="Courier New" w:hAnsi="Courier New" w:cs="Courier New"/>
          <w:color w:val="000000"/>
          <w:sz w:val="24"/>
          <w:szCs w:val="24"/>
        </w:rPr>
        <w:t>(V_Speed&gt;threshold)</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check=1;</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else</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check=0;</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r w:rsidRPr="00A51C20">
        <w:rPr>
          <w:rFonts w:ascii="Courier New" w:hAnsi="Courier New" w:cs="Courier New"/>
          <w:color w:val="0000FF"/>
          <w:sz w:val="24"/>
          <w:szCs w:val="24"/>
        </w:rPr>
        <w:t>end</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00"/>
          <w:sz w:val="24"/>
          <w:szCs w:val="24"/>
        </w:rPr>
        <w:t xml:space="preserve">    </w:t>
      </w:r>
    </w:p>
    <w:p w:rsidR="007E763F" w:rsidRPr="00A51C20" w:rsidRDefault="007E763F" w:rsidP="007E763F">
      <w:pPr>
        <w:autoSpaceDE w:val="0"/>
        <w:autoSpaceDN w:val="0"/>
        <w:adjustRightInd w:val="0"/>
        <w:spacing w:after="0" w:line="240" w:lineRule="auto"/>
        <w:rPr>
          <w:rFonts w:ascii="Courier New" w:hAnsi="Courier New" w:cs="Courier New"/>
          <w:sz w:val="24"/>
          <w:szCs w:val="24"/>
        </w:rPr>
      </w:pPr>
      <w:r w:rsidRPr="00A51C20">
        <w:rPr>
          <w:rFonts w:ascii="Courier New" w:hAnsi="Courier New" w:cs="Courier New"/>
          <w:color w:val="0000FF"/>
          <w:sz w:val="24"/>
          <w:szCs w:val="24"/>
        </w:rPr>
        <w:t>end</w:t>
      </w:r>
    </w:p>
    <w:p w:rsidR="003B5251" w:rsidRPr="00A51C20" w:rsidRDefault="003B5251" w:rsidP="00C6032C">
      <w:pPr>
        <w:autoSpaceDE w:val="0"/>
        <w:autoSpaceDN w:val="0"/>
        <w:adjustRightInd w:val="0"/>
        <w:spacing w:after="0" w:line="240" w:lineRule="auto"/>
        <w:rPr>
          <w:rFonts w:ascii="Courier New" w:hAnsi="Courier New" w:cs="Courier New"/>
          <w:color w:val="0000FF"/>
          <w:sz w:val="24"/>
          <w:szCs w:val="24"/>
        </w:rPr>
      </w:pPr>
    </w:p>
    <w:p w:rsidR="003B5251" w:rsidRPr="00C6032C" w:rsidRDefault="003B5251" w:rsidP="00C6032C">
      <w:pPr>
        <w:autoSpaceDE w:val="0"/>
        <w:autoSpaceDN w:val="0"/>
        <w:adjustRightInd w:val="0"/>
        <w:spacing w:after="0" w:line="240" w:lineRule="auto"/>
        <w:rPr>
          <w:rFonts w:ascii="Courier New" w:hAnsi="Courier New" w:cs="Courier New"/>
          <w:sz w:val="24"/>
          <w:szCs w:val="24"/>
        </w:rPr>
      </w:pPr>
    </w:p>
    <w:p w:rsidR="004E12BD" w:rsidRDefault="004E12BD" w:rsidP="001E2AF2">
      <w:pPr>
        <w:pStyle w:val="ListParagraph"/>
        <w:ind w:left="-567"/>
        <w:rPr>
          <w:rFonts w:ascii="Work Sans" w:hAnsi="Work Sans"/>
          <w:color w:val="000000" w:themeColor="text1"/>
        </w:rPr>
      </w:pPr>
    </w:p>
    <w:p w:rsidR="00FE213D" w:rsidRDefault="004E12BD" w:rsidP="00FE213D">
      <w:pPr>
        <w:pStyle w:val="ListParagraph"/>
        <w:keepNext/>
        <w:ind w:left="709"/>
      </w:pPr>
      <w:r>
        <w:rPr>
          <w:noProof/>
          <w:lang w:eastAsia="en-IN"/>
        </w:rPr>
        <w:lastRenderedPageBreak/>
        <w:drawing>
          <wp:inline distT="0" distB="0" distL="0" distR="0" wp14:anchorId="0AD464E2" wp14:editId="112EE056">
            <wp:extent cx="4702810" cy="3042811"/>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0381" cy="3047710"/>
                    </a:xfrm>
                    <a:prstGeom prst="rect">
                      <a:avLst/>
                    </a:prstGeom>
                  </pic:spPr>
                </pic:pic>
              </a:graphicData>
            </a:graphic>
          </wp:inline>
        </w:drawing>
      </w:r>
    </w:p>
    <w:p w:rsidR="008B2EB6" w:rsidRPr="00FE213D" w:rsidRDefault="00FE213D" w:rsidP="00FE213D">
      <w:pPr>
        <w:pStyle w:val="Caption"/>
        <w:ind w:left="2160"/>
        <w:rPr>
          <w:rFonts w:ascii="Work Sans" w:hAnsi="Work Sans"/>
          <w:i w:val="0"/>
          <w:color w:val="000000" w:themeColor="text1"/>
          <w:sz w:val="20"/>
          <w:szCs w:val="20"/>
        </w:rPr>
      </w:pPr>
      <w:bookmarkStart w:id="22" w:name="_Toc59189564"/>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10</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Simulink function-ComputeThreshold()</w:t>
      </w:r>
      <w:bookmarkEnd w:id="22"/>
    </w:p>
    <w:p w:rsidR="00484FA1" w:rsidRDefault="001C7C81" w:rsidP="007C4550">
      <w:pPr>
        <w:pStyle w:val="ListParagraph"/>
        <w:ind w:left="-567"/>
        <w:rPr>
          <w:rFonts w:ascii="Work Sans" w:hAnsi="Work Sans"/>
          <w:color w:val="000000" w:themeColor="text1"/>
        </w:rPr>
      </w:pP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r>
        <w:rPr>
          <w:rFonts w:ascii="Work Sans" w:hAnsi="Work Sans"/>
          <w:color w:val="000000" w:themeColor="text1"/>
        </w:rPr>
        <w:tab/>
      </w:r>
    </w:p>
    <w:p w:rsidR="007C4550" w:rsidRPr="007C4550" w:rsidRDefault="007C4550" w:rsidP="007C4550">
      <w:pPr>
        <w:pStyle w:val="ListParagraph"/>
        <w:ind w:left="-567"/>
        <w:rPr>
          <w:rFonts w:ascii="Work Sans" w:hAnsi="Work Sans"/>
          <w:color w:val="000000" w:themeColor="text1"/>
        </w:rPr>
      </w:pPr>
    </w:p>
    <w:p w:rsidR="009727DA" w:rsidRPr="005E37CA" w:rsidRDefault="009727DA" w:rsidP="005E37CA">
      <w:pPr>
        <w:pStyle w:val="Heading2"/>
        <w:numPr>
          <w:ilvl w:val="0"/>
          <w:numId w:val="4"/>
        </w:numPr>
        <w:ind w:left="426"/>
        <w:rPr>
          <w:rFonts w:ascii="Work Sans" w:hAnsi="Work Sans"/>
          <w:color w:val="000000" w:themeColor="text1"/>
        </w:rPr>
      </w:pPr>
      <w:bookmarkStart w:id="23" w:name="_Toc59189549"/>
      <w:r w:rsidRPr="005E37CA">
        <w:rPr>
          <w:rFonts w:ascii="Work Sans" w:hAnsi="Work Sans"/>
          <w:color w:val="000000" w:themeColor="text1"/>
        </w:rPr>
        <w:t>Vehicle</w:t>
      </w:r>
      <w:bookmarkEnd w:id="23"/>
    </w:p>
    <w:p w:rsidR="001C7C81" w:rsidRDefault="001C7C81" w:rsidP="001C7C81">
      <w:pPr>
        <w:pStyle w:val="ListParagraph"/>
        <w:ind w:left="294"/>
        <w:rPr>
          <w:rFonts w:ascii="Work Sans" w:hAnsi="Work Sans"/>
          <w:color w:val="2E74B5" w:themeColor="accent1" w:themeShade="BF"/>
          <w:sz w:val="28"/>
          <w:szCs w:val="28"/>
        </w:rPr>
      </w:pPr>
    </w:p>
    <w:p w:rsidR="009727DA" w:rsidRPr="00885C2C" w:rsidRDefault="00EA39A4" w:rsidP="006E5665">
      <w:pPr>
        <w:pStyle w:val="ListParagraph"/>
        <w:spacing w:line="360" w:lineRule="auto"/>
        <w:ind w:left="294"/>
        <w:jc w:val="both"/>
        <w:rPr>
          <w:rFonts w:ascii="Work Sans" w:hAnsi="Work Sans" w:cs="Arial"/>
          <w:color w:val="404040"/>
          <w:sz w:val="20"/>
          <w:szCs w:val="20"/>
          <w:shd w:val="clear" w:color="auto" w:fill="FFFFFF"/>
        </w:rPr>
      </w:pPr>
      <w:r>
        <w:rPr>
          <w:rFonts w:ascii="Work Sans" w:hAnsi="Work Sans" w:cs="Arial"/>
          <w:color w:val="000000" w:themeColor="text1"/>
          <w:sz w:val="20"/>
          <w:szCs w:val="20"/>
          <w:shd w:val="clear" w:color="auto" w:fill="FFFFFF"/>
        </w:rPr>
        <w:t>The Vehicle subsystem (Figure 11</w:t>
      </w:r>
      <w:bookmarkStart w:id="24" w:name="_GoBack"/>
      <w:bookmarkEnd w:id="24"/>
      <w:r w:rsidR="009727DA" w:rsidRPr="002D6763">
        <w:rPr>
          <w:rFonts w:ascii="Work Sans" w:hAnsi="Work Sans" w:cs="Arial"/>
          <w:color w:val="000000" w:themeColor="text1"/>
          <w:sz w:val="20"/>
          <w:szCs w:val="20"/>
          <w:shd w:val="clear" w:color="auto" w:fill="FFFFFF"/>
        </w:rPr>
        <w:t>) uses the net torque to compute the acceleration and integrate it to compute the vehicle speed</w:t>
      </w:r>
      <w:r w:rsidR="00C3551C" w:rsidRPr="00885C2C">
        <w:rPr>
          <w:rFonts w:ascii="Work Sans" w:hAnsi="Work Sans" w:cs="Arial"/>
          <w:color w:val="404040"/>
          <w:sz w:val="20"/>
          <w:szCs w:val="20"/>
          <w:shd w:val="clear" w:color="auto" w:fill="FFFFFF"/>
        </w:rPr>
        <w:t>.</w:t>
      </w:r>
    </w:p>
    <w:p w:rsidR="00C3551C" w:rsidRDefault="00C3551C" w:rsidP="009727DA">
      <w:pPr>
        <w:pStyle w:val="ListParagraph"/>
        <w:ind w:left="294"/>
        <w:rPr>
          <w:rFonts w:ascii="Work Sans" w:hAnsi="Work Sans" w:cs="Arial"/>
          <w:color w:val="404040"/>
          <w:shd w:val="clear" w:color="auto" w:fill="FFFFFF"/>
        </w:rPr>
      </w:pPr>
    </w:p>
    <w:p w:rsidR="00C3551C" w:rsidRDefault="00C3551C" w:rsidP="009727DA">
      <w:pPr>
        <w:pStyle w:val="ListParagraph"/>
        <w:ind w:left="294"/>
        <w:rPr>
          <w:rFonts w:ascii="Work Sans" w:hAnsi="Work Sans" w:cs="Arial"/>
          <w:color w:val="404040"/>
          <w:shd w:val="clear" w:color="auto" w:fill="FFFFFF"/>
        </w:rPr>
      </w:pPr>
    </w:p>
    <w:p w:rsidR="002F4E53" w:rsidRPr="001C7C81" w:rsidRDefault="00C3551C" w:rsidP="001C7C81">
      <w:pPr>
        <w:ind w:firstLine="294"/>
        <w:rPr>
          <w:rFonts w:ascii="Work Sans" w:hAnsi="Work Sans" w:cs="Arial"/>
          <w:color w:val="404040"/>
          <w:shd w:val="clear" w:color="auto" w:fill="FFFFFF"/>
        </w:rPr>
      </w:pPr>
      <w:r w:rsidRPr="001C7C81">
        <w:rPr>
          <w:rFonts w:ascii="Work Sans" w:hAnsi="Work Sans" w:cs="Arial"/>
          <w:color w:val="404040"/>
          <w:shd w:val="clear" w:color="auto" w:fill="FFFFFF"/>
        </w:rPr>
        <w:t>Equations:</w:t>
      </w:r>
    </w:p>
    <w:p w:rsidR="00C3551C" w:rsidRPr="002F4E53" w:rsidRDefault="00C3551C" w:rsidP="002F4E53">
      <w:pPr>
        <w:rPr>
          <w:rFonts w:ascii="Work Sans" w:hAnsi="Work Sans" w:cs="Arial"/>
          <w:color w:val="404040"/>
          <w:shd w:val="clear" w:color="auto" w:fill="FFFFFF"/>
        </w:rPr>
      </w:pPr>
      <m:oMathPara>
        <m:oMath>
          <m:r>
            <w:rPr>
              <w:rFonts w:ascii="Cambria Math" w:hAnsi="Cambria Math"/>
              <w:color w:val="000000" w:themeColor="text1"/>
            </w:rPr>
            <m:t>Iv*N</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=Rfd*(Tout-Tload)</m:t>
          </m:r>
        </m:oMath>
      </m:oMathPara>
    </w:p>
    <w:p w:rsidR="009727DA" w:rsidRDefault="009727DA" w:rsidP="001E2AF2">
      <w:pPr>
        <w:pStyle w:val="ListParagraph"/>
        <w:ind w:left="-567"/>
        <w:rPr>
          <w:rFonts w:ascii="Work Sans" w:hAnsi="Work Sans"/>
          <w:color w:val="000000" w:themeColor="text1"/>
        </w:rPr>
      </w:pPr>
    </w:p>
    <w:p w:rsidR="009727DA" w:rsidRPr="00D02CC0" w:rsidRDefault="00C3551C"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Iv=vehicle inertia</m:t>
          </m:r>
        </m:oMath>
      </m:oMathPara>
    </w:p>
    <w:p w:rsidR="00C3551C" w:rsidRPr="00D02CC0" w:rsidRDefault="00D02CC0"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 xml:space="preserve">        Nw=wheel speed(RPM)</m:t>
          </m:r>
        </m:oMath>
      </m:oMathPara>
    </w:p>
    <w:p w:rsidR="00C3551C" w:rsidRPr="00D02CC0" w:rsidRDefault="00D02CC0" w:rsidP="00C3551C">
      <w:pPr>
        <w:pStyle w:val="ListParagraph"/>
        <w:ind w:left="1593" w:firstLine="1287"/>
        <w:rPr>
          <w:rFonts w:ascii="Work Sans" w:eastAsiaTheme="minorEastAsia" w:hAnsi="Work Sans"/>
          <w:color w:val="000000" w:themeColor="text1"/>
        </w:rPr>
      </w:pPr>
      <w:r>
        <w:rPr>
          <w:rFonts w:ascii="Work Sans" w:eastAsiaTheme="minorEastAsia" w:hAnsi="Work Sans"/>
          <w:color w:val="000000" w:themeColor="text1"/>
        </w:rPr>
        <w:t xml:space="preserve">                  </w:t>
      </w:r>
      <m:oMath>
        <m:r>
          <w:rPr>
            <w:rFonts w:ascii="Cambria Math" w:hAnsi="Cambria Math"/>
            <w:color w:val="000000" w:themeColor="text1"/>
          </w:rPr>
          <m:t>Rfd=final drive ratio</m:t>
        </m:r>
      </m:oMath>
    </w:p>
    <w:p w:rsidR="00C3551C" w:rsidRPr="00D02CC0" w:rsidRDefault="00D02CC0" w:rsidP="00C3551C">
      <w:pPr>
        <w:pStyle w:val="ListParagraph"/>
        <w:ind w:left="1593" w:firstLine="1287"/>
        <w:rPr>
          <w:rFonts w:ascii="Work Sans" w:eastAsiaTheme="minorEastAsia" w:hAnsi="Work Sans"/>
          <w:color w:val="000000" w:themeColor="text1"/>
        </w:rPr>
      </w:pPr>
      <w:r>
        <w:rPr>
          <w:rFonts w:ascii="Work Sans" w:eastAsiaTheme="minorEastAsia" w:hAnsi="Work Sans"/>
          <w:color w:val="000000" w:themeColor="text1"/>
        </w:rPr>
        <w:t xml:space="preserve">                 </w:t>
      </w:r>
      <m:oMath>
        <m:r>
          <w:rPr>
            <w:rFonts w:ascii="Cambria Math" w:hAnsi="Cambria Math"/>
            <w:color w:val="000000" w:themeColor="text1"/>
          </w:rPr>
          <m:t>Tload=f5(Nw)=load torque</m:t>
        </m:r>
      </m:oMath>
    </w:p>
    <w:p w:rsidR="0042772D" w:rsidRDefault="0042772D" w:rsidP="00C3551C">
      <w:pPr>
        <w:pStyle w:val="ListParagraph"/>
        <w:ind w:left="1593" w:firstLine="1287"/>
        <w:rPr>
          <w:rFonts w:ascii="Work Sans" w:eastAsiaTheme="minorEastAsia" w:hAnsi="Work Sans"/>
          <w:color w:val="000000" w:themeColor="text1"/>
        </w:rPr>
      </w:pPr>
    </w:p>
    <w:p w:rsidR="0042772D" w:rsidRPr="00D02CC0" w:rsidRDefault="0042772D"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Tload=sgn(mph)(Rload0+Rload2*</m:t>
          </m:r>
          <m:sSup>
            <m:sSupPr>
              <m:ctrlPr>
                <w:rPr>
                  <w:rFonts w:ascii="Cambria Math" w:hAnsi="Cambria Math"/>
                  <w:i/>
                  <w:color w:val="000000" w:themeColor="text1"/>
                </w:rPr>
              </m:ctrlPr>
            </m:sSupPr>
            <m:e>
              <m:r>
                <w:rPr>
                  <w:rFonts w:ascii="Cambria Math" w:hAnsi="Cambria Math"/>
                  <w:color w:val="000000" w:themeColor="text1"/>
                </w:rPr>
                <m:t>mph</m:t>
              </m:r>
            </m:e>
            <m:sup>
              <m:r>
                <w:rPr>
                  <w:rFonts w:ascii="Cambria Math" w:hAnsi="Cambria Math"/>
                  <w:color w:val="000000" w:themeColor="text1"/>
                </w:rPr>
                <m:t>2</m:t>
              </m:r>
            </m:sup>
          </m:sSup>
          <m:r>
            <w:rPr>
              <w:rFonts w:ascii="Cambria Math" w:hAnsi="Cambria Math"/>
              <w:color w:val="000000" w:themeColor="text1"/>
            </w:rPr>
            <m:t>+Tbrake)</m:t>
          </m:r>
        </m:oMath>
      </m:oMathPara>
    </w:p>
    <w:p w:rsidR="00D02CC0" w:rsidRPr="00D02CC0" w:rsidRDefault="00D02CC0" w:rsidP="00C3551C">
      <w:pPr>
        <w:pStyle w:val="ListParagraph"/>
        <w:ind w:left="1593" w:firstLine="1287"/>
        <w:rPr>
          <w:rFonts w:ascii="Work Sans" w:eastAsiaTheme="minorEastAsia" w:hAnsi="Work Sans"/>
          <w:color w:val="000000" w:themeColor="text1"/>
        </w:rPr>
      </w:pPr>
    </w:p>
    <w:p w:rsidR="00D02CC0" w:rsidRPr="00D02CC0" w:rsidRDefault="00D02CC0" w:rsidP="00D02CC0">
      <w:pPr>
        <w:pStyle w:val="ListParagraph"/>
        <w:ind w:left="1593" w:right="-1440" w:firstLine="1287"/>
        <w:rPr>
          <w:rFonts w:ascii="Work Sans" w:eastAsiaTheme="minorEastAsia" w:hAnsi="Work Sans"/>
          <w:color w:val="000000" w:themeColor="text1"/>
        </w:rPr>
      </w:pPr>
      <m:oMathPara>
        <m:oMath>
          <m:r>
            <w:rPr>
              <w:rFonts w:ascii="Cambria Math" w:eastAsiaTheme="minorEastAsia" w:hAnsi="Cambria Math"/>
              <w:color w:val="000000" w:themeColor="text1"/>
            </w:rPr>
            <m:t xml:space="preserve">                                      Rload0,Rload2=friction and aerodynamic drag coefficients</m:t>
          </m:r>
        </m:oMath>
      </m:oMathPara>
    </w:p>
    <w:p w:rsidR="00D02CC0" w:rsidRPr="00D02CC0" w:rsidRDefault="00D02CC0"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 xml:space="preserve">                    Tload,Tbrake=load and brake torque</m:t>
          </m:r>
        </m:oMath>
      </m:oMathPara>
    </w:p>
    <w:p w:rsidR="00D02CC0" w:rsidRPr="00844939" w:rsidRDefault="00D02CC0" w:rsidP="00C3551C">
      <w:pPr>
        <w:pStyle w:val="ListParagraph"/>
        <w:ind w:left="1593" w:firstLine="1287"/>
        <w:rPr>
          <w:rFonts w:ascii="Work Sans" w:eastAsiaTheme="minorEastAsia" w:hAnsi="Work Sans"/>
          <w:color w:val="000000" w:themeColor="text1"/>
        </w:rPr>
      </w:pPr>
      <m:oMathPara>
        <m:oMath>
          <m:r>
            <w:rPr>
              <w:rFonts w:ascii="Cambria Math" w:hAnsi="Cambria Math"/>
              <w:color w:val="000000" w:themeColor="text1"/>
            </w:rPr>
            <m:t>mph=vehicle linear velocity</m:t>
          </m:r>
        </m:oMath>
      </m:oMathPara>
    </w:p>
    <w:p w:rsidR="00844939" w:rsidRPr="001A4322" w:rsidRDefault="00844939" w:rsidP="00C3551C">
      <w:pPr>
        <w:pStyle w:val="ListParagraph"/>
        <w:ind w:left="1593" w:firstLine="1287"/>
        <w:rPr>
          <w:rFonts w:ascii="Work Sans" w:eastAsiaTheme="minorEastAsia" w:hAnsi="Work Sans"/>
          <w:color w:val="000000" w:themeColor="text1"/>
        </w:rPr>
      </w:pPr>
    </w:p>
    <w:p w:rsidR="00FE213D" w:rsidRDefault="006E4BF7" w:rsidP="00FE213D">
      <w:pPr>
        <w:pStyle w:val="ListParagraph"/>
        <w:keepNext/>
        <w:ind w:left="1134" w:hanging="1026"/>
      </w:pPr>
      <w:r>
        <w:rPr>
          <w:noProof/>
          <w:lang w:eastAsia="en-IN"/>
        </w:rPr>
        <w:lastRenderedPageBreak/>
        <w:drawing>
          <wp:inline distT="0" distB="0" distL="0" distR="0" wp14:anchorId="24D7DFAB" wp14:editId="08AC6AAE">
            <wp:extent cx="5731510" cy="249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99995"/>
                    </a:xfrm>
                    <a:prstGeom prst="rect">
                      <a:avLst/>
                    </a:prstGeom>
                  </pic:spPr>
                </pic:pic>
              </a:graphicData>
            </a:graphic>
          </wp:inline>
        </w:drawing>
      </w:r>
    </w:p>
    <w:p w:rsidR="008B2EB6" w:rsidRPr="00FE213D" w:rsidRDefault="00FE213D" w:rsidP="00FE213D">
      <w:pPr>
        <w:pStyle w:val="Caption"/>
        <w:ind w:left="2880" w:firstLine="720"/>
        <w:rPr>
          <w:rFonts w:ascii="Work Sans" w:hAnsi="Work Sans"/>
          <w:i w:val="0"/>
          <w:color w:val="000000" w:themeColor="text1"/>
          <w:sz w:val="20"/>
          <w:szCs w:val="20"/>
        </w:rPr>
      </w:pPr>
      <w:bookmarkStart w:id="25" w:name="_Toc59189565"/>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11</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Vehicle subsystem</w:t>
      </w:r>
      <w:bookmarkEnd w:id="25"/>
    </w:p>
    <w:p w:rsidR="005B2CE1" w:rsidRDefault="005B2CE1" w:rsidP="001A4322">
      <w:pPr>
        <w:rPr>
          <w:rFonts w:ascii="Work Sans" w:eastAsiaTheme="minorEastAsia" w:hAnsi="Work Sans"/>
          <w:color w:val="000000" w:themeColor="text1"/>
        </w:rPr>
      </w:pPr>
    </w:p>
    <w:p w:rsidR="001A4322" w:rsidRPr="001A4322" w:rsidRDefault="001A4322" w:rsidP="001A4322">
      <w:pPr>
        <w:rPr>
          <w:rFonts w:ascii="Work Sans" w:eastAsiaTheme="minorEastAsia" w:hAnsi="Work Sans"/>
          <w:color w:val="000000" w:themeColor="text1"/>
        </w:rPr>
      </w:pPr>
      <w:r>
        <w:rPr>
          <w:rFonts w:ascii="Work Sans" w:eastAsiaTheme="minorEastAsia" w:hAnsi="Work Sans"/>
          <w:color w:val="000000" w:themeColor="text1"/>
        </w:rPr>
        <w:t>Parameters used:</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VEHICLE_DATA=[3.23;40;0.02;1;12.09414785731247;0];</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Rfd=VEHICLE_DATA(1);</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rload0=VEHICLE_DATA(2);</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rload2=VEHICLE_DATA(3);</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Rw=VEHICLE_DATA(4);</w:t>
      </w:r>
    </w:p>
    <w:p w:rsidR="001A4322" w:rsidRPr="007C455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Iv=VEHICLE_DATA(5);</w:t>
      </w:r>
    </w:p>
    <w:p w:rsidR="00903C30" w:rsidRDefault="001A4322" w:rsidP="001A4322">
      <w:pPr>
        <w:pStyle w:val="NormalWeb"/>
        <w:spacing w:before="0" w:beforeAutospacing="0" w:after="0" w:afterAutospacing="0" w:line="360" w:lineRule="auto"/>
        <w:jc w:val="both"/>
        <w:rPr>
          <w:rFonts w:ascii="Work Sans" w:hAnsi="Work Sans"/>
          <w:sz w:val="18"/>
          <w:szCs w:val="18"/>
        </w:rPr>
      </w:pPr>
      <w:r w:rsidRPr="007C4550">
        <w:rPr>
          <w:rFonts w:ascii="Work Sans" w:hAnsi="Work Sans"/>
          <w:sz w:val="18"/>
          <w:szCs w:val="18"/>
        </w:rPr>
        <w:t>N20=VEHICLE_DATA(6)/VEHICLE_DATA(4)*VEHICLE_DATA(1);</w:t>
      </w:r>
    </w:p>
    <w:p w:rsidR="005B2CE1" w:rsidRDefault="005B2CE1" w:rsidP="001A4322">
      <w:pPr>
        <w:pStyle w:val="NormalWeb"/>
        <w:spacing w:before="0" w:beforeAutospacing="0" w:after="0" w:afterAutospacing="0" w:line="360" w:lineRule="auto"/>
        <w:jc w:val="both"/>
        <w:rPr>
          <w:rFonts w:ascii="Work Sans" w:hAnsi="Work Sans"/>
          <w:sz w:val="18"/>
          <w:szCs w:val="18"/>
        </w:rPr>
      </w:pPr>
    </w:p>
    <w:p w:rsidR="00A57EB8" w:rsidRDefault="00A57EB8" w:rsidP="00A57EB8">
      <w:pPr>
        <w:pStyle w:val="Heading1"/>
        <w:rPr>
          <w:rFonts w:ascii="Work Sans" w:eastAsia="Times New Roman" w:hAnsi="Work Sans"/>
          <w:lang w:eastAsia="en-IN"/>
        </w:rPr>
      </w:pPr>
      <w:bookmarkStart w:id="26" w:name="_Toc59189550"/>
      <w:r w:rsidRPr="00A57EB8">
        <w:rPr>
          <w:rFonts w:ascii="Work Sans" w:eastAsia="Times New Roman" w:hAnsi="Work Sans"/>
          <w:lang w:eastAsia="en-IN"/>
        </w:rPr>
        <w:t>Solver selection strategy</w:t>
      </w:r>
      <w:bookmarkEnd w:id="26"/>
    </w:p>
    <w:p w:rsidR="00A721CD" w:rsidRDefault="00A721CD" w:rsidP="00A57EB8">
      <w:pPr>
        <w:pStyle w:val="NormalWeb"/>
        <w:shd w:val="clear" w:color="auto" w:fill="FFFFFF"/>
        <w:spacing w:before="0" w:beforeAutospacing="0" w:after="150" w:afterAutospacing="0"/>
        <w:rPr>
          <w:rFonts w:asciiTheme="minorHAnsi" w:eastAsiaTheme="minorHAnsi" w:hAnsiTheme="minorHAnsi" w:cstheme="minorBidi"/>
          <w:sz w:val="22"/>
          <w:szCs w:val="22"/>
        </w:rPr>
      </w:pPr>
    </w:p>
    <w:p w:rsidR="00CA1B4B" w:rsidRPr="006E5665" w:rsidRDefault="00A57EB8" w:rsidP="006E5665">
      <w:pPr>
        <w:pStyle w:val="NormalWeb"/>
        <w:shd w:val="clear" w:color="auto" w:fill="FFFFFF"/>
        <w:spacing w:before="0" w:beforeAutospacing="0" w:after="150" w:afterAutospacing="0" w:line="360" w:lineRule="auto"/>
        <w:jc w:val="both"/>
        <w:rPr>
          <w:rFonts w:ascii="Arial" w:hAnsi="Arial" w:cs="Arial"/>
          <w:color w:val="404040"/>
          <w:sz w:val="20"/>
          <w:szCs w:val="20"/>
        </w:rPr>
      </w:pPr>
      <w:r w:rsidRPr="006E5665">
        <w:rPr>
          <w:rFonts w:ascii="Work Sans" w:hAnsi="Work Sans"/>
          <w:sz w:val="20"/>
          <w:szCs w:val="20"/>
        </w:rPr>
        <w:t xml:space="preserve">Fixed step solver type </w:t>
      </w:r>
      <w:r w:rsidR="00CA1B4B" w:rsidRPr="006E5665">
        <w:rPr>
          <w:rFonts w:ascii="Work Sans" w:hAnsi="Work Sans"/>
          <w:sz w:val="20"/>
          <w:szCs w:val="20"/>
        </w:rPr>
        <w:t xml:space="preserve">and </w:t>
      </w:r>
      <w:r w:rsidR="00CA1B4B" w:rsidRPr="006E5665">
        <w:rPr>
          <w:rFonts w:ascii="Work Sans" w:hAnsi="Work Sans" w:cs="Arial"/>
          <w:color w:val="000000" w:themeColor="text1"/>
          <w:sz w:val="20"/>
          <w:szCs w:val="20"/>
        </w:rPr>
        <w:t>ode5(Dormand-Prince) solver is used.</w:t>
      </w:r>
    </w:p>
    <w:p w:rsidR="00A57EB8" w:rsidRPr="006E5665" w:rsidRDefault="00A57EB8" w:rsidP="006E5665">
      <w:pPr>
        <w:pStyle w:val="NormalWeb"/>
        <w:shd w:val="clear" w:color="auto" w:fill="FFFFFF"/>
        <w:spacing w:before="0" w:beforeAutospacing="0" w:after="150" w:afterAutospacing="0" w:line="360" w:lineRule="auto"/>
        <w:jc w:val="both"/>
        <w:rPr>
          <w:rFonts w:ascii="Work Sans" w:hAnsi="Work Sans" w:cs="Arial"/>
          <w:color w:val="000000" w:themeColor="text1"/>
          <w:sz w:val="20"/>
          <w:szCs w:val="20"/>
        </w:rPr>
      </w:pPr>
      <w:r w:rsidRPr="006E5665">
        <w:rPr>
          <w:rFonts w:ascii="Work Sans" w:hAnsi="Work Sans" w:cs="Arial"/>
          <w:color w:val="000000" w:themeColor="text1"/>
          <w:sz w:val="20"/>
          <w:szCs w:val="20"/>
        </w:rPr>
        <w:t>Reason to use a fixed-step solver is</w:t>
      </w:r>
      <w:r w:rsidR="00CA1B4B" w:rsidRPr="006E5665">
        <w:rPr>
          <w:rFonts w:ascii="Work Sans" w:hAnsi="Work Sans" w:cs="Arial"/>
          <w:color w:val="000000" w:themeColor="text1"/>
          <w:sz w:val="20"/>
          <w:szCs w:val="20"/>
        </w:rPr>
        <w:t xml:space="preserve"> that ,a code should be generated</w:t>
      </w:r>
      <w:r w:rsidRPr="006E5665">
        <w:rPr>
          <w:rFonts w:ascii="Work Sans" w:hAnsi="Work Sans" w:cs="Arial"/>
          <w:color w:val="000000" w:themeColor="text1"/>
          <w:sz w:val="20"/>
          <w:szCs w:val="20"/>
        </w:rPr>
        <w:t xml:space="preserve"> from </w:t>
      </w:r>
      <w:r w:rsidR="00CA1B4B" w:rsidRPr="006E5665">
        <w:rPr>
          <w:rFonts w:ascii="Work Sans" w:hAnsi="Work Sans" w:cs="Arial"/>
          <w:color w:val="000000" w:themeColor="text1"/>
          <w:sz w:val="20"/>
          <w:szCs w:val="20"/>
        </w:rPr>
        <w:t>the</w:t>
      </w:r>
      <w:r w:rsidRPr="006E5665">
        <w:rPr>
          <w:rFonts w:ascii="Work Sans" w:hAnsi="Work Sans" w:cs="Arial"/>
          <w:color w:val="000000" w:themeColor="text1"/>
          <w:sz w:val="20"/>
          <w:szCs w:val="20"/>
        </w:rPr>
        <w:t xml:space="preserve"> model and run </w:t>
      </w:r>
      <w:r w:rsidR="00CA1B4B" w:rsidRPr="006E5665">
        <w:rPr>
          <w:rFonts w:ascii="Work Sans" w:hAnsi="Work Sans" w:cs="Arial"/>
          <w:color w:val="000000" w:themeColor="text1"/>
          <w:sz w:val="20"/>
          <w:szCs w:val="20"/>
        </w:rPr>
        <w:t>the code on a real-time system. V</w:t>
      </w:r>
      <w:r w:rsidRPr="006E5665">
        <w:rPr>
          <w:rFonts w:ascii="Work Sans" w:hAnsi="Work Sans" w:cs="Arial"/>
          <w:color w:val="000000" w:themeColor="text1"/>
          <w:sz w:val="20"/>
          <w:szCs w:val="20"/>
        </w:rPr>
        <w:t>ariable step sizes cannot be mapped to the real-time clock of a target system.</w:t>
      </w:r>
    </w:p>
    <w:p w:rsidR="002B7506" w:rsidRPr="006E5665" w:rsidRDefault="002B7506" w:rsidP="006E5665">
      <w:pPr>
        <w:pStyle w:val="NormalWeb"/>
        <w:shd w:val="clear" w:color="auto" w:fill="FFFFFF"/>
        <w:spacing w:before="0" w:beforeAutospacing="0" w:after="150" w:afterAutospacing="0" w:line="360" w:lineRule="auto"/>
        <w:jc w:val="both"/>
        <w:rPr>
          <w:rFonts w:ascii="Work Sans" w:hAnsi="Work Sans" w:cs="Arial"/>
          <w:color w:val="000000" w:themeColor="text1"/>
          <w:sz w:val="20"/>
          <w:szCs w:val="20"/>
        </w:rPr>
      </w:pPr>
      <w:r w:rsidRPr="006E5665">
        <w:rPr>
          <w:rFonts w:ascii="Work Sans" w:hAnsi="Work Sans" w:cs="Arial"/>
          <w:color w:val="000000" w:themeColor="text1"/>
          <w:sz w:val="20"/>
          <w:szCs w:val="20"/>
        </w:rPr>
        <w:t xml:space="preserve">ode5 is a Fixed-Step Continuous Explicit solver. </w:t>
      </w:r>
      <w:r w:rsidR="005A61AE" w:rsidRPr="006E5665">
        <w:rPr>
          <w:rFonts w:ascii="Work Sans" w:hAnsi="Work Sans" w:cs="Arial"/>
          <w:color w:val="1A1A1A"/>
          <w:sz w:val="20"/>
          <w:szCs w:val="20"/>
          <w:shd w:val="clear" w:color="auto" w:fill="FFFFFF"/>
        </w:rPr>
        <w:t>Explicit solvers use past information in the equations to compute next step. This is computationally simple</w:t>
      </w:r>
      <w:r w:rsidR="005047DE" w:rsidRPr="006E5665">
        <w:rPr>
          <w:rFonts w:ascii="Work Sans" w:hAnsi="Work Sans" w:cs="Arial"/>
          <w:color w:val="1A1A1A"/>
          <w:sz w:val="20"/>
          <w:szCs w:val="20"/>
          <w:shd w:val="clear" w:color="auto" w:fill="FFFFFF"/>
        </w:rPr>
        <w:t xml:space="preserve">. </w:t>
      </w:r>
      <w:r w:rsidR="005047DE" w:rsidRPr="006E5665">
        <w:rPr>
          <w:rFonts w:ascii="Work Sans" w:hAnsi="Work Sans" w:cs="Arial"/>
          <w:color w:val="000000" w:themeColor="text1"/>
          <w:sz w:val="20"/>
          <w:szCs w:val="20"/>
        </w:rPr>
        <w:t>The system have continuous states. Thus ode5 is used.</w:t>
      </w:r>
    </w:p>
    <w:p w:rsidR="00FE213D" w:rsidRDefault="00720442" w:rsidP="00FE213D">
      <w:pPr>
        <w:pStyle w:val="NormalWeb"/>
        <w:keepNext/>
        <w:shd w:val="clear" w:color="auto" w:fill="FFFFFF"/>
        <w:spacing w:before="0" w:beforeAutospacing="0" w:after="150" w:afterAutospacing="0"/>
      </w:pPr>
      <w:r>
        <w:rPr>
          <w:noProof/>
        </w:rPr>
        <w:lastRenderedPageBreak/>
        <w:drawing>
          <wp:inline distT="0" distB="0" distL="0" distR="0" wp14:anchorId="456ACEC8" wp14:editId="2D8B9624">
            <wp:extent cx="4472940" cy="3538806"/>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3563" cy="3547210"/>
                    </a:xfrm>
                    <a:prstGeom prst="rect">
                      <a:avLst/>
                    </a:prstGeom>
                  </pic:spPr>
                </pic:pic>
              </a:graphicData>
            </a:graphic>
          </wp:inline>
        </w:drawing>
      </w:r>
    </w:p>
    <w:p w:rsidR="00720442" w:rsidRPr="00FE213D" w:rsidRDefault="00FE213D" w:rsidP="00FE213D">
      <w:pPr>
        <w:pStyle w:val="Caption"/>
        <w:ind w:left="1440" w:firstLine="720"/>
        <w:rPr>
          <w:rFonts w:ascii="Work Sans" w:hAnsi="Work Sans"/>
          <w:i w:val="0"/>
          <w:color w:val="000000" w:themeColor="text1"/>
          <w:sz w:val="20"/>
          <w:szCs w:val="20"/>
        </w:rPr>
      </w:pPr>
      <w:bookmarkStart w:id="27" w:name="_Toc59189566"/>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12</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Solver Selection</w:t>
      </w:r>
      <w:bookmarkEnd w:id="27"/>
    </w:p>
    <w:p w:rsidR="00CA1B4B" w:rsidRDefault="00CA1B4B" w:rsidP="00A57EB8">
      <w:pPr>
        <w:pStyle w:val="NormalWeb"/>
        <w:shd w:val="clear" w:color="auto" w:fill="FFFFFF"/>
        <w:spacing w:before="0" w:beforeAutospacing="0" w:after="150" w:afterAutospacing="0"/>
        <w:rPr>
          <w:rFonts w:ascii="Work Sans" w:hAnsi="Work Sans" w:cs="Arial"/>
          <w:color w:val="000000" w:themeColor="text1"/>
          <w:sz w:val="22"/>
          <w:szCs w:val="22"/>
        </w:rPr>
      </w:pPr>
    </w:p>
    <w:p w:rsidR="00CA1B4B" w:rsidRDefault="00CA1B4B" w:rsidP="00A57EB8">
      <w:pPr>
        <w:pStyle w:val="NormalWeb"/>
        <w:shd w:val="clear" w:color="auto" w:fill="FFFFFF"/>
        <w:spacing w:before="0" w:beforeAutospacing="0" w:after="150" w:afterAutospacing="0"/>
        <w:rPr>
          <w:rFonts w:ascii="Work Sans" w:hAnsi="Work Sans" w:cs="Arial"/>
          <w:color w:val="000000" w:themeColor="text1"/>
          <w:sz w:val="22"/>
          <w:szCs w:val="22"/>
        </w:rPr>
      </w:pPr>
    </w:p>
    <w:p w:rsidR="00752695" w:rsidRPr="00A721CD" w:rsidRDefault="001C7C81" w:rsidP="00A721CD">
      <w:pPr>
        <w:pStyle w:val="Heading1"/>
        <w:rPr>
          <w:rFonts w:ascii="Work Sans" w:eastAsiaTheme="minorEastAsia" w:hAnsi="Work Sans"/>
        </w:rPr>
      </w:pPr>
      <w:bookmarkStart w:id="28" w:name="_Toc59189551"/>
      <w:r w:rsidRPr="00B22853">
        <w:rPr>
          <w:rFonts w:ascii="Work Sans" w:eastAsiaTheme="minorEastAsia" w:hAnsi="Work Sans"/>
        </w:rPr>
        <w:t xml:space="preserve">Model Explorer </w:t>
      </w:r>
      <w:r w:rsidR="00B22853">
        <w:rPr>
          <w:rFonts w:ascii="Work Sans" w:eastAsiaTheme="minorEastAsia" w:hAnsi="Work Sans"/>
        </w:rPr>
        <w:t>–</w:t>
      </w:r>
      <w:r w:rsidRPr="00B22853">
        <w:rPr>
          <w:rFonts w:ascii="Work Sans" w:eastAsiaTheme="minorEastAsia" w:hAnsi="Work Sans"/>
        </w:rPr>
        <w:t xml:space="preserve"> Callbacks</w:t>
      </w:r>
      <w:bookmarkEnd w:id="28"/>
    </w:p>
    <w:p w:rsidR="00E223BA" w:rsidRDefault="00E223BA" w:rsidP="00FE213D">
      <w:pPr>
        <w:pStyle w:val="Caption"/>
        <w:ind w:left="1440" w:firstLine="720"/>
        <w:rPr>
          <w:rFonts w:ascii="Work Sans" w:hAnsi="Work Sans"/>
          <w:i w:val="0"/>
          <w:color w:val="000000" w:themeColor="text1"/>
          <w:sz w:val="20"/>
          <w:szCs w:val="20"/>
        </w:rPr>
      </w:pPr>
    </w:p>
    <w:p w:rsidR="00E223BA" w:rsidRDefault="00E223BA" w:rsidP="00FE213D">
      <w:pPr>
        <w:pStyle w:val="Caption"/>
        <w:ind w:left="1440" w:firstLine="720"/>
        <w:rPr>
          <w:rFonts w:ascii="Work Sans" w:hAnsi="Work Sans"/>
          <w:i w:val="0"/>
          <w:color w:val="000000" w:themeColor="text1"/>
          <w:sz w:val="20"/>
          <w:szCs w:val="20"/>
        </w:rPr>
      </w:pPr>
    </w:p>
    <w:p w:rsidR="00E223BA" w:rsidRDefault="00E223BA" w:rsidP="00E223BA">
      <w:pPr>
        <w:pStyle w:val="Caption"/>
        <w:ind w:left="1440" w:hanging="1440"/>
        <w:rPr>
          <w:rFonts w:ascii="Work Sans" w:hAnsi="Work Sans"/>
          <w:i w:val="0"/>
          <w:color w:val="000000" w:themeColor="text1"/>
          <w:sz w:val="20"/>
          <w:szCs w:val="20"/>
        </w:rPr>
      </w:pPr>
      <w:r>
        <w:rPr>
          <w:noProof/>
          <w:lang w:eastAsia="en-IN"/>
        </w:rPr>
        <w:drawing>
          <wp:inline distT="0" distB="0" distL="0" distR="0" wp14:anchorId="00D882CB" wp14:editId="0D1E4418">
            <wp:extent cx="5731510" cy="3074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4670"/>
                    </a:xfrm>
                    <a:prstGeom prst="rect">
                      <a:avLst/>
                    </a:prstGeom>
                  </pic:spPr>
                </pic:pic>
              </a:graphicData>
            </a:graphic>
          </wp:inline>
        </w:drawing>
      </w:r>
    </w:p>
    <w:p w:rsidR="00FE213D" w:rsidRPr="00FE213D" w:rsidRDefault="00FE213D" w:rsidP="00FE213D">
      <w:pPr>
        <w:pStyle w:val="Caption"/>
        <w:ind w:left="1440" w:firstLine="720"/>
        <w:rPr>
          <w:rFonts w:ascii="Work Sans" w:hAnsi="Work Sans"/>
          <w:i w:val="0"/>
          <w:color w:val="000000" w:themeColor="text1"/>
          <w:sz w:val="20"/>
          <w:szCs w:val="20"/>
        </w:rPr>
      </w:pPr>
      <w:bookmarkStart w:id="29" w:name="_Toc59189567"/>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13</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:Data Initializations using Callbacks</w:t>
      </w:r>
      <w:bookmarkEnd w:id="29"/>
    </w:p>
    <w:p w:rsidR="001C7C81" w:rsidRDefault="001C7C81" w:rsidP="00E223BA">
      <w:pPr>
        <w:pStyle w:val="Heading1"/>
        <w:rPr>
          <w:rFonts w:ascii="Work Sans" w:hAnsi="Work Sans"/>
        </w:rPr>
      </w:pPr>
      <w:bookmarkStart w:id="30" w:name="_Toc59189552"/>
      <w:r w:rsidRPr="00E223BA">
        <w:rPr>
          <w:rFonts w:ascii="Work Sans" w:hAnsi="Work Sans"/>
        </w:rPr>
        <w:lastRenderedPageBreak/>
        <w:t>Model Explorer – Model Workspace</w:t>
      </w:r>
      <w:bookmarkEnd w:id="30"/>
    </w:p>
    <w:p w:rsidR="00752695" w:rsidRDefault="001C7C81" w:rsidP="00752695">
      <w:pPr>
        <w:keepNext/>
      </w:pPr>
      <w:r>
        <w:rPr>
          <w:noProof/>
          <w:lang w:eastAsia="en-IN"/>
        </w:rPr>
        <w:drawing>
          <wp:inline distT="0" distB="0" distL="0" distR="0" wp14:anchorId="6637B689" wp14:editId="02629EDC">
            <wp:extent cx="5731510" cy="3658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58235"/>
                    </a:xfrm>
                    <a:prstGeom prst="rect">
                      <a:avLst/>
                    </a:prstGeom>
                  </pic:spPr>
                </pic:pic>
              </a:graphicData>
            </a:graphic>
          </wp:inline>
        </w:drawing>
      </w:r>
    </w:p>
    <w:p w:rsidR="0044105F" w:rsidRDefault="00FE213D" w:rsidP="0044105F">
      <w:pPr>
        <w:pStyle w:val="Caption"/>
        <w:ind w:left="720" w:firstLine="720"/>
        <w:rPr>
          <w:rFonts w:ascii="Work Sans" w:hAnsi="Work Sans"/>
          <w:i w:val="0"/>
          <w:color w:val="000000" w:themeColor="text1"/>
          <w:sz w:val="20"/>
          <w:szCs w:val="20"/>
        </w:rPr>
      </w:pPr>
      <w:bookmarkStart w:id="31" w:name="_Toc59189568"/>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14</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:Data Initializations in Model Workspace</w:t>
      </w:r>
      <w:bookmarkEnd w:id="31"/>
    </w:p>
    <w:p w:rsidR="0044105F" w:rsidRDefault="0044105F" w:rsidP="0044105F">
      <w:pPr>
        <w:pStyle w:val="Caption"/>
        <w:ind w:left="720" w:firstLine="720"/>
        <w:rPr>
          <w:rFonts w:ascii="Work Sans" w:hAnsi="Work Sans"/>
          <w:i w:val="0"/>
          <w:color w:val="000000" w:themeColor="text1"/>
          <w:sz w:val="20"/>
          <w:szCs w:val="20"/>
        </w:rPr>
      </w:pPr>
    </w:p>
    <w:p w:rsidR="0044105F" w:rsidRDefault="0044105F" w:rsidP="0044105F">
      <w:pPr>
        <w:pStyle w:val="Caption"/>
        <w:ind w:left="720" w:firstLine="720"/>
        <w:rPr>
          <w:rFonts w:ascii="Work Sans" w:hAnsi="Work Sans"/>
          <w:i w:val="0"/>
          <w:color w:val="000000" w:themeColor="text1"/>
          <w:sz w:val="20"/>
          <w:szCs w:val="20"/>
        </w:rPr>
      </w:pPr>
    </w:p>
    <w:p w:rsidR="0044105F" w:rsidRDefault="0044105F" w:rsidP="0044105F">
      <w:pPr>
        <w:pStyle w:val="Caption"/>
        <w:ind w:left="720" w:firstLine="720"/>
        <w:rPr>
          <w:rFonts w:ascii="Work Sans" w:hAnsi="Work Sans"/>
          <w:i w:val="0"/>
          <w:color w:val="000000" w:themeColor="text1"/>
          <w:sz w:val="20"/>
          <w:szCs w:val="20"/>
        </w:rPr>
      </w:pPr>
    </w:p>
    <w:p w:rsidR="0044105F" w:rsidRDefault="001C7C81" w:rsidP="0044105F">
      <w:pPr>
        <w:pStyle w:val="Caption"/>
        <w:tabs>
          <w:tab w:val="left" w:pos="142"/>
        </w:tabs>
        <w:ind w:left="142" w:hanging="142"/>
        <w:rPr>
          <w:rStyle w:val="Heading1Char"/>
          <w:rFonts w:ascii="Work Sans" w:hAnsi="Work Sans"/>
          <w:i w:val="0"/>
        </w:rPr>
      </w:pPr>
      <w:r w:rsidRPr="00FE213D">
        <w:rPr>
          <w:rFonts w:ascii="Work Sans" w:hAnsi="Work Sans"/>
          <w:b/>
          <w:i w:val="0"/>
          <w:color w:val="2E74B5" w:themeColor="accent1" w:themeShade="BF"/>
          <w:sz w:val="20"/>
          <w:szCs w:val="20"/>
        </w:rPr>
        <w:tab/>
      </w:r>
      <w:bookmarkStart w:id="32" w:name="_Toc59189553"/>
      <w:r w:rsidR="0044105F" w:rsidRPr="0044105F">
        <w:rPr>
          <w:rStyle w:val="Heading1Char"/>
          <w:rFonts w:ascii="Work Sans" w:hAnsi="Work Sans"/>
          <w:i w:val="0"/>
        </w:rPr>
        <w:t>Sample input from signal builder</w:t>
      </w:r>
      <w:bookmarkEnd w:id="32"/>
    </w:p>
    <w:p w:rsidR="005E4415" w:rsidRDefault="0044105F" w:rsidP="005E4415">
      <w:pPr>
        <w:pStyle w:val="Caption"/>
        <w:keepNext/>
        <w:tabs>
          <w:tab w:val="left" w:pos="142"/>
        </w:tabs>
        <w:ind w:left="142" w:hanging="142"/>
      </w:pPr>
      <w:r w:rsidRPr="0044105F">
        <w:rPr>
          <w:rFonts w:ascii="Work Sans" w:hAnsi="Work Sans"/>
          <w:b/>
          <w:i w:val="0"/>
          <w:noProof/>
          <w:color w:val="2E74B5" w:themeColor="accent1" w:themeShade="BF"/>
          <w:sz w:val="20"/>
          <w:szCs w:val="20"/>
          <w:lang w:eastAsia="en-IN"/>
        </w:rPr>
        <w:drawing>
          <wp:inline distT="0" distB="0" distL="0" distR="0">
            <wp:extent cx="5731510" cy="2855225"/>
            <wp:effectExtent l="0" t="0" r="2540" b="2540"/>
            <wp:docPr id="24" name="Picture 24" descr="E:\MBD\practice\Report\Signal 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D\practice\Report\Signal Build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55225"/>
                    </a:xfrm>
                    <a:prstGeom prst="rect">
                      <a:avLst/>
                    </a:prstGeom>
                    <a:noFill/>
                    <a:ln>
                      <a:noFill/>
                    </a:ln>
                  </pic:spPr>
                </pic:pic>
              </a:graphicData>
            </a:graphic>
          </wp:inline>
        </w:drawing>
      </w:r>
    </w:p>
    <w:p w:rsidR="005E4415" w:rsidRPr="005E4415" w:rsidRDefault="005E4415" w:rsidP="005E4415">
      <w:pPr>
        <w:pStyle w:val="Caption"/>
        <w:ind w:left="2160" w:firstLine="720"/>
        <w:rPr>
          <w:rFonts w:ascii="Work Sans" w:hAnsi="Work Sans"/>
          <w:i w:val="0"/>
          <w:color w:val="000000" w:themeColor="text1"/>
          <w:sz w:val="20"/>
          <w:szCs w:val="20"/>
        </w:rPr>
      </w:pPr>
      <w:bookmarkStart w:id="33" w:name="_Toc59189569"/>
      <w:r w:rsidRPr="005E4415">
        <w:rPr>
          <w:rFonts w:ascii="Work Sans" w:hAnsi="Work Sans"/>
          <w:i w:val="0"/>
          <w:color w:val="000000" w:themeColor="text1"/>
          <w:sz w:val="20"/>
          <w:szCs w:val="20"/>
        </w:rPr>
        <w:t xml:space="preserve">Figure </w:t>
      </w:r>
      <w:r w:rsidRPr="005E4415">
        <w:rPr>
          <w:rFonts w:ascii="Work Sans" w:hAnsi="Work Sans"/>
          <w:i w:val="0"/>
          <w:color w:val="000000" w:themeColor="text1"/>
          <w:sz w:val="20"/>
          <w:szCs w:val="20"/>
        </w:rPr>
        <w:fldChar w:fldCharType="begin"/>
      </w:r>
      <w:r w:rsidRPr="005E4415">
        <w:rPr>
          <w:rFonts w:ascii="Work Sans" w:hAnsi="Work Sans"/>
          <w:i w:val="0"/>
          <w:color w:val="000000" w:themeColor="text1"/>
          <w:sz w:val="20"/>
          <w:szCs w:val="20"/>
        </w:rPr>
        <w:instrText xml:space="preserve"> SEQ Figure \* ARABIC </w:instrText>
      </w:r>
      <w:r w:rsidRPr="005E4415">
        <w:rPr>
          <w:rFonts w:ascii="Work Sans" w:hAnsi="Work Sans"/>
          <w:i w:val="0"/>
          <w:color w:val="000000" w:themeColor="text1"/>
          <w:sz w:val="20"/>
          <w:szCs w:val="20"/>
        </w:rPr>
        <w:fldChar w:fldCharType="separate"/>
      </w:r>
      <w:r w:rsidRPr="005E4415">
        <w:rPr>
          <w:rFonts w:ascii="Work Sans" w:hAnsi="Work Sans"/>
          <w:i w:val="0"/>
          <w:noProof/>
          <w:color w:val="000000" w:themeColor="text1"/>
          <w:sz w:val="20"/>
          <w:szCs w:val="20"/>
        </w:rPr>
        <w:t>15</w:t>
      </w:r>
      <w:r w:rsidRPr="005E4415">
        <w:rPr>
          <w:rFonts w:ascii="Work Sans" w:hAnsi="Work Sans"/>
          <w:i w:val="0"/>
          <w:color w:val="000000" w:themeColor="text1"/>
          <w:sz w:val="20"/>
          <w:szCs w:val="20"/>
        </w:rPr>
        <w:fldChar w:fldCharType="end"/>
      </w:r>
      <w:r w:rsidRPr="005E4415">
        <w:rPr>
          <w:rFonts w:ascii="Work Sans" w:hAnsi="Work Sans"/>
          <w:i w:val="0"/>
          <w:color w:val="000000" w:themeColor="text1"/>
          <w:sz w:val="20"/>
          <w:szCs w:val="20"/>
        </w:rPr>
        <w:t>: Signal builder input</w:t>
      </w:r>
      <w:bookmarkEnd w:id="33"/>
    </w:p>
    <w:p w:rsidR="001C7C81" w:rsidRPr="0044105F" w:rsidRDefault="001C7C81" w:rsidP="0044105F">
      <w:pPr>
        <w:pStyle w:val="Caption"/>
        <w:tabs>
          <w:tab w:val="left" w:pos="142"/>
        </w:tabs>
        <w:ind w:left="142" w:hanging="142"/>
        <w:rPr>
          <w:rFonts w:ascii="Work Sans" w:hAnsi="Work Sans"/>
          <w:b/>
          <w:i w:val="0"/>
          <w:color w:val="2E74B5" w:themeColor="accent1" w:themeShade="BF"/>
          <w:sz w:val="20"/>
          <w:szCs w:val="20"/>
        </w:rPr>
      </w:pPr>
      <w:r w:rsidRPr="0044105F">
        <w:rPr>
          <w:rFonts w:ascii="Work Sans" w:hAnsi="Work Sans"/>
          <w:i w:val="0"/>
        </w:rPr>
        <w:lastRenderedPageBreak/>
        <w:tab/>
      </w:r>
    </w:p>
    <w:p w:rsidR="004B3439" w:rsidRPr="00B22853" w:rsidRDefault="004B3439" w:rsidP="00B22853">
      <w:pPr>
        <w:pStyle w:val="Heading1"/>
        <w:rPr>
          <w:rFonts w:ascii="Work Sans" w:hAnsi="Work Sans"/>
        </w:rPr>
      </w:pPr>
      <w:bookmarkStart w:id="34" w:name="_Toc59189554"/>
      <w:r w:rsidRPr="00B22853">
        <w:rPr>
          <w:rFonts w:ascii="Work Sans" w:hAnsi="Work Sans"/>
        </w:rPr>
        <w:t>Results</w:t>
      </w:r>
      <w:bookmarkEnd w:id="34"/>
    </w:p>
    <w:p w:rsidR="00FE213D" w:rsidRDefault="007114CA" w:rsidP="00FE213D">
      <w:pPr>
        <w:keepNext/>
      </w:pPr>
      <w:r w:rsidRPr="007114CA">
        <w:rPr>
          <w:rFonts w:ascii="Work Sans" w:hAnsi="Work Sans"/>
          <w:b/>
          <w:color w:val="000000" w:themeColor="text1"/>
          <w:sz w:val="24"/>
          <w:szCs w:val="24"/>
        </w:rPr>
        <w:t>Test Result 1</w:t>
      </w:r>
      <w:r>
        <w:rPr>
          <w:noProof/>
          <w:lang w:eastAsia="en-IN"/>
        </w:rPr>
        <w:drawing>
          <wp:inline distT="0" distB="0" distL="0" distR="0" wp14:anchorId="50947DB8" wp14:editId="6BA7D335">
            <wp:extent cx="5457190" cy="327334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9810" cy="3274918"/>
                    </a:xfrm>
                    <a:prstGeom prst="rect">
                      <a:avLst/>
                    </a:prstGeom>
                  </pic:spPr>
                </pic:pic>
              </a:graphicData>
            </a:graphic>
          </wp:inline>
        </w:drawing>
      </w:r>
    </w:p>
    <w:p w:rsidR="002D066A" w:rsidRPr="00FE213D" w:rsidRDefault="00FE213D" w:rsidP="00FE213D">
      <w:pPr>
        <w:pStyle w:val="Caption"/>
        <w:ind w:left="2880" w:firstLine="720"/>
        <w:rPr>
          <w:rFonts w:ascii="Work Sans" w:hAnsi="Work Sans"/>
          <w:b/>
          <w:i w:val="0"/>
          <w:color w:val="000000" w:themeColor="text1"/>
          <w:sz w:val="20"/>
          <w:szCs w:val="20"/>
        </w:rPr>
      </w:pPr>
      <w:bookmarkStart w:id="35" w:name="_Toc59189570"/>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16</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1</w:t>
      </w:r>
      <w:bookmarkEnd w:id="35"/>
    </w:p>
    <w:p w:rsidR="00FE213D" w:rsidRDefault="00FE213D" w:rsidP="008136BE">
      <w:pPr>
        <w:rPr>
          <w:rFonts w:ascii="Work Sans" w:hAnsi="Work Sans"/>
          <w:b/>
          <w:color w:val="000000" w:themeColor="text1"/>
          <w:sz w:val="24"/>
          <w:szCs w:val="24"/>
        </w:rPr>
      </w:pPr>
    </w:p>
    <w:p w:rsidR="00BC3EAA" w:rsidRDefault="00BC3EAA" w:rsidP="008136BE">
      <w:pPr>
        <w:rPr>
          <w:rFonts w:ascii="Work Sans" w:hAnsi="Work Sans"/>
          <w:b/>
          <w:color w:val="000000" w:themeColor="text1"/>
          <w:sz w:val="24"/>
          <w:szCs w:val="24"/>
        </w:rPr>
      </w:pPr>
      <w:r>
        <w:rPr>
          <w:rFonts w:ascii="Work Sans" w:hAnsi="Work Sans"/>
          <w:b/>
          <w:color w:val="000000" w:themeColor="text1"/>
          <w:sz w:val="24"/>
          <w:szCs w:val="24"/>
        </w:rPr>
        <w:t>Test Result 2</w:t>
      </w:r>
    </w:p>
    <w:p w:rsidR="00FE213D" w:rsidRDefault="00181F39" w:rsidP="00FE213D">
      <w:pPr>
        <w:keepNext/>
      </w:pPr>
      <w:r>
        <w:rPr>
          <w:noProof/>
          <w:lang w:eastAsia="en-IN"/>
        </w:rPr>
        <w:drawing>
          <wp:inline distT="0" distB="0" distL="0" distR="0" wp14:anchorId="205E9084" wp14:editId="66DADFF5">
            <wp:extent cx="5731510" cy="34474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7415"/>
                    </a:xfrm>
                    <a:prstGeom prst="rect">
                      <a:avLst/>
                    </a:prstGeom>
                  </pic:spPr>
                </pic:pic>
              </a:graphicData>
            </a:graphic>
          </wp:inline>
        </w:drawing>
      </w:r>
    </w:p>
    <w:p w:rsidR="002D066A" w:rsidRPr="00FE213D" w:rsidRDefault="00FE213D" w:rsidP="00FE213D">
      <w:pPr>
        <w:pStyle w:val="Caption"/>
        <w:ind w:left="2880" w:firstLine="720"/>
        <w:rPr>
          <w:rFonts w:ascii="Work Sans" w:hAnsi="Work Sans"/>
          <w:i w:val="0"/>
          <w:color w:val="000000" w:themeColor="text1"/>
          <w:sz w:val="20"/>
          <w:szCs w:val="20"/>
        </w:rPr>
      </w:pPr>
      <w:bookmarkStart w:id="36" w:name="_Toc59189571"/>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17</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2</w:t>
      </w:r>
      <w:bookmarkEnd w:id="36"/>
    </w:p>
    <w:p w:rsidR="00014106" w:rsidRDefault="00014106" w:rsidP="008136BE">
      <w:pPr>
        <w:rPr>
          <w:rFonts w:ascii="Work Sans" w:hAnsi="Work Sans"/>
          <w:b/>
          <w:color w:val="000000" w:themeColor="text1"/>
          <w:sz w:val="24"/>
          <w:szCs w:val="24"/>
        </w:rPr>
      </w:pPr>
    </w:p>
    <w:p w:rsidR="00014106" w:rsidRDefault="00014106" w:rsidP="008136BE">
      <w:pPr>
        <w:rPr>
          <w:rFonts w:ascii="Work Sans" w:hAnsi="Work Sans"/>
          <w:b/>
          <w:color w:val="000000" w:themeColor="text1"/>
          <w:sz w:val="24"/>
          <w:szCs w:val="24"/>
        </w:rPr>
      </w:pPr>
      <w:r>
        <w:rPr>
          <w:rFonts w:ascii="Work Sans" w:hAnsi="Work Sans"/>
          <w:b/>
          <w:color w:val="000000" w:themeColor="text1"/>
          <w:sz w:val="24"/>
          <w:szCs w:val="24"/>
        </w:rPr>
        <w:t>Test Result 3</w:t>
      </w:r>
    </w:p>
    <w:p w:rsidR="00FE213D" w:rsidRDefault="00A42056" w:rsidP="00FE213D">
      <w:pPr>
        <w:keepNext/>
      </w:pPr>
      <w:r>
        <w:rPr>
          <w:noProof/>
          <w:lang w:eastAsia="en-IN"/>
        </w:rPr>
        <w:drawing>
          <wp:inline distT="0" distB="0" distL="0" distR="0" wp14:anchorId="75CEA932" wp14:editId="143DD249">
            <wp:extent cx="5731510" cy="34607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0"/>
                    </a:xfrm>
                    <a:prstGeom prst="rect">
                      <a:avLst/>
                    </a:prstGeom>
                  </pic:spPr>
                </pic:pic>
              </a:graphicData>
            </a:graphic>
          </wp:inline>
        </w:drawing>
      </w:r>
    </w:p>
    <w:p w:rsidR="002D066A" w:rsidRPr="00FE213D" w:rsidRDefault="00FE213D" w:rsidP="00FE213D">
      <w:pPr>
        <w:pStyle w:val="Caption"/>
        <w:ind w:left="3600" w:firstLine="720"/>
        <w:rPr>
          <w:rFonts w:ascii="Work Sans" w:hAnsi="Work Sans"/>
          <w:i w:val="0"/>
          <w:color w:val="000000" w:themeColor="text1"/>
          <w:sz w:val="20"/>
          <w:szCs w:val="20"/>
        </w:rPr>
      </w:pPr>
      <w:bookmarkStart w:id="37" w:name="_Toc59189572"/>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18</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3</w:t>
      </w:r>
      <w:bookmarkEnd w:id="37"/>
    </w:p>
    <w:p w:rsidR="00CD7D48" w:rsidRDefault="00CD7D48" w:rsidP="008136BE">
      <w:pPr>
        <w:rPr>
          <w:rFonts w:ascii="Work Sans" w:hAnsi="Work Sans"/>
          <w:b/>
          <w:color w:val="000000" w:themeColor="text1"/>
          <w:sz w:val="24"/>
          <w:szCs w:val="24"/>
        </w:rPr>
      </w:pPr>
    </w:p>
    <w:p w:rsidR="00CD7D48" w:rsidRDefault="00CD7D48" w:rsidP="008136BE">
      <w:pPr>
        <w:rPr>
          <w:rFonts w:ascii="Work Sans" w:hAnsi="Work Sans"/>
          <w:b/>
          <w:color w:val="000000" w:themeColor="text1"/>
          <w:sz w:val="24"/>
          <w:szCs w:val="24"/>
        </w:rPr>
      </w:pPr>
      <w:r>
        <w:rPr>
          <w:rFonts w:ascii="Work Sans" w:hAnsi="Work Sans"/>
          <w:b/>
          <w:color w:val="000000" w:themeColor="text1"/>
          <w:sz w:val="24"/>
          <w:szCs w:val="24"/>
        </w:rPr>
        <w:t>Test Result 4</w:t>
      </w:r>
    </w:p>
    <w:p w:rsidR="00FE213D" w:rsidRDefault="009669FA" w:rsidP="00FE213D">
      <w:pPr>
        <w:keepNext/>
      </w:pPr>
      <w:r>
        <w:rPr>
          <w:noProof/>
          <w:lang w:eastAsia="en-IN"/>
        </w:rPr>
        <w:drawing>
          <wp:inline distT="0" distB="0" distL="0" distR="0" wp14:anchorId="22B8FC62" wp14:editId="2DB7087B">
            <wp:extent cx="5731510" cy="3467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7735"/>
                    </a:xfrm>
                    <a:prstGeom prst="rect">
                      <a:avLst/>
                    </a:prstGeom>
                  </pic:spPr>
                </pic:pic>
              </a:graphicData>
            </a:graphic>
          </wp:inline>
        </w:drawing>
      </w:r>
    </w:p>
    <w:p w:rsidR="002D066A" w:rsidRPr="00FE213D" w:rsidRDefault="00FE213D" w:rsidP="00FE213D">
      <w:pPr>
        <w:pStyle w:val="Caption"/>
        <w:ind w:left="3600" w:firstLine="720"/>
        <w:rPr>
          <w:rFonts w:ascii="Work Sans" w:hAnsi="Work Sans"/>
          <w:i w:val="0"/>
          <w:color w:val="000000" w:themeColor="text1"/>
          <w:sz w:val="20"/>
          <w:szCs w:val="20"/>
        </w:rPr>
      </w:pPr>
      <w:bookmarkStart w:id="38" w:name="_Toc59189573"/>
      <w:r w:rsidRPr="00FE213D">
        <w:rPr>
          <w:rFonts w:ascii="Work Sans" w:hAnsi="Work Sans"/>
          <w:i w:val="0"/>
          <w:color w:val="000000" w:themeColor="text1"/>
          <w:sz w:val="20"/>
          <w:szCs w:val="20"/>
        </w:rPr>
        <w:t xml:space="preserve">Figure </w:t>
      </w:r>
      <w:r w:rsidRPr="00FE213D">
        <w:rPr>
          <w:rFonts w:ascii="Work Sans" w:hAnsi="Work Sans"/>
          <w:i w:val="0"/>
          <w:color w:val="000000" w:themeColor="text1"/>
          <w:sz w:val="20"/>
          <w:szCs w:val="20"/>
        </w:rPr>
        <w:fldChar w:fldCharType="begin"/>
      </w:r>
      <w:r w:rsidRPr="00FE213D">
        <w:rPr>
          <w:rFonts w:ascii="Work Sans" w:hAnsi="Work Sans"/>
          <w:i w:val="0"/>
          <w:color w:val="000000" w:themeColor="text1"/>
          <w:sz w:val="20"/>
          <w:szCs w:val="20"/>
        </w:rPr>
        <w:instrText xml:space="preserve"> SEQ Figure \* ARABIC </w:instrText>
      </w:r>
      <w:r w:rsidRPr="00FE213D">
        <w:rPr>
          <w:rFonts w:ascii="Work Sans" w:hAnsi="Work Sans"/>
          <w:i w:val="0"/>
          <w:color w:val="000000" w:themeColor="text1"/>
          <w:sz w:val="20"/>
          <w:szCs w:val="20"/>
        </w:rPr>
        <w:fldChar w:fldCharType="separate"/>
      </w:r>
      <w:r w:rsidR="005E4415">
        <w:rPr>
          <w:rFonts w:ascii="Work Sans" w:hAnsi="Work Sans"/>
          <w:i w:val="0"/>
          <w:noProof/>
          <w:color w:val="000000" w:themeColor="text1"/>
          <w:sz w:val="20"/>
          <w:szCs w:val="20"/>
        </w:rPr>
        <w:t>19</w:t>
      </w:r>
      <w:r w:rsidRPr="00FE213D">
        <w:rPr>
          <w:rFonts w:ascii="Work Sans" w:hAnsi="Work Sans"/>
          <w:i w:val="0"/>
          <w:color w:val="000000" w:themeColor="text1"/>
          <w:sz w:val="20"/>
          <w:szCs w:val="20"/>
        </w:rPr>
        <w:fldChar w:fldCharType="end"/>
      </w:r>
      <w:r w:rsidRPr="00FE213D">
        <w:rPr>
          <w:rFonts w:ascii="Work Sans" w:hAnsi="Work Sans"/>
          <w:i w:val="0"/>
          <w:color w:val="000000" w:themeColor="text1"/>
          <w:sz w:val="20"/>
          <w:szCs w:val="20"/>
        </w:rPr>
        <w:t>: Result 4</w:t>
      </w:r>
      <w:bookmarkEnd w:id="38"/>
    </w:p>
    <w:p w:rsidR="00CD7D48" w:rsidRDefault="00CD7D48" w:rsidP="008136BE">
      <w:pPr>
        <w:rPr>
          <w:rFonts w:ascii="Work Sans" w:hAnsi="Work Sans"/>
          <w:b/>
          <w:color w:val="000000" w:themeColor="text1"/>
          <w:sz w:val="24"/>
          <w:szCs w:val="24"/>
        </w:rPr>
      </w:pPr>
    </w:p>
    <w:p w:rsidR="00BC3EAA" w:rsidRDefault="00BC3EAA" w:rsidP="008136BE">
      <w:pPr>
        <w:rPr>
          <w:rFonts w:ascii="Work Sans" w:hAnsi="Work Sans"/>
          <w:b/>
          <w:color w:val="000000" w:themeColor="text1"/>
          <w:sz w:val="24"/>
          <w:szCs w:val="24"/>
        </w:rPr>
      </w:pPr>
    </w:p>
    <w:p w:rsidR="007114CA" w:rsidRPr="007114CA" w:rsidRDefault="007114CA" w:rsidP="008136BE">
      <w:pPr>
        <w:rPr>
          <w:rFonts w:ascii="Work Sans" w:hAnsi="Work Sans"/>
          <w:b/>
          <w:color w:val="000000" w:themeColor="text1"/>
          <w:sz w:val="24"/>
          <w:szCs w:val="24"/>
        </w:rPr>
      </w:pPr>
    </w:p>
    <w:sectPr w:rsidR="007114CA" w:rsidRPr="007114CA">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EEB" w:rsidRDefault="00641EEB" w:rsidP="004B3439">
      <w:pPr>
        <w:spacing w:after="0" w:line="240" w:lineRule="auto"/>
      </w:pPr>
      <w:r>
        <w:separator/>
      </w:r>
    </w:p>
  </w:endnote>
  <w:endnote w:type="continuationSeparator" w:id="0">
    <w:p w:rsidR="00641EEB" w:rsidRDefault="00641EEB" w:rsidP="004B3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ork Sans">
    <w:panose1 w:val="00000500000000000000"/>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374177"/>
      <w:docPartObj>
        <w:docPartGallery w:val="Page Numbers (Bottom of Page)"/>
        <w:docPartUnique/>
      </w:docPartObj>
    </w:sdtPr>
    <w:sdtEndPr>
      <w:rPr>
        <w:noProof/>
      </w:rPr>
    </w:sdtEndPr>
    <w:sdtContent>
      <w:p w:rsidR="00A57EB8" w:rsidRDefault="00A57EB8">
        <w:pPr>
          <w:pStyle w:val="Footer"/>
          <w:jc w:val="right"/>
        </w:pPr>
        <w:r>
          <w:fldChar w:fldCharType="begin"/>
        </w:r>
        <w:r>
          <w:instrText xml:space="preserve"> PAGE   \* MERGEFORMAT </w:instrText>
        </w:r>
        <w:r>
          <w:fldChar w:fldCharType="separate"/>
        </w:r>
        <w:r w:rsidR="00EA39A4">
          <w:rPr>
            <w:noProof/>
          </w:rPr>
          <w:t>15</w:t>
        </w:r>
        <w:r>
          <w:rPr>
            <w:noProof/>
          </w:rPr>
          <w:fldChar w:fldCharType="end"/>
        </w:r>
      </w:p>
    </w:sdtContent>
  </w:sdt>
  <w:p w:rsidR="00A57EB8" w:rsidRDefault="00A57E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EEB" w:rsidRDefault="00641EEB" w:rsidP="004B3439">
      <w:pPr>
        <w:spacing w:after="0" w:line="240" w:lineRule="auto"/>
      </w:pPr>
      <w:r>
        <w:separator/>
      </w:r>
    </w:p>
  </w:footnote>
  <w:footnote w:type="continuationSeparator" w:id="0">
    <w:p w:rsidR="00641EEB" w:rsidRDefault="00641EEB" w:rsidP="004B3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5310E"/>
    <w:multiLevelType w:val="hybridMultilevel"/>
    <w:tmpl w:val="97A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ED1009"/>
    <w:multiLevelType w:val="hybridMultilevel"/>
    <w:tmpl w:val="1F12380C"/>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2">
    <w:nsid w:val="2D43113C"/>
    <w:multiLevelType w:val="hybridMultilevel"/>
    <w:tmpl w:val="DE0639E8"/>
    <w:lvl w:ilvl="0" w:tplc="40090001">
      <w:start w:val="1"/>
      <w:numFmt w:val="bullet"/>
      <w:lvlText w:val=""/>
      <w:lvlJc w:val="left"/>
      <w:pPr>
        <w:ind w:left="1014" w:hanging="360"/>
      </w:pPr>
      <w:rPr>
        <w:rFonts w:ascii="Symbol" w:hAnsi="Symbol"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3">
    <w:nsid w:val="36981805"/>
    <w:multiLevelType w:val="multilevel"/>
    <w:tmpl w:val="541E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F168BD"/>
    <w:multiLevelType w:val="hybridMultilevel"/>
    <w:tmpl w:val="3DE25E1A"/>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nsid w:val="4B3B6077"/>
    <w:multiLevelType w:val="hybridMultilevel"/>
    <w:tmpl w:val="FEFCB5C4"/>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186"/>
    <w:rsid w:val="000036DB"/>
    <w:rsid w:val="00014106"/>
    <w:rsid w:val="00025DC2"/>
    <w:rsid w:val="00030159"/>
    <w:rsid w:val="000F200E"/>
    <w:rsid w:val="000F2A9A"/>
    <w:rsid w:val="00136D20"/>
    <w:rsid w:val="00181F39"/>
    <w:rsid w:val="001A4322"/>
    <w:rsid w:val="001C79AC"/>
    <w:rsid w:val="001C7C81"/>
    <w:rsid w:val="001D5B22"/>
    <w:rsid w:val="001E2AF2"/>
    <w:rsid w:val="00296570"/>
    <w:rsid w:val="002B7506"/>
    <w:rsid w:val="002D066A"/>
    <w:rsid w:val="002D6763"/>
    <w:rsid w:val="002F4E53"/>
    <w:rsid w:val="00323E04"/>
    <w:rsid w:val="00371B6B"/>
    <w:rsid w:val="00373398"/>
    <w:rsid w:val="00374A03"/>
    <w:rsid w:val="003B5251"/>
    <w:rsid w:val="004003F3"/>
    <w:rsid w:val="004033A7"/>
    <w:rsid w:val="0042772D"/>
    <w:rsid w:val="0044105F"/>
    <w:rsid w:val="00484FA1"/>
    <w:rsid w:val="0048619E"/>
    <w:rsid w:val="004B3439"/>
    <w:rsid w:val="004E12BD"/>
    <w:rsid w:val="005047DE"/>
    <w:rsid w:val="005076FE"/>
    <w:rsid w:val="0051382E"/>
    <w:rsid w:val="00522394"/>
    <w:rsid w:val="00554E07"/>
    <w:rsid w:val="0056105A"/>
    <w:rsid w:val="005647BD"/>
    <w:rsid w:val="0058273F"/>
    <w:rsid w:val="005A61AE"/>
    <w:rsid w:val="005B2213"/>
    <w:rsid w:val="005B2CE1"/>
    <w:rsid w:val="005E37CA"/>
    <w:rsid w:val="005E4415"/>
    <w:rsid w:val="00607282"/>
    <w:rsid w:val="00641EEB"/>
    <w:rsid w:val="006601A0"/>
    <w:rsid w:val="00680453"/>
    <w:rsid w:val="0069433D"/>
    <w:rsid w:val="006E0291"/>
    <w:rsid w:val="006E4BF7"/>
    <w:rsid w:val="006E5665"/>
    <w:rsid w:val="006F1A74"/>
    <w:rsid w:val="007114CA"/>
    <w:rsid w:val="00711BD0"/>
    <w:rsid w:val="00713164"/>
    <w:rsid w:val="00717F8F"/>
    <w:rsid w:val="00720442"/>
    <w:rsid w:val="007346D9"/>
    <w:rsid w:val="00752695"/>
    <w:rsid w:val="0079582C"/>
    <w:rsid w:val="007C4550"/>
    <w:rsid w:val="007E763F"/>
    <w:rsid w:val="007F57F5"/>
    <w:rsid w:val="008136BE"/>
    <w:rsid w:val="00843045"/>
    <w:rsid w:val="00844939"/>
    <w:rsid w:val="0086098A"/>
    <w:rsid w:val="00885C2C"/>
    <w:rsid w:val="008A2D4A"/>
    <w:rsid w:val="008B2EB6"/>
    <w:rsid w:val="008B770C"/>
    <w:rsid w:val="008C13A0"/>
    <w:rsid w:val="008C189D"/>
    <w:rsid w:val="008C4EA8"/>
    <w:rsid w:val="00903C30"/>
    <w:rsid w:val="00904FB3"/>
    <w:rsid w:val="00920591"/>
    <w:rsid w:val="009669FA"/>
    <w:rsid w:val="009727DA"/>
    <w:rsid w:val="009F2698"/>
    <w:rsid w:val="00A00EDF"/>
    <w:rsid w:val="00A12853"/>
    <w:rsid w:val="00A36752"/>
    <w:rsid w:val="00A42056"/>
    <w:rsid w:val="00A51C20"/>
    <w:rsid w:val="00A527FD"/>
    <w:rsid w:val="00A559D9"/>
    <w:rsid w:val="00A57EB8"/>
    <w:rsid w:val="00A721CD"/>
    <w:rsid w:val="00A90407"/>
    <w:rsid w:val="00AC0522"/>
    <w:rsid w:val="00AE4A2F"/>
    <w:rsid w:val="00AF7732"/>
    <w:rsid w:val="00B22853"/>
    <w:rsid w:val="00B9657D"/>
    <w:rsid w:val="00BB0A51"/>
    <w:rsid w:val="00BC3EAA"/>
    <w:rsid w:val="00BE0B83"/>
    <w:rsid w:val="00C11B08"/>
    <w:rsid w:val="00C138C4"/>
    <w:rsid w:val="00C3382A"/>
    <w:rsid w:val="00C3551C"/>
    <w:rsid w:val="00C5402C"/>
    <w:rsid w:val="00C6032C"/>
    <w:rsid w:val="00C64DC8"/>
    <w:rsid w:val="00C82D29"/>
    <w:rsid w:val="00CA1B4B"/>
    <w:rsid w:val="00CA46E7"/>
    <w:rsid w:val="00CD5823"/>
    <w:rsid w:val="00CD7D48"/>
    <w:rsid w:val="00CE0969"/>
    <w:rsid w:val="00CE3489"/>
    <w:rsid w:val="00CF10A8"/>
    <w:rsid w:val="00CF3249"/>
    <w:rsid w:val="00D02CC0"/>
    <w:rsid w:val="00D13D62"/>
    <w:rsid w:val="00D70C71"/>
    <w:rsid w:val="00D84839"/>
    <w:rsid w:val="00DC4895"/>
    <w:rsid w:val="00E223BA"/>
    <w:rsid w:val="00E320F0"/>
    <w:rsid w:val="00E84D49"/>
    <w:rsid w:val="00E934F8"/>
    <w:rsid w:val="00EA39A4"/>
    <w:rsid w:val="00EE44C2"/>
    <w:rsid w:val="00F0054F"/>
    <w:rsid w:val="00F0111E"/>
    <w:rsid w:val="00F02186"/>
    <w:rsid w:val="00F76947"/>
    <w:rsid w:val="00FA4276"/>
    <w:rsid w:val="00FC4039"/>
    <w:rsid w:val="00FD235B"/>
    <w:rsid w:val="00FE2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E25B9-42F1-4FFA-B13F-6F3A6C10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186"/>
  </w:style>
  <w:style w:type="paragraph" w:styleId="Heading1">
    <w:name w:val="heading 1"/>
    <w:basedOn w:val="Normal"/>
    <w:next w:val="Normal"/>
    <w:link w:val="Heading1Char"/>
    <w:uiPriority w:val="9"/>
    <w:qFormat/>
    <w:rsid w:val="00B22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37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37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A1B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2186"/>
    <w:pPr>
      <w:ind w:left="720"/>
      <w:contextualSpacing/>
    </w:pPr>
  </w:style>
  <w:style w:type="character" w:styleId="PlaceholderText">
    <w:name w:val="Placeholder Text"/>
    <w:basedOn w:val="DefaultParagraphFont"/>
    <w:uiPriority w:val="99"/>
    <w:semiHidden/>
    <w:rsid w:val="005647BD"/>
    <w:rPr>
      <w:color w:val="808080"/>
    </w:rPr>
  </w:style>
  <w:style w:type="character" w:customStyle="1" w:styleId="highlight02">
    <w:name w:val="highlight_02"/>
    <w:basedOn w:val="DefaultParagraphFont"/>
    <w:rsid w:val="00CD5823"/>
  </w:style>
  <w:style w:type="table" w:styleId="TableGrid">
    <w:name w:val="Table Grid"/>
    <w:basedOn w:val="TableNormal"/>
    <w:uiPriority w:val="39"/>
    <w:rsid w:val="00D848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84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483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B2213"/>
    <w:rPr>
      <w:color w:val="0000FF"/>
      <w:u w:val="single"/>
    </w:rPr>
  </w:style>
  <w:style w:type="paragraph" w:styleId="NormalWeb">
    <w:name w:val="Normal (Web)"/>
    <w:basedOn w:val="Normal"/>
    <w:uiPriority w:val="99"/>
    <w:semiHidden/>
    <w:unhideWhenUsed/>
    <w:rsid w:val="001A432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B34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439"/>
  </w:style>
  <w:style w:type="paragraph" w:styleId="Footer">
    <w:name w:val="footer"/>
    <w:basedOn w:val="Normal"/>
    <w:link w:val="FooterChar"/>
    <w:uiPriority w:val="99"/>
    <w:unhideWhenUsed/>
    <w:rsid w:val="004B34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439"/>
  </w:style>
  <w:style w:type="character" w:customStyle="1" w:styleId="Heading1Char">
    <w:name w:val="Heading 1 Char"/>
    <w:basedOn w:val="DefaultParagraphFont"/>
    <w:link w:val="Heading1"/>
    <w:uiPriority w:val="9"/>
    <w:rsid w:val="00B228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2853"/>
    <w:pPr>
      <w:outlineLvl w:val="9"/>
    </w:pPr>
    <w:rPr>
      <w:lang w:val="en-US"/>
    </w:rPr>
  </w:style>
  <w:style w:type="paragraph" w:styleId="TOC2">
    <w:name w:val="toc 2"/>
    <w:basedOn w:val="Normal"/>
    <w:next w:val="Normal"/>
    <w:autoRedefine/>
    <w:uiPriority w:val="39"/>
    <w:unhideWhenUsed/>
    <w:rsid w:val="00B22853"/>
    <w:pPr>
      <w:spacing w:after="100" w:line="276" w:lineRule="auto"/>
      <w:ind w:left="240"/>
    </w:pPr>
    <w:rPr>
      <w:rFonts w:eastAsiaTheme="minorEastAsia"/>
      <w:sz w:val="24"/>
      <w:lang w:val="en-US"/>
    </w:rPr>
  </w:style>
  <w:style w:type="paragraph" w:styleId="TOC1">
    <w:name w:val="toc 1"/>
    <w:basedOn w:val="Normal"/>
    <w:next w:val="Normal"/>
    <w:autoRedefine/>
    <w:uiPriority w:val="39"/>
    <w:unhideWhenUsed/>
    <w:rsid w:val="00B22853"/>
    <w:pPr>
      <w:spacing w:after="100" w:line="276" w:lineRule="auto"/>
    </w:pPr>
    <w:rPr>
      <w:rFonts w:eastAsiaTheme="minorEastAsia"/>
      <w:sz w:val="24"/>
      <w:lang w:val="en-US"/>
    </w:rPr>
  </w:style>
  <w:style w:type="paragraph" w:styleId="TableofFigures">
    <w:name w:val="table of figures"/>
    <w:basedOn w:val="Normal"/>
    <w:next w:val="Normal"/>
    <w:uiPriority w:val="99"/>
    <w:unhideWhenUsed/>
    <w:rsid w:val="00B22853"/>
    <w:pPr>
      <w:spacing w:after="0"/>
    </w:pPr>
  </w:style>
  <w:style w:type="character" w:customStyle="1" w:styleId="Heading2Char">
    <w:name w:val="Heading 2 Char"/>
    <w:basedOn w:val="DefaultParagraphFont"/>
    <w:link w:val="Heading2"/>
    <w:uiPriority w:val="9"/>
    <w:rsid w:val="005E37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37C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E37CA"/>
    <w:pPr>
      <w:spacing w:after="100"/>
      <w:ind w:left="440"/>
    </w:pPr>
  </w:style>
  <w:style w:type="paragraph" w:styleId="Caption">
    <w:name w:val="caption"/>
    <w:basedOn w:val="Normal"/>
    <w:next w:val="Normal"/>
    <w:uiPriority w:val="35"/>
    <w:unhideWhenUsed/>
    <w:qFormat/>
    <w:rsid w:val="00A00ED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A1B4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77530">
      <w:bodyDiv w:val="1"/>
      <w:marLeft w:val="0"/>
      <w:marRight w:val="0"/>
      <w:marTop w:val="0"/>
      <w:marBottom w:val="0"/>
      <w:divBdr>
        <w:top w:val="none" w:sz="0" w:space="0" w:color="auto"/>
        <w:left w:val="none" w:sz="0" w:space="0" w:color="auto"/>
        <w:bottom w:val="none" w:sz="0" w:space="0" w:color="auto"/>
        <w:right w:val="none" w:sz="0" w:space="0" w:color="auto"/>
      </w:divBdr>
    </w:div>
    <w:div w:id="334457716">
      <w:bodyDiv w:val="1"/>
      <w:marLeft w:val="0"/>
      <w:marRight w:val="0"/>
      <w:marTop w:val="0"/>
      <w:marBottom w:val="0"/>
      <w:divBdr>
        <w:top w:val="none" w:sz="0" w:space="0" w:color="auto"/>
        <w:left w:val="none" w:sz="0" w:space="0" w:color="auto"/>
        <w:bottom w:val="none" w:sz="0" w:space="0" w:color="auto"/>
        <w:right w:val="none" w:sz="0" w:space="0" w:color="auto"/>
      </w:divBdr>
    </w:div>
    <w:div w:id="476188168">
      <w:bodyDiv w:val="1"/>
      <w:marLeft w:val="0"/>
      <w:marRight w:val="0"/>
      <w:marTop w:val="0"/>
      <w:marBottom w:val="0"/>
      <w:divBdr>
        <w:top w:val="none" w:sz="0" w:space="0" w:color="auto"/>
        <w:left w:val="none" w:sz="0" w:space="0" w:color="auto"/>
        <w:bottom w:val="none" w:sz="0" w:space="0" w:color="auto"/>
        <w:right w:val="none" w:sz="0" w:space="0" w:color="auto"/>
      </w:divBdr>
    </w:div>
    <w:div w:id="506988969">
      <w:bodyDiv w:val="1"/>
      <w:marLeft w:val="0"/>
      <w:marRight w:val="0"/>
      <w:marTop w:val="0"/>
      <w:marBottom w:val="0"/>
      <w:divBdr>
        <w:top w:val="none" w:sz="0" w:space="0" w:color="auto"/>
        <w:left w:val="none" w:sz="0" w:space="0" w:color="auto"/>
        <w:bottom w:val="none" w:sz="0" w:space="0" w:color="auto"/>
        <w:right w:val="none" w:sz="0" w:space="0" w:color="auto"/>
      </w:divBdr>
    </w:div>
    <w:div w:id="611281878">
      <w:bodyDiv w:val="1"/>
      <w:marLeft w:val="0"/>
      <w:marRight w:val="0"/>
      <w:marTop w:val="0"/>
      <w:marBottom w:val="0"/>
      <w:divBdr>
        <w:top w:val="none" w:sz="0" w:space="0" w:color="auto"/>
        <w:left w:val="none" w:sz="0" w:space="0" w:color="auto"/>
        <w:bottom w:val="none" w:sz="0" w:space="0" w:color="auto"/>
        <w:right w:val="none" w:sz="0" w:space="0" w:color="auto"/>
      </w:divBdr>
    </w:div>
    <w:div w:id="776566123">
      <w:bodyDiv w:val="1"/>
      <w:marLeft w:val="0"/>
      <w:marRight w:val="0"/>
      <w:marTop w:val="0"/>
      <w:marBottom w:val="0"/>
      <w:divBdr>
        <w:top w:val="none" w:sz="0" w:space="0" w:color="auto"/>
        <w:left w:val="none" w:sz="0" w:space="0" w:color="auto"/>
        <w:bottom w:val="none" w:sz="0" w:space="0" w:color="auto"/>
        <w:right w:val="none" w:sz="0" w:space="0" w:color="auto"/>
      </w:divBdr>
    </w:div>
    <w:div w:id="905340187">
      <w:bodyDiv w:val="1"/>
      <w:marLeft w:val="0"/>
      <w:marRight w:val="0"/>
      <w:marTop w:val="0"/>
      <w:marBottom w:val="0"/>
      <w:divBdr>
        <w:top w:val="none" w:sz="0" w:space="0" w:color="auto"/>
        <w:left w:val="none" w:sz="0" w:space="0" w:color="auto"/>
        <w:bottom w:val="none" w:sz="0" w:space="0" w:color="auto"/>
        <w:right w:val="none" w:sz="0" w:space="0" w:color="auto"/>
      </w:divBdr>
    </w:div>
    <w:div w:id="1575776321">
      <w:bodyDiv w:val="1"/>
      <w:marLeft w:val="0"/>
      <w:marRight w:val="0"/>
      <w:marTop w:val="0"/>
      <w:marBottom w:val="0"/>
      <w:divBdr>
        <w:top w:val="none" w:sz="0" w:space="0" w:color="auto"/>
        <w:left w:val="none" w:sz="0" w:space="0" w:color="auto"/>
        <w:bottom w:val="none" w:sz="0" w:space="0" w:color="auto"/>
        <w:right w:val="none" w:sz="0" w:space="0" w:color="auto"/>
      </w:divBdr>
    </w:div>
    <w:div w:id="171658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79737-8868-4910-B918-9DE53022A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15</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172</cp:revision>
  <dcterms:created xsi:type="dcterms:W3CDTF">2020-12-16T11:04:00Z</dcterms:created>
  <dcterms:modified xsi:type="dcterms:W3CDTF">2020-12-18T08:36:00Z</dcterms:modified>
</cp:coreProperties>
</file>