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F7FAF" w14:textId="77777777" w:rsidR="0077012A" w:rsidRDefault="00000000">
      <w:pPr>
        <w:spacing w:after="212"/>
        <w:ind w:left="97" w:firstLine="0"/>
        <w:jc w:val="center"/>
      </w:pPr>
      <w:r>
        <w:rPr>
          <w:b/>
        </w:rPr>
        <w:t xml:space="preserve">Project Description </w:t>
      </w:r>
    </w:p>
    <w:p w14:paraId="17223F42" w14:textId="4926D858" w:rsidR="0077012A" w:rsidRPr="00E97785" w:rsidRDefault="00000000" w:rsidP="00DD484C">
      <w:pPr>
        <w:numPr>
          <w:ilvl w:val="0"/>
          <w:numId w:val="1"/>
        </w:numPr>
        <w:spacing w:after="154"/>
        <w:ind w:hanging="360"/>
        <w:jc w:val="both"/>
      </w:pPr>
      <w:r>
        <w:rPr>
          <w:b/>
        </w:rPr>
        <w:t xml:space="preserve">Aim of the Project: </w:t>
      </w:r>
    </w:p>
    <w:p w14:paraId="2D9008F0" w14:textId="77777777" w:rsidR="000D2F97" w:rsidRPr="000D2F97" w:rsidRDefault="000D2F97" w:rsidP="000D2F97">
      <w:pPr>
        <w:spacing w:after="154"/>
        <w:ind w:left="705" w:firstLine="0"/>
        <w:jc w:val="both"/>
      </w:pPr>
      <w:r w:rsidRPr="000D2F97">
        <w:t>The aim of this project is to analyze employee attrition and workforce metrics using Power BI to uncover key trends and insights that impact employee retention. By cleaning, transforming, and visualizing the data, the project seeks to:</w:t>
      </w:r>
    </w:p>
    <w:p w14:paraId="09B3A686" w14:textId="77777777" w:rsidR="000D2F97" w:rsidRPr="000D2F97" w:rsidRDefault="000D2F97" w:rsidP="000D2F97">
      <w:pPr>
        <w:numPr>
          <w:ilvl w:val="0"/>
          <w:numId w:val="8"/>
        </w:numPr>
        <w:spacing w:after="154"/>
        <w:jc w:val="both"/>
      </w:pPr>
      <w:r w:rsidRPr="000D2F97">
        <w:rPr>
          <w:b/>
          <w:bCs/>
        </w:rPr>
        <w:t>Identify factors influencing employee attrition</w:t>
      </w:r>
      <w:r w:rsidRPr="000D2F97">
        <w:t xml:space="preserve"> – Analyze the relationship between attrition and factors such as salary, job role, department, work-life balance, and job satisfaction.</w:t>
      </w:r>
    </w:p>
    <w:p w14:paraId="4C081328" w14:textId="77777777" w:rsidR="000D2F97" w:rsidRPr="000D2F97" w:rsidRDefault="000D2F97" w:rsidP="000D2F97">
      <w:pPr>
        <w:numPr>
          <w:ilvl w:val="0"/>
          <w:numId w:val="8"/>
        </w:numPr>
        <w:spacing w:after="154"/>
        <w:jc w:val="both"/>
      </w:pPr>
      <w:r w:rsidRPr="000D2F97">
        <w:rPr>
          <w:b/>
          <w:bCs/>
        </w:rPr>
        <w:t>Monitor workforce demographics</w:t>
      </w:r>
      <w:r w:rsidRPr="000D2F97">
        <w:t xml:space="preserve"> – Explore employee distribution based on age, education, and experience levels to understand workforce dynamics.</w:t>
      </w:r>
    </w:p>
    <w:p w14:paraId="6CD3D360" w14:textId="77777777" w:rsidR="000D2F97" w:rsidRPr="000D2F97" w:rsidRDefault="000D2F97" w:rsidP="000D2F97">
      <w:pPr>
        <w:numPr>
          <w:ilvl w:val="0"/>
          <w:numId w:val="8"/>
        </w:numPr>
        <w:spacing w:after="154"/>
        <w:jc w:val="both"/>
      </w:pPr>
      <w:r w:rsidRPr="000D2F97">
        <w:rPr>
          <w:b/>
          <w:bCs/>
        </w:rPr>
        <w:t>Evaluate job satisfaction and performance</w:t>
      </w:r>
      <w:r w:rsidRPr="000D2F97">
        <w:t xml:space="preserve"> – Examine how job involvement, performance ratings, and training influence retention rates.</w:t>
      </w:r>
    </w:p>
    <w:p w14:paraId="1560EEA8" w14:textId="77777777" w:rsidR="000D2F97" w:rsidRPr="000D2F97" w:rsidRDefault="000D2F97" w:rsidP="000D2F97">
      <w:pPr>
        <w:numPr>
          <w:ilvl w:val="0"/>
          <w:numId w:val="8"/>
        </w:numPr>
        <w:spacing w:after="154"/>
        <w:jc w:val="both"/>
      </w:pPr>
      <w:r w:rsidRPr="000D2F97">
        <w:rPr>
          <w:b/>
          <w:bCs/>
        </w:rPr>
        <w:t>Provide data-driven recommendations</w:t>
      </w:r>
      <w:r w:rsidRPr="000D2F97">
        <w:t xml:space="preserve"> – Suggest actionable strategies to reduce attrition and improve employee satisfaction and productivity.</w:t>
      </w:r>
    </w:p>
    <w:p w14:paraId="617A7B23" w14:textId="626100A6" w:rsidR="00E97785" w:rsidRPr="00E97785" w:rsidRDefault="000D2F97" w:rsidP="000D2F97">
      <w:pPr>
        <w:numPr>
          <w:ilvl w:val="0"/>
          <w:numId w:val="8"/>
        </w:numPr>
        <w:spacing w:after="154"/>
        <w:jc w:val="both"/>
      </w:pPr>
      <w:r w:rsidRPr="000D2F97">
        <w:rPr>
          <w:b/>
          <w:bCs/>
        </w:rPr>
        <w:t>Create an interactive Power BI dashboard</w:t>
      </w:r>
      <w:r w:rsidRPr="000D2F97">
        <w:t xml:space="preserve"> – Develop a user-friendly dashboard with dynamic visualizations to present findings in an intuitive and insightful manner.</w:t>
      </w:r>
    </w:p>
    <w:p w14:paraId="5EBC5C09" w14:textId="77777777" w:rsidR="00E97785" w:rsidRPr="00E97785" w:rsidRDefault="00E97785" w:rsidP="00DD484C">
      <w:pPr>
        <w:spacing w:after="154"/>
        <w:ind w:left="705" w:firstLine="0"/>
        <w:jc w:val="both"/>
      </w:pPr>
    </w:p>
    <w:p w14:paraId="41685733" w14:textId="3E62C575" w:rsidR="0077012A" w:rsidRDefault="00000000" w:rsidP="00DD484C">
      <w:pPr>
        <w:numPr>
          <w:ilvl w:val="0"/>
          <w:numId w:val="1"/>
        </w:numPr>
        <w:spacing w:after="154"/>
        <w:ind w:hanging="360"/>
        <w:jc w:val="both"/>
      </w:pPr>
      <w:r>
        <w:rPr>
          <w:b/>
        </w:rPr>
        <w:t xml:space="preserve">Problem Statement:  </w:t>
      </w:r>
    </w:p>
    <w:p w14:paraId="353CBCB4" w14:textId="77777777" w:rsidR="000D2F97" w:rsidRDefault="000D2F97" w:rsidP="000D2F97">
      <w:pPr>
        <w:pStyle w:val="NormalWeb"/>
        <w:ind w:left="705"/>
      </w:pPr>
      <w:r>
        <w:t>Employee attrition is a critical challenge for organizations, leading to increased hiring costs, loss of institutional knowledge, and reduced productivity. Understanding the key drivers of attrition can help organizations develop effective retention strategies.</w:t>
      </w:r>
    </w:p>
    <w:p w14:paraId="7620030E" w14:textId="77777777" w:rsidR="000D2F97" w:rsidRDefault="000D2F97" w:rsidP="000D2F97">
      <w:pPr>
        <w:pStyle w:val="NormalWeb"/>
        <w:ind w:left="705"/>
      </w:pPr>
      <w:r>
        <w:t>This project aims to analyze employee data using Power BI to identify patterns and factors influencing employee turnover. By examining variables such as salary, job satisfaction, work-life balance, career growth, and demographic factors, this study seeks to uncover insights that can help HR departments make data-driven decisions.</w:t>
      </w:r>
    </w:p>
    <w:p w14:paraId="1A916F8B" w14:textId="62689A7A" w:rsidR="000D2F97" w:rsidRDefault="000D2F97" w:rsidP="000D2F97">
      <w:pPr>
        <w:pStyle w:val="NormalWeb"/>
        <w:ind w:left="705"/>
      </w:pPr>
      <w:r w:rsidRPr="000D2F97">
        <w:t>By leveraging Power BI’s data visualization and analytical capabilities, this project provides a clear and interactive way to explore workforce trends and support HR decision-making.</w:t>
      </w:r>
    </w:p>
    <w:p w14:paraId="478AA6C7" w14:textId="40E890A7" w:rsidR="0077012A" w:rsidRDefault="00000000" w:rsidP="00DD484C">
      <w:pPr>
        <w:numPr>
          <w:ilvl w:val="0"/>
          <w:numId w:val="1"/>
        </w:numPr>
        <w:spacing w:after="154"/>
        <w:ind w:hanging="360"/>
        <w:jc w:val="both"/>
      </w:pPr>
      <w:r>
        <w:rPr>
          <w:b/>
        </w:rPr>
        <w:t xml:space="preserve">Project Description: </w:t>
      </w:r>
    </w:p>
    <w:p w14:paraId="04732E9A" w14:textId="77777777" w:rsidR="000D2F97" w:rsidRPr="000D2F97" w:rsidRDefault="000D2F97" w:rsidP="000D2F97">
      <w:pPr>
        <w:spacing w:after="203"/>
        <w:ind w:left="705" w:firstLine="0"/>
        <w:jc w:val="both"/>
        <w:rPr>
          <w:b/>
          <w:bCs/>
        </w:rPr>
      </w:pPr>
      <w:r w:rsidRPr="000D2F97">
        <w:rPr>
          <w:b/>
          <w:bCs/>
        </w:rPr>
        <w:t>Project Overview:</w:t>
      </w:r>
    </w:p>
    <w:p w14:paraId="51CF72C8" w14:textId="77777777" w:rsidR="000D2F97" w:rsidRPr="000D2F97" w:rsidRDefault="000D2F97" w:rsidP="000D2F97">
      <w:pPr>
        <w:spacing w:after="203"/>
        <w:ind w:left="705" w:firstLine="0"/>
        <w:jc w:val="both"/>
      </w:pPr>
      <w:r w:rsidRPr="000D2F97">
        <w:t xml:space="preserve">Employee attrition is a major concern for organizations as it affects productivity, increases recruitment costs, and impacts overall business performance. This project aims to analyze employee data using </w:t>
      </w:r>
      <w:r w:rsidRPr="000D2F97">
        <w:rPr>
          <w:b/>
          <w:bCs/>
        </w:rPr>
        <w:t>Power BI</w:t>
      </w:r>
      <w:r w:rsidRPr="000D2F97">
        <w:t xml:space="preserve"> to uncover key insights related to attrition trends, workforce demographics, job satisfaction, and career progression.</w:t>
      </w:r>
    </w:p>
    <w:p w14:paraId="6003356C" w14:textId="77777777" w:rsidR="000D2F97" w:rsidRDefault="000D2F97" w:rsidP="000D2F97">
      <w:pPr>
        <w:spacing w:after="203"/>
        <w:ind w:left="705" w:firstLine="0"/>
        <w:jc w:val="both"/>
        <w:rPr>
          <w:b/>
          <w:bCs/>
        </w:rPr>
      </w:pPr>
    </w:p>
    <w:p w14:paraId="1E733C46" w14:textId="3062F950" w:rsidR="000D2F97" w:rsidRPr="000D2F97" w:rsidRDefault="000D2F97" w:rsidP="000D2F97">
      <w:pPr>
        <w:spacing w:after="203"/>
        <w:ind w:left="705" w:firstLine="0"/>
        <w:jc w:val="both"/>
        <w:rPr>
          <w:b/>
          <w:bCs/>
        </w:rPr>
      </w:pPr>
      <w:r w:rsidRPr="000D2F97">
        <w:rPr>
          <w:b/>
          <w:bCs/>
        </w:rPr>
        <w:lastRenderedPageBreak/>
        <w:t>Project Objectives:</w:t>
      </w:r>
    </w:p>
    <w:p w14:paraId="45DC0632" w14:textId="77777777" w:rsidR="000D2F97" w:rsidRPr="000D2F97" w:rsidRDefault="000D2F97" w:rsidP="000D2F97">
      <w:pPr>
        <w:numPr>
          <w:ilvl w:val="0"/>
          <w:numId w:val="9"/>
        </w:numPr>
        <w:spacing w:after="203"/>
        <w:jc w:val="both"/>
      </w:pPr>
      <w:r w:rsidRPr="000D2F97">
        <w:rPr>
          <w:b/>
          <w:bCs/>
        </w:rPr>
        <w:t>Data Cleaning &amp; Transformation:</w:t>
      </w:r>
    </w:p>
    <w:p w14:paraId="24E691EB" w14:textId="77777777" w:rsidR="000D2F97" w:rsidRPr="000D2F97" w:rsidRDefault="000D2F97" w:rsidP="000D2F97">
      <w:pPr>
        <w:numPr>
          <w:ilvl w:val="1"/>
          <w:numId w:val="9"/>
        </w:numPr>
        <w:spacing w:after="203"/>
        <w:jc w:val="both"/>
      </w:pPr>
      <w:r w:rsidRPr="000D2F97">
        <w:t>Handle missing values, remove duplicates, and standardize data types.</w:t>
      </w:r>
    </w:p>
    <w:p w14:paraId="3C78B179" w14:textId="77777777" w:rsidR="000D2F97" w:rsidRPr="000D2F97" w:rsidRDefault="000D2F97" w:rsidP="000D2F97">
      <w:pPr>
        <w:numPr>
          <w:ilvl w:val="1"/>
          <w:numId w:val="9"/>
        </w:numPr>
        <w:spacing w:after="203"/>
        <w:jc w:val="both"/>
      </w:pPr>
      <w:r w:rsidRPr="000D2F97">
        <w:t>Transform categorical variables for better analysis (e.g., encoding job roles, education levels).</w:t>
      </w:r>
    </w:p>
    <w:p w14:paraId="7D3D4545" w14:textId="77777777" w:rsidR="000D2F97" w:rsidRPr="000D2F97" w:rsidRDefault="000D2F97" w:rsidP="000D2F97">
      <w:pPr>
        <w:numPr>
          <w:ilvl w:val="0"/>
          <w:numId w:val="9"/>
        </w:numPr>
        <w:spacing w:after="203"/>
        <w:jc w:val="both"/>
      </w:pPr>
      <w:r w:rsidRPr="000D2F97">
        <w:rPr>
          <w:b/>
          <w:bCs/>
        </w:rPr>
        <w:t>Data Analysis Using DAX Functions:</w:t>
      </w:r>
    </w:p>
    <w:p w14:paraId="329771DC" w14:textId="77777777" w:rsidR="000D2F97" w:rsidRPr="000D2F97" w:rsidRDefault="000D2F97" w:rsidP="000D2F97">
      <w:pPr>
        <w:numPr>
          <w:ilvl w:val="1"/>
          <w:numId w:val="9"/>
        </w:numPr>
        <w:spacing w:after="203"/>
        <w:jc w:val="both"/>
      </w:pPr>
      <w:r w:rsidRPr="000D2F97">
        <w:t>Calculate attrition rate and compare it across different departments, job roles, and salary levels.</w:t>
      </w:r>
    </w:p>
    <w:p w14:paraId="76F7E042" w14:textId="77777777" w:rsidR="000D2F97" w:rsidRPr="000D2F97" w:rsidRDefault="000D2F97" w:rsidP="000D2F97">
      <w:pPr>
        <w:numPr>
          <w:ilvl w:val="1"/>
          <w:numId w:val="9"/>
        </w:numPr>
        <w:spacing w:after="203"/>
        <w:jc w:val="both"/>
      </w:pPr>
      <w:r w:rsidRPr="000D2F97">
        <w:t xml:space="preserve">Use </w:t>
      </w:r>
      <w:r w:rsidRPr="000D2F97">
        <w:rPr>
          <w:b/>
          <w:bCs/>
        </w:rPr>
        <w:t>DAX functions</w:t>
      </w:r>
      <w:r w:rsidRPr="000D2F97">
        <w:t xml:space="preserve"> to compute key HR metrics such as average salary, employee tenure, and job satisfaction levels.</w:t>
      </w:r>
    </w:p>
    <w:p w14:paraId="1E632DED" w14:textId="77777777" w:rsidR="000D2F97" w:rsidRPr="000D2F97" w:rsidRDefault="000D2F97" w:rsidP="000D2F97">
      <w:pPr>
        <w:numPr>
          <w:ilvl w:val="0"/>
          <w:numId w:val="9"/>
        </w:numPr>
        <w:spacing w:after="203"/>
        <w:jc w:val="both"/>
      </w:pPr>
      <w:r w:rsidRPr="000D2F97">
        <w:rPr>
          <w:b/>
          <w:bCs/>
        </w:rPr>
        <w:t>Interactive Dashboard Creation:</w:t>
      </w:r>
    </w:p>
    <w:p w14:paraId="5DE5B0F1" w14:textId="77777777" w:rsidR="000D2F97" w:rsidRPr="000D2F97" w:rsidRDefault="000D2F97" w:rsidP="000D2F97">
      <w:pPr>
        <w:numPr>
          <w:ilvl w:val="1"/>
          <w:numId w:val="9"/>
        </w:numPr>
        <w:spacing w:after="203"/>
        <w:jc w:val="both"/>
      </w:pPr>
      <w:r w:rsidRPr="000D2F97">
        <w:t xml:space="preserve">Build a </w:t>
      </w:r>
      <w:r w:rsidRPr="000D2F97">
        <w:rPr>
          <w:b/>
          <w:bCs/>
        </w:rPr>
        <w:t>dynamic Power BI dashboard</w:t>
      </w:r>
      <w:r w:rsidRPr="000D2F97">
        <w:t xml:space="preserve"> with visualizations like bar charts, pie charts, and trend lines.</w:t>
      </w:r>
    </w:p>
    <w:p w14:paraId="4FC1F134" w14:textId="77777777" w:rsidR="000D2F97" w:rsidRPr="000D2F97" w:rsidRDefault="000D2F97" w:rsidP="000D2F97">
      <w:pPr>
        <w:numPr>
          <w:ilvl w:val="1"/>
          <w:numId w:val="9"/>
        </w:numPr>
        <w:spacing w:after="203"/>
        <w:jc w:val="both"/>
      </w:pPr>
      <w:r w:rsidRPr="000D2F97">
        <w:t xml:space="preserve">Implement </w:t>
      </w:r>
      <w:r w:rsidRPr="000D2F97">
        <w:rPr>
          <w:b/>
          <w:bCs/>
        </w:rPr>
        <w:t>filters and slicers</w:t>
      </w:r>
      <w:r w:rsidRPr="000D2F97">
        <w:t xml:space="preserve"> for users to explore different aspects of the data (e.g., filter by department, job role, or performance rating).</w:t>
      </w:r>
    </w:p>
    <w:p w14:paraId="5E4F480F" w14:textId="77777777" w:rsidR="000D2F97" w:rsidRPr="000D2F97" w:rsidRDefault="000D2F97" w:rsidP="000D2F97">
      <w:pPr>
        <w:numPr>
          <w:ilvl w:val="0"/>
          <w:numId w:val="9"/>
        </w:numPr>
        <w:spacing w:after="203"/>
        <w:jc w:val="both"/>
      </w:pPr>
      <w:r w:rsidRPr="000D2F97">
        <w:rPr>
          <w:b/>
          <w:bCs/>
        </w:rPr>
        <w:t>Insights &amp; Recommendations:</w:t>
      </w:r>
    </w:p>
    <w:p w14:paraId="228C3E12" w14:textId="77777777" w:rsidR="000D2F97" w:rsidRPr="000D2F97" w:rsidRDefault="000D2F97" w:rsidP="000D2F97">
      <w:pPr>
        <w:numPr>
          <w:ilvl w:val="1"/>
          <w:numId w:val="9"/>
        </w:numPr>
        <w:spacing w:after="203"/>
        <w:jc w:val="both"/>
      </w:pPr>
      <w:r w:rsidRPr="000D2F97">
        <w:t xml:space="preserve">Identify </w:t>
      </w:r>
      <w:r w:rsidRPr="000D2F97">
        <w:rPr>
          <w:b/>
          <w:bCs/>
        </w:rPr>
        <w:t>key factors affecting employee attrition</w:t>
      </w:r>
      <w:r w:rsidRPr="000D2F97">
        <w:t xml:space="preserve"> (e.g., salary, work-life balance, job satisfaction).</w:t>
      </w:r>
    </w:p>
    <w:p w14:paraId="7935EB1D" w14:textId="77777777" w:rsidR="000D2F97" w:rsidRPr="000D2F97" w:rsidRDefault="000D2F97" w:rsidP="000D2F97">
      <w:pPr>
        <w:numPr>
          <w:ilvl w:val="1"/>
          <w:numId w:val="9"/>
        </w:numPr>
        <w:spacing w:after="203"/>
        <w:jc w:val="both"/>
      </w:pPr>
      <w:r w:rsidRPr="000D2F97">
        <w:t xml:space="preserve">Provide </w:t>
      </w:r>
      <w:r w:rsidRPr="000D2F97">
        <w:rPr>
          <w:b/>
          <w:bCs/>
        </w:rPr>
        <w:t>data-driven recommendations</w:t>
      </w:r>
      <w:r w:rsidRPr="000D2F97">
        <w:t xml:space="preserve"> to reduce attrition and improve employee engagement.</w:t>
      </w:r>
    </w:p>
    <w:p w14:paraId="2489A8AE" w14:textId="77777777" w:rsidR="000D2F97" w:rsidRPr="000D2F97" w:rsidRDefault="000D2F97" w:rsidP="000D2F97">
      <w:pPr>
        <w:spacing w:after="203"/>
        <w:ind w:left="705" w:firstLine="0"/>
        <w:jc w:val="both"/>
        <w:rPr>
          <w:b/>
          <w:bCs/>
        </w:rPr>
      </w:pPr>
      <w:r w:rsidRPr="000D2F97">
        <w:rPr>
          <w:b/>
          <w:bCs/>
        </w:rPr>
        <w:t>Expected Outcomes:</w:t>
      </w:r>
    </w:p>
    <w:p w14:paraId="5018D97A" w14:textId="77777777" w:rsidR="000D2F97" w:rsidRPr="000D2F97" w:rsidRDefault="000D2F97" w:rsidP="000D2F97">
      <w:pPr>
        <w:numPr>
          <w:ilvl w:val="0"/>
          <w:numId w:val="10"/>
        </w:numPr>
        <w:spacing w:after="203"/>
        <w:jc w:val="both"/>
      </w:pPr>
      <w:r w:rsidRPr="000D2F97">
        <w:t xml:space="preserve">A </w:t>
      </w:r>
      <w:r w:rsidRPr="000D2F97">
        <w:rPr>
          <w:b/>
          <w:bCs/>
        </w:rPr>
        <w:t>well-structured and cleaned dataset</w:t>
      </w:r>
      <w:r w:rsidRPr="000D2F97">
        <w:t xml:space="preserve"> ready for analysis.</w:t>
      </w:r>
    </w:p>
    <w:p w14:paraId="645BF4FC" w14:textId="77777777" w:rsidR="000D2F97" w:rsidRPr="000D2F97" w:rsidRDefault="000D2F97" w:rsidP="000D2F97">
      <w:pPr>
        <w:numPr>
          <w:ilvl w:val="0"/>
          <w:numId w:val="10"/>
        </w:numPr>
        <w:spacing w:after="203"/>
        <w:jc w:val="both"/>
      </w:pPr>
      <w:r w:rsidRPr="000D2F97">
        <w:t xml:space="preserve">A set of </w:t>
      </w:r>
      <w:r w:rsidRPr="000D2F97">
        <w:rPr>
          <w:b/>
          <w:bCs/>
        </w:rPr>
        <w:t>DAX-based calculations</w:t>
      </w:r>
      <w:r w:rsidRPr="000D2F97">
        <w:t xml:space="preserve"> that provide meaningful HR insights.</w:t>
      </w:r>
    </w:p>
    <w:p w14:paraId="36D25551" w14:textId="77777777" w:rsidR="000D2F97" w:rsidRPr="000D2F97" w:rsidRDefault="000D2F97" w:rsidP="000D2F97">
      <w:pPr>
        <w:numPr>
          <w:ilvl w:val="0"/>
          <w:numId w:val="10"/>
        </w:numPr>
        <w:spacing w:after="203"/>
        <w:jc w:val="both"/>
      </w:pPr>
      <w:r w:rsidRPr="000D2F97">
        <w:t xml:space="preserve">An </w:t>
      </w:r>
      <w:r w:rsidRPr="000D2F97">
        <w:rPr>
          <w:b/>
          <w:bCs/>
        </w:rPr>
        <w:t>interactive Power BI dashboard</w:t>
      </w:r>
      <w:r w:rsidRPr="000D2F97">
        <w:t xml:space="preserve"> for exploring attrition trends.</w:t>
      </w:r>
    </w:p>
    <w:p w14:paraId="3E1FE23D" w14:textId="77777777" w:rsidR="000D2F97" w:rsidRPr="000D2F97" w:rsidRDefault="000D2F97" w:rsidP="000D2F97">
      <w:pPr>
        <w:numPr>
          <w:ilvl w:val="0"/>
          <w:numId w:val="10"/>
        </w:numPr>
        <w:spacing w:after="203"/>
        <w:jc w:val="both"/>
      </w:pPr>
      <w:r w:rsidRPr="000D2F97">
        <w:t xml:space="preserve">A </w:t>
      </w:r>
      <w:r w:rsidRPr="000D2F97">
        <w:rPr>
          <w:b/>
          <w:bCs/>
        </w:rPr>
        <w:t>detailed report</w:t>
      </w:r>
      <w:r w:rsidRPr="000D2F97">
        <w:t xml:space="preserve"> summarizing findings, trends, and recommendations for HR strategy improvement.</w:t>
      </w:r>
    </w:p>
    <w:p w14:paraId="68370185" w14:textId="77777777" w:rsidR="000D2F97" w:rsidRPr="000D2F97" w:rsidRDefault="000D2F97" w:rsidP="000D2F97">
      <w:pPr>
        <w:spacing w:after="203"/>
        <w:ind w:left="705" w:firstLine="0"/>
        <w:jc w:val="both"/>
      </w:pPr>
      <w:r w:rsidRPr="000D2F97">
        <w:t xml:space="preserve">This project helps HR professionals and decision-makers understand employee behavior, improve retention strategies, and enhance workplace satisfaction using </w:t>
      </w:r>
      <w:r w:rsidRPr="000D2F97">
        <w:rPr>
          <w:b/>
          <w:bCs/>
        </w:rPr>
        <w:t>data-driven insights</w:t>
      </w:r>
      <w:r w:rsidRPr="000D2F97">
        <w:t>.</w:t>
      </w:r>
    </w:p>
    <w:p w14:paraId="3E28B97C" w14:textId="77777777" w:rsidR="00910CBC" w:rsidRDefault="00910CBC" w:rsidP="00DD484C">
      <w:pPr>
        <w:spacing w:after="203"/>
        <w:ind w:left="705" w:firstLine="0"/>
        <w:jc w:val="both"/>
      </w:pPr>
    </w:p>
    <w:p w14:paraId="574D9A69" w14:textId="77777777" w:rsidR="00B324F2" w:rsidRDefault="00B324F2" w:rsidP="00DD484C">
      <w:pPr>
        <w:pStyle w:val="ListParagraph"/>
        <w:spacing w:after="203"/>
        <w:ind w:left="705" w:firstLine="0"/>
        <w:jc w:val="both"/>
        <w:rPr>
          <w:b/>
        </w:rPr>
      </w:pPr>
    </w:p>
    <w:p w14:paraId="706F336A" w14:textId="77777777" w:rsidR="00B324F2" w:rsidRDefault="00B324F2" w:rsidP="00DD484C">
      <w:pPr>
        <w:pStyle w:val="ListParagraph"/>
        <w:spacing w:after="203"/>
        <w:ind w:left="705" w:firstLine="0"/>
        <w:jc w:val="both"/>
        <w:rPr>
          <w:b/>
        </w:rPr>
      </w:pPr>
    </w:p>
    <w:p w14:paraId="2770C799" w14:textId="77777777" w:rsidR="00B324F2" w:rsidRDefault="00B324F2" w:rsidP="00DD484C">
      <w:pPr>
        <w:pStyle w:val="ListParagraph"/>
        <w:spacing w:after="203"/>
        <w:ind w:left="705" w:firstLine="0"/>
        <w:jc w:val="both"/>
        <w:rPr>
          <w:b/>
        </w:rPr>
      </w:pPr>
    </w:p>
    <w:p w14:paraId="0CBB7BD8" w14:textId="751450E8" w:rsidR="00122367" w:rsidRPr="00122367" w:rsidRDefault="00DD484C" w:rsidP="00DD484C">
      <w:pPr>
        <w:pStyle w:val="ListParagraph"/>
        <w:spacing w:after="203"/>
        <w:ind w:left="705" w:firstLine="0"/>
        <w:jc w:val="both"/>
      </w:pPr>
      <w:r>
        <w:rPr>
          <w:b/>
        </w:rPr>
        <w:lastRenderedPageBreak/>
        <w:t xml:space="preserve">4 . </w:t>
      </w:r>
      <w:r w:rsidRPr="00DD484C">
        <w:rPr>
          <w:b/>
        </w:rPr>
        <w:t xml:space="preserve">Functionalities: </w:t>
      </w:r>
    </w:p>
    <w:p w14:paraId="511DCB3B" w14:textId="5E5DEADF" w:rsidR="00B324F2" w:rsidRDefault="00B324F2" w:rsidP="00B324F2">
      <w:pPr>
        <w:spacing w:after="203"/>
        <w:jc w:val="both"/>
      </w:pPr>
    </w:p>
    <w:p w14:paraId="0C0D5464" w14:textId="6C2F26FB" w:rsidR="00B324F2" w:rsidRPr="00B324F2" w:rsidRDefault="00B324F2" w:rsidP="00B324F2">
      <w:pPr>
        <w:spacing w:after="203"/>
        <w:jc w:val="both"/>
      </w:pPr>
      <w:r>
        <w:t xml:space="preserve">      </w:t>
      </w:r>
      <w:r w:rsidRPr="00B324F2">
        <w:rPr>
          <w:b/>
          <w:bCs/>
        </w:rPr>
        <w:t>1. Data Cleaning &amp; Transformation (Power Query Editor)</w:t>
      </w:r>
    </w:p>
    <w:p w14:paraId="766B41BD" w14:textId="77777777" w:rsidR="00B324F2" w:rsidRPr="00B324F2" w:rsidRDefault="00B324F2" w:rsidP="00B324F2">
      <w:pPr>
        <w:numPr>
          <w:ilvl w:val="0"/>
          <w:numId w:val="11"/>
        </w:numPr>
        <w:jc w:val="both"/>
      </w:pPr>
      <w:r w:rsidRPr="00B324F2">
        <w:t>Handle missing values by replacing, imputing, or removing them.</w:t>
      </w:r>
    </w:p>
    <w:p w14:paraId="0BC5DF75" w14:textId="77777777" w:rsidR="00B324F2" w:rsidRPr="00B324F2" w:rsidRDefault="00B324F2" w:rsidP="00B324F2">
      <w:pPr>
        <w:numPr>
          <w:ilvl w:val="0"/>
          <w:numId w:val="11"/>
        </w:numPr>
        <w:jc w:val="both"/>
      </w:pPr>
      <w:r w:rsidRPr="00B324F2">
        <w:t>Remove duplicate or irrelevant data entries.</w:t>
      </w:r>
    </w:p>
    <w:p w14:paraId="411A3F48" w14:textId="77777777" w:rsidR="00B324F2" w:rsidRPr="00B324F2" w:rsidRDefault="00B324F2" w:rsidP="00B324F2">
      <w:pPr>
        <w:numPr>
          <w:ilvl w:val="0"/>
          <w:numId w:val="11"/>
        </w:numPr>
        <w:jc w:val="both"/>
      </w:pPr>
      <w:r w:rsidRPr="00B324F2">
        <w:t>Standardize data types (e.g., converting salary values to numerical format).</w:t>
      </w:r>
    </w:p>
    <w:p w14:paraId="26FA7457" w14:textId="77777777" w:rsidR="00B324F2" w:rsidRPr="00B324F2" w:rsidRDefault="00B324F2" w:rsidP="00B324F2">
      <w:pPr>
        <w:numPr>
          <w:ilvl w:val="0"/>
          <w:numId w:val="11"/>
        </w:numPr>
        <w:jc w:val="both"/>
      </w:pPr>
      <w:r w:rsidRPr="00B324F2">
        <w:t>Transform categorical data (e.g., encode job roles, education levels).</w:t>
      </w:r>
    </w:p>
    <w:p w14:paraId="714DF682" w14:textId="77777777" w:rsidR="00B324F2" w:rsidRPr="00B324F2" w:rsidRDefault="00B324F2" w:rsidP="00B324F2">
      <w:pPr>
        <w:numPr>
          <w:ilvl w:val="0"/>
          <w:numId w:val="11"/>
        </w:numPr>
        <w:jc w:val="both"/>
      </w:pPr>
      <w:r w:rsidRPr="00B324F2">
        <w:t>Create new calculated columns if needed (e.g., tenure category, attrition risk level).</w:t>
      </w:r>
    </w:p>
    <w:p w14:paraId="56F6CF50" w14:textId="77777777" w:rsidR="00B324F2" w:rsidRPr="00B324F2" w:rsidRDefault="00B324F2" w:rsidP="00B324F2">
      <w:pPr>
        <w:ind w:left="705" w:firstLine="0"/>
        <w:jc w:val="both"/>
      </w:pPr>
      <w:r w:rsidRPr="00B324F2">
        <w:rPr>
          <w:b/>
          <w:bCs/>
        </w:rPr>
        <w:t>2. Data Analysis &amp; DAX Calculations</w:t>
      </w:r>
    </w:p>
    <w:p w14:paraId="557C1417" w14:textId="77777777" w:rsidR="00B324F2" w:rsidRPr="00B324F2" w:rsidRDefault="00B324F2" w:rsidP="00B324F2">
      <w:pPr>
        <w:numPr>
          <w:ilvl w:val="0"/>
          <w:numId w:val="12"/>
        </w:numPr>
        <w:jc w:val="both"/>
      </w:pPr>
      <w:r w:rsidRPr="00B324F2">
        <w:t>Compute attrition rate using the formula:</w:t>
      </w:r>
    </w:p>
    <w:p w14:paraId="141BA301" w14:textId="77777777" w:rsidR="00B324F2" w:rsidRPr="00B324F2" w:rsidRDefault="00B324F2" w:rsidP="00B324F2">
      <w:pPr>
        <w:numPr>
          <w:ilvl w:val="1"/>
          <w:numId w:val="12"/>
        </w:numPr>
        <w:jc w:val="both"/>
      </w:pPr>
      <w:r w:rsidRPr="00B324F2">
        <w:t>Attrition Rate = (Total Attrition Count / Total Employees) * 100</w:t>
      </w:r>
    </w:p>
    <w:p w14:paraId="03491F61" w14:textId="77777777" w:rsidR="00B324F2" w:rsidRPr="00B324F2" w:rsidRDefault="00B324F2" w:rsidP="00B324F2">
      <w:pPr>
        <w:numPr>
          <w:ilvl w:val="0"/>
          <w:numId w:val="12"/>
        </w:numPr>
        <w:jc w:val="both"/>
      </w:pPr>
      <w:r w:rsidRPr="00B324F2">
        <w:t>Calculate average salary by department, job role, or education level.</w:t>
      </w:r>
    </w:p>
    <w:p w14:paraId="274580B1" w14:textId="77777777" w:rsidR="00B324F2" w:rsidRPr="00B324F2" w:rsidRDefault="00B324F2" w:rsidP="00B324F2">
      <w:pPr>
        <w:numPr>
          <w:ilvl w:val="0"/>
          <w:numId w:val="12"/>
        </w:numPr>
        <w:jc w:val="both"/>
      </w:pPr>
      <w:r w:rsidRPr="00B324F2">
        <w:t>Use COUNT() and DISTINCTCOUNT() to determine employee distribution by categories.</w:t>
      </w:r>
    </w:p>
    <w:p w14:paraId="3066BF7A" w14:textId="77777777" w:rsidR="00B324F2" w:rsidRPr="00B324F2" w:rsidRDefault="00B324F2" w:rsidP="00B324F2">
      <w:pPr>
        <w:numPr>
          <w:ilvl w:val="0"/>
          <w:numId w:val="12"/>
        </w:numPr>
        <w:jc w:val="both"/>
      </w:pPr>
      <w:r w:rsidRPr="00B324F2">
        <w:t>Implement CALCULATE() with FILTER() to compare metrics between attrition vs. non-attrition employees.</w:t>
      </w:r>
    </w:p>
    <w:p w14:paraId="70CC6623" w14:textId="77777777" w:rsidR="00B324F2" w:rsidRPr="00B324F2" w:rsidRDefault="00B324F2" w:rsidP="00B324F2">
      <w:pPr>
        <w:numPr>
          <w:ilvl w:val="0"/>
          <w:numId w:val="12"/>
        </w:numPr>
        <w:jc w:val="both"/>
      </w:pPr>
      <w:r w:rsidRPr="00B324F2">
        <w:t>Analyze tenure-based trends using functions like DATEADD().</w:t>
      </w:r>
    </w:p>
    <w:p w14:paraId="6C773D1B" w14:textId="77777777" w:rsidR="00B324F2" w:rsidRPr="00B324F2" w:rsidRDefault="00B324F2" w:rsidP="00B324F2">
      <w:pPr>
        <w:numPr>
          <w:ilvl w:val="0"/>
          <w:numId w:val="12"/>
        </w:numPr>
        <w:jc w:val="both"/>
      </w:pPr>
      <w:r w:rsidRPr="00B324F2">
        <w:t>Identify high-risk job roles or departments using conditional logic (e.g., IF() or SWITCH()).</w:t>
      </w:r>
    </w:p>
    <w:p w14:paraId="35702055" w14:textId="77777777" w:rsidR="00B324F2" w:rsidRPr="00B324F2" w:rsidRDefault="00B324F2" w:rsidP="00B324F2">
      <w:pPr>
        <w:numPr>
          <w:ilvl w:val="0"/>
          <w:numId w:val="12"/>
        </w:numPr>
        <w:jc w:val="both"/>
      </w:pPr>
      <w:r w:rsidRPr="00B324F2">
        <w:t>Track work-life balance, training impact, and job satisfaction metrics.</w:t>
      </w:r>
    </w:p>
    <w:p w14:paraId="29952988" w14:textId="77777777" w:rsidR="00B324F2" w:rsidRPr="00B324F2" w:rsidRDefault="00B324F2" w:rsidP="00B324F2">
      <w:pPr>
        <w:ind w:left="705" w:firstLine="0"/>
        <w:jc w:val="both"/>
      </w:pPr>
      <w:r w:rsidRPr="00B324F2">
        <w:rPr>
          <w:b/>
          <w:bCs/>
        </w:rPr>
        <w:t>3. Dashboard &amp; Visualization Features</w:t>
      </w:r>
    </w:p>
    <w:p w14:paraId="5A671947" w14:textId="77777777" w:rsidR="00B324F2" w:rsidRPr="00B324F2" w:rsidRDefault="00B324F2" w:rsidP="00B324F2">
      <w:pPr>
        <w:numPr>
          <w:ilvl w:val="0"/>
          <w:numId w:val="13"/>
        </w:numPr>
        <w:jc w:val="both"/>
      </w:pPr>
      <w:r w:rsidRPr="00B324F2">
        <w:t>Interactive Power BI dashboard for HR analysis.</w:t>
      </w:r>
    </w:p>
    <w:p w14:paraId="40418E96" w14:textId="77777777" w:rsidR="00B324F2" w:rsidRPr="00B324F2" w:rsidRDefault="00B324F2" w:rsidP="00B324F2">
      <w:pPr>
        <w:numPr>
          <w:ilvl w:val="0"/>
          <w:numId w:val="13"/>
        </w:numPr>
        <w:jc w:val="both"/>
      </w:pPr>
      <w:r w:rsidRPr="00B324F2">
        <w:t>Multiple visualizations including:</w:t>
      </w:r>
    </w:p>
    <w:p w14:paraId="2E07E982" w14:textId="77777777" w:rsidR="00B324F2" w:rsidRPr="00B324F2" w:rsidRDefault="00B324F2" w:rsidP="00B324F2">
      <w:pPr>
        <w:numPr>
          <w:ilvl w:val="1"/>
          <w:numId w:val="13"/>
        </w:numPr>
        <w:jc w:val="both"/>
      </w:pPr>
      <w:r w:rsidRPr="00B324F2">
        <w:t>Bar charts for attrition comparison across departments.</w:t>
      </w:r>
    </w:p>
    <w:p w14:paraId="0095F1FA" w14:textId="77777777" w:rsidR="00B324F2" w:rsidRPr="00B324F2" w:rsidRDefault="00B324F2" w:rsidP="00B324F2">
      <w:pPr>
        <w:numPr>
          <w:ilvl w:val="1"/>
          <w:numId w:val="13"/>
        </w:numPr>
        <w:jc w:val="both"/>
      </w:pPr>
      <w:r w:rsidRPr="00B324F2">
        <w:t>Pie charts for employee demographics (e.g., gender, marital status).</w:t>
      </w:r>
    </w:p>
    <w:p w14:paraId="1370BDD1" w14:textId="77777777" w:rsidR="00B324F2" w:rsidRPr="00B324F2" w:rsidRDefault="00B324F2" w:rsidP="00B324F2">
      <w:pPr>
        <w:numPr>
          <w:ilvl w:val="1"/>
          <w:numId w:val="13"/>
        </w:numPr>
        <w:jc w:val="both"/>
      </w:pPr>
      <w:r w:rsidRPr="00B324F2">
        <w:t>Line graphs for salary and attrition trends over time.</w:t>
      </w:r>
    </w:p>
    <w:p w14:paraId="672EC507" w14:textId="77777777" w:rsidR="00B324F2" w:rsidRPr="00B324F2" w:rsidRDefault="00B324F2" w:rsidP="00B324F2">
      <w:pPr>
        <w:numPr>
          <w:ilvl w:val="1"/>
          <w:numId w:val="13"/>
        </w:numPr>
        <w:jc w:val="both"/>
      </w:pPr>
      <w:r w:rsidRPr="00B324F2">
        <w:t>Heatmaps to visualize department-wise attrition levels.</w:t>
      </w:r>
    </w:p>
    <w:p w14:paraId="08499B8A" w14:textId="77777777" w:rsidR="00B324F2" w:rsidRPr="00B324F2" w:rsidRDefault="00B324F2" w:rsidP="00B324F2">
      <w:pPr>
        <w:numPr>
          <w:ilvl w:val="0"/>
          <w:numId w:val="13"/>
        </w:numPr>
        <w:jc w:val="both"/>
      </w:pPr>
      <w:r w:rsidRPr="00B324F2">
        <w:t>Filters &amp; Slicers for dynamic data exploration (e.g., filter by job role, education, department).</w:t>
      </w:r>
    </w:p>
    <w:p w14:paraId="0AE0ADD7" w14:textId="77777777" w:rsidR="00B324F2" w:rsidRPr="00B324F2" w:rsidRDefault="00B324F2" w:rsidP="00B324F2">
      <w:pPr>
        <w:numPr>
          <w:ilvl w:val="0"/>
          <w:numId w:val="13"/>
        </w:numPr>
        <w:jc w:val="both"/>
      </w:pPr>
      <w:r w:rsidRPr="00B324F2">
        <w:lastRenderedPageBreak/>
        <w:t>KPI Cards to display key metrics like total employees, attrition percentage, and average salary.</w:t>
      </w:r>
    </w:p>
    <w:p w14:paraId="5C620D10" w14:textId="77777777" w:rsidR="00B324F2" w:rsidRDefault="00B324F2" w:rsidP="00B324F2">
      <w:pPr>
        <w:ind w:left="705" w:firstLine="0"/>
        <w:jc w:val="both"/>
        <w:rPr>
          <w:b/>
          <w:bCs/>
        </w:rPr>
      </w:pPr>
    </w:p>
    <w:p w14:paraId="6879C720" w14:textId="54084593" w:rsidR="00B324F2" w:rsidRPr="00B324F2" w:rsidRDefault="00B324F2" w:rsidP="00B324F2">
      <w:pPr>
        <w:ind w:left="705" w:firstLine="0"/>
        <w:jc w:val="both"/>
      </w:pPr>
      <w:r w:rsidRPr="00B324F2">
        <w:rPr>
          <w:b/>
          <w:bCs/>
        </w:rPr>
        <w:t>4. Insights &amp; Reporting</w:t>
      </w:r>
    </w:p>
    <w:p w14:paraId="22D91568" w14:textId="77777777" w:rsidR="00B324F2" w:rsidRPr="00B324F2" w:rsidRDefault="00B324F2" w:rsidP="00B324F2">
      <w:pPr>
        <w:numPr>
          <w:ilvl w:val="0"/>
          <w:numId w:val="14"/>
        </w:numPr>
        <w:jc w:val="both"/>
      </w:pPr>
      <w:r w:rsidRPr="00B324F2">
        <w:t>Generate HR reports summarizing key trends.</w:t>
      </w:r>
    </w:p>
    <w:p w14:paraId="7D16F724" w14:textId="77777777" w:rsidR="00B324F2" w:rsidRPr="00B324F2" w:rsidRDefault="00B324F2" w:rsidP="00B324F2">
      <w:pPr>
        <w:numPr>
          <w:ilvl w:val="0"/>
          <w:numId w:val="14"/>
        </w:numPr>
        <w:jc w:val="both"/>
      </w:pPr>
      <w:r w:rsidRPr="00B324F2">
        <w:t>Highlight top reasons for attrition based on data analysis.</w:t>
      </w:r>
    </w:p>
    <w:p w14:paraId="75142167" w14:textId="77777777" w:rsidR="00B324F2" w:rsidRPr="00B324F2" w:rsidRDefault="00B324F2" w:rsidP="00B324F2">
      <w:pPr>
        <w:numPr>
          <w:ilvl w:val="0"/>
          <w:numId w:val="14"/>
        </w:numPr>
        <w:jc w:val="both"/>
      </w:pPr>
      <w:r w:rsidRPr="00B324F2">
        <w:t>Provide recommendations for reducing attrition, improving job satisfaction, and optimizing salary structures.</w:t>
      </w:r>
    </w:p>
    <w:p w14:paraId="20525A0A" w14:textId="77777777" w:rsidR="00B324F2" w:rsidRPr="00B324F2" w:rsidRDefault="00B324F2" w:rsidP="00B324F2">
      <w:pPr>
        <w:ind w:left="705" w:firstLine="0"/>
        <w:jc w:val="both"/>
      </w:pPr>
      <w:r w:rsidRPr="00B324F2">
        <w:rPr>
          <w:b/>
          <w:bCs/>
        </w:rPr>
        <w:t>5. User-Friendly Features</w:t>
      </w:r>
    </w:p>
    <w:p w14:paraId="12550196" w14:textId="77777777" w:rsidR="00B324F2" w:rsidRPr="00B324F2" w:rsidRDefault="00B324F2" w:rsidP="00B324F2">
      <w:pPr>
        <w:numPr>
          <w:ilvl w:val="0"/>
          <w:numId w:val="15"/>
        </w:numPr>
        <w:jc w:val="both"/>
      </w:pPr>
      <w:r w:rsidRPr="00B324F2">
        <w:t>Drill-through functionality to explore specific employee groups.</w:t>
      </w:r>
    </w:p>
    <w:p w14:paraId="622A83B3" w14:textId="77777777" w:rsidR="00B324F2" w:rsidRPr="00B324F2" w:rsidRDefault="00B324F2" w:rsidP="00B324F2">
      <w:pPr>
        <w:numPr>
          <w:ilvl w:val="0"/>
          <w:numId w:val="15"/>
        </w:numPr>
        <w:jc w:val="both"/>
      </w:pPr>
      <w:r w:rsidRPr="00B324F2">
        <w:t>Tooltip insights for better data interpretation.</w:t>
      </w:r>
    </w:p>
    <w:p w14:paraId="140B4A50" w14:textId="77777777" w:rsidR="00B324F2" w:rsidRPr="00B324F2" w:rsidRDefault="00B324F2" w:rsidP="00B324F2">
      <w:pPr>
        <w:numPr>
          <w:ilvl w:val="0"/>
          <w:numId w:val="15"/>
        </w:numPr>
        <w:jc w:val="both"/>
      </w:pPr>
      <w:r w:rsidRPr="00B324F2">
        <w:t>Real-time refresh capability if linked to an updated data source.</w:t>
      </w:r>
    </w:p>
    <w:p w14:paraId="71BC54C7" w14:textId="77777777" w:rsidR="00DF02F0" w:rsidRDefault="00DF02F0" w:rsidP="00DD484C">
      <w:pPr>
        <w:ind w:left="705" w:firstLine="0"/>
        <w:jc w:val="both"/>
      </w:pPr>
    </w:p>
    <w:p w14:paraId="5B53B6CB" w14:textId="3A026CDF" w:rsidR="0077012A" w:rsidRPr="00B324F2" w:rsidRDefault="00B324F2" w:rsidP="00DD484C">
      <w:pPr>
        <w:numPr>
          <w:ilvl w:val="0"/>
          <w:numId w:val="3"/>
        </w:numPr>
        <w:spacing w:after="154"/>
        <w:ind w:hanging="360"/>
        <w:jc w:val="both"/>
      </w:pPr>
      <w:r>
        <w:rPr>
          <w:b/>
        </w:rPr>
        <w:t xml:space="preserve">DAX Formulas: </w:t>
      </w:r>
    </w:p>
    <w:p w14:paraId="7456AB97" w14:textId="6AB5501E" w:rsidR="00681E37" w:rsidRDefault="00681E37" w:rsidP="00681E37">
      <w:pPr>
        <w:pStyle w:val="ListParagraph"/>
        <w:spacing w:after="193" w:line="369" w:lineRule="auto"/>
        <w:ind w:left="705" w:firstLine="0"/>
        <w:jc w:val="both"/>
      </w:pPr>
      <w:r w:rsidRPr="00681E37">
        <w:rPr>
          <w:b/>
          <w:bCs/>
        </w:rPr>
        <w:t>Counts the total number of employees</w:t>
      </w:r>
    </w:p>
    <w:p w14:paraId="3C01C50B" w14:textId="77777777" w:rsidR="00681E37" w:rsidRDefault="00681E37" w:rsidP="00681E37">
      <w:pPr>
        <w:pStyle w:val="ListParagraph"/>
        <w:spacing w:after="193" w:line="369" w:lineRule="auto"/>
        <w:ind w:left="705" w:firstLine="0"/>
        <w:jc w:val="both"/>
      </w:pPr>
      <w:r>
        <w:t>Total Employees = COUNT(powerbi[Employeecount])</w:t>
      </w:r>
    </w:p>
    <w:p w14:paraId="2AF0F88F" w14:textId="77777777" w:rsidR="00681E37" w:rsidRDefault="00681E37" w:rsidP="00681E37">
      <w:pPr>
        <w:pStyle w:val="ListParagraph"/>
        <w:spacing w:after="193" w:line="369" w:lineRule="auto"/>
        <w:ind w:left="705" w:firstLine="0"/>
        <w:jc w:val="both"/>
      </w:pPr>
    </w:p>
    <w:p w14:paraId="797C5D50" w14:textId="32EA89CD" w:rsidR="00681E37" w:rsidRDefault="00681E37" w:rsidP="00681E37">
      <w:pPr>
        <w:pStyle w:val="ListParagraph"/>
        <w:spacing w:after="193" w:line="369" w:lineRule="auto"/>
        <w:ind w:left="705" w:firstLine="0"/>
        <w:jc w:val="both"/>
      </w:pPr>
      <w:r w:rsidRPr="00681E37">
        <w:rPr>
          <w:b/>
          <w:bCs/>
        </w:rPr>
        <w:t>Calculates the percentage of employees who have left</w:t>
      </w:r>
    </w:p>
    <w:p w14:paraId="3314BE53" w14:textId="77777777" w:rsidR="00681E37" w:rsidRDefault="00681E37" w:rsidP="00681E37">
      <w:pPr>
        <w:pStyle w:val="ListParagraph"/>
        <w:spacing w:after="193" w:line="369" w:lineRule="auto"/>
        <w:ind w:left="705" w:firstLine="0"/>
        <w:jc w:val="both"/>
      </w:pPr>
      <w:r>
        <w:t>AttritionRate = DIVIDE(COUNTROWS(FILTER(powerbi, powerbi[Attrition] = "Yes")), COUNT(powerbi[EmployeeID]), 0) * 100</w:t>
      </w:r>
    </w:p>
    <w:p w14:paraId="3DD63E29" w14:textId="77777777" w:rsidR="00681E37" w:rsidRDefault="00681E37" w:rsidP="00681E37">
      <w:pPr>
        <w:pStyle w:val="ListParagraph"/>
        <w:spacing w:after="193" w:line="369" w:lineRule="auto"/>
        <w:ind w:left="705" w:firstLine="0"/>
        <w:jc w:val="both"/>
      </w:pPr>
    </w:p>
    <w:p w14:paraId="5F1B73B9" w14:textId="6A680090" w:rsidR="00681E37" w:rsidRPr="00681E37" w:rsidRDefault="00681E37" w:rsidP="00681E37">
      <w:pPr>
        <w:pStyle w:val="ListParagraph"/>
        <w:spacing w:after="193" w:line="369" w:lineRule="auto"/>
        <w:ind w:left="705" w:firstLine="0"/>
        <w:jc w:val="both"/>
        <w:rPr>
          <w:b/>
          <w:bCs/>
        </w:rPr>
      </w:pPr>
      <w:r w:rsidRPr="00681E37">
        <w:rPr>
          <w:b/>
          <w:bCs/>
        </w:rPr>
        <w:t>Finds the average salary of employees</w:t>
      </w:r>
    </w:p>
    <w:p w14:paraId="3B336F54" w14:textId="77777777" w:rsidR="00681E37" w:rsidRDefault="00681E37" w:rsidP="00681E37">
      <w:pPr>
        <w:pStyle w:val="ListParagraph"/>
        <w:spacing w:after="193" w:line="369" w:lineRule="auto"/>
        <w:ind w:left="705" w:firstLine="0"/>
        <w:jc w:val="both"/>
      </w:pPr>
      <w:r>
        <w:t>Average Salary = AVERAGE(powerbi[MonthlyIncome])</w:t>
      </w:r>
    </w:p>
    <w:p w14:paraId="3F42AB4E" w14:textId="77777777" w:rsidR="00681E37" w:rsidRDefault="00681E37" w:rsidP="00681E37">
      <w:pPr>
        <w:pStyle w:val="ListParagraph"/>
        <w:spacing w:after="193" w:line="369" w:lineRule="auto"/>
        <w:ind w:left="705" w:firstLine="0"/>
        <w:jc w:val="both"/>
      </w:pPr>
    </w:p>
    <w:p w14:paraId="7BB2953E" w14:textId="4E92A245" w:rsidR="00681E37" w:rsidRPr="00681E37" w:rsidRDefault="00681E37" w:rsidP="00681E37">
      <w:pPr>
        <w:pStyle w:val="ListParagraph"/>
        <w:spacing w:after="193" w:line="369" w:lineRule="auto"/>
        <w:ind w:left="705" w:firstLine="0"/>
        <w:jc w:val="both"/>
        <w:rPr>
          <w:b/>
          <w:bCs/>
        </w:rPr>
      </w:pPr>
      <w:r w:rsidRPr="00681E37">
        <w:rPr>
          <w:b/>
          <w:bCs/>
        </w:rPr>
        <w:t>Counts the number of employees who have left</w:t>
      </w:r>
    </w:p>
    <w:p w14:paraId="0D14576C" w14:textId="77777777" w:rsidR="00681E37" w:rsidRDefault="00681E37" w:rsidP="00681E37">
      <w:pPr>
        <w:pStyle w:val="ListParagraph"/>
        <w:spacing w:after="193" w:line="369" w:lineRule="auto"/>
        <w:ind w:left="705" w:firstLine="0"/>
        <w:jc w:val="both"/>
      </w:pPr>
      <w:r>
        <w:t>Total Attrition = COUNTROWS(FILTER(powerbi, powerbi[Attrition] = "Yes"))</w:t>
      </w:r>
    </w:p>
    <w:p w14:paraId="606A934A" w14:textId="77777777" w:rsidR="00681E37" w:rsidRDefault="00681E37" w:rsidP="00681E37">
      <w:pPr>
        <w:pStyle w:val="ListParagraph"/>
        <w:spacing w:after="193" w:line="369" w:lineRule="auto"/>
        <w:ind w:left="705" w:firstLine="0"/>
        <w:jc w:val="both"/>
      </w:pPr>
    </w:p>
    <w:p w14:paraId="73A15B8A" w14:textId="23FD7C34" w:rsidR="00681E37" w:rsidRDefault="00681E37" w:rsidP="00681E37">
      <w:pPr>
        <w:pStyle w:val="ListParagraph"/>
        <w:spacing w:after="193" w:line="369" w:lineRule="auto"/>
        <w:ind w:left="705" w:firstLine="0"/>
        <w:jc w:val="both"/>
      </w:pPr>
      <w:r w:rsidRPr="00681E37">
        <w:rPr>
          <w:b/>
          <w:bCs/>
        </w:rPr>
        <w:t>Calculates the average work-life balance score</w:t>
      </w:r>
    </w:p>
    <w:p w14:paraId="1041BF49" w14:textId="77777777" w:rsidR="00681E37" w:rsidRDefault="00681E37" w:rsidP="00681E37">
      <w:pPr>
        <w:pStyle w:val="ListParagraph"/>
        <w:spacing w:after="193" w:line="369" w:lineRule="auto"/>
        <w:ind w:left="705" w:firstLine="0"/>
        <w:jc w:val="both"/>
      </w:pPr>
      <w:r>
        <w:t>Avg Work-Life Balance = AVERAGE(powerbi[WorkLifeBalance])</w:t>
      </w:r>
    </w:p>
    <w:p w14:paraId="45541AA0" w14:textId="77777777" w:rsidR="00681E37" w:rsidRDefault="00681E37" w:rsidP="00681E37">
      <w:pPr>
        <w:pStyle w:val="ListParagraph"/>
        <w:spacing w:after="193" w:line="369" w:lineRule="auto"/>
        <w:ind w:left="705" w:firstLine="0"/>
        <w:jc w:val="both"/>
      </w:pPr>
    </w:p>
    <w:p w14:paraId="468E546D" w14:textId="0AACFEE7" w:rsidR="00681E37" w:rsidRDefault="00681E37" w:rsidP="00681E37">
      <w:pPr>
        <w:pStyle w:val="ListParagraph"/>
        <w:spacing w:after="193" w:line="369" w:lineRule="auto"/>
        <w:ind w:left="705" w:firstLine="0"/>
        <w:jc w:val="both"/>
      </w:pPr>
      <w:r w:rsidRPr="00681E37">
        <w:rPr>
          <w:b/>
          <w:bCs/>
        </w:rPr>
        <w:t>Counts employees grouped by department</w:t>
      </w:r>
    </w:p>
    <w:p w14:paraId="5D49AD71" w14:textId="77777777" w:rsidR="00681E37" w:rsidRDefault="00681E37" w:rsidP="00681E37">
      <w:pPr>
        <w:pStyle w:val="ListParagraph"/>
        <w:spacing w:after="193" w:line="369" w:lineRule="auto"/>
        <w:ind w:left="705" w:firstLine="0"/>
        <w:jc w:val="both"/>
      </w:pPr>
      <w:r>
        <w:lastRenderedPageBreak/>
        <w:t>Employees by Department = COUNT(powerbi[EmployeeID])</w:t>
      </w:r>
    </w:p>
    <w:p w14:paraId="6E8FABB4" w14:textId="77777777" w:rsidR="00681E37" w:rsidRDefault="00681E37" w:rsidP="00681E37">
      <w:pPr>
        <w:pStyle w:val="ListParagraph"/>
        <w:spacing w:after="193" w:line="369" w:lineRule="auto"/>
        <w:ind w:left="705" w:firstLine="0"/>
        <w:jc w:val="both"/>
      </w:pPr>
    </w:p>
    <w:p w14:paraId="18BB0890" w14:textId="7D85A7E7" w:rsidR="00681E37" w:rsidRDefault="00681E37" w:rsidP="00681E37">
      <w:pPr>
        <w:pStyle w:val="ListParagraph"/>
        <w:spacing w:after="193" w:line="369" w:lineRule="auto"/>
        <w:ind w:left="705" w:firstLine="0"/>
        <w:jc w:val="both"/>
      </w:pPr>
      <w:r w:rsidRPr="00681E37">
        <w:rPr>
          <w:b/>
          <w:bCs/>
        </w:rPr>
        <w:t>Shows salary hike in percentage</w:t>
      </w:r>
    </w:p>
    <w:p w14:paraId="5A442CA4" w14:textId="77777777" w:rsidR="00681E37" w:rsidRDefault="00681E37" w:rsidP="00681E37">
      <w:pPr>
        <w:pStyle w:val="ListParagraph"/>
        <w:spacing w:after="193" w:line="369" w:lineRule="auto"/>
        <w:ind w:left="705" w:firstLine="0"/>
        <w:jc w:val="both"/>
      </w:pPr>
      <w:r>
        <w:t>Salary Increase % = DIVIDE(powerbi[PercentSalaryHike], 100)</w:t>
      </w:r>
    </w:p>
    <w:p w14:paraId="04716F7E" w14:textId="77777777" w:rsidR="00681E37" w:rsidRDefault="00681E37" w:rsidP="00681E37">
      <w:pPr>
        <w:pStyle w:val="ListParagraph"/>
        <w:spacing w:after="193" w:line="369" w:lineRule="auto"/>
        <w:ind w:left="705" w:firstLine="0"/>
        <w:jc w:val="both"/>
      </w:pPr>
    </w:p>
    <w:p w14:paraId="0ECED512" w14:textId="0E032A6A" w:rsidR="00681E37" w:rsidRPr="00681E37" w:rsidRDefault="00681E37" w:rsidP="00681E37">
      <w:pPr>
        <w:pStyle w:val="ListParagraph"/>
        <w:spacing w:after="193" w:line="369" w:lineRule="auto"/>
        <w:ind w:left="705" w:firstLine="0"/>
        <w:jc w:val="both"/>
        <w:rPr>
          <w:b/>
          <w:bCs/>
        </w:rPr>
      </w:pPr>
      <w:r w:rsidRPr="00681E37">
        <w:rPr>
          <w:b/>
          <w:bCs/>
        </w:rPr>
        <w:t>Finds the average tenure of employees</w:t>
      </w:r>
    </w:p>
    <w:p w14:paraId="2FD0D208" w14:textId="77777777" w:rsidR="00681E37" w:rsidRDefault="00681E37" w:rsidP="00681E37">
      <w:pPr>
        <w:pStyle w:val="ListParagraph"/>
        <w:spacing w:after="193" w:line="369" w:lineRule="auto"/>
        <w:ind w:left="705" w:firstLine="0"/>
        <w:jc w:val="both"/>
      </w:pPr>
      <w:r>
        <w:t>Avg Years at Company = AVERAGE(powerbi[YearsAtCompany])</w:t>
      </w:r>
    </w:p>
    <w:p w14:paraId="7916431C" w14:textId="77777777" w:rsidR="00681E37" w:rsidRDefault="00681E37" w:rsidP="00681E37">
      <w:pPr>
        <w:pStyle w:val="ListParagraph"/>
        <w:spacing w:after="193" w:line="369" w:lineRule="auto"/>
        <w:ind w:left="705" w:firstLine="0"/>
        <w:jc w:val="both"/>
      </w:pPr>
    </w:p>
    <w:p w14:paraId="661990F1" w14:textId="3A245CFA" w:rsidR="00681E37" w:rsidRDefault="00681E37" w:rsidP="00681E37">
      <w:pPr>
        <w:pStyle w:val="ListParagraph"/>
        <w:spacing w:after="193" w:line="369" w:lineRule="auto"/>
        <w:ind w:left="705" w:firstLine="0"/>
        <w:jc w:val="both"/>
      </w:pPr>
      <w:r w:rsidRPr="00681E37">
        <w:rPr>
          <w:b/>
          <w:bCs/>
        </w:rPr>
        <w:t>Counts employees grouped by gender</w:t>
      </w:r>
    </w:p>
    <w:p w14:paraId="7DDA4C7B" w14:textId="77777777" w:rsidR="00681E37" w:rsidRDefault="00681E37" w:rsidP="00681E37">
      <w:pPr>
        <w:pStyle w:val="ListParagraph"/>
        <w:spacing w:after="193" w:line="369" w:lineRule="auto"/>
        <w:ind w:left="705" w:firstLine="0"/>
        <w:jc w:val="both"/>
      </w:pPr>
      <w:r>
        <w:t>Employees by Gender = DISTINCTCOUNT(powerbi[Gender])</w:t>
      </w:r>
    </w:p>
    <w:p w14:paraId="3AB51035" w14:textId="77777777" w:rsidR="00681E37" w:rsidRDefault="00681E37" w:rsidP="00681E37">
      <w:pPr>
        <w:pStyle w:val="ListParagraph"/>
        <w:spacing w:after="193" w:line="369" w:lineRule="auto"/>
        <w:ind w:left="705" w:firstLine="0"/>
        <w:jc w:val="both"/>
      </w:pPr>
    </w:p>
    <w:p w14:paraId="4F3B8F1B" w14:textId="680C41BE" w:rsidR="00681E37" w:rsidRDefault="00681E37" w:rsidP="00681E37">
      <w:pPr>
        <w:pStyle w:val="ListParagraph"/>
        <w:spacing w:after="193" w:line="369" w:lineRule="auto"/>
        <w:ind w:left="705" w:firstLine="0"/>
        <w:jc w:val="both"/>
      </w:pPr>
      <w:r w:rsidRPr="00681E37">
        <w:rPr>
          <w:b/>
          <w:bCs/>
        </w:rPr>
        <w:t>Finds the highest salary in the dataset</w:t>
      </w:r>
    </w:p>
    <w:p w14:paraId="3AEDCE15" w14:textId="77777777" w:rsidR="00681E37" w:rsidRDefault="00681E37" w:rsidP="00681E37">
      <w:pPr>
        <w:pStyle w:val="ListParagraph"/>
        <w:spacing w:after="193" w:line="369" w:lineRule="auto"/>
        <w:ind w:left="705" w:firstLine="0"/>
        <w:jc w:val="both"/>
      </w:pPr>
      <w:r>
        <w:t>Highest Paid Job Role = MAX(powerbi[MonthlyIncome])</w:t>
      </w:r>
    </w:p>
    <w:p w14:paraId="5007DC36" w14:textId="77777777" w:rsidR="00681E37" w:rsidRDefault="00681E37" w:rsidP="00681E37">
      <w:pPr>
        <w:pStyle w:val="ListParagraph"/>
        <w:spacing w:after="193" w:line="369" w:lineRule="auto"/>
        <w:ind w:left="705" w:firstLine="0"/>
        <w:jc w:val="both"/>
      </w:pPr>
    </w:p>
    <w:p w14:paraId="5897E2A0" w14:textId="6677BDC9" w:rsidR="00681E37" w:rsidRPr="00681E37" w:rsidRDefault="00681E37" w:rsidP="00681E37">
      <w:pPr>
        <w:pStyle w:val="ListParagraph"/>
        <w:spacing w:after="193" w:line="369" w:lineRule="auto"/>
        <w:ind w:left="705" w:firstLine="0"/>
        <w:jc w:val="both"/>
        <w:rPr>
          <w:b/>
          <w:bCs/>
        </w:rPr>
      </w:pPr>
      <w:r w:rsidRPr="00681E37">
        <w:rPr>
          <w:b/>
          <w:bCs/>
        </w:rPr>
        <w:t>Calculates the average job satisfaction rating</w:t>
      </w:r>
    </w:p>
    <w:p w14:paraId="55DDFA40" w14:textId="77777777" w:rsidR="00681E37" w:rsidRDefault="00681E37" w:rsidP="00681E37">
      <w:pPr>
        <w:pStyle w:val="ListParagraph"/>
        <w:spacing w:after="193" w:line="369" w:lineRule="auto"/>
        <w:ind w:left="705" w:firstLine="0"/>
        <w:jc w:val="both"/>
      </w:pPr>
      <w:r>
        <w:t>Employee Satisfaction = AVERAGE(powerbi[JobSatisfaction])</w:t>
      </w:r>
    </w:p>
    <w:p w14:paraId="3FD65931" w14:textId="77777777" w:rsidR="00681E37" w:rsidRDefault="00681E37" w:rsidP="00681E37">
      <w:pPr>
        <w:pStyle w:val="ListParagraph"/>
        <w:spacing w:after="193" w:line="369" w:lineRule="auto"/>
        <w:ind w:left="705" w:firstLine="0"/>
        <w:jc w:val="both"/>
      </w:pPr>
    </w:p>
    <w:p w14:paraId="1D2894E1" w14:textId="61B74B5F" w:rsidR="00681E37" w:rsidRDefault="00681E37" w:rsidP="00681E37">
      <w:pPr>
        <w:pStyle w:val="ListParagraph"/>
        <w:spacing w:after="193" w:line="369" w:lineRule="auto"/>
        <w:ind w:left="705" w:firstLine="0"/>
        <w:jc w:val="both"/>
      </w:pPr>
      <w:r w:rsidRPr="00681E37">
        <w:rPr>
          <w:b/>
          <w:bCs/>
        </w:rPr>
        <w:t>Computes the percentage of employees who have been promoted</w:t>
      </w:r>
    </w:p>
    <w:p w14:paraId="38E43AAE" w14:textId="77777777" w:rsidR="00681E37" w:rsidRDefault="00681E37" w:rsidP="00681E37">
      <w:pPr>
        <w:pStyle w:val="ListParagraph"/>
        <w:spacing w:after="193" w:line="369" w:lineRule="auto"/>
        <w:ind w:left="705" w:firstLine="0"/>
        <w:jc w:val="both"/>
      </w:pPr>
      <w:r>
        <w:t>PromotionRate = DIVIDE(COUNTROWS(FILTER(powerbi, powerbi[YearsSinceLastPromotion] &gt; 0)), COUNT(powerbi[EmployeeID]), 0) * 100</w:t>
      </w:r>
    </w:p>
    <w:p w14:paraId="26ABEEDE" w14:textId="77777777" w:rsidR="00681E37" w:rsidRDefault="00681E37" w:rsidP="00681E37">
      <w:pPr>
        <w:pStyle w:val="ListParagraph"/>
        <w:spacing w:after="193" w:line="369" w:lineRule="auto"/>
        <w:ind w:left="705" w:firstLine="0"/>
        <w:jc w:val="both"/>
      </w:pPr>
    </w:p>
    <w:p w14:paraId="2CF78355" w14:textId="5F73B9E2" w:rsidR="00681E37" w:rsidRPr="00681E37" w:rsidRDefault="00681E37" w:rsidP="00681E37">
      <w:pPr>
        <w:pStyle w:val="ListParagraph"/>
        <w:spacing w:after="193" w:line="369" w:lineRule="auto"/>
        <w:ind w:left="705" w:firstLine="0"/>
        <w:jc w:val="both"/>
        <w:rPr>
          <w:b/>
          <w:bCs/>
        </w:rPr>
      </w:pPr>
      <w:r w:rsidRPr="00681E37">
        <w:rPr>
          <w:b/>
          <w:bCs/>
        </w:rPr>
        <w:t>Grouping the employees based on Experience</w:t>
      </w:r>
    </w:p>
    <w:p w14:paraId="2E760EB3" w14:textId="77777777" w:rsidR="00681E37" w:rsidRDefault="00681E37" w:rsidP="00681E37">
      <w:pPr>
        <w:pStyle w:val="ListParagraph"/>
        <w:spacing w:after="193" w:line="369" w:lineRule="auto"/>
        <w:ind w:left="705" w:firstLine="0"/>
        <w:jc w:val="both"/>
      </w:pPr>
      <w:r>
        <w:t>ExperienceGroup = SWITCH(</w:t>
      </w:r>
    </w:p>
    <w:p w14:paraId="021EB310" w14:textId="77777777" w:rsidR="00681E37" w:rsidRDefault="00681E37" w:rsidP="00681E37">
      <w:pPr>
        <w:pStyle w:val="ListParagraph"/>
        <w:spacing w:after="193" w:line="369" w:lineRule="auto"/>
        <w:ind w:left="705" w:firstLine="0"/>
        <w:jc w:val="both"/>
      </w:pPr>
      <w:r>
        <w:t xml:space="preserve">    TRUE(),</w:t>
      </w:r>
    </w:p>
    <w:p w14:paraId="6EC80B9B" w14:textId="77777777" w:rsidR="00681E37" w:rsidRDefault="00681E37" w:rsidP="00681E37">
      <w:pPr>
        <w:pStyle w:val="ListParagraph"/>
        <w:spacing w:after="193" w:line="369" w:lineRule="auto"/>
        <w:ind w:left="705" w:firstLine="0"/>
        <w:jc w:val="both"/>
      </w:pPr>
      <w:r>
        <w:t xml:space="preserve">    powerbi[TotalWorkingYears] &lt; 5, "0-5 Years",</w:t>
      </w:r>
    </w:p>
    <w:p w14:paraId="0B722C41" w14:textId="77777777" w:rsidR="00681E37" w:rsidRDefault="00681E37" w:rsidP="00681E37">
      <w:pPr>
        <w:pStyle w:val="ListParagraph"/>
        <w:spacing w:after="193" w:line="369" w:lineRule="auto"/>
        <w:ind w:left="705" w:firstLine="0"/>
        <w:jc w:val="both"/>
      </w:pPr>
      <w:r>
        <w:t xml:space="preserve">    powerbi[TotalWorkingYears] &lt; 10, "5-10 Years",</w:t>
      </w:r>
    </w:p>
    <w:p w14:paraId="3618763B" w14:textId="77777777" w:rsidR="00681E37" w:rsidRDefault="00681E37" w:rsidP="00681E37">
      <w:pPr>
        <w:pStyle w:val="ListParagraph"/>
        <w:spacing w:after="193" w:line="369" w:lineRule="auto"/>
        <w:ind w:left="705" w:firstLine="0"/>
        <w:jc w:val="both"/>
      </w:pPr>
      <w:r>
        <w:t xml:space="preserve">    powerbi[TotalWorkingYears] &lt; 20, "10-20 Years",</w:t>
      </w:r>
    </w:p>
    <w:p w14:paraId="637C8D3F" w14:textId="77777777" w:rsidR="00681E37" w:rsidRDefault="00681E37" w:rsidP="00681E37">
      <w:pPr>
        <w:pStyle w:val="ListParagraph"/>
        <w:spacing w:after="193" w:line="369" w:lineRule="auto"/>
        <w:ind w:left="705" w:firstLine="0"/>
        <w:jc w:val="both"/>
      </w:pPr>
      <w:r>
        <w:t xml:space="preserve">    "20+ Years"</w:t>
      </w:r>
    </w:p>
    <w:p w14:paraId="037209C4" w14:textId="3C43A598" w:rsidR="00C145F7" w:rsidRDefault="00681E37" w:rsidP="00681E37">
      <w:pPr>
        <w:pStyle w:val="ListParagraph"/>
        <w:spacing w:after="193" w:line="369" w:lineRule="auto"/>
        <w:ind w:left="705" w:firstLine="0"/>
        <w:jc w:val="both"/>
      </w:pPr>
      <w:r>
        <w:t>)</w:t>
      </w:r>
    </w:p>
    <w:p w14:paraId="42310F1C" w14:textId="54C0A3A6" w:rsidR="00DD484C" w:rsidRPr="00DD484C" w:rsidRDefault="00DD484C" w:rsidP="00DD484C">
      <w:pPr>
        <w:spacing w:after="154"/>
        <w:jc w:val="both"/>
      </w:pPr>
      <w:r>
        <w:rPr>
          <w:b/>
        </w:rPr>
        <w:t xml:space="preserve">            7 </w:t>
      </w:r>
      <w:r w:rsidRPr="00DD484C">
        <w:rPr>
          <w:b/>
        </w:rPr>
        <w:t xml:space="preserve">. Results and Outcomes: </w:t>
      </w:r>
    </w:p>
    <w:p w14:paraId="36239B4C" w14:textId="77777777" w:rsidR="00C145F7" w:rsidRPr="00C145F7" w:rsidRDefault="00C145F7" w:rsidP="00C145F7">
      <w:pPr>
        <w:numPr>
          <w:ilvl w:val="0"/>
          <w:numId w:val="16"/>
        </w:numPr>
        <w:spacing w:after="154"/>
        <w:jc w:val="both"/>
      </w:pPr>
      <w:r w:rsidRPr="00C145F7">
        <w:rPr>
          <w:b/>
          <w:bCs/>
        </w:rPr>
        <w:t>Employee Attrition Trends:</w:t>
      </w:r>
      <w:r w:rsidRPr="00C145F7">
        <w:t xml:space="preserve"> Identified key departments and roles with high attrition rates.</w:t>
      </w:r>
    </w:p>
    <w:p w14:paraId="0F097B25" w14:textId="77777777" w:rsidR="00C145F7" w:rsidRPr="00C145F7" w:rsidRDefault="00C145F7" w:rsidP="00C145F7">
      <w:pPr>
        <w:numPr>
          <w:ilvl w:val="0"/>
          <w:numId w:val="16"/>
        </w:numPr>
        <w:spacing w:after="154"/>
        <w:jc w:val="both"/>
      </w:pPr>
      <w:r w:rsidRPr="00C145F7">
        <w:rPr>
          <w:b/>
          <w:bCs/>
        </w:rPr>
        <w:lastRenderedPageBreak/>
        <w:t>Salary Analysis:</w:t>
      </w:r>
      <w:r w:rsidRPr="00C145F7">
        <w:t xml:space="preserve"> Analyzed income distribution and its impact on employee retention.</w:t>
      </w:r>
    </w:p>
    <w:p w14:paraId="79C5E752" w14:textId="77777777" w:rsidR="00C145F7" w:rsidRPr="00C145F7" w:rsidRDefault="00C145F7" w:rsidP="00C145F7">
      <w:pPr>
        <w:numPr>
          <w:ilvl w:val="0"/>
          <w:numId w:val="16"/>
        </w:numPr>
        <w:spacing w:after="154"/>
        <w:jc w:val="both"/>
      </w:pPr>
      <w:r w:rsidRPr="00C145F7">
        <w:rPr>
          <w:b/>
          <w:bCs/>
        </w:rPr>
        <w:t>Job Satisfaction &amp; Work-Life Balance:</w:t>
      </w:r>
      <w:r w:rsidRPr="00C145F7">
        <w:t xml:space="preserve"> Evaluated their correlation with attrition.</w:t>
      </w:r>
    </w:p>
    <w:p w14:paraId="38482D6D" w14:textId="77777777" w:rsidR="00C145F7" w:rsidRPr="00C145F7" w:rsidRDefault="00C145F7" w:rsidP="00C145F7">
      <w:pPr>
        <w:numPr>
          <w:ilvl w:val="0"/>
          <w:numId w:val="16"/>
        </w:numPr>
        <w:spacing w:after="154"/>
        <w:jc w:val="both"/>
      </w:pPr>
      <w:r w:rsidRPr="00C145F7">
        <w:rPr>
          <w:b/>
          <w:bCs/>
        </w:rPr>
        <w:t>Promotion &amp; Performance Trends:</w:t>
      </w:r>
      <w:r w:rsidRPr="00C145F7">
        <w:t xml:space="preserve"> Highlighted how promotions and performance ratings impact employee retention.</w:t>
      </w:r>
    </w:p>
    <w:p w14:paraId="44037328" w14:textId="77777777" w:rsidR="00C145F7" w:rsidRPr="00C145F7" w:rsidRDefault="00C145F7" w:rsidP="00C145F7">
      <w:pPr>
        <w:numPr>
          <w:ilvl w:val="0"/>
          <w:numId w:val="16"/>
        </w:numPr>
        <w:spacing w:after="154"/>
        <w:jc w:val="both"/>
      </w:pPr>
      <w:r w:rsidRPr="00C145F7">
        <w:rPr>
          <w:b/>
          <w:bCs/>
        </w:rPr>
        <w:t>Key Recommendations:</w:t>
      </w:r>
      <w:r w:rsidRPr="00C145F7">
        <w:t xml:space="preserve"> Provided data-driven suggestions to reduce attrition and improve employee satisfaction.</w:t>
      </w:r>
    </w:p>
    <w:p w14:paraId="1B7D4DCD" w14:textId="5D1C9FA2" w:rsidR="00DD484C" w:rsidRDefault="00C145F7" w:rsidP="00C145F7">
      <w:pPr>
        <w:numPr>
          <w:ilvl w:val="0"/>
          <w:numId w:val="16"/>
        </w:numPr>
        <w:spacing w:after="154"/>
        <w:jc w:val="both"/>
      </w:pPr>
      <w:r w:rsidRPr="00C145F7">
        <w:rPr>
          <w:b/>
          <w:bCs/>
        </w:rPr>
        <w:t>Dynamic Reporting:</w:t>
      </w:r>
      <w:r w:rsidRPr="00C145F7">
        <w:t xml:space="preserve"> Created an interactive dashboard allowing HR teams to monitor real-time employee data.</w:t>
      </w:r>
    </w:p>
    <w:p w14:paraId="5AE35094" w14:textId="77777777" w:rsidR="00C145F7" w:rsidRPr="00C145F7" w:rsidRDefault="00C145F7" w:rsidP="00C145F7">
      <w:pPr>
        <w:spacing w:after="154"/>
        <w:ind w:left="720" w:firstLine="0"/>
        <w:jc w:val="both"/>
      </w:pPr>
    </w:p>
    <w:p w14:paraId="6617D23F" w14:textId="1056E867" w:rsidR="0077012A" w:rsidRDefault="00DD484C" w:rsidP="00DD484C">
      <w:pPr>
        <w:spacing w:after="154"/>
        <w:ind w:left="0" w:firstLine="0"/>
        <w:jc w:val="both"/>
      </w:pPr>
      <w:r>
        <w:rPr>
          <w:b/>
        </w:rPr>
        <w:t xml:space="preserve">            8 . Conclusion: </w:t>
      </w:r>
    </w:p>
    <w:p w14:paraId="7D0CEEE0" w14:textId="77777777" w:rsidR="00C145F7" w:rsidRPr="00C145F7" w:rsidRDefault="00C145F7" w:rsidP="00C145F7">
      <w:pPr>
        <w:ind w:left="730"/>
        <w:jc w:val="both"/>
      </w:pPr>
      <w:r w:rsidRPr="00C145F7">
        <w:t>The Employee Attrition Analysis using Power BI provides a comprehensive view of workforce trends, enabling HR professionals to make data-driven decisions. By leveraging Power BI's capabilities in data cleaning, transformation, and visualization, the project highlights critical insights such as key drivers of employee attrition, salary disparities, and job satisfaction levels. The interactive dashboard allows for real-time monitoring and strategic decision-making to improve retention rates and optimize workforce management. Implementing the recommendations from this analysis can help organizations reduce employee turnover, enhance job satisfaction, and create a more engaged and productive workforce.</w:t>
      </w:r>
    </w:p>
    <w:p w14:paraId="3AE9B219" w14:textId="60FA4A9A" w:rsidR="0077012A" w:rsidRDefault="0077012A" w:rsidP="00C145F7">
      <w:pPr>
        <w:ind w:left="730"/>
        <w:jc w:val="both"/>
      </w:pPr>
    </w:p>
    <w:sectPr w:rsidR="0077012A">
      <w:pgSz w:w="11906" w:h="16838"/>
      <w:pgMar w:top="1440" w:right="153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E7895"/>
    <w:multiLevelType w:val="multilevel"/>
    <w:tmpl w:val="5C76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93206"/>
    <w:multiLevelType w:val="hybridMultilevel"/>
    <w:tmpl w:val="F420FE72"/>
    <w:lvl w:ilvl="0" w:tplc="F78416AA">
      <w:start w:val="7"/>
      <w:numFmt w:val="decimal"/>
      <w:lvlText w:val="%1"/>
      <w:lvlJc w:val="left"/>
      <w:pPr>
        <w:ind w:left="1065" w:hanging="360"/>
      </w:pPr>
      <w:rPr>
        <w:rFonts w:hint="default"/>
        <w:b/>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15:restartNumberingAfterBreak="0">
    <w:nsid w:val="17D172AA"/>
    <w:multiLevelType w:val="hybridMultilevel"/>
    <w:tmpl w:val="44C8060E"/>
    <w:lvl w:ilvl="0" w:tplc="C8308C7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969294">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D25E9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FA2D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28972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A48A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BAB1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38DA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DE035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E361231"/>
    <w:multiLevelType w:val="multilevel"/>
    <w:tmpl w:val="36386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0857A4"/>
    <w:multiLevelType w:val="multilevel"/>
    <w:tmpl w:val="D1AAF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A60D4B"/>
    <w:multiLevelType w:val="multilevel"/>
    <w:tmpl w:val="2C70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26AE7"/>
    <w:multiLevelType w:val="hybridMultilevel"/>
    <w:tmpl w:val="D07CA8F2"/>
    <w:lvl w:ilvl="0" w:tplc="D4A8CA46">
      <w:start w:val="5"/>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32A664C">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EB0C08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256188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146F75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40E520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FF83942">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7DCCEE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6AC986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4D6094C"/>
    <w:multiLevelType w:val="multilevel"/>
    <w:tmpl w:val="C0C0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506BF"/>
    <w:multiLevelType w:val="multilevel"/>
    <w:tmpl w:val="1D26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AB3B65"/>
    <w:multiLevelType w:val="multilevel"/>
    <w:tmpl w:val="7D1AF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F04792"/>
    <w:multiLevelType w:val="multilevel"/>
    <w:tmpl w:val="DC7A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F5D8A"/>
    <w:multiLevelType w:val="hybridMultilevel"/>
    <w:tmpl w:val="82AA50F6"/>
    <w:lvl w:ilvl="0" w:tplc="7C1260C4">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548074A">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D3E359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538511C">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8A6D25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C6C96C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258B23A">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1BC8E6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6F8A99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11F2C06"/>
    <w:multiLevelType w:val="multilevel"/>
    <w:tmpl w:val="1AD6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6E6661"/>
    <w:multiLevelType w:val="multilevel"/>
    <w:tmpl w:val="E52A3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2A21C5"/>
    <w:multiLevelType w:val="hybridMultilevel"/>
    <w:tmpl w:val="5418984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5" w15:restartNumberingAfterBreak="0">
    <w:nsid w:val="7E072E49"/>
    <w:multiLevelType w:val="multilevel"/>
    <w:tmpl w:val="D366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5735329">
    <w:abstractNumId w:val="11"/>
  </w:num>
  <w:num w:numId="2" w16cid:durableId="827356703">
    <w:abstractNumId w:val="2"/>
  </w:num>
  <w:num w:numId="3" w16cid:durableId="231085207">
    <w:abstractNumId w:val="6"/>
  </w:num>
  <w:num w:numId="4" w16cid:durableId="475299017">
    <w:abstractNumId w:val="0"/>
  </w:num>
  <w:num w:numId="5" w16cid:durableId="1719276420">
    <w:abstractNumId w:val="14"/>
  </w:num>
  <w:num w:numId="6" w16cid:durableId="920215522">
    <w:abstractNumId w:val="3"/>
  </w:num>
  <w:num w:numId="7" w16cid:durableId="799499310">
    <w:abstractNumId w:val="1"/>
  </w:num>
  <w:num w:numId="8" w16cid:durableId="53353233">
    <w:abstractNumId w:val="15"/>
  </w:num>
  <w:num w:numId="9" w16cid:durableId="11029433">
    <w:abstractNumId w:val="9"/>
  </w:num>
  <w:num w:numId="10" w16cid:durableId="1117027153">
    <w:abstractNumId w:val="5"/>
  </w:num>
  <w:num w:numId="11" w16cid:durableId="965114041">
    <w:abstractNumId w:val="8"/>
  </w:num>
  <w:num w:numId="12" w16cid:durableId="1711152335">
    <w:abstractNumId w:val="4"/>
  </w:num>
  <w:num w:numId="13" w16cid:durableId="1633320353">
    <w:abstractNumId w:val="13"/>
  </w:num>
  <w:num w:numId="14" w16cid:durableId="621227696">
    <w:abstractNumId w:val="10"/>
  </w:num>
  <w:num w:numId="15" w16cid:durableId="466901782">
    <w:abstractNumId w:val="12"/>
  </w:num>
  <w:num w:numId="16" w16cid:durableId="18135941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12A"/>
    <w:rsid w:val="000D2F97"/>
    <w:rsid w:val="00122367"/>
    <w:rsid w:val="00324CC0"/>
    <w:rsid w:val="00392BE2"/>
    <w:rsid w:val="003E498C"/>
    <w:rsid w:val="00497205"/>
    <w:rsid w:val="004E1603"/>
    <w:rsid w:val="00681E37"/>
    <w:rsid w:val="0077012A"/>
    <w:rsid w:val="007D3BF9"/>
    <w:rsid w:val="00805C5A"/>
    <w:rsid w:val="008B62E3"/>
    <w:rsid w:val="00910CBC"/>
    <w:rsid w:val="00B013BB"/>
    <w:rsid w:val="00B22243"/>
    <w:rsid w:val="00B324F2"/>
    <w:rsid w:val="00B505B0"/>
    <w:rsid w:val="00B8314E"/>
    <w:rsid w:val="00BB0A34"/>
    <w:rsid w:val="00C145F7"/>
    <w:rsid w:val="00C403A9"/>
    <w:rsid w:val="00D40D2D"/>
    <w:rsid w:val="00DD484C"/>
    <w:rsid w:val="00DF02F0"/>
    <w:rsid w:val="00E05149"/>
    <w:rsid w:val="00E644DF"/>
    <w:rsid w:val="00E97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42B7"/>
  <w15:docId w15:val="{4D4C27C0-C346-4CAC-A5D4-C1297451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7785"/>
    <w:pPr>
      <w:spacing w:before="100" w:beforeAutospacing="1" w:after="100" w:afterAutospacing="1" w:line="240" w:lineRule="auto"/>
      <w:ind w:left="0" w:firstLine="0"/>
    </w:pPr>
    <w:rPr>
      <w:color w:val="auto"/>
      <w:kern w:val="0"/>
      <w:szCs w:val="24"/>
      <w14:ligatures w14:val="none"/>
    </w:rPr>
  </w:style>
  <w:style w:type="character" w:styleId="Strong">
    <w:name w:val="Strong"/>
    <w:basedOn w:val="DefaultParagraphFont"/>
    <w:uiPriority w:val="22"/>
    <w:qFormat/>
    <w:rsid w:val="00E97785"/>
    <w:rPr>
      <w:b/>
      <w:bCs/>
    </w:rPr>
  </w:style>
  <w:style w:type="character" w:customStyle="1" w:styleId="overflow-hidden">
    <w:name w:val="overflow-hidden"/>
    <w:basedOn w:val="DefaultParagraphFont"/>
    <w:rsid w:val="00E97785"/>
  </w:style>
  <w:style w:type="paragraph" w:styleId="ListParagraph">
    <w:name w:val="List Paragraph"/>
    <w:basedOn w:val="Normal"/>
    <w:uiPriority w:val="34"/>
    <w:qFormat/>
    <w:rsid w:val="00910CBC"/>
    <w:pPr>
      <w:ind w:left="720"/>
      <w:contextualSpacing/>
    </w:pPr>
  </w:style>
  <w:style w:type="character" w:styleId="HTMLCode">
    <w:name w:val="HTML Code"/>
    <w:basedOn w:val="DefaultParagraphFont"/>
    <w:uiPriority w:val="99"/>
    <w:semiHidden/>
    <w:unhideWhenUsed/>
    <w:rsid w:val="008B62E3"/>
    <w:rPr>
      <w:rFonts w:ascii="Courier New" w:eastAsia="Times New Roman" w:hAnsi="Courier New" w:cs="Courier New"/>
      <w:sz w:val="20"/>
      <w:szCs w:val="20"/>
    </w:rPr>
  </w:style>
  <w:style w:type="character" w:styleId="Emphasis">
    <w:name w:val="Emphasis"/>
    <w:basedOn w:val="DefaultParagraphFont"/>
    <w:uiPriority w:val="20"/>
    <w:qFormat/>
    <w:rsid w:val="00B324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53203">
      <w:bodyDiv w:val="1"/>
      <w:marLeft w:val="0"/>
      <w:marRight w:val="0"/>
      <w:marTop w:val="0"/>
      <w:marBottom w:val="0"/>
      <w:divBdr>
        <w:top w:val="none" w:sz="0" w:space="0" w:color="auto"/>
        <w:left w:val="none" w:sz="0" w:space="0" w:color="auto"/>
        <w:bottom w:val="none" w:sz="0" w:space="0" w:color="auto"/>
        <w:right w:val="none" w:sz="0" w:space="0" w:color="auto"/>
      </w:divBdr>
    </w:div>
    <w:div w:id="131211470">
      <w:bodyDiv w:val="1"/>
      <w:marLeft w:val="0"/>
      <w:marRight w:val="0"/>
      <w:marTop w:val="0"/>
      <w:marBottom w:val="0"/>
      <w:divBdr>
        <w:top w:val="none" w:sz="0" w:space="0" w:color="auto"/>
        <w:left w:val="none" w:sz="0" w:space="0" w:color="auto"/>
        <w:bottom w:val="none" w:sz="0" w:space="0" w:color="auto"/>
        <w:right w:val="none" w:sz="0" w:space="0" w:color="auto"/>
      </w:divBdr>
    </w:div>
    <w:div w:id="289937502">
      <w:bodyDiv w:val="1"/>
      <w:marLeft w:val="0"/>
      <w:marRight w:val="0"/>
      <w:marTop w:val="0"/>
      <w:marBottom w:val="0"/>
      <w:divBdr>
        <w:top w:val="none" w:sz="0" w:space="0" w:color="auto"/>
        <w:left w:val="none" w:sz="0" w:space="0" w:color="auto"/>
        <w:bottom w:val="none" w:sz="0" w:space="0" w:color="auto"/>
        <w:right w:val="none" w:sz="0" w:space="0" w:color="auto"/>
      </w:divBdr>
    </w:div>
    <w:div w:id="297224392">
      <w:bodyDiv w:val="1"/>
      <w:marLeft w:val="0"/>
      <w:marRight w:val="0"/>
      <w:marTop w:val="0"/>
      <w:marBottom w:val="0"/>
      <w:divBdr>
        <w:top w:val="none" w:sz="0" w:space="0" w:color="auto"/>
        <w:left w:val="none" w:sz="0" w:space="0" w:color="auto"/>
        <w:bottom w:val="none" w:sz="0" w:space="0" w:color="auto"/>
        <w:right w:val="none" w:sz="0" w:space="0" w:color="auto"/>
      </w:divBdr>
    </w:div>
    <w:div w:id="446893395">
      <w:bodyDiv w:val="1"/>
      <w:marLeft w:val="0"/>
      <w:marRight w:val="0"/>
      <w:marTop w:val="0"/>
      <w:marBottom w:val="0"/>
      <w:divBdr>
        <w:top w:val="none" w:sz="0" w:space="0" w:color="auto"/>
        <w:left w:val="none" w:sz="0" w:space="0" w:color="auto"/>
        <w:bottom w:val="none" w:sz="0" w:space="0" w:color="auto"/>
        <w:right w:val="none" w:sz="0" w:space="0" w:color="auto"/>
      </w:divBdr>
    </w:div>
    <w:div w:id="518735422">
      <w:bodyDiv w:val="1"/>
      <w:marLeft w:val="0"/>
      <w:marRight w:val="0"/>
      <w:marTop w:val="0"/>
      <w:marBottom w:val="0"/>
      <w:divBdr>
        <w:top w:val="none" w:sz="0" w:space="0" w:color="auto"/>
        <w:left w:val="none" w:sz="0" w:space="0" w:color="auto"/>
        <w:bottom w:val="none" w:sz="0" w:space="0" w:color="auto"/>
        <w:right w:val="none" w:sz="0" w:space="0" w:color="auto"/>
      </w:divBdr>
    </w:div>
    <w:div w:id="542332390">
      <w:bodyDiv w:val="1"/>
      <w:marLeft w:val="0"/>
      <w:marRight w:val="0"/>
      <w:marTop w:val="0"/>
      <w:marBottom w:val="0"/>
      <w:divBdr>
        <w:top w:val="none" w:sz="0" w:space="0" w:color="auto"/>
        <w:left w:val="none" w:sz="0" w:space="0" w:color="auto"/>
        <w:bottom w:val="none" w:sz="0" w:space="0" w:color="auto"/>
        <w:right w:val="none" w:sz="0" w:space="0" w:color="auto"/>
      </w:divBdr>
    </w:div>
    <w:div w:id="561016320">
      <w:bodyDiv w:val="1"/>
      <w:marLeft w:val="0"/>
      <w:marRight w:val="0"/>
      <w:marTop w:val="0"/>
      <w:marBottom w:val="0"/>
      <w:divBdr>
        <w:top w:val="none" w:sz="0" w:space="0" w:color="auto"/>
        <w:left w:val="none" w:sz="0" w:space="0" w:color="auto"/>
        <w:bottom w:val="none" w:sz="0" w:space="0" w:color="auto"/>
        <w:right w:val="none" w:sz="0" w:space="0" w:color="auto"/>
      </w:divBdr>
    </w:div>
    <w:div w:id="579559760">
      <w:bodyDiv w:val="1"/>
      <w:marLeft w:val="0"/>
      <w:marRight w:val="0"/>
      <w:marTop w:val="0"/>
      <w:marBottom w:val="0"/>
      <w:divBdr>
        <w:top w:val="none" w:sz="0" w:space="0" w:color="auto"/>
        <w:left w:val="none" w:sz="0" w:space="0" w:color="auto"/>
        <w:bottom w:val="none" w:sz="0" w:space="0" w:color="auto"/>
        <w:right w:val="none" w:sz="0" w:space="0" w:color="auto"/>
      </w:divBdr>
    </w:div>
    <w:div w:id="599342040">
      <w:bodyDiv w:val="1"/>
      <w:marLeft w:val="0"/>
      <w:marRight w:val="0"/>
      <w:marTop w:val="0"/>
      <w:marBottom w:val="0"/>
      <w:divBdr>
        <w:top w:val="none" w:sz="0" w:space="0" w:color="auto"/>
        <w:left w:val="none" w:sz="0" w:space="0" w:color="auto"/>
        <w:bottom w:val="none" w:sz="0" w:space="0" w:color="auto"/>
        <w:right w:val="none" w:sz="0" w:space="0" w:color="auto"/>
      </w:divBdr>
    </w:div>
    <w:div w:id="602424256">
      <w:bodyDiv w:val="1"/>
      <w:marLeft w:val="0"/>
      <w:marRight w:val="0"/>
      <w:marTop w:val="0"/>
      <w:marBottom w:val="0"/>
      <w:divBdr>
        <w:top w:val="none" w:sz="0" w:space="0" w:color="auto"/>
        <w:left w:val="none" w:sz="0" w:space="0" w:color="auto"/>
        <w:bottom w:val="none" w:sz="0" w:space="0" w:color="auto"/>
        <w:right w:val="none" w:sz="0" w:space="0" w:color="auto"/>
      </w:divBdr>
    </w:div>
    <w:div w:id="623195334">
      <w:bodyDiv w:val="1"/>
      <w:marLeft w:val="0"/>
      <w:marRight w:val="0"/>
      <w:marTop w:val="0"/>
      <w:marBottom w:val="0"/>
      <w:divBdr>
        <w:top w:val="none" w:sz="0" w:space="0" w:color="auto"/>
        <w:left w:val="none" w:sz="0" w:space="0" w:color="auto"/>
        <w:bottom w:val="none" w:sz="0" w:space="0" w:color="auto"/>
        <w:right w:val="none" w:sz="0" w:space="0" w:color="auto"/>
      </w:divBdr>
    </w:div>
    <w:div w:id="781076764">
      <w:bodyDiv w:val="1"/>
      <w:marLeft w:val="0"/>
      <w:marRight w:val="0"/>
      <w:marTop w:val="0"/>
      <w:marBottom w:val="0"/>
      <w:divBdr>
        <w:top w:val="none" w:sz="0" w:space="0" w:color="auto"/>
        <w:left w:val="none" w:sz="0" w:space="0" w:color="auto"/>
        <w:bottom w:val="none" w:sz="0" w:space="0" w:color="auto"/>
        <w:right w:val="none" w:sz="0" w:space="0" w:color="auto"/>
      </w:divBdr>
    </w:div>
    <w:div w:id="800659930">
      <w:bodyDiv w:val="1"/>
      <w:marLeft w:val="0"/>
      <w:marRight w:val="0"/>
      <w:marTop w:val="0"/>
      <w:marBottom w:val="0"/>
      <w:divBdr>
        <w:top w:val="none" w:sz="0" w:space="0" w:color="auto"/>
        <w:left w:val="none" w:sz="0" w:space="0" w:color="auto"/>
        <w:bottom w:val="none" w:sz="0" w:space="0" w:color="auto"/>
        <w:right w:val="none" w:sz="0" w:space="0" w:color="auto"/>
      </w:divBdr>
    </w:div>
    <w:div w:id="833372837">
      <w:bodyDiv w:val="1"/>
      <w:marLeft w:val="0"/>
      <w:marRight w:val="0"/>
      <w:marTop w:val="0"/>
      <w:marBottom w:val="0"/>
      <w:divBdr>
        <w:top w:val="none" w:sz="0" w:space="0" w:color="auto"/>
        <w:left w:val="none" w:sz="0" w:space="0" w:color="auto"/>
        <w:bottom w:val="none" w:sz="0" w:space="0" w:color="auto"/>
        <w:right w:val="none" w:sz="0" w:space="0" w:color="auto"/>
      </w:divBdr>
    </w:div>
    <w:div w:id="849949784">
      <w:bodyDiv w:val="1"/>
      <w:marLeft w:val="0"/>
      <w:marRight w:val="0"/>
      <w:marTop w:val="0"/>
      <w:marBottom w:val="0"/>
      <w:divBdr>
        <w:top w:val="none" w:sz="0" w:space="0" w:color="auto"/>
        <w:left w:val="none" w:sz="0" w:space="0" w:color="auto"/>
        <w:bottom w:val="none" w:sz="0" w:space="0" w:color="auto"/>
        <w:right w:val="none" w:sz="0" w:space="0" w:color="auto"/>
      </w:divBdr>
    </w:div>
    <w:div w:id="872377426">
      <w:bodyDiv w:val="1"/>
      <w:marLeft w:val="0"/>
      <w:marRight w:val="0"/>
      <w:marTop w:val="0"/>
      <w:marBottom w:val="0"/>
      <w:divBdr>
        <w:top w:val="none" w:sz="0" w:space="0" w:color="auto"/>
        <w:left w:val="none" w:sz="0" w:space="0" w:color="auto"/>
        <w:bottom w:val="none" w:sz="0" w:space="0" w:color="auto"/>
        <w:right w:val="none" w:sz="0" w:space="0" w:color="auto"/>
      </w:divBdr>
    </w:div>
    <w:div w:id="876354636">
      <w:bodyDiv w:val="1"/>
      <w:marLeft w:val="0"/>
      <w:marRight w:val="0"/>
      <w:marTop w:val="0"/>
      <w:marBottom w:val="0"/>
      <w:divBdr>
        <w:top w:val="none" w:sz="0" w:space="0" w:color="auto"/>
        <w:left w:val="none" w:sz="0" w:space="0" w:color="auto"/>
        <w:bottom w:val="none" w:sz="0" w:space="0" w:color="auto"/>
        <w:right w:val="none" w:sz="0" w:space="0" w:color="auto"/>
      </w:divBdr>
    </w:div>
    <w:div w:id="876704215">
      <w:bodyDiv w:val="1"/>
      <w:marLeft w:val="0"/>
      <w:marRight w:val="0"/>
      <w:marTop w:val="0"/>
      <w:marBottom w:val="0"/>
      <w:divBdr>
        <w:top w:val="none" w:sz="0" w:space="0" w:color="auto"/>
        <w:left w:val="none" w:sz="0" w:space="0" w:color="auto"/>
        <w:bottom w:val="none" w:sz="0" w:space="0" w:color="auto"/>
        <w:right w:val="none" w:sz="0" w:space="0" w:color="auto"/>
      </w:divBdr>
    </w:div>
    <w:div w:id="892472524">
      <w:bodyDiv w:val="1"/>
      <w:marLeft w:val="0"/>
      <w:marRight w:val="0"/>
      <w:marTop w:val="0"/>
      <w:marBottom w:val="0"/>
      <w:divBdr>
        <w:top w:val="none" w:sz="0" w:space="0" w:color="auto"/>
        <w:left w:val="none" w:sz="0" w:space="0" w:color="auto"/>
        <w:bottom w:val="none" w:sz="0" w:space="0" w:color="auto"/>
        <w:right w:val="none" w:sz="0" w:space="0" w:color="auto"/>
      </w:divBdr>
    </w:div>
    <w:div w:id="899754776">
      <w:bodyDiv w:val="1"/>
      <w:marLeft w:val="0"/>
      <w:marRight w:val="0"/>
      <w:marTop w:val="0"/>
      <w:marBottom w:val="0"/>
      <w:divBdr>
        <w:top w:val="none" w:sz="0" w:space="0" w:color="auto"/>
        <w:left w:val="none" w:sz="0" w:space="0" w:color="auto"/>
        <w:bottom w:val="none" w:sz="0" w:space="0" w:color="auto"/>
        <w:right w:val="none" w:sz="0" w:space="0" w:color="auto"/>
      </w:divBdr>
    </w:div>
    <w:div w:id="1099987426">
      <w:bodyDiv w:val="1"/>
      <w:marLeft w:val="0"/>
      <w:marRight w:val="0"/>
      <w:marTop w:val="0"/>
      <w:marBottom w:val="0"/>
      <w:divBdr>
        <w:top w:val="none" w:sz="0" w:space="0" w:color="auto"/>
        <w:left w:val="none" w:sz="0" w:space="0" w:color="auto"/>
        <w:bottom w:val="none" w:sz="0" w:space="0" w:color="auto"/>
        <w:right w:val="none" w:sz="0" w:space="0" w:color="auto"/>
      </w:divBdr>
    </w:div>
    <w:div w:id="1142961688">
      <w:bodyDiv w:val="1"/>
      <w:marLeft w:val="0"/>
      <w:marRight w:val="0"/>
      <w:marTop w:val="0"/>
      <w:marBottom w:val="0"/>
      <w:divBdr>
        <w:top w:val="none" w:sz="0" w:space="0" w:color="auto"/>
        <w:left w:val="none" w:sz="0" w:space="0" w:color="auto"/>
        <w:bottom w:val="none" w:sz="0" w:space="0" w:color="auto"/>
        <w:right w:val="none" w:sz="0" w:space="0" w:color="auto"/>
      </w:divBdr>
    </w:div>
    <w:div w:id="1146051723">
      <w:bodyDiv w:val="1"/>
      <w:marLeft w:val="0"/>
      <w:marRight w:val="0"/>
      <w:marTop w:val="0"/>
      <w:marBottom w:val="0"/>
      <w:divBdr>
        <w:top w:val="none" w:sz="0" w:space="0" w:color="auto"/>
        <w:left w:val="none" w:sz="0" w:space="0" w:color="auto"/>
        <w:bottom w:val="none" w:sz="0" w:space="0" w:color="auto"/>
        <w:right w:val="none" w:sz="0" w:space="0" w:color="auto"/>
      </w:divBdr>
    </w:div>
    <w:div w:id="1187059480">
      <w:bodyDiv w:val="1"/>
      <w:marLeft w:val="0"/>
      <w:marRight w:val="0"/>
      <w:marTop w:val="0"/>
      <w:marBottom w:val="0"/>
      <w:divBdr>
        <w:top w:val="none" w:sz="0" w:space="0" w:color="auto"/>
        <w:left w:val="none" w:sz="0" w:space="0" w:color="auto"/>
        <w:bottom w:val="none" w:sz="0" w:space="0" w:color="auto"/>
        <w:right w:val="none" w:sz="0" w:space="0" w:color="auto"/>
      </w:divBdr>
      <w:divsChild>
        <w:div w:id="1018317635">
          <w:marLeft w:val="0"/>
          <w:marRight w:val="0"/>
          <w:marTop w:val="0"/>
          <w:marBottom w:val="0"/>
          <w:divBdr>
            <w:top w:val="none" w:sz="0" w:space="0" w:color="auto"/>
            <w:left w:val="none" w:sz="0" w:space="0" w:color="auto"/>
            <w:bottom w:val="none" w:sz="0" w:space="0" w:color="auto"/>
            <w:right w:val="none" w:sz="0" w:space="0" w:color="auto"/>
          </w:divBdr>
          <w:divsChild>
            <w:div w:id="1384718847">
              <w:marLeft w:val="0"/>
              <w:marRight w:val="0"/>
              <w:marTop w:val="0"/>
              <w:marBottom w:val="0"/>
              <w:divBdr>
                <w:top w:val="none" w:sz="0" w:space="0" w:color="auto"/>
                <w:left w:val="none" w:sz="0" w:space="0" w:color="auto"/>
                <w:bottom w:val="none" w:sz="0" w:space="0" w:color="auto"/>
                <w:right w:val="none" w:sz="0" w:space="0" w:color="auto"/>
              </w:divBdr>
              <w:divsChild>
                <w:div w:id="1491365281">
                  <w:marLeft w:val="0"/>
                  <w:marRight w:val="0"/>
                  <w:marTop w:val="0"/>
                  <w:marBottom w:val="0"/>
                  <w:divBdr>
                    <w:top w:val="none" w:sz="0" w:space="0" w:color="auto"/>
                    <w:left w:val="none" w:sz="0" w:space="0" w:color="auto"/>
                    <w:bottom w:val="none" w:sz="0" w:space="0" w:color="auto"/>
                    <w:right w:val="none" w:sz="0" w:space="0" w:color="auto"/>
                  </w:divBdr>
                  <w:divsChild>
                    <w:div w:id="2862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17732">
          <w:marLeft w:val="0"/>
          <w:marRight w:val="0"/>
          <w:marTop w:val="0"/>
          <w:marBottom w:val="0"/>
          <w:divBdr>
            <w:top w:val="none" w:sz="0" w:space="0" w:color="auto"/>
            <w:left w:val="none" w:sz="0" w:space="0" w:color="auto"/>
            <w:bottom w:val="none" w:sz="0" w:space="0" w:color="auto"/>
            <w:right w:val="none" w:sz="0" w:space="0" w:color="auto"/>
          </w:divBdr>
          <w:divsChild>
            <w:div w:id="947853119">
              <w:marLeft w:val="0"/>
              <w:marRight w:val="0"/>
              <w:marTop w:val="0"/>
              <w:marBottom w:val="0"/>
              <w:divBdr>
                <w:top w:val="none" w:sz="0" w:space="0" w:color="auto"/>
                <w:left w:val="none" w:sz="0" w:space="0" w:color="auto"/>
                <w:bottom w:val="none" w:sz="0" w:space="0" w:color="auto"/>
                <w:right w:val="none" w:sz="0" w:space="0" w:color="auto"/>
              </w:divBdr>
              <w:divsChild>
                <w:div w:id="1831096120">
                  <w:marLeft w:val="0"/>
                  <w:marRight w:val="0"/>
                  <w:marTop w:val="0"/>
                  <w:marBottom w:val="0"/>
                  <w:divBdr>
                    <w:top w:val="none" w:sz="0" w:space="0" w:color="auto"/>
                    <w:left w:val="none" w:sz="0" w:space="0" w:color="auto"/>
                    <w:bottom w:val="none" w:sz="0" w:space="0" w:color="auto"/>
                    <w:right w:val="none" w:sz="0" w:space="0" w:color="auto"/>
                  </w:divBdr>
                  <w:divsChild>
                    <w:div w:id="14739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43113">
      <w:bodyDiv w:val="1"/>
      <w:marLeft w:val="0"/>
      <w:marRight w:val="0"/>
      <w:marTop w:val="0"/>
      <w:marBottom w:val="0"/>
      <w:divBdr>
        <w:top w:val="none" w:sz="0" w:space="0" w:color="auto"/>
        <w:left w:val="none" w:sz="0" w:space="0" w:color="auto"/>
        <w:bottom w:val="none" w:sz="0" w:space="0" w:color="auto"/>
        <w:right w:val="none" w:sz="0" w:space="0" w:color="auto"/>
      </w:divBdr>
    </w:div>
    <w:div w:id="1239899659">
      <w:bodyDiv w:val="1"/>
      <w:marLeft w:val="0"/>
      <w:marRight w:val="0"/>
      <w:marTop w:val="0"/>
      <w:marBottom w:val="0"/>
      <w:divBdr>
        <w:top w:val="none" w:sz="0" w:space="0" w:color="auto"/>
        <w:left w:val="none" w:sz="0" w:space="0" w:color="auto"/>
        <w:bottom w:val="none" w:sz="0" w:space="0" w:color="auto"/>
        <w:right w:val="none" w:sz="0" w:space="0" w:color="auto"/>
      </w:divBdr>
    </w:div>
    <w:div w:id="1242136530">
      <w:bodyDiv w:val="1"/>
      <w:marLeft w:val="0"/>
      <w:marRight w:val="0"/>
      <w:marTop w:val="0"/>
      <w:marBottom w:val="0"/>
      <w:divBdr>
        <w:top w:val="none" w:sz="0" w:space="0" w:color="auto"/>
        <w:left w:val="none" w:sz="0" w:space="0" w:color="auto"/>
        <w:bottom w:val="none" w:sz="0" w:space="0" w:color="auto"/>
        <w:right w:val="none" w:sz="0" w:space="0" w:color="auto"/>
      </w:divBdr>
    </w:div>
    <w:div w:id="1327628433">
      <w:bodyDiv w:val="1"/>
      <w:marLeft w:val="0"/>
      <w:marRight w:val="0"/>
      <w:marTop w:val="0"/>
      <w:marBottom w:val="0"/>
      <w:divBdr>
        <w:top w:val="none" w:sz="0" w:space="0" w:color="auto"/>
        <w:left w:val="none" w:sz="0" w:space="0" w:color="auto"/>
        <w:bottom w:val="none" w:sz="0" w:space="0" w:color="auto"/>
        <w:right w:val="none" w:sz="0" w:space="0" w:color="auto"/>
      </w:divBdr>
    </w:div>
    <w:div w:id="1380472802">
      <w:bodyDiv w:val="1"/>
      <w:marLeft w:val="0"/>
      <w:marRight w:val="0"/>
      <w:marTop w:val="0"/>
      <w:marBottom w:val="0"/>
      <w:divBdr>
        <w:top w:val="none" w:sz="0" w:space="0" w:color="auto"/>
        <w:left w:val="none" w:sz="0" w:space="0" w:color="auto"/>
        <w:bottom w:val="none" w:sz="0" w:space="0" w:color="auto"/>
        <w:right w:val="none" w:sz="0" w:space="0" w:color="auto"/>
      </w:divBdr>
    </w:div>
    <w:div w:id="1443106102">
      <w:bodyDiv w:val="1"/>
      <w:marLeft w:val="0"/>
      <w:marRight w:val="0"/>
      <w:marTop w:val="0"/>
      <w:marBottom w:val="0"/>
      <w:divBdr>
        <w:top w:val="none" w:sz="0" w:space="0" w:color="auto"/>
        <w:left w:val="none" w:sz="0" w:space="0" w:color="auto"/>
        <w:bottom w:val="none" w:sz="0" w:space="0" w:color="auto"/>
        <w:right w:val="none" w:sz="0" w:space="0" w:color="auto"/>
      </w:divBdr>
    </w:div>
    <w:div w:id="1499930159">
      <w:bodyDiv w:val="1"/>
      <w:marLeft w:val="0"/>
      <w:marRight w:val="0"/>
      <w:marTop w:val="0"/>
      <w:marBottom w:val="0"/>
      <w:divBdr>
        <w:top w:val="none" w:sz="0" w:space="0" w:color="auto"/>
        <w:left w:val="none" w:sz="0" w:space="0" w:color="auto"/>
        <w:bottom w:val="none" w:sz="0" w:space="0" w:color="auto"/>
        <w:right w:val="none" w:sz="0" w:space="0" w:color="auto"/>
      </w:divBdr>
      <w:divsChild>
        <w:div w:id="1117677017">
          <w:marLeft w:val="0"/>
          <w:marRight w:val="0"/>
          <w:marTop w:val="0"/>
          <w:marBottom w:val="0"/>
          <w:divBdr>
            <w:top w:val="none" w:sz="0" w:space="0" w:color="auto"/>
            <w:left w:val="none" w:sz="0" w:space="0" w:color="auto"/>
            <w:bottom w:val="none" w:sz="0" w:space="0" w:color="auto"/>
            <w:right w:val="none" w:sz="0" w:space="0" w:color="auto"/>
          </w:divBdr>
          <w:divsChild>
            <w:div w:id="1920602537">
              <w:marLeft w:val="0"/>
              <w:marRight w:val="0"/>
              <w:marTop w:val="0"/>
              <w:marBottom w:val="0"/>
              <w:divBdr>
                <w:top w:val="none" w:sz="0" w:space="0" w:color="auto"/>
                <w:left w:val="none" w:sz="0" w:space="0" w:color="auto"/>
                <w:bottom w:val="none" w:sz="0" w:space="0" w:color="auto"/>
                <w:right w:val="none" w:sz="0" w:space="0" w:color="auto"/>
              </w:divBdr>
            </w:div>
            <w:div w:id="2104376806">
              <w:marLeft w:val="0"/>
              <w:marRight w:val="0"/>
              <w:marTop w:val="0"/>
              <w:marBottom w:val="0"/>
              <w:divBdr>
                <w:top w:val="none" w:sz="0" w:space="0" w:color="auto"/>
                <w:left w:val="none" w:sz="0" w:space="0" w:color="auto"/>
                <w:bottom w:val="none" w:sz="0" w:space="0" w:color="auto"/>
                <w:right w:val="none" w:sz="0" w:space="0" w:color="auto"/>
              </w:divBdr>
            </w:div>
            <w:div w:id="1242325542">
              <w:marLeft w:val="0"/>
              <w:marRight w:val="0"/>
              <w:marTop w:val="0"/>
              <w:marBottom w:val="0"/>
              <w:divBdr>
                <w:top w:val="none" w:sz="0" w:space="0" w:color="auto"/>
                <w:left w:val="none" w:sz="0" w:space="0" w:color="auto"/>
                <w:bottom w:val="none" w:sz="0" w:space="0" w:color="auto"/>
                <w:right w:val="none" w:sz="0" w:space="0" w:color="auto"/>
              </w:divBdr>
            </w:div>
            <w:div w:id="1722511416">
              <w:marLeft w:val="0"/>
              <w:marRight w:val="0"/>
              <w:marTop w:val="0"/>
              <w:marBottom w:val="0"/>
              <w:divBdr>
                <w:top w:val="none" w:sz="0" w:space="0" w:color="auto"/>
                <w:left w:val="none" w:sz="0" w:space="0" w:color="auto"/>
                <w:bottom w:val="none" w:sz="0" w:space="0" w:color="auto"/>
                <w:right w:val="none" w:sz="0" w:space="0" w:color="auto"/>
              </w:divBdr>
            </w:div>
            <w:div w:id="765461007">
              <w:marLeft w:val="0"/>
              <w:marRight w:val="0"/>
              <w:marTop w:val="0"/>
              <w:marBottom w:val="0"/>
              <w:divBdr>
                <w:top w:val="none" w:sz="0" w:space="0" w:color="auto"/>
                <w:left w:val="none" w:sz="0" w:space="0" w:color="auto"/>
                <w:bottom w:val="none" w:sz="0" w:space="0" w:color="auto"/>
                <w:right w:val="none" w:sz="0" w:space="0" w:color="auto"/>
              </w:divBdr>
            </w:div>
            <w:div w:id="82994690">
              <w:marLeft w:val="0"/>
              <w:marRight w:val="0"/>
              <w:marTop w:val="0"/>
              <w:marBottom w:val="0"/>
              <w:divBdr>
                <w:top w:val="none" w:sz="0" w:space="0" w:color="auto"/>
                <w:left w:val="none" w:sz="0" w:space="0" w:color="auto"/>
                <w:bottom w:val="none" w:sz="0" w:space="0" w:color="auto"/>
                <w:right w:val="none" w:sz="0" w:space="0" w:color="auto"/>
              </w:divBdr>
            </w:div>
            <w:div w:id="3397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5298">
      <w:bodyDiv w:val="1"/>
      <w:marLeft w:val="0"/>
      <w:marRight w:val="0"/>
      <w:marTop w:val="0"/>
      <w:marBottom w:val="0"/>
      <w:divBdr>
        <w:top w:val="none" w:sz="0" w:space="0" w:color="auto"/>
        <w:left w:val="none" w:sz="0" w:space="0" w:color="auto"/>
        <w:bottom w:val="none" w:sz="0" w:space="0" w:color="auto"/>
        <w:right w:val="none" w:sz="0" w:space="0" w:color="auto"/>
      </w:divBdr>
    </w:div>
    <w:div w:id="1585531425">
      <w:bodyDiv w:val="1"/>
      <w:marLeft w:val="0"/>
      <w:marRight w:val="0"/>
      <w:marTop w:val="0"/>
      <w:marBottom w:val="0"/>
      <w:divBdr>
        <w:top w:val="none" w:sz="0" w:space="0" w:color="auto"/>
        <w:left w:val="none" w:sz="0" w:space="0" w:color="auto"/>
        <w:bottom w:val="none" w:sz="0" w:space="0" w:color="auto"/>
        <w:right w:val="none" w:sz="0" w:space="0" w:color="auto"/>
      </w:divBdr>
    </w:div>
    <w:div w:id="1601989857">
      <w:bodyDiv w:val="1"/>
      <w:marLeft w:val="0"/>
      <w:marRight w:val="0"/>
      <w:marTop w:val="0"/>
      <w:marBottom w:val="0"/>
      <w:divBdr>
        <w:top w:val="none" w:sz="0" w:space="0" w:color="auto"/>
        <w:left w:val="none" w:sz="0" w:space="0" w:color="auto"/>
        <w:bottom w:val="none" w:sz="0" w:space="0" w:color="auto"/>
        <w:right w:val="none" w:sz="0" w:space="0" w:color="auto"/>
      </w:divBdr>
    </w:div>
    <w:div w:id="1609048119">
      <w:bodyDiv w:val="1"/>
      <w:marLeft w:val="0"/>
      <w:marRight w:val="0"/>
      <w:marTop w:val="0"/>
      <w:marBottom w:val="0"/>
      <w:divBdr>
        <w:top w:val="none" w:sz="0" w:space="0" w:color="auto"/>
        <w:left w:val="none" w:sz="0" w:space="0" w:color="auto"/>
        <w:bottom w:val="none" w:sz="0" w:space="0" w:color="auto"/>
        <w:right w:val="none" w:sz="0" w:space="0" w:color="auto"/>
      </w:divBdr>
    </w:div>
    <w:div w:id="1623879262">
      <w:bodyDiv w:val="1"/>
      <w:marLeft w:val="0"/>
      <w:marRight w:val="0"/>
      <w:marTop w:val="0"/>
      <w:marBottom w:val="0"/>
      <w:divBdr>
        <w:top w:val="none" w:sz="0" w:space="0" w:color="auto"/>
        <w:left w:val="none" w:sz="0" w:space="0" w:color="auto"/>
        <w:bottom w:val="none" w:sz="0" w:space="0" w:color="auto"/>
        <w:right w:val="none" w:sz="0" w:space="0" w:color="auto"/>
      </w:divBdr>
    </w:div>
    <w:div w:id="1661733005">
      <w:bodyDiv w:val="1"/>
      <w:marLeft w:val="0"/>
      <w:marRight w:val="0"/>
      <w:marTop w:val="0"/>
      <w:marBottom w:val="0"/>
      <w:divBdr>
        <w:top w:val="none" w:sz="0" w:space="0" w:color="auto"/>
        <w:left w:val="none" w:sz="0" w:space="0" w:color="auto"/>
        <w:bottom w:val="none" w:sz="0" w:space="0" w:color="auto"/>
        <w:right w:val="none" w:sz="0" w:space="0" w:color="auto"/>
      </w:divBdr>
    </w:div>
    <w:div w:id="1674605047">
      <w:bodyDiv w:val="1"/>
      <w:marLeft w:val="0"/>
      <w:marRight w:val="0"/>
      <w:marTop w:val="0"/>
      <w:marBottom w:val="0"/>
      <w:divBdr>
        <w:top w:val="none" w:sz="0" w:space="0" w:color="auto"/>
        <w:left w:val="none" w:sz="0" w:space="0" w:color="auto"/>
        <w:bottom w:val="none" w:sz="0" w:space="0" w:color="auto"/>
        <w:right w:val="none" w:sz="0" w:space="0" w:color="auto"/>
      </w:divBdr>
    </w:div>
    <w:div w:id="1691374442">
      <w:bodyDiv w:val="1"/>
      <w:marLeft w:val="0"/>
      <w:marRight w:val="0"/>
      <w:marTop w:val="0"/>
      <w:marBottom w:val="0"/>
      <w:divBdr>
        <w:top w:val="none" w:sz="0" w:space="0" w:color="auto"/>
        <w:left w:val="none" w:sz="0" w:space="0" w:color="auto"/>
        <w:bottom w:val="none" w:sz="0" w:space="0" w:color="auto"/>
        <w:right w:val="none" w:sz="0" w:space="0" w:color="auto"/>
      </w:divBdr>
    </w:div>
    <w:div w:id="1712069563">
      <w:bodyDiv w:val="1"/>
      <w:marLeft w:val="0"/>
      <w:marRight w:val="0"/>
      <w:marTop w:val="0"/>
      <w:marBottom w:val="0"/>
      <w:divBdr>
        <w:top w:val="none" w:sz="0" w:space="0" w:color="auto"/>
        <w:left w:val="none" w:sz="0" w:space="0" w:color="auto"/>
        <w:bottom w:val="none" w:sz="0" w:space="0" w:color="auto"/>
        <w:right w:val="none" w:sz="0" w:space="0" w:color="auto"/>
      </w:divBdr>
    </w:div>
    <w:div w:id="1723862560">
      <w:bodyDiv w:val="1"/>
      <w:marLeft w:val="0"/>
      <w:marRight w:val="0"/>
      <w:marTop w:val="0"/>
      <w:marBottom w:val="0"/>
      <w:divBdr>
        <w:top w:val="none" w:sz="0" w:space="0" w:color="auto"/>
        <w:left w:val="none" w:sz="0" w:space="0" w:color="auto"/>
        <w:bottom w:val="none" w:sz="0" w:space="0" w:color="auto"/>
        <w:right w:val="none" w:sz="0" w:space="0" w:color="auto"/>
      </w:divBdr>
    </w:div>
    <w:div w:id="1749109135">
      <w:bodyDiv w:val="1"/>
      <w:marLeft w:val="0"/>
      <w:marRight w:val="0"/>
      <w:marTop w:val="0"/>
      <w:marBottom w:val="0"/>
      <w:divBdr>
        <w:top w:val="none" w:sz="0" w:space="0" w:color="auto"/>
        <w:left w:val="none" w:sz="0" w:space="0" w:color="auto"/>
        <w:bottom w:val="none" w:sz="0" w:space="0" w:color="auto"/>
        <w:right w:val="none" w:sz="0" w:space="0" w:color="auto"/>
      </w:divBdr>
    </w:div>
    <w:div w:id="1854371099">
      <w:bodyDiv w:val="1"/>
      <w:marLeft w:val="0"/>
      <w:marRight w:val="0"/>
      <w:marTop w:val="0"/>
      <w:marBottom w:val="0"/>
      <w:divBdr>
        <w:top w:val="none" w:sz="0" w:space="0" w:color="auto"/>
        <w:left w:val="none" w:sz="0" w:space="0" w:color="auto"/>
        <w:bottom w:val="none" w:sz="0" w:space="0" w:color="auto"/>
        <w:right w:val="none" w:sz="0" w:space="0" w:color="auto"/>
      </w:divBdr>
    </w:div>
    <w:div w:id="1897886062">
      <w:bodyDiv w:val="1"/>
      <w:marLeft w:val="0"/>
      <w:marRight w:val="0"/>
      <w:marTop w:val="0"/>
      <w:marBottom w:val="0"/>
      <w:divBdr>
        <w:top w:val="none" w:sz="0" w:space="0" w:color="auto"/>
        <w:left w:val="none" w:sz="0" w:space="0" w:color="auto"/>
        <w:bottom w:val="none" w:sz="0" w:space="0" w:color="auto"/>
        <w:right w:val="none" w:sz="0" w:space="0" w:color="auto"/>
      </w:divBdr>
      <w:divsChild>
        <w:div w:id="2094622520">
          <w:marLeft w:val="0"/>
          <w:marRight w:val="0"/>
          <w:marTop w:val="0"/>
          <w:marBottom w:val="0"/>
          <w:divBdr>
            <w:top w:val="none" w:sz="0" w:space="0" w:color="auto"/>
            <w:left w:val="none" w:sz="0" w:space="0" w:color="auto"/>
            <w:bottom w:val="none" w:sz="0" w:space="0" w:color="auto"/>
            <w:right w:val="none" w:sz="0" w:space="0" w:color="auto"/>
          </w:divBdr>
          <w:divsChild>
            <w:div w:id="1941909583">
              <w:marLeft w:val="0"/>
              <w:marRight w:val="0"/>
              <w:marTop w:val="0"/>
              <w:marBottom w:val="0"/>
              <w:divBdr>
                <w:top w:val="none" w:sz="0" w:space="0" w:color="auto"/>
                <w:left w:val="none" w:sz="0" w:space="0" w:color="auto"/>
                <w:bottom w:val="none" w:sz="0" w:space="0" w:color="auto"/>
                <w:right w:val="none" w:sz="0" w:space="0" w:color="auto"/>
              </w:divBdr>
            </w:div>
            <w:div w:id="1770082364">
              <w:marLeft w:val="0"/>
              <w:marRight w:val="0"/>
              <w:marTop w:val="0"/>
              <w:marBottom w:val="0"/>
              <w:divBdr>
                <w:top w:val="none" w:sz="0" w:space="0" w:color="auto"/>
                <w:left w:val="none" w:sz="0" w:space="0" w:color="auto"/>
                <w:bottom w:val="none" w:sz="0" w:space="0" w:color="auto"/>
                <w:right w:val="none" w:sz="0" w:space="0" w:color="auto"/>
              </w:divBdr>
            </w:div>
            <w:div w:id="584457124">
              <w:marLeft w:val="0"/>
              <w:marRight w:val="0"/>
              <w:marTop w:val="0"/>
              <w:marBottom w:val="0"/>
              <w:divBdr>
                <w:top w:val="none" w:sz="0" w:space="0" w:color="auto"/>
                <w:left w:val="none" w:sz="0" w:space="0" w:color="auto"/>
                <w:bottom w:val="none" w:sz="0" w:space="0" w:color="auto"/>
                <w:right w:val="none" w:sz="0" w:space="0" w:color="auto"/>
              </w:divBdr>
            </w:div>
            <w:div w:id="1934976131">
              <w:marLeft w:val="0"/>
              <w:marRight w:val="0"/>
              <w:marTop w:val="0"/>
              <w:marBottom w:val="0"/>
              <w:divBdr>
                <w:top w:val="none" w:sz="0" w:space="0" w:color="auto"/>
                <w:left w:val="none" w:sz="0" w:space="0" w:color="auto"/>
                <w:bottom w:val="none" w:sz="0" w:space="0" w:color="auto"/>
                <w:right w:val="none" w:sz="0" w:space="0" w:color="auto"/>
              </w:divBdr>
            </w:div>
            <w:div w:id="733502187">
              <w:marLeft w:val="0"/>
              <w:marRight w:val="0"/>
              <w:marTop w:val="0"/>
              <w:marBottom w:val="0"/>
              <w:divBdr>
                <w:top w:val="none" w:sz="0" w:space="0" w:color="auto"/>
                <w:left w:val="none" w:sz="0" w:space="0" w:color="auto"/>
                <w:bottom w:val="none" w:sz="0" w:space="0" w:color="auto"/>
                <w:right w:val="none" w:sz="0" w:space="0" w:color="auto"/>
              </w:divBdr>
            </w:div>
            <w:div w:id="320306733">
              <w:marLeft w:val="0"/>
              <w:marRight w:val="0"/>
              <w:marTop w:val="0"/>
              <w:marBottom w:val="0"/>
              <w:divBdr>
                <w:top w:val="none" w:sz="0" w:space="0" w:color="auto"/>
                <w:left w:val="none" w:sz="0" w:space="0" w:color="auto"/>
                <w:bottom w:val="none" w:sz="0" w:space="0" w:color="auto"/>
                <w:right w:val="none" w:sz="0" w:space="0" w:color="auto"/>
              </w:divBdr>
            </w:div>
            <w:div w:id="10486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8768">
      <w:bodyDiv w:val="1"/>
      <w:marLeft w:val="0"/>
      <w:marRight w:val="0"/>
      <w:marTop w:val="0"/>
      <w:marBottom w:val="0"/>
      <w:divBdr>
        <w:top w:val="none" w:sz="0" w:space="0" w:color="auto"/>
        <w:left w:val="none" w:sz="0" w:space="0" w:color="auto"/>
        <w:bottom w:val="none" w:sz="0" w:space="0" w:color="auto"/>
        <w:right w:val="none" w:sz="0" w:space="0" w:color="auto"/>
      </w:divBdr>
    </w:div>
    <w:div w:id="2019194232">
      <w:bodyDiv w:val="1"/>
      <w:marLeft w:val="0"/>
      <w:marRight w:val="0"/>
      <w:marTop w:val="0"/>
      <w:marBottom w:val="0"/>
      <w:divBdr>
        <w:top w:val="none" w:sz="0" w:space="0" w:color="auto"/>
        <w:left w:val="none" w:sz="0" w:space="0" w:color="auto"/>
        <w:bottom w:val="none" w:sz="0" w:space="0" w:color="auto"/>
        <w:right w:val="none" w:sz="0" w:space="0" w:color="auto"/>
      </w:divBdr>
    </w:div>
    <w:div w:id="2027169867">
      <w:bodyDiv w:val="1"/>
      <w:marLeft w:val="0"/>
      <w:marRight w:val="0"/>
      <w:marTop w:val="0"/>
      <w:marBottom w:val="0"/>
      <w:divBdr>
        <w:top w:val="none" w:sz="0" w:space="0" w:color="auto"/>
        <w:left w:val="none" w:sz="0" w:space="0" w:color="auto"/>
        <w:bottom w:val="none" w:sz="0" w:space="0" w:color="auto"/>
        <w:right w:val="none" w:sz="0" w:space="0" w:color="auto"/>
      </w:divBdr>
    </w:div>
    <w:div w:id="2045517746">
      <w:bodyDiv w:val="1"/>
      <w:marLeft w:val="0"/>
      <w:marRight w:val="0"/>
      <w:marTop w:val="0"/>
      <w:marBottom w:val="0"/>
      <w:divBdr>
        <w:top w:val="none" w:sz="0" w:space="0" w:color="auto"/>
        <w:left w:val="none" w:sz="0" w:space="0" w:color="auto"/>
        <w:bottom w:val="none" w:sz="0" w:space="0" w:color="auto"/>
        <w:right w:val="none" w:sz="0" w:space="0" w:color="auto"/>
      </w:divBdr>
    </w:div>
    <w:div w:id="2095006383">
      <w:bodyDiv w:val="1"/>
      <w:marLeft w:val="0"/>
      <w:marRight w:val="0"/>
      <w:marTop w:val="0"/>
      <w:marBottom w:val="0"/>
      <w:divBdr>
        <w:top w:val="none" w:sz="0" w:space="0" w:color="auto"/>
        <w:left w:val="none" w:sz="0" w:space="0" w:color="auto"/>
        <w:bottom w:val="none" w:sz="0" w:space="0" w:color="auto"/>
        <w:right w:val="none" w:sz="0" w:space="0" w:color="auto"/>
      </w:divBdr>
    </w:div>
    <w:div w:id="2096248192">
      <w:bodyDiv w:val="1"/>
      <w:marLeft w:val="0"/>
      <w:marRight w:val="0"/>
      <w:marTop w:val="0"/>
      <w:marBottom w:val="0"/>
      <w:divBdr>
        <w:top w:val="none" w:sz="0" w:space="0" w:color="auto"/>
        <w:left w:val="none" w:sz="0" w:space="0" w:color="auto"/>
        <w:bottom w:val="none" w:sz="0" w:space="0" w:color="auto"/>
        <w:right w:val="none" w:sz="0" w:space="0" w:color="auto"/>
      </w:divBdr>
    </w:div>
    <w:div w:id="2134013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Gaythri Thiruppathi</dc:creator>
  <cp:keywords/>
  <cp:lastModifiedBy>Kishor Sam</cp:lastModifiedBy>
  <cp:revision>7</cp:revision>
  <dcterms:created xsi:type="dcterms:W3CDTF">2024-10-13T12:20:00Z</dcterms:created>
  <dcterms:modified xsi:type="dcterms:W3CDTF">2025-03-03T10:13:00Z</dcterms:modified>
</cp:coreProperties>
</file>