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F7FAF" w14:textId="77777777" w:rsidR="0077012A" w:rsidRDefault="00000000">
      <w:pPr>
        <w:spacing w:after="212"/>
        <w:ind w:left="97" w:firstLine="0"/>
        <w:jc w:val="center"/>
      </w:pPr>
      <w:r>
        <w:rPr>
          <w:b/>
        </w:rPr>
        <w:t xml:space="preserve">Project Description </w:t>
      </w:r>
    </w:p>
    <w:p w14:paraId="17223F42" w14:textId="4926D858" w:rsidR="0077012A" w:rsidRPr="00E97785" w:rsidRDefault="00000000" w:rsidP="00DD484C">
      <w:pPr>
        <w:numPr>
          <w:ilvl w:val="0"/>
          <w:numId w:val="1"/>
        </w:numPr>
        <w:spacing w:after="154"/>
        <w:ind w:hanging="360"/>
        <w:jc w:val="both"/>
      </w:pPr>
      <w:r>
        <w:rPr>
          <w:b/>
        </w:rPr>
        <w:t xml:space="preserve">Aim of the Project: </w:t>
      </w:r>
    </w:p>
    <w:p w14:paraId="5C9A75DA" w14:textId="77777777" w:rsidR="00DA752D" w:rsidRPr="00DA752D" w:rsidRDefault="00DA752D" w:rsidP="00DA752D">
      <w:pPr>
        <w:spacing w:after="154"/>
        <w:ind w:left="705" w:firstLine="0"/>
        <w:jc w:val="both"/>
      </w:pPr>
      <w:r w:rsidRPr="00DA752D">
        <w:t>The aim of this project is to analyze sales and shipping performance using a structured dataset that includes key business metrics such as order details, shipping modes, customer demographics, geographic distribution, product categories, and financial aspects (profit, discount, and shipping costs).</w:t>
      </w:r>
    </w:p>
    <w:p w14:paraId="2CA814DF" w14:textId="77777777" w:rsidR="00DA752D" w:rsidRPr="00DA752D" w:rsidRDefault="00DA752D" w:rsidP="0073751A">
      <w:pPr>
        <w:spacing w:after="154" w:line="276" w:lineRule="auto"/>
        <w:ind w:left="705" w:firstLine="0"/>
        <w:jc w:val="both"/>
      </w:pPr>
      <w:r w:rsidRPr="00DA752D">
        <w:t>Through this analysis, the project seeks to:</w:t>
      </w:r>
    </w:p>
    <w:p w14:paraId="47357F56" w14:textId="77777777" w:rsidR="00DA752D" w:rsidRPr="00DA752D" w:rsidRDefault="00DA752D" w:rsidP="0073751A">
      <w:pPr>
        <w:numPr>
          <w:ilvl w:val="0"/>
          <w:numId w:val="8"/>
        </w:numPr>
        <w:spacing w:after="154" w:line="276" w:lineRule="auto"/>
        <w:jc w:val="both"/>
      </w:pPr>
      <w:r w:rsidRPr="00DA752D">
        <w:t>Identify trends in order volume, shipping efficiency, and customer segmentation.</w:t>
      </w:r>
    </w:p>
    <w:p w14:paraId="6A62D54A" w14:textId="77777777" w:rsidR="00DA752D" w:rsidRPr="00DA752D" w:rsidRDefault="00DA752D" w:rsidP="0073751A">
      <w:pPr>
        <w:numPr>
          <w:ilvl w:val="0"/>
          <w:numId w:val="8"/>
        </w:numPr>
        <w:spacing w:after="154" w:line="276" w:lineRule="auto"/>
        <w:jc w:val="both"/>
      </w:pPr>
      <w:r w:rsidRPr="00DA752D">
        <w:t>Evaluate the impact of discounts and shipping costs on profitability.</w:t>
      </w:r>
    </w:p>
    <w:p w14:paraId="6C9D69EC" w14:textId="77777777" w:rsidR="00DA752D" w:rsidRPr="00DA752D" w:rsidRDefault="00DA752D" w:rsidP="0073751A">
      <w:pPr>
        <w:numPr>
          <w:ilvl w:val="0"/>
          <w:numId w:val="8"/>
        </w:numPr>
        <w:spacing w:after="154" w:line="276" w:lineRule="auto"/>
        <w:jc w:val="both"/>
      </w:pPr>
      <w:r w:rsidRPr="00DA752D">
        <w:t>Provide actionable insights to optimize sales strategies and improve customer experience.</w:t>
      </w:r>
    </w:p>
    <w:p w14:paraId="6DF56E1B" w14:textId="77777777" w:rsidR="00DA752D" w:rsidRPr="00DA752D" w:rsidRDefault="00DA752D" w:rsidP="00DA752D">
      <w:pPr>
        <w:numPr>
          <w:ilvl w:val="0"/>
          <w:numId w:val="8"/>
        </w:numPr>
        <w:spacing w:after="154"/>
        <w:jc w:val="both"/>
      </w:pPr>
      <w:r w:rsidRPr="00DA752D">
        <w:t>Enhance data-driven decision-making through interactive visualizations in Tableau.</w:t>
      </w:r>
    </w:p>
    <w:p w14:paraId="5EBC5C09" w14:textId="77777777" w:rsidR="00E97785" w:rsidRPr="00E97785" w:rsidRDefault="00E97785" w:rsidP="00DA752D">
      <w:pPr>
        <w:spacing w:after="154"/>
        <w:ind w:left="0" w:firstLine="0"/>
        <w:jc w:val="both"/>
      </w:pPr>
    </w:p>
    <w:p w14:paraId="41685733" w14:textId="4A09F2EC" w:rsidR="0077012A" w:rsidRDefault="00000000" w:rsidP="00DD484C">
      <w:pPr>
        <w:numPr>
          <w:ilvl w:val="0"/>
          <w:numId w:val="1"/>
        </w:numPr>
        <w:spacing w:after="154"/>
        <w:ind w:hanging="360"/>
        <w:jc w:val="both"/>
      </w:pPr>
      <w:r>
        <w:rPr>
          <w:b/>
        </w:rPr>
        <w:t xml:space="preserve">Problem Statement:  </w:t>
      </w:r>
    </w:p>
    <w:p w14:paraId="7C33623E" w14:textId="143B7826" w:rsidR="00DA752D" w:rsidRPr="00DA752D" w:rsidRDefault="00DA752D" w:rsidP="00DA752D">
      <w:pPr>
        <w:pStyle w:val="NormalWeb"/>
        <w:ind w:left="705"/>
        <w:jc w:val="both"/>
      </w:pPr>
      <w:r w:rsidRPr="00DA752D">
        <w:t>In today's competitive retail and e-commerce landscape, businesses must optimize their sales strategies, shipping processes, and customer engagement to maximize profitability. However, companies often face challenges such as:</w:t>
      </w:r>
    </w:p>
    <w:p w14:paraId="7E44225E" w14:textId="0F47DCDE" w:rsidR="00DA752D" w:rsidRPr="00DA752D" w:rsidRDefault="00DA752D" w:rsidP="0073751A">
      <w:pPr>
        <w:pStyle w:val="NormalWeb"/>
        <w:numPr>
          <w:ilvl w:val="0"/>
          <w:numId w:val="9"/>
        </w:numPr>
        <w:spacing w:line="276" w:lineRule="auto"/>
        <w:jc w:val="both"/>
      </w:pPr>
      <w:r w:rsidRPr="00DA752D">
        <w:rPr>
          <w:b/>
          <w:bCs/>
        </w:rPr>
        <w:t>Inefficient Shipping &amp; Delivery</w:t>
      </w:r>
      <w:r w:rsidRPr="00DA752D">
        <w:t>: Delays in shipping and high shipping costs can negatively impact customer satisfaction and overall profitability.</w:t>
      </w:r>
    </w:p>
    <w:p w14:paraId="4FFE6733" w14:textId="77777777" w:rsidR="00DA752D" w:rsidRPr="00DA752D" w:rsidRDefault="00DA752D" w:rsidP="0073751A">
      <w:pPr>
        <w:pStyle w:val="NormalWeb"/>
        <w:numPr>
          <w:ilvl w:val="0"/>
          <w:numId w:val="9"/>
        </w:numPr>
        <w:spacing w:line="276" w:lineRule="auto"/>
        <w:jc w:val="both"/>
      </w:pPr>
      <w:r w:rsidRPr="00DA752D">
        <w:rPr>
          <w:b/>
          <w:bCs/>
        </w:rPr>
        <w:t>Customer Segmentation &amp; Targeting</w:t>
      </w:r>
      <w:r w:rsidRPr="00DA752D">
        <w:t>: Understanding customer demographics and buying patterns is crucial for personalized marketing and sales strategies.</w:t>
      </w:r>
    </w:p>
    <w:p w14:paraId="6DC9F56D" w14:textId="77777777" w:rsidR="00DA752D" w:rsidRPr="00DA752D" w:rsidRDefault="00DA752D" w:rsidP="0073751A">
      <w:pPr>
        <w:pStyle w:val="NormalWeb"/>
        <w:numPr>
          <w:ilvl w:val="0"/>
          <w:numId w:val="9"/>
        </w:numPr>
        <w:spacing w:line="276" w:lineRule="auto"/>
        <w:jc w:val="both"/>
      </w:pPr>
      <w:r w:rsidRPr="00DA752D">
        <w:rPr>
          <w:b/>
          <w:bCs/>
        </w:rPr>
        <w:t>Discount Impact Analysis</w:t>
      </w:r>
      <w:r w:rsidRPr="00DA752D">
        <w:t>: While discounts attract customers, excessive discounting can erode profit margins. Identifying the optimal discount strategy is key.</w:t>
      </w:r>
    </w:p>
    <w:p w14:paraId="77D957FF" w14:textId="77777777" w:rsidR="00DA752D" w:rsidRPr="00DA752D" w:rsidRDefault="00DA752D" w:rsidP="0073751A">
      <w:pPr>
        <w:pStyle w:val="NormalWeb"/>
        <w:numPr>
          <w:ilvl w:val="0"/>
          <w:numId w:val="9"/>
        </w:numPr>
        <w:spacing w:line="276" w:lineRule="auto"/>
        <w:jc w:val="both"/>
      </w:pPr>
      <w:r w:rsidRPr="00DA752D">
        <w:rPr>
          <w:b/>
          <w:bCs/>
        </w:rPr>
        <w:t>Product Performance Evaluation</w:t>
      </w:r>
      <w:r w:rsidRPr="00DA752D">
        <w:t>: Certain product categories may contribute more to revenue and profitability than others, requiring a focused sales approach.</w:t>
      </w:r>
    </w:p>
    <w:p w14:paraId="6811C626" w14:textId="77777777" w:rsidR="00DA752D" w:rsidRPr="00DA752D" w:rsidRDefault="00DA752D" w:rsidP="0073751A">
      <w:pPr>
        <w:pStyle w:val="NormalWeb"/>
        <w:numPr>
          <w:ilvl w:val="0"/>
          <w:numId w:val="9"/>
        </w:numPr>
        <w:spacing w:line="276" w:lineRule="auto"/>
        <w:jc w:val="both"/>
      </w:pPr>
      <w:r w:rsidRPr="00DA752D">
        <w:rPr>
          <w:b/>
          <w:bCs/>
        </w:rPr>
        <w:t>Regional Sales &amp; Profitability Trends</w:t>
      </w:r>
      <w:r w:rsidRPr="00DA752D">
        <w:t>: Sales performance varies across cities, states, and countries. Identifying high-performing regions helps in strategic decision-making.</w:t>
      </w:r>
    </w:p>
    <w:p w14:paraId="0CEB8B08" w14:textId="77777777" w:rsidR="00DA752D" w:rsidRPr="00DA752D" w:rsidRDefault="00DA752D" w:rsidP="00DA752D">
      <w:pPr>
        <w:pStyle w:val="NormalWeb"/>
        <w:ind w:left="705"/>
        <w:jc w:val="both"/>
      </w:pPr>
      <w:r w:rsidRPr="00DA752D">
        <w:t>This project aims to analyze sales, shipping, and customer data to provide actionable insights that can improve business efficiency, enhance profitability, and optimize decision-making for better customer satisfaction and revenue growth.</w:t>
      </w:r>
    </w:p>
    <w:p w14:paraId="53B1093A" w14:textId="4341629C" w:rsidR="00497205" w:rsidRDefault="00497205" w:rsidP="00DD484C">
      <w:pPr>
        <w:pStyle w:val="NormalWeb"/>
        <w:ind w:left="705"/>
        <w:jc w:val="both"/>
      </w:pPr>
    </w:p>
    <w:p w14:paraId="478AA6C7" w14:textId="40E890A7" w:rsidR="0077012A" w:rsidRDefault="00000000" w:rsidP="00DD484C">
      <w:pPr>
        <w:numPr>
          <w:ilvl w:val="0"/>
          <w:numId w:val="1"/>
        </w:numPr>
        <w:spacing w:after="154"/>
        <w:ind w:hanging="360"/>
        <w:jc w:val="both"/>
      </w:pPr>
      <w:r>
        <w:rPr>
          <w:b/>
        </w:rPr>
        <w:t xml:space="preserve">Project Description: </w:t>
      </w:r>
    </w:p>
    <w:p w14:paraId="1123E3CF" w14:textId="5C6A901E" w:rsidR="00DA752D" w:rsidRPr="00DA752D" w:rsidRDefault="00DA752D" w:rsidP="00DA752D">
      <w:pPr>
        <w:spacing w:after="203"/>
        <w:ind w:left="705"/>
        <w:jc w:val="both"/>
      </w:pPr>
      <w:r w:rsidRPr="00DA752D">
        <w:t xml:space="preserve">This project aims to analyze sales and shipping performance using a structured dataset containing key business metrics such as order details, shipping methods, customer demographics, geographic distribution, product categories, and financial aspects (profit, discount, and shipping costs). By leveraging Tableau, the project will transform </w:t>
      </w:r>
      <w:r w:rsidRPr="00DA752D">
        <w:lastRenderedPageBreak/>
        <w:t>raw data into interactive visualizations to uncover trends, patterns, and actionable insights.</w:t>
      </w:r>
    </w:p>
    <w:p w14:paraId="28E735F8" w14:textId="77777777" w:rsidR="00DA752D" w:rsidRPr="00DA752D" w:rsidRDefault="00DA752D" w:rsidP="00DA752D">
      <w:pPr>
        <w:spacing w:after="203"/>
        <w:ind w:left="705" w:firstLine="0"/>
        <w:jc w:val="both"/>
      </w:pPr>
      <w:r w:rsidRPr="00DA752D">
        <w:t xml:space="preserve">The dataset includes attributes such as </w:t>
      </w:r>
      <w:r w:rsidRPr="00DA752D">
        <w:rPr>
          <w:b/>
          <w:bCs/>
        </w:rPr>
        <w:t>Order ID, Order Date, Ship Date, Ship Mode, Gender, Customer Segment, City, State, Country, Product Category, Quantity, Discount, Profit, and Shipping Cost</w:t>
      </w:r>
      <w:r w:rsidRPr="00DA752D">
        <w:t>. These fields will be analyzed to address critical business challenges, including:</w:t>
      </w:r>
    </w:p>
    <w:p w14:paraId="490E46A8" w14:textId="77777777" w:rsidR="00DA752D" w:rsidRPr="00DA752D" w:rsidRDefault="00DA752D" w:rsidP="00DA752D">
      <w:pPr>
        <w:numPr>
          <w:ilvl w:val="0"/>
          <w:numId w:val="10"/>
        </w:numPr>
        <w:spacing w:after="203"/>
        <w:jc w:val="both"/>
      </w:pPr>
      <w:r w:rsidRPr="00DA752D">
        <w:rPr>
          <w:b/>
          <w:bCs/>
        </w:rPr>
        <w:t>Optimizing Shipping &amp; Delivery</w:t>
      </w:r>
      <w:r w:rsidRPr="00DA752D">
        <w:t>: Identifying shipping methods that minimize delays and reduce costs.</w:t>
      </w:r>
    </w:p>
    <w:p w14:paraId="43B97386" w14:textId="77777777" w:rsidR="00DA752D" w:rsidRPr="00DA752D" w:rsidRDefault="00DA752D" w:rsidP="00DA752D">
      <w:pPr>
        <w:numPr>
          <w:ilvl w:val="0"/>
          <w:numId w:val="10"/>
        </w:numPr>
        <w:spacing w:after="203"/>
        <w:jc w:val="both"/>
      </w:pPr>
      <w:r w:rsidRPr="00DA752D">
        <w:rPr>
          <w:b/>
          <w:bCs/>
        </w:rPr>
        <w:t>Customer Segmentation &amp; Targeting</w:t>
      </w:r>
      <w:r w:rsidRPr="00DA752D">
        <w:t>: Analyzing customer demographics to enhance marketing strategies.</w:t>
      </w:r>
    </w:p>
    <w:p w14:paraId="3C91A303" w14:textId="77777777" w:rsidR="00DA752D" w:rsidRPr="00DA752D" w:rsidRDefault="00DA752D" w:rsidP="00DA752D">
      <w:pPr>
        <w:numPr>
          <w:ilvl w:val="0"/>
          <w:numId w:val="10"/>
        </w:numPr>
        <w:spacing w:after="203"/>
        <w:jc w:val="both"/>
      </w:pPr>
      <w:r w:rsidRPr="00DA752D">
        <w:rPr>
          <w:b/>
          <w:bCs/>
        </w:rPr>
        <w:t>Discount vs. Profitability Analysis</w:t>
      </w:r>
      <w:r w:rsidRPr="00DA752D">
        <w:t>: Evaluating the impact of discounts on overall profitability.</w:t>
      </w:r>
    </w:p>
    <w:p w14:paraId="3A2780EF" w14:textId="77777777" w:rsidR="00DA752D" w:rsidRPr="00DA752D" w:rsidRDefault="00DA752D" w:rsidP="00DA752D">
      <w:pPr>
        <w:numPr>
          <w:ilvl w:val="0"/>
          <w:numId w:val="10"/>
        </w:numPr>
        <w:spacing w:after="203"/>
        <w:jc w:val="both"/>
      </w:pPr>
      <w:r w:rsidRPr="00DA752D">
        <w:rPr>
          <w:b/>
          <w:bCs/>
        </w:rPr>
        <w:t>Product Performance Assessment</w:t>
      </w:r>
      <w:r w:rsidRPr="00DA752D">
        <w:t>: Identifying high-performing products and categories.</w:t>
      </w:r>
    </w:p>
    <w:p w14:paraId="188A184F" w14:textId="77777777" w:rsidR="00DA752D" w:rsidRPr="00DA752D" w:rsidRDefault="00DA752D" w:rsidP="00DA752D">
      <w:pPr>
        <w:numPr>
          <w:ilvl w:val="0"/>
          <w:numId w:val="10"/>
        </w:numPr>
        <w:spacing w:after="203"/>
        <w:jc w:val="both"/>
      </w:pPr>
      <w:r w:rsidRPr="00DA752D">
        <w:rPr>
          <w:b/>
          <w:bCs/>
        </w:rPr>
        <w:t>Regional Sales &amp; Profitability Trends</w:t>
      </w:r>
      <w:r w:rsidRPr="00DA752D">
        <w:t>: Understanding geographic sales performance to guide business expansion.</w:t>
      </w:r>
    </w:p>
    <w:p w14:paraId="04D34D1E" w14:textId="77777777" w:rsidR="00DA752D" w:rsidRPr="00DA752D" w:rsidRDefault="00DA752D" w:rsidP="00DA752D">
      <w:pPr>
        <w:spacing w:after="203"/>
        <w:ind w:left="705" w:firstLine="0"/>
        <w:jc w:val="both"/>
      </w:pPr>
      <w:r w:rsidRPr="00DA752D">
        <w:t xml:space="preserve">The final deliverables will include an </w:t>
      </w:r>
      <w:r w:rsidRPr="00DA752D">
        <w:rPr>
          <w:b/>
          <w:bCs/>
        </w:rPr>
        <w:t>interactive Tableau dashboard</w:t>
      </w:r>
      <w:r w:rsidRPr="00DA752D">
        <w:t xml:space="preserve"> showcasing key insights, a </w:t>
      </w:r>
      <w:r w:rsidRPr="00DA752D">
        <w:rPr>
          <w:b/>
          <w:bCs/>
        </w:rPr>
        <w:t>data-driven narrative using Tableau Story</w:t>
      </w:r>
      <w:r w:rsidRPr="00DA752D">
        <w:t xml:space="preserve">, and a </w:t>
      </w:r>
      <w:r w:rsidRPr="00DA752D">
        <w:rPr>
          <w:b/>
          <w:bCs/>
        </w:rPr>
        <w:t>PowerPoint presentation</w:t>
      </w:r>
      <w:r w:rsidRPr="00DA752D">
        <w:t xml:space="preserve"> summarizing the findings, analysis, and recommendations.</w:t>
      </w:r>
    </w:p>
    <w:p w14:paraId="483BC3C4" w14:textId="10A4EA38" w:rsidR="00910CBC" w:rsidRDefault="00DA752D" w:rsidP="00DA752D">
      <w:pPr>
        <w:spacing w:after="203"/>
        <w:ind w:left="705" w:firstLine="0"/>
        <w:jc w:val="both"/>
      </w:pPr>
      <w:r w:rsidRPr="00DA752D">
        <w:t>By leveraging advanced Tableau features such as calculated fields, filters, and interactive visualizations, this project will provide meaningful insights that can help businesses enhance efficiency, boost revenue, and improve customer satisfaction.</w:t>
      </w:r>
    </w:p>
    <w:p w14:paraId="60DAE2CD" w14:textId="77777777" w:rsidR="00910CBC" w:rsidRDefault="00910CBC" w:rsidP="00DD484C">
      <w:pPr>
        <w:pStyle w:val="ListParagraph"/>
        <w:spacing w:after="203"/>
        <w:ind w:left="1425" w:firstLine="0"/>
        <w:jc w:val="both"/>
      </w:pPr>
    </w:p>
    <w:p w14:paraId="68C45419" w14:textId="212EB31B" w:rsidR="009E3799" w:rsidRPr="009E3799" w:rsidRDefault="009E3799" w:rsidP="009E3799">
      <w:pPr>
        <w:spacing w:after="203"/>
        <w:ind w:left="705" w:firstLine="0"/>
        <w:jc w:val="both"/>
        <w:rPr>
          <w:b/>
          <w:bCs/>
        </w:rPr>
      </w:pPr>
      <w:r w:rsidRPr="009E3799">
        <w:rPr>
          <w:b/>
          <w:bCs/>
        </w:rPr>
        <w:t>Project Objectives</w:t>
      </w:r>
    </w:p>
    <w:p w14:paraId="4EDB2F6E" w14:textId="77777777" w:rsidR="009E3799" w:rsidRPr="009E3799" w:rsidRDefault="009E3799" w:rsidP="009E3799">
      <w:pPr>
        <w:spacing w:after="203"/>
        <w:ind w:left="705" w:firstLine="0"/>
        <w:jc w:val="both"/>
      </w:pPr>
      <w:r w:rsidRPr="009E3799">
        <w:t>The primary objective of this project is to leverage data visualization and analysis to optimize sales performance, shipping efficiency, and customer engagement. Using Tableau, this project aims to transform raw sales data into actionable insights. The key objectives include:</w:t>
      </w:r>
    </w:p>
    <w:p w14:paraId="49B75B76" w14:textId="77777777" w:rsidR="009E3799" w:rsidRPr="009E3799" w:rsidRDefault="009E3799" w:rsidP="009E3799">
      <w:pPr>
        <w:numPr>
          <w:ilvl w:val="0"/>
          <w:numId w:val="11"/>
        </w:numPr>
        <w:spacing w:after="203"/>
        <w:jc w:val="both"/>
      </w:pPr>
      <w:r w:rsidRPr="009E3799">
        <w:rPr>
          <w:b/>
          <w:bCs/>
        </w:rPr>
        <w:t>Analyze Sales Performance</w:t>
      </w:r>
    </w:p>
    <w:p w14:paraId="1A3CA92B" w14:textId="77777777" w:rsidR="009E3799" w:rsidRPr="009E3799" w:rsidRDefault="009E3799" w:rsidP="009E3799">
      <w:pPr>
        <w:numPr>
          <w:ilvl w:val="1"/>
          <w:numId w:val="11"/>
        </w:numPr>
        <w:spacing w:after="203"/>
        <w:jc w:val="both"/>
      </w:pPr>
      <w:r w:rsidRPr="009E3799">
        <w:t>Identify top-performing products, categories, and regions.</w:t>
      </w:r>
    </w:p>
    <w:p w14:paraId="24328E4B" w14:textId="77777777" w:rsidR="009E3799" w:rsidRPr="009E3799" w:rsidRDefault="009E3799" w:rsidP="009E3799">
      <w:pPr>
        <w:numPr>
          <w:ilvl w:val="1"/>
          <w:numId w:val="11"/>
        </w:numPr>
        <w:spacing w:after="203"/>
        <w:jc w:val="both"/>
      </w:pPr>
      <w:r w:rsidRPr="009E3799">
        <w:t>Assess sales trends over time to understand demand fluctuations.</w:t>
      </w:r>
    </w:p>
    <w:p w14:paraId="4289AB83" w14:textId="77777777" w:rsidR="009E3799" w:rsidRPr="009E3799" w:rsidRDefault="009E3799" w:rsidP="009E3799">
      <w:pPr>
        <w:numPr>
          <w:ilvl w:val="0"/>
          <w:numId w:val="11"/>
        </w:numPr>
        <w:spacing w:after="203"/>
        <w:jc w:val="both"/>
      </w:pPr>
      <w:r w:rsidRPr="009E3799">
        <w:rPr>
          <w:b/>
          <w:bCs/>
        </w:rPr>
        <w:t>Optimize Shipping Efficiency</w:t>
      </w:r>
    </w:p>
    <w:p w14:paraId="36859961" w14:textId="77777777" w:rsidR="009E3799" w:rsidRPr="009E3799" w:rsidRDefault="009E3799" w:rsidP="009E3799">
      <w:pPr>
        <w:numPr>
          <w:ilvl w:val="1"/>
          <w:numId w:val="11"/>
        </w:numPr>
        <w:spacing w:after="203"/>
        <w:jc w:val="both"/>
      </w:pPr>
      <w:r w:rsidRPr="009E3799">
        <w:t>Evaluate the impact of different shipping modes on delivery time and cost.</w:t>
      </w:r>
    </w:p>
    <w:p w14:paraId="3E5A0172" w14:textId="77777777" w:rsidR="009E3799" w:rsidRPr="009E3799" w:rsidRDefault="009E3799" w:rsidP="009E3799">
      <w:pPr>
        <w:numPr>
          <w:ilvl w:val="1"/>
          <w:numId w:val="11"/>
        </w:numPr>
        <w:spacing w:after="203"/>
        <w:jc w:val="both"/>
      </w:pPr>
      <w:r w:rsidRPr="009E3799">
        <w:t>Identify inefficiencies in shipping that contribute to increased costs or delays.</w:t>
      </w:r>
    </w:p>
    <w:p w14:paraId="1DF638C6" w14:textId="77777777" w:rsidR="009E3799" w:rsidRPr="009E3799" w:rsidRDefault="009E3799" w:rsidP="009E3799">
      <w:pPr>
        <w:numPr>
          <w:ilvl w:val="0"/>
          <w:numId w:val="11"/>
        </w:numPr>
        <w:spacing w:after="203"/>
        <w:jc w:val="both"/>
      </w:pPr>
      <w:r w:rsidRPr="009E3799">
        <w:rPr>
          <w:b/>
          <w:bCs/>
        </w:rPr>
        <w:lastRenderedPageBreak/>
        <w:t>Understand Customer Segmentation</w:t>
      </w:r>
    </w:p>
    <w:p w14:paraId="09ECCCEA" w14:textId="77777777" w:rsidR="009E3799" w:rsidRPr="009E3799" w:rsidRDefault="009E3799" w:rsidP="009E3799">
      <w:pPr>
        <w:numPr>
          <w:ilvl w:val="1"/>
          <w:numId w:val="11"/>
        </w:numPr>
        <w:spacing w:after="203"/>
        <w:jc w:val="both"/>
      </w:pPr>
      <w:r w:rsidRPr="009E3799">
        <w:t>Analyze customer demographics (gender, segment, location) to refine marketing strategies.</w:t>
      </w:r>
    </w:p>
    <w:p w14:paraId="5C7DDD56" w14:textId="77777777" w:rsidR="009E3799" w:rsidRPr="009E3799" w:rsidRDefault="009E3799" w:rsidP="009E3799">
      <w:pPr>
        <w:numPr>
          <w:ilvl w:val="1"/>
          <w:numId w:val="11"/>
        </w:numPr>
        <w:spacing w:after="203"/>
        <w:jc w:val="both"/>
      </w:pPr>
      <w:r w:rsidRPr="009E3799">
        <w:t>Identify high-value customer segments for targeted promotions and personalized offers.</w:t>
      </w:r>
    </w:p>
    <w:p w14:paraId="63A10C26" w14:textId="77777777" w:rsidR="009E3799" w:rsidRPr="009E3799" w:rsidRDefault="009E3799" w:rsidP="009E3799">
      <w:pPr>
        <w:numPr>
          <w:ilvl w:val="0"/>
          <w:numId w:val="11"/>
        </w:numPr>
        <w:spacing w:after="203"/>
        <w:jc w:val="both"/>
      </w:pPr>
      <w:r w:rsidRPr="009E3799">
        <w:rPr>
          <w:b/>
          <w:bCs/>
        </w:rPr>
        <w:t>Evaluate Discount Impact on Profitability</w:t>
      </w:r>
    </w:p>
    <w:p w14:paraId="345BFAD4" w14:textId="77777777" w:rsidR="009E3799" w:rsidRPr="009E3799" w:rsidRDefault="009E3799" w:rsidP="009E3799">
      <w:pPr>
        <w:numPr>
          <w:ilvl w:val="1"/>
          <w:numId w:val="11"/>
        </w:numPr>
        <w:spacing w:after="203"/>
        <w:jc w:val="both"/>
      </w:pPr>
      <w:r w:rsidRPr="009E3799">
        <w:t>Analyze the correlation between discounts and profit margins.</w:t>
      </w:r>
    </w:p>
    <w:p w14:paraId="47B25581" w14:textId="77777777" w:rsidR="009E3799" w:rsidRPr="009E3799" w:rsidRDefault="009E3799" w:rsidP="009E3799">
      <w:pPr>
        <w:numPr>
          <w:ilvl w:val="1"/>
          <w:numId w:val="11"/>
        </w:numPr>
        <w:spacing w:after="203"/>
        <w:jc w:val="both"/>
      </w:pPr>
      <w:r w:rsidRPr="009E3799">
        <w:t>Determine optimal discount strategies to maximize sales without eroding profitability.</w:t>
      </w:r>
    </w:p>
    <w:p w14:paraId="1F872270" w14:textId="77777777" w:rsidR="009E3799" w:rsidRPr="009E3799" w:rsidRDefault="009E3799" w:rsidP="009E3799">
      <w:pPr>
        <w:numPr>
          <w:ilvl w:val="0"/>
          <w:numId w:val="11"/>
        </w:numPr>
        <w:spacing w:after="203"/>
        <w:jc w:val="both"/>
      </w:pPr>
      <w:r w:rsidRPr="009E3799">
        <w:rPr>
          <w:b/>
          <w:bCs/>
        </w:rPr>
        <w:t>Assess Regional Sales &amp; Profitability</w:t>
      </w:r>
    </w:p>
    <w:p w14:paraId="1E40DDBC" w14:textId="77777777" w:rsidR="009E3799" w:rsidRPr="009E3799" w:rsidRDefault="009E3799" w:rsidP="009E3799">
      <w:pPr>
        <w:numPr>
          <w:ilvl w:val="1"/>
          <w:numId w:val="11"/>
        </w:numPr>
        <w:spacing w:after="203"/>
        <w:jc w:val="both"/>
      </w:pPr>
      <w:r w:rsidRPr="009E3799">
        <w:t>Identify the best-performing cities, states, and countries for sales growth opportunities.</w:t>
      </w:r>
    </w:p>
    <w:p w14:paraId="39872DDE" w14:textId="77777777" w:rsidR="009E3799" w:rsidRPr="009E3799" w:rsidRDefault="009E3799" w:rsidP="009E3799">
      <w:pPr>
        <w:numPr>
          <w:ilvl w:val="1"/>
          <w:numId w:val="11"/>
        </w:numPr>
        <w:spacing w:after="203"/>
        <w:jc w:val="both"/>
      </w:pPr>
      <w:r w:rsidRPr="009E3799">
        <w:t>Analyze geographic trends to optimize inventory distribution and market expansion strategies.</w:t>
      </w:r>
    </w:p>
    <w:p w14:paraId="11F77CCF" w14:textId="77777777" w:rsidR="009E3799" w:rsidRPr="009E3799" w:rsidRDefault="009E3799" w:rsidP="009E3799">
      <w:pPr>
        <w:numPr>
          <w:ilvl w:val="0"/>
          <w:numId w:val="11"/>
        </w:numPr>
        <w:spacing w:after="203"/>
        <w:jc w:val="both"/>
      </w:pPr>
      <w:r w:rsidRPr="009E3799">
        <w:rPr>
          <w:b/>
          <w:bCs/>
        </w:rPr>
        <w:t>Enhance Decision-Making Through Data-Driven Insights</w:t>
      </w:r>
    </w:p>
    <w:p w14:paraId="5E7BDEE6" w14:textId="77777777" w:rsidR="009E3799" w:rsidRPr="009E3799" w:rsidRDefault="009E3799" w:rsidP="009E3799">
      <w:pPr>
        <w:numPr>
          <w:ilvl w:val="1"/>
          <w:numId w:val="11"/>
        </w:numPr>
        <w:spacing w:after="203"/>
        <w:jc w:val="both"/>
      </w:pPr>
      <w:r w:rsidRPr="009E3799">
        <w:t>Use calculated fields, filters, and advanced Tableau features to create interactive dashboards.</w:t>
      </w:r>
    </w:p>
    <w:p w14:paraId="51230541" w14:textId="77777777" w:rsidR="009E3799" w:rsidRPr="009E3799" w:rsidRDefault="009E3799" w:rsidP="009E3799">
      <w:pPr>
        <w:numPr>
          <w:ilvl w:val="1"/>
          <w:numId w:val="11"/>
        </w:numPr>
        <w:spacing w:after="203"/>
        <w:jc w:val="both"/>
      </w:pPr>
      <w:r w:rsidRPr="009E3799">
        <w:t>Provide key recommendations for improving business strategies based on data-driven findings.</w:t>
      </w:r>
    </w:p>
    <w:p w14:paraId="478D7770" w14:textId="77777777" w:rsidR="009E3799" w:rsidRPr="009E3799" w:rsidRDefault="009E3799" w:rsidP="009E3799">
      <w:pPr>
        <w:spacing w:after="203"/>
        <w:ind w:left="705" w:firstLine="0"/>
        <w:jc w:val="both"/>
      </w:pPr>
      <w:r w:rsidRPr="009E3799">
        <w:t xml:space="preserve">This project will culminate in an interactive </w:t>
      </w:r>
      <w:r w:rsidRPr="009E3799">
        <w:rPr>
          <w:b/>
          <w:bCs/>
        </w:rPr>
        <w:t>Tableau dashboard, a Tableau Story for visual storytelling, and a PowerPoint presentation</w:t>
      </w:r>
      <w:r w:rsidRPr="009E3799">
        <w:t xml:space="preserve"> summarizing the findings, insights, and recommendations for strategic business improvements.</w:t>
      </w:r>
    </w:p>
    <w:p w14:paraId="5CD88219" w14:textId="192BE1F3" w:rsidR="00910CBC" w:rsidRPr="00910CBC" w:rsidRDefault="00910CBC" w:rsidP="009E3799">
      <w:pPr>
        <w:spacing w:after="203"/>
        <w:ind w:left="705" w:firstLine="0"/>
        <w:jc w:val="both"/>
      </w:pPr>
    </w:p>
    <w:p w14:paraId="30A5533F" w14:textId="77777777" w:rsidR="009E3799" w:rsidRPr="009E3799" w:rsidRDefault="009E3799" w:rsidP="009E3799">
      <w:pPr>
        <w:ind w:left="705" w:firstLine="0"/>
        <w:jc w:val="both"/>
        <w:rPr>
          <w:b/>
          <w:bCs/>
        </w:rPr>
      </w:pPr>
      <w:r w:rsidRPr="009E3799">
        <w:rPr>
          <w:b/>
          <w:bCs/>
        </w:rPr>
        <w:t>Functionalities of the Project</w:t>
      </w:r>
    </w:p>
    <w:p w14:paraId="51776DFB" w14:textId="77777777" w:rsidR="009E3799" w:rsidRPr="009E3799" w:rsidRDefault="009E3799" w:rsidP="009E3799">
      <w:pPr>
        <w:ind w:left="705" w:firstLine="0"/>
        <w:jc w:val="both"/>
      </w:pPr>
      <w:r w:rsidRPr="009E3799">
        <w:t>The project will incorporate multiple functionalities using Tableau to ensure comprehensive data analysis, visualization, and interactive storytelling. The key functionalities include:</w:t>
      </w:r>
    </w:p>
    <w:p w14:paraId="6DC304B5" w14:textId="77777777" w:rsidR="009E3799" w:rsidRPr="009E3799" w:rsidRDefault="009E3799" w:rsidP="009E3799">
      <w:pPr>
        <w:ind w:left="705" w:firstLine="0"/>
        <w:jc w:val="both"/>
        <w:rPr>
          <w:b/>
          <w:bCs/>
        </w:rPr>
      </w:pPr>
      <w:r w:rsidRPr="009E3799">
        <w:rPr>
          <w:b/>
          <w:bCs/>
        </w:rPr>
        <w:t>1. Sales Performance Analysis</w:t>
      </w:r>
    </w:p>
    <w:p w14:paraId="6D987B61" w14:textId="77777777" w:rsidR="009E3799" w:rsidRPr="009E3799" w:rsidRDefault="009E3799" w:rsidP="009E3799">
      <w:pPr>
        <w:numPr>
          <w:ilvl w:val="0"/>
          <w:numId w:val="12"/>
        </w:numPr>
        <w:jc w:val="both"/>
      </w:pPr>
      <w:r w:rsidRPr="009E3799">
        <w:t xml:space="preserve">Interactive </w:t>
      </w:r>
      <w:r w:rsidRPr="009E3799">
        <w:rPr>
          <w:b/>
          <w:bCs/>
        </w:rPr>
        <w:t>sales dashboard</w:t>
      </w:r>
      <w:r w:rsidRPr="009E3799">
        <w:t xml:space="preserve"> displaying total sales, profit, and revenue trends.</w:t>
      </w:r>
    </w:p>
    <w:p w14:paraId="0DC21A2C" w14:textId="77777777" w:rsidR="009E3799" w:rsidRPr="009E3799" w:rsidRDefault="009E3799" w:rsidP="009E3799">
      <w:pPr>
        <w:numPr>
          <w:ilvl w:val="0"/>
          <w:numId w:val="12"/>
        </w:numPr>
        <w:jc w:val="both"/>
      </w:pPr>
      <w:r w:rsidRPr="009E3799">
        <w:rPr>
          <w:b/>
          <w:bCs/>
        </w:rPr>
        <w:t>Time-series analysis</w:t>
      </w:r>
      <w:r w:rsidRPr="009E3799">
        <w:t xml:space="preserve"> to track sales performance over different periods (monthly, quarterly, yearly).</w:t>
      </w:r>
    </w:p>
    <w:p w14:paraId="6A72CD0B" w14:textId="77777777" w:rsidR="009E3799" w:rsidRPr="009E3799" w:rsidRDefault="009E3799" w:rsidP="009E3799">
      <w:pPr>
        <w:numPr>
          <w:ilvl w:val="0"/>
          <w:numId w:val="12"/>
        </w:numPr>
        <w:jc w:val="both"/>
      </w:pPr>
      <w:r w:rsidRPr="009E3799">
        <w:rPr>
          <w:b/>
          <w:bCs/>
        </w:rPr>
        <w:t>Top-selling products and categories</w:t>
      </w:r>
      <w:r w:rsidRPr="009E3799">
        <w:t xml:space="preserve"> visualization to identify best-performing items.</w:t>
      </w:r>
    </w:p>
    <w:p w14:paraId="00ED0B95" w14:textId="77777777" w:rsidR="009E3799" w:rsidRDefault="009E3799" w:rsidP="009E3799">
      <w:pPr>
        <w:ind w:left="705" w:firstLine="0"/>
        <w:jc w:val="both"/>
        <w:rPr>
          <w:b/>
          <w:bCs/>
        </w:rPr>
      </w:pPr>
    </w:p>
    <w:p w14:paraId="1A5237EA" w14:textId="77777777" w:rsidR="009E3799" w:rsidRDefault="009E3799" w:rsidP="009E3799">
      <w:pPr>
        <w:ind w:left="705" w:firstLine="0"/>
        <w:jc w:val="both"/>
        <w:rPr>
          <w:b/>
          <w:bCs/>
        </w:rPr>
      </w:pPr>
    </w:p>
    <w:p w14:paraId="51310EA3" w14:textId="20E207CE" w:rsidR="009E3799" w:rsidRPr="009E3799" w:rsidRDefault="009E3799" w:rsidP="009E3799">
      <w:pPr>
        <w:ind w:left="705" w:firstLine="0"/>
        <w:jc w:val="both"/>
        <w:rPr>
          <w:b/>
          <w:bCs/>
        </w:rPr>
      </w:pPr>
      <w:r w:rsidRPr="009E3799">
        <w:rPr>
          <w:b/>
          <w:bCs/>
        </w:rPr>
        <w:t>2. Shipping Efficiency Optimization</w:t>
      </w:r>
    </w:p>
    <w:p w14:paraId="620B75C7" w14:textId="77777777" w:rsidR="009E3799" w:rsidRPr="009E3799" w:rsidRDefault="009E3799" w:rsidP="009E3799">
      <w:pPr>
        <w:numPr>
          <w:ilvl w:val="0"/>
          <w:numId w:val="13"/>
        </w:numPr>
        <w:jc w:val="both"/>
      </w:pPr>
      <w:r w:rsidRPr="009E3799">
        <w:rPr>
          <w:b/>
          <w:bCs/>
        </w:rPr>
        <w:t>Shipping mode analysis</w:t>
      </w:r>
      <w:r w:rsidRPr="009E3799">
        <w:t xml:space="preserve"> to determine which modes are most efficient and cost-effective.</w:t>
      </w:r>
    </w:p>
    <w:p w14:paraId="6CB24914" w14:textId="77777777" w:rsidR="009E3799" w:rsidRPr="009E3799" w:rsidRDefault="009E3799" w:rsidP="009E3799">
      <w:pPr>
        <w:numPr>
          <w:ilvl w:val="0"/>
          <w:numId w:val="13"/>
        </w:numPr>
        <w:jc w:val="both"/>
      </w:pPr>
      <w:r w:rsidRPr="009E3799">
        <w:rPr>
          <w:b/>
          <w:bCs/>
        </w:rPr>
        <w:t>Delivery time analysis</w:t>
      </w:r>
      <w:r w:rsidRPr="009E3799">
        <w:t xml:space="preserve"> comparing order date vs. ship date to identify delays.</w:t>
      </w:r>
    </w:p>
    <w:p w14:paraId="0EAA72CA" w14:textId="77777777" w:rsidR="009E3799" w:rsidRDefault="009E3799" w:rsidP="009E3799">
      <w:pPr>
        <w:numPr>
          <w:ilvl w:val="0"/>
          <w:numId w:val="13"/>
        </w:numPr>
        <w:jc w:val="both"/>
      </w:pPr>
      <w:r w:rsidRPr="009E3799">
        <w:rPr>
          <w:b/>
          <w:bCs/>
        </w:rPr>
        <w:t>Shipping cost trends</w:t>
      </w:r>
      <w:r w:rsidRPr="009E3799">
        <w:t xml:space="preserve"> across different regions and order categories.</w:t>
      </w:r>
    </w:p>
    <w:p w14:paraId="7BFFB404" w14:textId="77777777" w:rsidR="009E3799" w:rsidRPr="009E3799" w:rsidRDefault="009E3799" w:rsidP="009E3799">
      <w:pPr>
        <w:ind w:left="720" w:firstLine="0"/>
        <w:jc w:val="both"/>
      </w:pPr>
    </w:p>
    <w:p w14:paraId="3C025FDD" w14:textId="77777777" w:rsidR="009E3799" w:rsidRPr="009E3799" w:rsidRDefault="009E3799" w:rsidP="009E3799">
      <w:pPr>
        <w:ind w:left="705" w:firstLine="0"/>
        <w:jc w:val="both"/>
        <w:rPr>
          <w:b/>
          <w:bCs/>
        </w:rPr>
      </w:pPr>
      <w:r w:rsidRPr="009E3799">
        <w:rPr>
          <w:b/>
          <w:bCs/>
        </w:rPr>
        <w:t>3. Customer Segmentation &amp; Demographics Insights</w:t>
      </w:r>
    </w:p>
    <w:p w14:paraId="422468C4" w14:textId="77777777" w:rsidR="009E3799" w:rsidRPr="009E3799" w:rsidRDefault="009E3799" w:rsidP="009E3799">
      <w:pPr>
        <w:numPr>
          <w:ilvl w:val="0"/>
          <w:numId w:val="14"/>
        </w:numPr>
        <w:jc w:val="both"/>
      </w:pPr>
      <w:r w:rsidRPr="009E3799">
        <w:rPr>
          <w:b/>
          <w:bCs/>
        </w:rPr>
        <w:t>Customer distribution by segment (e.g., Consumer, Corporate, Small Business).</w:t>
      </w:r>
    </w:p>
    <w:p w14:paraId="09D40BFC" w14:textId="77777777" w:rsidR="009E3799" w:rsidRPr="009E3799" w:rsidRDefault="009E3799" w:rsidP="009E3799">
      <w:pPr>
        <w:numPr>
          <w:ilvl w:val="0"/>
          <w:numId w:val="14"/>
        </w:numPr>
        <w:jc w:val="both"/>
      </w:pPr>
      <w:r w:rsidRPr="009E3799">
        <w:rPr>
          <w:b/>
          <w:bCs/>
        </w:rPr>
        <w:t>Demographic analysis</w:t>
      </w:r>
      <w:r w:rsidRPr="009E3799">
        <w:t xml:space="preserve"> based on gender, location, and order behavior.</w:t>
      </w:r>
    </w:p>
    <w:p w14:paraId="26DC81CA" w14:textId="77777777" w:rsidR="009E3799" w:rsidRPr="009E3799" w:rsidRDefault="009E3799" w:rsidP="009E3799">
      <w:pPr>
        <w:numPr>
          <w:ilvl w:val="0"/>
          <w:numId w:val="14"/>
        </w:numPr>
        <w:jc w:val="both"/>
      </w:pPr>
      <w:r w:rsidRPr="009E3799">
        <w:rPr>
          <w:b/>
          <w:bCs/>
        </w:rPr>
        <w:t>Customer lifetime value (CLV) estimation</w:t>
      </w:r>
      <w:r w:rsidRPr="009E3799">
        <w:t xml:space="preserve"> using calculated fields.</w:t>
      </w:r>
    </w:p>
    <w:p w14:paraId="6BE8428B" w14:textId="77777777" w:rsidR="009E3799" w:rsidRDefault="009E3799" w:rsidP="009E3799">
      <w:pPr>
        <w:jc w:val="both"/>
        <w:rPr>
          <w:b/>
          <w:bCs/>
        </w:rPr>
      </w:pPr>
      <w:r>
        <w:rPr>
          <w:b/>
          <w:bCs/>
        </w:rPr>
        <w:t xml:space="preserve">      </w:t>
      </w:r>
    </w:p>
    <w:p w14:paraId="746BE18B" w14:textId="4C89DC61" w:rsidR="009E3799" w:rsidRPr="009E3799" w:rsidRDefault="009E3799" w:rsidP="009E3799">
      <w:pPr>
        <w:jc w:val="both"/>
        <w:rPr>
          <w:b/>
          <w:bCs/>
        </w:rPr>
      </w:pPr>
      <w:r>
        <w:rPr>
          <w:b/>
          <w:bCs/>
        </w:rPr>
        <w:t xml:space="preserve">      </w:t>
      </w:r>
      <w:r w:rsidRPr="009E3799">
        <w:rPr>
          <w:b/>
          <w:bCs/>
        </w:rPr>
        <w:t>4. Discount &amp; Profitability Analysis</w:t>
      </w:r>
    </w:p>
    <w:p w14:paraId="69B8966B" w14:textId="77777777" w:rsidR="009E3799" w:rsidRPr="009E3799" w:rsidRDefault="009E3799" w:rsidP="009E3799">
      <w:pPr>
        <w:numPr>
          <w:ilvl w:val="0"/>
          <w:numId w:val="15"/>
        </w:numPr>
        <w:jc w:val="both"/>
      </w:pPr>
      <w:r w:rsidRPr="009E3799">
        <w:rPr>
          <w:b/>
          <w:bCs/>
        </w:rPr>
        <w:t>Impact of discounts on sales and profitability</w:t>
      </w:r>
      <w:r w:rsidRPr="009E3799">
        <w:t xml:space="preserve"> using correlation analysis.</w:t>
      </w:r>
    </w:p>
    <w:p w14:paraId="696F69B3" w14:textId="77777777" w:rsidR="009E3799" w:rsidRPr="009E3799" w:rsidRDefault="009E3799" w:rsidP="009E3799">
      <w:pPr>
        <w:numPr>
          <w:ilvl w:val="0"/>
          <w:numId w:val="15"/>
        </w:numPr>
        <w:jc w:val="both"/>
      </w:pPr>
      <w:r w:rsidRPr="009E3799">
        <w:rPr>
          <w:b/>
          <w:bCs/>
        </w:rPr>
        <w:t>Profit margin comparison</w:t>
      </w:r>
      <w:r w:rsidRPr="009E3799">
        <w:t xml:space="preserve"> across products, categories, and customer segments.</w:t>
      </w:r>
    </w:p>
    <w:p w14:paraId="7236E844" w14:textId="77777777" w:rsidR="009E3799" w:rsidRPr="009E3799" w:rsidRDefault="009E3799" w:rsidP="009E3799">
      <w:pPr>
        <w:numPr>
          <w:ilvl w:val="0"/>
          <w:numId w:val="15"/>
        </w:numPr>
        <w:jc w:val="both"/>
      </w:pPr>
      <w:r w:rsidRPr="009E3799">
        <w:rPr>
          <w:b/>
          <w:bCs/>
        </w:rPr>
        <w:t>Optimal discounting strategy insights</w:t>
      </w:r>
      <w:r w:rsidRPr="009E3799">
        <w:t xml:space="preserve"> to balance sales growth and profit.</w:t>
      </w:r>
    </w:p>
    <w:p w14:paraId="09F3D1B5" w14:textId="77777777" w:rsidR="009E3799" w:rsidRDefault="009E3799" w:rsidP="009E3799">
      <w:pPr>
        <w:ind w:left="705" w:firstLine="0"/>
        <w:jc w:val="both"/>
        <w:rPr>
          <w:b/>
          <w:bCs/>
        </w:rPr>
      </w:pPr>
    </w:p>
    <w:p w14:paraId="3F797CA7" w14:textId="5FD859A4" w:rsidR="009E3799" w:rsidRPr="009E3799" w:rsidRDefault="009E3799" w:rsidP="009E3799">
      <w:pPr>
        <w:ind w:left="705" w:firstLine="0"/>
        <w:jc w:val="both"/>
        <w:rPr>
          <w:b/>
          <w:bCs/>
        </w:rPr>
      </w:pPr>
      <w:r w:rsidRPr="009E3799">
        <w:rPr>
          <w:b/>
          <w:bCs/>
        </w:rPr>
        <w:t>5. Regional Sales &amp; Market Expansion Insights</w:t>
      </w:r>
    </w:p>
    <w:p w14:paraId="32AFE790" w14:textId="77777777" w:rsidR="009E3799" w:rsidRPr="009E3799" w:rsidRDefault="009E3799" w:rsidP="009E3799">
      <w:pPr>
        <w:numPr>
          <w:ilvl w:val="0"/>
          <w:numId w:val="16"/>
        </w:numPr>
        <w:jc w:val="both"/>
      </w:pPr>
      <w:r w:rsidRPr="009E3799">
        <w:rPr>
          <w:b/>
          <w:bCs/>
        </w:rPr>
        <w:t>Sales performance heatmap</w:t>
      </w:r>
      <w:r w:rsidRPr="009E3799">
        <w:t xml:space="preserve"> based on city, state, and country.</w:t>
      </w:r>
    </w:p>
    <w:p w14:paraId="21535170" w14:textId="77777777" w:rsidR="009E3799" w:rsidRPr="009E3799" w:rsidRDefault="009E3799" w:rsidP="009E3799">
      <w:pPr>
        <w:numPr>
          <w:ilvl w:val="0"/>
          <w:numId w:val="16"/>
        </w:numPr>
        <w:jc w:val="both"/>
      </w:pPr>
      <w:r w:rsidRPr="009E3799">
        <w:rPr>
          <w:b/>
          <w:bCs/>
        </w:rPr>
        <w:t>Geographical trends</w:t>
      </w:r>
      <w:r w:rsidRPr="009E3799">
        <w:t xml:space="preserve"> to identify high-growth markets for expansion.</w:t>
      </w:r>
    </w:p>
    <w:p w14:paraId="1467EC2A" w14:textId="77777777" w:rsidR="009E3799" w:rsidRPr="009E3799" w:rsidRDefault="009E3799" w:rsidP="009E3799">
      <w:pPr>
        <w:numPr>
          <w:ilvl w:val="0"/>
          <w:numId w:val="16"/>
        </w:numPr>
        <w:jc w:val="both"/>
      </w:pPr>
      <w:r w:rsidRPr="009E3799">
        <w:rPr>
          <w:b/>
          <w:bCs/>
        </w:rPr>
        <w:t>Regional profitability analysis</w:t>
      </w:r>
      <w:r w:rsidRPr="009E3799">
        <w:t xml:space="preserve"> to optimize inventory allocation.</w:t>
      </w:r>
    </w:p>
    <w:p w14:paraId="21B29395" w14:textId="77777777" w:rsidR="009E3799" w:rsidRDefault="009E3799" w:rsidP="009E3799">
      <w:pPr>
        <w:ind w:left="705" w:firstLine="0"/>
        <w:jc w:val="both"/>
        <w:rPr>
          <w:b/>
          <w:bCs/>
        </w:rPr>
      </w:pPr>
    </w:p>
    <w:p w14:paraId="71DBBCC1" w14:textId="69C0BA29" w:rsidR="009E3799" w:rsidRPr="009E3799" w:rsidRDefault="009E3799" w:rsidP="009E3799">
      <w:pPr>
        <w:ind w:left="705" w:firstLine="0"/>
        <w:jc w:val="both"/>
        <w:rPr>
          <w:b/>
          <w:bCs/>
        </w:rPr>
      </w:pPr>
      <w:r w:rsidRPr="009E3799">
        <w:rPr>
          <w:b/>
          <w:bCs/>
        </w:rPr>
        <w:t>6. Interactive &amp; User-Friendly Features</w:t>
      </w:r>
    </w:p>
    <w:p w14:paraId="15E52C7B" w14:textId="77777777" w:rsidR="009E3799" w:rsidRPr="009E3799" w:rsidRDefault="009E3799" w:rsidP="009E3799">
      <w:pPr>
        <w:numPr>
          <w:ilvl w:val="0"/>
          <w:numId w:val="17"/>
        </w:numPr>
        <w:jc w:val="both"/>
      </w:pPr>
      <w:r w:rsidRPr="009E3799">
        <w:rPr>
          <w:b/>
          <w:bCs/>
        </w:rPr>
        <w:t>Dynamic filters</w:t>
      </w:r>
      <w:r w:rsidRPr="009E3799">
        <w:t xml:space="preserve"> for user-driven data exploration (e.g., filter by year, category, region).</w:t>
      </w:r>
    </w:p>
    <w:p w14:paraId="13E8219C" w14:textId="77777777" w:rsidR="009E3799" w:rsidRPr="009E3799" w:rsidRDefault="009E3799" w:rsidP="009E3799">
      <w:pPr>
        <w:numPr>
          <w:ilvl w:val="0"/>
          <w:numId w:val="17"/>
        </w:numPr>
        <w:jc w:val="both"/>
      </w:pPr>
      <w:r w:rsidRPr="009E3799">
        <w:rPr>
          <w:b/>
          <w:bCs/>
        </w:rPr>
        <w:t>Drill-down capability</w:t>
      </w:r>
      <w:r w:rsidRPr="009E3799">
        <w:t xml:space="preserve"> allowing users to view detailed insights on specific data points.</w:t>
      </w:r>
    </w:p>
    <w:p w14:paraId="4B5E169E" w14:textId="77777777" w:rsidR="009E3799" w:rsidRPr="009E3799" w:rsidRDefault="009E3799" w:rsidP="009E3799">
      <w:pPr>
        <w:numPr>
          <w:ilvl w:val="0"/>
          <w:numId w:val="17"/>
        </w:numPr>
        <w:jc w:val="both"/>
      </w:pPr>
      <w:r w:rsidRPr="009E3799">
        <w:rPr>
          <w:b/>
          <w:bCs/>
        </w:rPr>
        <w:t>Tooltips and hover effects</w:t>
      </w:r>
      <w:r w:rsidRPr="009E3799">
        <w:t xml:space="preserve"> for additional data insights without cluttering the dashboard.</w:t>
      </w:r>
    </w:p>
    <w:p w14:paraId="269AB455" w14:textId="77777777" w:rsidR="009E3799" w:rsidRDefault="009E3799" w:rsidP="009E3799">
      <w:pPr>
        <w:ind w:left="705" w:firstLine="0"/>
        <w:jc w:val="both"/>
        <w:rPr>
          <w:b/>
          <w:bCs/>
        </w:rPr>
      </w:pPr>
    </w:p>
    <w:p w14:paraId="0CB81435" w14:textId="77777777" w:rsidR="009E3799" w:rsidRDefault="009E3799" w:rsidP="009E3799">
      <w:pPr>
        <w:ind w:left="705" w:firstLine="0"/>
        <w:jc w:val="both"/>
        <w:rPr>
          <w:b/>
          <w:bCs/>
        </w:rPr>
      </w:pPr>
    </w:p>
    <w:p w14:paraId="73968708" w14:textId="1804D6FB" w:rsidR="009E3799" w:rsidRPr="009E3799" w:rsidRDefault="009E3799" w:rsidP="009E3799">
      <w:pPr>
        <w:ind w:left="705" w:firstLine="0"/>
        <w:jc w:val="both"/>
        <w:rPr>
          <w:b/>
          <w:bCs/>
        </w:rPr>
      </w:pPr>
      <w:r w:rsidRPr="009E3799">
        <w:rPr>
          <w:b/>
          <w:bCs/>
        </w:rPr>
        <w:t>7. Data Storytelling &amp; Presentation</w:t>
      </w:r>
    </w:p>
    <w:p w14:paraId="70C743BA" w14:textId="77777777" w:rsidR="009E3799" w:rsidRPr="009E3799" w:rsidRDefault="009E3799" w:rsidP="009E3799">
      <w:pPr>
        <w:numPr>
          <w:ilvl w:val="0"/>
          <w:numId w:val="18"/>
        </w:numPr>
        <w:jc w:val="both"/>
      </w:pPr>
      <w:r w:rsidRPr="009E3799">
        <w:rPr>
          <w:b/>
          <w:bCs/>
        </w:rPr>
        <w:t>Tableau Story feature</w:t>
      </w:r>
      <w:r w:rsidRPr="009E3799">
        <w:t xml:space="preserve"> to present key insights in a structured narrative format.</w:t>
      </w:r>
    </w:p>
    <w:p w14:paraId="277E204C" w14:textId="77777777" w:rsidR="009E3799" w:rsidRPr="009E3799" w:rsidRDefault="009E3799" w:rsidP="009E3799">
      <w:pPr>
        <w:numPr>
          <w:ilvl w:val="0"/>
          <w:numId w:val="18"/>
        </w:numPr>
        <w:jc w:val="both"/>
      </w:pPr>
      <w:r w:rsidRPr="009E3799">
        <w:rPr>
          <w:b/>
          <w:bCs/>
        </w:rPr>
        <w:t>PowerPoint presentation</w:t>
      </w:r>
      <w:r w:rsidRPr="009E3799">
        <w:t xml:space="preserve"> summarizing findings, visualizations, and business recommendations.</w:t>
      </w:r>
    </w:p>
    <w:p w14:paraId="2CA9C27A" w14:textId="77777777" w:rsidR="009E3799" w:rsidRPr="009E3799" w:rsidRDefault="009E3799" w:rsidP="009E3799">
      <w:pPr>
        <w:numPr>
          <w:ilvl w:val="0"/>
          <w:numId w:val="18"/>
        </w:numPr>
        <w:jc w:val="both"/>
      </w:pPr>
      <w:r w:rsidRPr="009E3799">
        <w:rPr>
          <w:b/>
          <w:bCs/>
        </w:rPr>
        <w:t>Actionable insights and strategic recommendations</w:t>
      </w:r>
      <w:r w:rsidRPr="009E3799">
        <w:t xml:space="preserve"> for business growth and efficiency.</w:t>
      </w:r>
    </w:p>
    <w:p w14:paraId="20DBDB0F" w14:textId="67C848F8" w:rsidR="008B62E3" w:rsidRPr="008B62E3" w:rsidRDefault="009E3799" w:rsidP="009E3799">
      <w:pPr>
        <w:ind w:left="705" w:firstLine="0"/>
        <w:jc w:val="both"/>
      </w:pPr>
      <w:r w:rsidRPr="009E3799">
        <w:t xml:space="preserve">These functionalities will ensure a well-rounded analysis, making it easier for businesses to </w:t>
      </w:r>
      <w:r w:rsidRPr="009E3799">
        <w:rPr>
          <w:b/>
          <w:bCs/>
        </w:rPr>
        <w:t>identify trends, optimize operations, and make data-driven decisions.</w:t>
      </w:r>
    </w:p>
    <w:p w14:paraId="2B88BD81" w14:textId="77777777" w:rsidR="008B62E3" w:rsidRDefault="008B62E3" w:rsidP="00DD484C">
      <w:pPr>
        <w:pStyle w:val="ListParagraph"/>
        <w:spacing w:after="193" w:line="369" w:lineRule="auto"/>
        <w:ind w:left="705" w:firstLine="0"/>
        <w:jc w:val="both"/>
      </w:pPr>
    </w:p>
    <w:p w14:paraId="42310F1C" w14:textId="54C0A3A6" w:rsidR="00DD484C" w:rsidRDefault="00DD484C" w:rsidP="00DD484C">
      <w:pPr>
        <w:spacing w:after="154"/>
        <w:jc w:val="both"/>
        <w:rPr>
          <w:b/>
        </w:rPr>
      </w:pPr>
      <w:r>
        <w:rPr>
          <w:b/>
        </w:rPr>
        <w:t xml:space="preserve">            </w:t>
      </w:r>
      <w:proofErr w:type="gramStart"/>
      <w:r>
        <w:rPr>
          <w:b/>
        </w:rPr>
        <w:t xml:space="preserve">7 </w:t>
      </w:r>
      <w:r w:rsidRPr="00DD484C">
        <w:rPr>
          <w:b/>
        </w:rPr>
        <w:t>.</w:t>
      </w:r>
      <w:proofErr w:type="gramEnd"/>
      <w:r w:rsidRPr="00DD484C">
        <w:rPr>
          <w:b/>
        </w:rPr>
        <w:t xml:space="preserve"> Results and Outcomes: </w:t>
      </w:r>
    </w:p>
    <w:p w14:paraId="18069E9D" w14:textId="77777777" w:rsidR="0073751A" w:rsidRPr="00DD484C" w:rsidRDefault="0073751A" w:rsidP="00DD484C">
      <w:pPr>
        <w:spacing w:after="154"/>
        <w:jc w:val="both"/>
      </w:pPr>
    </w:p>
    <w:p w14:paraId="4009BCDE" w14:textId="77777777" w:rsidR="009E3799" w:rsidRPr="009E3799" w:rsidRDefault="009E3799" w:rsidP="009E3799">
      <w:pPr>
        <w:spacing w:after="154"/>
        <w:ind w:left="720" w:firstLine="0"/>
        <w:jc w:val="both"/>
      </w:pPr>
      <w:r w:rsidRPr="009E3799">
        <w:t>The project successfully analyzes sales performance, shipping efficiency, customer segmentation, and discount strategies using an interactive Tableau dashboard. It provides valuable insights into top-selling products, sales trends, and customer purchasing behaviors, allowing businesses to optimize their marketing and sales strategies. By evaluating different shipping modes, the project identifies cost-effective and efficient delivery methods while minimizing delays and reducing overall shipping expenses. Additionally, customer segmentation based on demographics, purchase patterns, and profitability helps in targeted promotions and personalized marketing efforts.</w:t>
      </w:r>
    </w:p>
    <w:p w14:paraId="509F6398" w14:textId="77777777" w:rsidR="009E3799" w:rsidRPr="009E3799" w:rsidRDefault="009E3799" w:rsidP="009E3799">
      <w:pPr>
        <w:spacing w:after="154"/>
        <w:ind w:left="720" w:firstLine="0"/>
        <w:jc w:val="both"/>
      </w:pPr>
      <w:r w:rsidRPr="009E3799">
        <w:t>The analysis of discounts and their impact on profit margins enables businesses to establish optimal pricing strategies that boost sales without reducing profitability. Regional sales insights, including heatmaps and geographic sales distributions, help businesses identify high-revenue locations and expansion opportunities. The project also enhances decision-making by incorporating advanced visualizations, filters, and interactive elements, making data exploration user-friendly and insightful.</w:t>
      </w:r>
    </w:p>
    <w:p w14:paraId="0DBC9AFC" w14:textId="77777777" w:rsidR="009E3799" w:rsidRPr="009E3799" w:rsidRDefault="009E3799" w:rsidP="009E3799">
      <w:pPr>
        <w:spacing w:after="154"/>
        <w:ind w:left="720" w:firstLine="0"/>
        <w:jc w:val="both"/>
      </w:pPr>
      <w:r w:rsidRPr="009E3799">
        <w:t xml:space="preserve">Through a well-structured </w:t>
      </w:r>
      <w:r w:rsidRPr="009E3799">
        <w:rPr>
          <w:b/>
          <w:bCs/>
        </w:rPr>
        <w:t>Tableau Story</w:t>
      </w:r>
      <w:r w:rsidRPr="009E3799">
        <w:t xml:space="preserve"> and an executive </w:t>
      </w:r>
      <w:r w:rsidRPr="009E3799">
        <w:rPr>
          <w:b/>
          <w:bCs/>
        </w:rPr>
        <w:t>PowerPoint presentation</w:t>
      </w:r>
      <w:r w:rsidRPr="009E3799">
        <w:t>, the findings are effectively communicated, summarizing key trends and actionable recommendations. Overall, this project empowers businesses with data-driven strategies to improve operational efficiency, enhance profitability, and drive sustainable growth</w:t>
      </w:r>
    </w:p>
    <w:p w14:paraId="1B7D4DCD" w14:textId="77777777" w:rsidR="00DD484C" w:rsidRDefault="00DD484C" w:rsidP="00DD484C">
      <w:pPr>
        <w:spacing w:after="154"/>
        <w:ind w:left="0" w:firstLine="0"/>
        <w:jc w:val="both"/>
        <w:rPr>
          <w:b/>
        </w:rPr>
      </w:pPr>
    </w:p>
    <w:p w14:paraId="6617D23F" w14:textId="1056E867" w:rsidR="0077012A" w:rsidRDefault="00DD484C" w:rsidP="00DD484C">
      <w:pPr>
        <w:spacing w:after="154"/>
        <w:ind w:left="0" w:firstLine="0"/>
        <w:jc w:val="both"/>
      </w:pPr>
      <w:r>
        <w:rPr>
          <w:b/>
        </w:rPr>
        <w:t xml:space="preserve">            </w:t>
      </w:r>
      <w:proofErr w:type="gramStart"/>
      <w:r>
        <w:rPr>
          <w:b/>
        </w:rPr>
        <w:t>8 .</w:t>
      </w:r>
      <w:proofErr w:type="gramEnd"/>
      <w:r>
        <w:rPr>
          <w:b/>
        </w:rPr>
        <w:t xml:space="preserve"> Conclusion: </w:t>
      </w:r>
    </w:p>
    <w:p w14:paraId="33A2953D" w14:textId="77777777" w:rsidR="0073751A" w:rsidRPr="0073751A" w:rsidRDefault="0073751A" w:rsidP="0073751A">
      <w:pPr>
        <w:numPr>
          <w:ilvl w:val="0"/>
          <w:numId w:val="19"/>
        </w:numPr>
        <w:jc w:val="both"/>
      </w:pPr>
      <w:r w:rsidRPr="0073751A">
        <w:rPr>
          <w:b/>
          <w:bCs/>
        </w:rPr>
        <w:t>Office Supplies are consistently associated with high shipping costs</w:t>
      </w:r>
      <w:r w:rsidRPr="0073751A">
        <w:t xml:space="preserve"> after April 2024, suggesting potential inefficiencies in supply chain management or bulk shipping </w:t>
      </w:r>
      <w:r w:rsidRPr="0073751A">
        <w:lastRenderedPageBreak/>
        <w:t>costs for this category. Businesses should evaluate shipping contracts or consider optimizing packaging to reduce expenses.</w:t>
      </w:r>
    </w:p>
    <w:p w14:paraId="7F442703" w14:textId="77777777" w:rsidR="0073751A" w:rsidRPr="0073751A" w:rsidRDefault="0073751A" w:rsidP="0073751A">
      <w:pPr>
        <w:numPr>
          <w:ilvl w:val="0"/>
          <w:numId w:val="19"/>
        </w:numPr>
        <w:jc w:val="both"/>
      </w:pPr>
      <w:r w:rsidRPr="0073751A">
        <w:rPr>
          <w:b/>
          <w:bCs/>
        </w:rPr>
        <w:t>Australia incurs the highest shipping costs ($12,942),</w:t>
      </w:r>
      <w:r w:rsidRPr="0073751A">
        <w:t xml:space="preserve"> which could indicate logistical challenges, long-distance shipping fees, or higher regional carrier rates. Companies may explore alternative shipping providers or distribution centers to mitigate costs.</w:t>
      </w:r>
    </w:p>
    <w:p w14:paraId="7499A6D5" w14:textId="77777777" w:rsidR="0073751A" w:rsidRPr="0073751A" w:rsidRDefault="0073751A" w:rsidP="0073751A">
      <w:pPr>
        <w:numPr>
          <w:ilvl w:val="0"/>
          <w:numId w:val="19"/>
        </w:numPr>
        <w:jc w:val="both"/>
      </w:pPr>
      <w:r w:rsidRPr="0073751A">
        <w:rPr>
          <w:b/>
          <w:bCs/>
        </w:rPr>
        <w:t>Books generate the highest profit among all categories</w:t>
      </w:r>
      <w:r w:rsidRPr="0073751A">
        <w:t>, indicating strong demand and profitability. This category should be prioritized for sales promotions and strategic expansion.</w:t>
      </w:r>
    </w:p>
    <w:p w14:paraId="45A22640" w14:textId="77777777" w:rsidR="0073751A" w:rsidRPr="0073751A" w:rsidRDefault="0073751A" w:rsidP="0073751A">
      <w:pPr>
        <w:numPr>
          <w:ilvl w:val="0"/>
          <w:numId w:val="19"/>
        </w:numPr>
        <w:jc w:val="both"/>
      </w:pPr>
      <w:r w:rsidRPr="0073751A">
        <w:rPr>
          <w:b/>
          <w:bCs/>
        </w:rPr>
        <w:t>Despite its high profitability, the Books category also has the highest shipping cost</w:t>
      </w:r>
      <w:r w:rsidRPr="0073751A">
        <w:t>, which may impact overall margins. Companies should assess pricing strategies or negotiate better shipping rates for bulk book orders.</w:t>
      </w:r>
    </w:p>
    <w:p w14:paraId="78A23C3D" w14:textId="77777777" w:rsidR="0073751A" w:rsidRPr="0073751A" w:rsidRDefault="0073751A" w:rsidP="0073751A">
      <w:pPr>
        <w:numPr>
          <w:ilvl w:val="0"/>
          <w:numId w:val="19"/>
        </w:numPr>
        <w:jc w:val="both"/>
      </w:pPr>
      <w:r w:rsidRPr="0073751A">
        <w:rPr>
          <w:b/>
          <w:bCs/>
        </w:rPr>
        <w:t>Australia has the highest shipping cost but receives lower discounts</w:t>
      </w:r>
      <w:r w:rsidRPr="0073751A">
        <w:t xml:space="preserve">, suggesting that high shipping costs may not necessarily correlate with promotional discounts. In contrast, the </w:t>
      </w:r>
      <w:r w:rsidRPr="0073751A">
        <w:rPr>
          <w:b/>
          <w:bCs/>
        </w:rPr>
        <w:t>United States has a lower shipping cost despite offering higher discounts</w:t>
      </w:r>
      <w:r w:rsidRPr="0073751A">
        <w:t>, highlighting a potential efficiency in domestic logistics and pricing strategies.</w:t>
      </w:r>
    </w:p>
    <w:p w14:paraId="02EDEBF2" w14:textId="77777777" w:rsidR="0073751A" w:rsidRPr="0073751A" w:rsidRDefault="0073751A" w:rsidP="0073751A">
      <w:pPr>
        <w:numPr>
          <w:ilvl w:val="0"/>
          <w:numId w:val="19"/>
        </w:numPr>
        <w:jc w:val="both"/>
      </w:pPr>
      <w:r w:rsidRPr="0073751A">
        <w:rPr>
          <w:b/>
          <w:bCs/>
        </w:rPr>
        <w:t>For the Clothing category, the Standard shipping mode with lower discounts still resulted in high profit.</w:t>
      </w:r>
      <w:r w:rsidRPr="0073751A">
        <w:t xml:space="preserve"> This indicates that customers are willing to pay standard shipping rates for clothing, and aggressive discounting may not be necessary for profitability.</w:t>
      </w:r>
    </w:p>
    <w:p w14:paraId="7C815915" w14:textId="77777777" w:rsidR="0073751A" w:rsidRPr="0073751A" w:rsidRDefault="0073751A" w:rsidP="0073751A">
      <w:pPr>
        <w:ind w:left="730"/>
        <w:jc w:val="both"/>
        <w:rPr>
          <w:b/>
          <w:bCs/>
        </w:rPr>
      </w:pPr>
      <w:r w:rsidRPr="0073751A">
        <w:rPr>
          <w:b/>
          <w:bCs/>
        </w:rPr>
        <w:t>Recommendations</w:t>
      </w:r>
    </w:p>
    <w:p w14:paraId="0943875A" w14:textId="77777777" w:rsidR="0073751A" w:rsidRPr="0073751A" w:rsidRDefault="0073751A" w:rsidP="0073751A">
      <w:pPr>
        <w:numPr>
          <w:ilvl w:val="0"/>
          <w:numId w:val="20"/>
        </w:numPr>
        <w:jc w:val="both"/>
      </w:pPr>
      <w:r w:rsidRPr="0073751A">
        <w:t xml:space="preserve">Optimize </w:t>
      </w:r>
      <w:r w:rsidRPr="0073751A">
        <w:rPr>
          <w:b/>
          <w:bCs/>
        </w:rPr>
        <w:t>shipping strategies</w:t>
      </w:r>
      <w:r w:rsidRPr="0073751A">
        <w:t xml:space="preserve"> for high-cost categories like Office Supplies and Books.</w:t>
      </w:r>
    </w:p>
    <w:p w14:paraId="7EAC3087" w14:textId="77777777" w:rsidR="0073751A" w:rsidRPr="0073751A" w:rsidRDefault="0073751A" w:rsidP="0073751A">
      <w:pPr>
        <w:numPr>
          <w:ilvl w:val="0"/>
          <w:numId w:val="20"/>
        </w:numPr>
        <w:jc w:val="both"/>
      </w:pPr>
      <w:r w:rsidRPr="0073751A">
        <w:t xml:space="preserve">Explore alternative </w:t>
      </w:r>
      <w:r w:rsidRPr="0073751A">
        <w:rPr>
          <w:b/>
          <w:bCs/>
        </w:rPr>
        <w:t>logistics solutions</w:t>
      </w:r>
      <w:r w:rsidRPr="0073751A">
        <w:t xml:space="preserve"> for Australia to reduce shipping expenses.</w:t>
      </w:r>
    </w:p>
    <w:p w14:paraId="2ECEAB06" w14:textId="77777777" w:rsidR="0073751A" w:rsidRPr="0073751A" w:rsidRDefault="0073751A" w:rsidP="0073751A">
      <w:pPr>
        <w:numPr>
          <w:ilvl w:val="0"/>
          <w:numId w:val="20"/>
        </w:numPr>
        <w:jc w:val="both"/>
      </w:pPr>
      <w:r w:rsidRPr="0073751A">
        <w:t xml:space="preserve">Leverage the profitability of </w:t>
      </w:r>
      <w:r w:rsidRPr="0073751A">
        <w:rPr>
          <w:b/>
          <w:bCs/>
        </w:rPr>
        <w:t>Books</w:t>
      </w:r>
      <w:r w:rsidRPr="0073751A">
        <w:t xml:space="preserve"> by balancing </w:t>
      </w:r>
      <w:r w:rsidRPr="0073751A">
        <w:rPr>
          <w:b/>
          <w:bCs/>
        </w:rPr>
        <w:t>shipping costs and pricing strategies</w:t>
      </w:r>
      <w:r w:rsidRPr="0073751A">
        <w:t>.</w:t>
      </w:r>
    </w:p>
    <w:p w14:paraId="4983C1F2" w14:textId="77777777" w:rsidR="0073751A" w:rsidRPr="0073751A" w:rsidRDefault="0073751A" w:rsidP="0073751A">
      <w:pPr>
        <w:numPr>
          <w:ilvl w:val="0"/>
          <w:numId w:val="20"/>
        </w:numPr>
        <w:jc w:val="both"/>
      </w:pPr>
      <w:r w:rsidRPr="0073751A">
        <w:t xml:space="preserve">Consider </w:t>
      </w:r>
      <w:r w:rsidRPr="0073751A">
        <w:rPr>
          <w:b/>
          <w:bCs/>
        </w:rPr>
        <w:t>reducing discounts in Clothing</w:t>
      </w:r>
      <w:r w:rsidRPr="0073751A">
        <w:t xml:space="preserve"> to maintain profitability while still offering competitive shipping options.</w:t>
      </w:r>
    </w:p>
    <w:p w14:paraId="3AE9B219" w14:textId="5EB446AA" w:rsidR="0077012A" w:rsidRDefault="0077012A" w:rsidP="00DD484C">
      <w:pPr>
        <w:ind w:left="730"/>
        <w:jc w:val="both"/>
      </w:pPr>
    </w:p>
    <w:sectPr w:rsidR="0077012A">
      <w:pgSz w:w="11906" w:h="16838"/>
      <w:pgMar w:top="1440" w:right="153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E7895"/>
    <w:multiLevelType w:val="multilevel"/>
    <w:tmpl w:val="5C76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4006C"/>
    <w:multiLevelType w:val="multilevel"/>
    <w:tmpl w:val="C796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93206"/>
    <w:multiLevelType w:val="hybridMultilevel"/>
    <w:tmpl w:val="F420FE72"/>
    <w:lvl w:ilvl="0" w:tplc="F78416AA">
      <w:start w:val="7"/>
      <w:numFmt w:val="decimal"/>
      <w:lvlText w:val="%1"/>
      <w:lvlJc w:val="left"/>
      <w:pPr>
        <w:ind w:left="1065" w:hanging="360"/>
      </w:pPr>
      <w:rPr>
        <w:rFonts w:hint="default"/>
        <w:b/>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13833B3E"/>
    <w:multiLevelType w:val="multilevel"/>
    <w:tmpl w:val="1902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20E62"/>
    <w:multiLevelType w:val="multilevel"/>
    <w:tmpl w:val="00A4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172AA"/>
    <w:multiLevelType w:val="hybridMultilevel"/>
    <w:tmpl w:val="44C8060E"/>
    <w:lvl w:ilvl="0" w:tplc="C8308C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96929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D25E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FA2D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2897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A48A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BAB1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38DA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E035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C6F0FD2"/>
    <w:multiLevelType w:val="multilevel"/>
    <w:tmpl w:val="34B2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61231"/>
    <w:multiLevelType w:val="multilevel"/>
    <w:tmpl w:val="3638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25F5B"/>
    <w:multiLevelType w:val="multilevel"/>
    <w:tmpl w:val="F4C0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26AE7"/>
    <w:multiLevelType w:val="hybridMultilevel"/>
    <w:tmpl w:val="D07CA8F2"/>
    <w:lvl w:ilvl="0" w:tplc="D4A8CA46">
      <w:start w:val="5"/>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2A664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B0C08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56188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146F75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40E520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F8394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7DCCEE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6AC986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B5A331D"/>
    <w:multiLevelType w:val="multilevel"/>
    <w:tmpl w:val="38FC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7D5B68"/>
    <w:multiLevelType w:val="multilevel"/>
    <w:tmpl w:val="FB1C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E54D6"/>
    <w:multiLevelType w:val="multilevel"/>
    <w:tmpl w:val="B07E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4E2820"/>
    <w:multiLevelType w:val="multilevel"/>
    <w:tmpl w:val="25BC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C2D38"/>
    <w:multiLevelType w:val="multilevel"/>
    <w:tmpl w:val="CD52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66D38"/>
    <w:multiLevelType w:val="multilevel"/>
    <w:tmpl w:val="79788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2F5D8A"/>
    <w:multiLevelType w:val="hybridMultilevel"/>
    <w:tmpl w:val="82AA50F6"/>
    <w:lvl w:ilvl="0" w:tplc="7C1260C4">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48074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D3E359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538511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A6D25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6C96C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58B23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1BC8E6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F8A99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8695771"/>
    <w:multiLevelType w:val="multilevel"/>
    <w:tmpl w:val="99F8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A21C5"/>
    <w:multiLevelType w:val="hybridMultilevel"/>
    <w:tmpl w:val="5418984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9" w15:restartNumberingAfterBreak="0">
    <w:nsid w:val="776A75BB"/>
    <w:multiLevelType w:val="multilevel"/>
    <w:tmpl w:val="B954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735329">
    <w:abstractNumId w:val="16"/>
  </w:num>
  <w:num w:numId="2" w16cid:durableId="827356703">
    <w:abstractNumId w:val="5"/>
  </w:num>
  <w:num w:numId="3" w16cid:durableId="231085207">
    <w:abstractNumId w:val="9"/>
  </w:num>
  <w:num w:numId="4" w16cid:durableId="475299017">
    <w:abstractNumId w:val="0"/>
  </w:num>
  <w:num w:numId="5" w16cid:durableId="1719276420">
    <w:abstractNumId w:val="18"/>
  </w:num>
  <w:num w:numId="6" w16cid:durableId="920215522">
    <w:abstractNumId w:val="7"/>
  </w:num>
  <w:num w:numId="7" w16cid:durableId="799499310">
    <w:abstractNumId w:val="2"/>
  </w:num>
  <w:num w:numId="8" w16cid:durableId="880824881">
    <w:abstractNumId w:val="14"/>
  </w:num>
  <w:num w:numId="9" w16cid:durableId="635069872">
    <w:abstractNumId w:val="3"/>
  </w:num>
  <w:num w:numId="10" w16cid:durableId="1067338375">
    <w:abstractNumId w:val="4"/>
  </w:num>
  <w:num w:numId="11" w16cid:durableId="201751453">
    <w:abstractNumId w:val="15"/>
  </w:num>
  <w:num w:numId="12" w16cid:durableId="1237738324">
    <w:abstractNumId w:val="11"/>
  </w:num>
  <w:num w:numId="13" w16cid:durableId="1660039876">
    <w:abstractNumId w:val="17"/>
  </w:num>
  <w:num w:numId="14" w16cid:durableId="1005742241">
    <w:abstractNumId w:val="12"/>
  </w:num>
  <w:num w:numId="15" w16cid:durableId="181632399">
    <w:abstractNumId w:val="13"/>
  </w:num>
  <w:num w:numId="16" w16cid:durableId="780028375">
    <w:abstractNumId w:val="6"/>
  </w:num>
  <w:num w:numId="17" w16cid:durableId="353577205">
    <w:abstractNumId w:val="1"/>
  </w:num>
  <w:num w:numId="18" w16cid:durableId="917330224">
    <w:abstractNumId w:val="19"/>
  </w:num>
  <w:num w:numId="19" w16cid:durableId="1288243564">
    <w:abstractNumId w:val="10"/>
  </w:num>
  <w:num w:numId="20" w16cid:durableId="3478757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12A"/>
    <w:rsid w:val="00122367"/>
    <w:rsid w:val="00324CC0"/>
    <w:rsid w:val="00392BE2"/>
    <w:rsid w:val="003E498C"/>
    <w:rsid w:val="00497205"/>
    <w:rsid w:val="004E1603"/>
    <w:rsid w:val="0073751A"/>
    <w:rsid w:val="0077012A"/>
    <w:rsid w:val="008B62E3"/>
    <w:rsid w:val="00910CBC"/>
    <w:rsid w:val="009E3799"/>
    <w:rsid w:val="00B013BB"/>
    <w:rsid w:val="00B22243"/>
    <w:rsid w:val="00B505B0"/>
    <w:rsid w:val="00B8314E"/>
    <w:rsid w:val="00BB0A34"/>
    <w:rsid w:val="00D27A0D"/>
    <w:rsid w:val="00DA752D"/>
    <w:rsid w:val="00DD484C"/>
    <w:rsid w:val="00DF02F0"/>
    <w:rsid w:val="00E05149"/>
    <w:rsid w:val="00E9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42B7"/>
  <w15:docId w15:val="{4D4C27C0-C346-4CAC-A5D4-C1297451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ind w:left="10" w:hanging="10"/>
    </w:pPr>
    <w:rPr>
      <w:rFonts w:ascii="Times New Roman" w:eastAsia="Times New Roman" w:hAnsi="Times New Roman" w:cs="Times New Roman"/>
      <w:color w:val="000000"/>
      <w:sz w:val="24"/>
    </w:rPr>
  </w:style>
  <w:style w:type="paragraph" w:styleId="Heading3">
    <w:name w:val="heading 3"/>
    <w:basedOn w:val="Normal"/>
    <w:next w:val="Normal"/>
    <w:link w:val="Heading3Char"/>
    <w:uiPriority w:val="9"/>
    <w:semiHidden/>
    <w:unhideWhenUsed/>
    <w:qFormat/>
    <w:rsid w:val="009E379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E37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785"/>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E97785"/>
    <w:rPr>
      <w:b/>
      <w:bCs/>
    </w:rPr>
  </w:style>
  <w:style w:type="character" w:customStyle="1" w:styleId="overflow-hidden">
    <w:name w:val="overflow-hidden"/>
    <w:basedOn w:val="DefaultParagraphFont"/>
    <w:rsid w:val="00E97785"/>
  </w:style>
  <w:style w:type="paragraph" w:styleId="ListParagraph">
    <w:name w:val="List Paragraph"/>
    <w:basedOn w:val="Normal"/>
    <w:uiPriority w:val="34"/>
    <w:qFormat/>
    <w:rsid w:val="00910CBC"/>
    <w:pPr>
      <w:ind w:left="720"/>
      <w:contextualSpacing/>
    </w:pPr>
  </w:style>
  <w:style w:type="character" w:styleId="HTMLCode">
    <w:name w:val="HTML Code"/>
    <w:basedOn w:val="DefaultParagraphFont"/>
    <w:uiPriority w:val="99"/>
    <w:semiHidden/>
    <w:unhideWhenUsed/>
    <w:rsid w:val="008B62E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E379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E3799"/>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11470">
      <w:bodyDiv w:val="1"/>
      <w:marLeft w:val="0"/>
      <w:marRight w:val="0"/>
      <w:marTop w:val="0"/>
      <w:marBottom w:val="0"/>
      <w:divBdr>
        <w:top w:val="none" w:sz="0" w:space="0" w:color="auto"/>
        <w:left w:val="none" w:sz="0" w:space="0" w:color="auto"/>
        <w:bottom w:val="none" w:sz="0" w:space="0" w:color="auto"/>
        <w:right w:val="none" w:sz="0" w:space="0" w:color="auto"/>
      </w:divBdr>
    </w:div>
    <w:div w:id="327369058">
      <w:bodyDiv w:val="1"/>
      <w:marLeft w:val="0"/>
      <w:marRight w:val="0"/>
      <w:marTop w:val="0"/>
      <w:marBottom w:val="0"/>
      <w:divBdr>
        <w:top w:val="none" w:sz="0" w:space="0" w:color="auto"/>
        <w:left w:val="none" w:sz="0" w:space="0" w:color="auto"/>
        <w:bottom w:val="none" w:sz="0" w:space="0" w:color="auto"/>
        <w:right w:val="none" w:sz="0" w:space="0" w:color="auto"/>
      </w:divBdr>
    </w:div>
    <w:div w:id="353502254">
      <w:bodyDiv w:val="1"/>
      <w:marLeft w:val="0"/>
      <w:marRight w:val="0"/>
      <w:marTop w:val="0"/>
      <w:marBottom w:val="0"/>
      <w:divBdr>
        <w:top w:val="none" w:sz="0" w:space="0" w:color="auto"/>
        <w:left w:val="none" w:sz="0" w:space="0" w:color="auto"/>
        <w:bottom w:val="none" w:sz="0" w:space="0" w:color="auto"/>
        <w:right w:val="none" w:sz="0" w:space="0" w:color="auto"/>
      </w:divBdr>
    </w:div>
    <w:div w:id="434177622">
      <w:bodyDiv w:val="1"/>
      <w:marLeft w:val="0"/>
      <w:marRight w:val="0"/>
      <w:marTop w:val="0"/>
      <w:marBottom w:val="0"/>
      <w:divBdr>
        <w:top w:val="none" w:sz="0" w:space="0" w:color="auto"/>
        <w:left w:val="none" w:sz="0" w:space="0" w:color="auto"/>
        <w:bottom w:val="none" w:sz="0" w:space="0" w:color="auto"/>
        <w:right w:val="none" w:sz="0" w:space="0" w:color="auto"/>
      </w:divBdr>
    </w:div>
    <w:div w:id="486827202">
      <w:bodyDiv w:val="1"/>
      <w:marLeft w:val="0"/>
      <w:marRight w:val="0"/>
      <w:marTop w:val="0"/>
      <w:marBottom w:val="0"/>
      <w:divBdr>
        <w:top w:val="none" w:sz="0" w:space="0" w:color="auto"/>
        <w:left w:val="none" w:sz="0" w:space="0" w:color="auto"/>
        <w:bottom w:val="none" w:sz="0" w:space="0" w:color="auto"/>
        <w:right w:val="none" w:sz="0" w:space="0" w:color="auto"/>
      </w:divBdr>
    </w:div>
    <w:div w:id="864371618">
      <w:bodyDiv w:val="1"/>
      <w:marLeft w:val="0"/>
      <w:marRight w:val="0"/>
      <w:marTop w:val="0"/>
      <w:marBottom w:val="0"/>
      <w:divBdr>
        <w:top w:val="none" w:sz="0" w:space="0" w:color="auto"/>
        <w:left w:val="none" w:sz="0" w:space="0" w:color="auto"/>
        <w:bottom w:val="none" w:sz="0" w:space="0" w:color="auto"/>
        <w:right w:val="none" w:sz="0" w:space="0" w:color="auto"/>
      </w:divBdr>
    </w:div>
    <w:div w:id="872377426">
      <w:bodyDiv w:val="1"/>
      <w:marLeft w:val="0"/>
      <w:marRight w:val="0"/>
      <w:marTop w:val="0"/>
      <w:marBottom w:val="0"/>
      <w:divBdr>
        <w:top w:val="none" w:sz="0" w:space="0" w:color="auto"/>
        <w:left w:val="none" w:sz="0" w:space="0" w:color="auto"/>
        <w:bottom w:val="none" w:sz="0" w:space="0" w:color="auto"/>
        <w:right w:val="none" w:sz="0" w:space="0" w:color="auto"/>
      </w:divBdr>
    </w:div>
    <w:div w:id="876354636">
      <w:bodyDiv w:val="1"/>
      <w:marLeft w:val="0"/>
      <w:marRight w:val="0"/>
      <w:marTop w:val="0"/>
      <w:marBottom w:val="0"/>
      <w:divBdr>
        <w:top w:val="none" w:sz="0" w:space="0" w:color="auto"/>
        <w:left w:val="none" w:sz="0" w:space="0" w:color="auto"/>
        <w:bottom w:val="none" w:sz="0" w:space="0" w:color="auto"/>
        <w:right w:val="none" w:sz="0" w:space="0" w:color="auto"/>
      </w:divBdr>
    </w:div>
    <w:div w:id="899754776">
      <w:bodyDiv w:val="1"/>
      <w:marLeft w:val="0"/>
      <w:marRight w:val="0"/>
      <w:marTop w:val="0"/>
      <w:marBottom w:val="0"/>
      <w:divBdr>
        <w:top w:val="none" w:sz="0" w:space="0" w:color="auto"/>
        <w:left w:val="none" w:sz="0" w:space="0" w:color="auto"/>
        <w:bottom w:val="none" w:sz="0" w:space="0" w:color="auto"/>
        <w:right w:val="none" w:sz="0" w:space="0" w:color="auto"/>
      </w:divBdr>
    </w:div>
    <w:div w:id="1107118618">
      <w:bodyDiv w:val="1"/>
      <w:marLeft w:val="0"/>
      <w:marRight w:val="0"/>
      <w:marTop w:val="0"/>
      <w:marBottom w:val="0"/>
      <w:divBdr>
        <w:top w:val="none" w:sz="0" w:space="0" w:color="auto"/>
        <w:left w:val="none" w:sz="0" w:space="0" w:color="auto"/>
        <w:bottom w:val="none" w:sz="0" w:space="0" w:color="auto"/>
        <w:right w:val="none" w:sz="0" w:space="0" w:color="auto"/>
      </w:divBdr>
    </w:div>
    <w:div w:id="1142961688">
      <w:bodyDiv w:val="1"/>
      <w:marLeft w:val="0"/>
      <w:marRight w:val="0"/>
      <w:marTop w:val="0"/>
      <w:marBottom w:val="0"/>
      <w:divBdr>
        <w:top w:val="none" w:sz="0" w:space="0" w:color="auto"/>
        <w:left w:val="none" w:sz="0" w:space="0" w:color="auto"/>
        <w:bottom w:val="none" w:sz="0" w:space="0" w:color="auto"/>
        <w:right w:val="none" w:sz="0" w:space="0" w:color="auto"/>
      </w:divBdr>
    </w:div>
    <w:div w:id="1183858427">
      <w:bodyDiv w:val="1"/>
      <w:marLeft w:val="0"/>
      <w:marRight w:val="0"/>
      <w:marTop w:val="0"/>
      <w:marBottom w:val="0"/>
      <w:divBdr>
        <w:top w:val="none" w:sz="0" w:space="0" w:color="auto"/>
        <w:left w:val="none" w:sz="0" w:space="0" w:color="auto"/>
        <w:bottom w:val="none" w:sz="0" w:space="0" w:color="auto"/>
        <w:right w:val="none" w:sz="0" w:space="0" w:color="auto"/>
      </w:divBdr>
    </w:div>
    <w:div w:id="1187059480">
      <w:bodyDiv w:val="1"/>
      <w:marLeft w:val="0"/>
      <w:marRight w:val="0"/>
      <w:marTop w:val="0"/>
      <w:marBottom w:val="0"/>
      <w:divBdr>
        <w:top w:val="none" w:sz="0" w:space="0" w:color="auto"/>
        <w:left w:val="none" w:sz="0" w:space="0" w:color="auto"/>
        <w:bottom w:val="none" w:sz="0" w:space="0" w:color="auto"/>
        <w:right w:val="none" w:sz="0" w:space="0" w:color="auto"/>
      </w:divBdr>
      <w:divsChild>
        <w:div w:id="1018317635">
          <w:marLeft w:val="0"/>
          <w:marRight w:val="0"/>
          <w:marTop w:val="0"/>
          <w:marBottom w:val="0"/>
          <w:divBdr>
            <w:top w:val="none" w:sz="0" w:space="0" w:color="auto"/>
            <w:left w:val="none" w:sz="0" w:space="0" w:color="auto"/>
            <w:bottom w:val="none" w:sz="0" w:space="0" w:color="auto"/>
            <w:right w:val="none" w:sz="0" w:space="0" w:color="auto"/>
          </w:divBdr>
          <w:divsChild>
            <w:div w:id="1384718847">
              <w:marLeft w:val="0"/>
              <w:marRight w:val="0"/>
              <w:marTop w:val="0"/>
              <w:marBottom w:val="0"/>
              <w:divBdr>
                <w:top w:val="none" w:sz="0" w:space="0" w:color="auto"/>
                <w:left w:val="none" w:sz="0" w:space="0" w:color="auto"/>
                <w:bottom w:val="none" w:sz="0" w:space="0" w:color="auto"/>
                <w:right w:val="none" w:sz="0" w:space="0" w:color="auto"/>
              </w:divBdr>
              <w:divsChild>
                <w:div w:id="1491365281">
                  <w:marLeft w:val="0"/>
                  <w:marRight w:val="0"/>
                  <w:marTop w:val="0"/>
                  <w:marBottom w:val="0"/>
                  <w:divBdr>
                    <w:top w:val="none" w:sz="0" w:space="0" w:color="auto"/>
                    <w:left w:val="none" w:sz="0" w:space="0" w:color="auto"/>
                    <w:bottom w:val="none" w:sz="0" w:space="0" w:color="auto"/>
                    <w:right w:val="none" w:sz="0" w:space="0" w:color="auto"/>
                  </w:divBdr>
                  <w:divsChild>
                    <w:div w:id="2862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17732">
          <w:marLeft w:val="0"/>
          <w:marRight w:val="0"/>
          <w:marTop w:val="0"/>
          <w:marBottom w:val="0"/>
          <w:divBdr>
            <w:top w:val="none" w:sz="0" w:space="0" w:color="auto"/>
            <w:left w:val="none" w:sz="0" w:space="0" w:color="auto"/>
            <w:bottom w:val="none" w:sz="0" w:space="0" w:color="auto"/>
            <w:right w:val="none" w:sz="0" w:space="0" w:color="auto"/>
          </w:divBdr>
          <w:divsChild>
            <w:div w:id="947853119">
              <w:marLeft w:val="0"/>
              <w:marRight w:val="0"/>
              <w:marTop w:val="0"/>
              <w:marBottom w:val="0"/>
              <w:divBdr>
                <w:top w:val="none" w:sz="0" w:space="0" w:color="auto"/>
                <w:left w:val="none" w:sz="0" w:space="0" w:color="auto"/>
                <w:bottom w:val="none" w:sz="0" w:space="0" w:color="auto"/>
                <w:right w:val="none" w:sz="0" w:space="0" w:color="auto"/>
              </w:divBdr>
              <w:divsChild>
                <w:div w:id="1831096120">
                  <w:marLeft w:val="0"/>
                  <w:marRight w:val="0"/>
                  <w:marTop w:val="0"/>
                  <w:marBottom w:val="0"/>
                  <w:divBdr>
                    <w:top w:val="none" w:sz="0" w:space="0" w:color="auto"/>
                    <w:left w:val="none" w:sz="0" w:space="0" w:color="auto"/>
                    <w:bottom w:val="none" w:sz="0" w:space="0" w:color="auto"/>
                    <w:right w:val="none" w:sz="0" w:space="0" w:color="auto"/>
                  </w:divBdr>
                  <w:divsChild>
                    <w:div w:id="14739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4852">
      <w:bodyDiv w:val="1"/>
      <w:marLeft w:val="0"/>
      <w:marRight w:val="0"/>
      <w:marTop w:val="0"/>
      <w:marBottom w:val="0"/>
      <w:divBdr>
        <w:top w:val="none" w:sz="0" w:space="0" w:color="auto"/>
        <w:left w:val="none" w:sz="0" w:space="0" w:color="auto"/>
        <w:bottom w:val="none" w:sz="0" w:space="0" w:color="auto"/>
        <w:right w:val="none" w:sz="0" w:space="0" w:color="auto"/>
      </w:divBdr>
    </w:div>
    <w:div w:id="1409960023">
      <w:bodyDiv w:val="1"/>
      <w:marLeft w:val="0"/>
      <w:marRight w:val="0"/>
      <w:marTop w:val="0"/>
      <w:marBottom w:val="0"/>
      <w:divBdr>
        <w:top w:val="none" w:sz="0" w:space="0" w:color="auto"/>
        <w:left w:val="none" w:sz="0" w:space="0" w:color="auto"/>
        <w:bottom w:val="none" w:sz="0" w:space="0" w:color="auto"/>
        <w:right w:val="none" w:sz="0" w:space="0" w:color="auto"/>
      </w:divBdr>
    </w:div>
    <w:div w:id="1443106102">
      <w:bodyDiv w:val="1"/>
      <w:marLeft w:val="0"/>
      <w:marRight w:val="0"/>
      <w:marTop w:val="0"/>
      <w:marBottom w:val="0"/>
      <w:divBdr>
        <w:top w:val="none" w:sz="0" w:space="0" w:color="auto"/>
        <w:left w:val="none" w:sz="0" w:space="0" w:color="auto"/>
        <w:bottom w:val="none" w:sz="0" w:space="0" w:color="auto"/>
        <w:right w:val="none" w:sz="0" w:space="0" w:color="auto"/>
      </w:divBdr>
    </w:div>
    <w:div w:id="1542135481">
      <w:bodyDiv w:val="1"/>
      <w:marLeft w:val="0"/>
      <w:marRight w:val="0"/>
      <w:marTop w:val="0"/>
      <w:marBottom w:val="0"/>
      <w:divBdr>
        <w:top w:val="none" w:sz="0" w:space="0" w:color="auto"/>
        <w:left w:val="none" w:sz="0" w:space="0" w:color="auto"/>
        <w:bottom w:val="none" w:sz="0" w:space="0" w:color="auto"/>
        <w:right w:val="none" w:sz="0" w:space="0" w:color="auto"/>
      </w:divBdr>
    </w:div>
    <w:div w:id="1557082426">
      <w:bodyDiv w:val="1"/>
      <w:marLeft w:val="0"/>
      <w:marRight w:val="0"/>
      <w:marTop w:val="0"/>
      <w:marBottom w:val="0"/>
      <w:divBdr>
        <w:top w:val="none" w:sz="0" w:space="0" w:color="auto"/>
        <w:left w:val="none" w:sz="0" w:space="0" w:color="auto"/>
        <w:bottom w:val="none" w:sz="0" w:space="0" w:color="auto"/>
        <w:right w:val="none" w:sz="0" w:space="0" w:color="auto"/>
      </w:divBdr>
    </w:div>
    <w:div w:id="1712069563">
      <w:bodyDiv w:val="1"/>
      <w:marLeft w:val="0"/>
      <w:marRight w:val="0"/>
      <w:marTop w:val="0"/>
      <w:marBottom w:val="0"/>
      <w:divBdr>
        <w:top w:val="none" w:sz="0" w:space="0" w:color="auto"/>
        <w:left w:val="none" w:sz="0" w:space="0" w:color="auto"/>
        <w:bottom w:val="none" w:sz="0" w:space="0" w:color="auto"/>
        <w:right w:val="none" w:sz="0" w:space="0" w:color="auto"/>
      </w:divBdr>
    </w:div>
    <w:div w:id="1741169568">
      <w:bodyDiv w:val="1"/>
      <w:marLeft w:val="0"/>
      <w:marRight w:val="0"/>
      <w:marTop w:val="0"/>
      <w:marBottom w:val="0"/>
      <w:divBdr>
        <w:top w:val="none" w:sz="0" w:space="0" w:color="auto"/>
        <w:left w:val="none" w:sz="0" w:space="0" w:color="auto"/>
        <w:bottom w:val="none" w:sz="0" w:space="0" w:color="auto"/>
        <w:right w:val="none" w:sz="0" w:space="0" w:color="auto"/>
      </w:divBdr>
    </w:div>
    <w:div w:id="1806577294">
      <w:bodyDiv w:val="1"/>
      <w:marLeft w:val="0"/>
      <w:marRight w:val="0"/>
      <w:marTop w:val="0"/>
      <w:marBottom w:val="0"/>
      <w:divBdr>
        <w:top w:val="none" w:sz="0" w:space="0" w:color="auto"/>
        <w:left w:val="none" w:sz="0" w:space="0" w:color="auto"/>
        <w:bottom w:val="none" w:sz="0" w:space="0" w:color="auto"/>
        <w:right w:val="none" w:sz="0" w:space="0" w:color="auto"/>
      </w:divBdr>
    </w:div>
    <w:div w:id="1837573388">
      <w:bodyDiv w:val="1"/>
      <w:marLeft w:val="0"/>
      <w:marRight w:val="0"/>
      <w:marTop w:val="0"/>
      <w:marBottom w:val="0"/>
      <w:divBdr>
        <w:top w:val="none" w:sz="0" w:space="0" w:color="auto"/>
        <w:left w:val="none" w:sz="0" w:space="0" w:color="auto"/>
        <w:bottom w:val="none" w:sz="0" w:space="0" w:color="auto"/>
        <w:right w:val="none" w:sz="0" w:space="0" w:color="auto"/>
      </w:divBdr>
    </w:div>
    <w:div w:id="1854371099">
      <w:bodyDiv w:val="1"/>
      <w:marLeft w:val="0"/>
      <w:marRight w:val="0"/>
      <w:marTop w:val="0"/>
      <w:marBottom w:val="0"/>
      <w:divBdr>
        <w:top w:val="none" w:sz="0" w:space="0" w:color="auto"/>
        <w:left w:val="none" w:sz="0" w:space="0" w:color="auto"/>
        <w:bottom w:val="none" w:sz="0" w:space="0" w:color="auto"/>
        <w:right w:val="none" w:sz="0" w:space="0" w:color="auto"/>
      </w:divBdr>
    </w:div>
    <w:div w:id="1880631696">
      <w:bodyDiv w:val="1"/>
      <w:marLeft w:val="0"/>
      <w:marRight w:val="0"/>
      <w:marTop w:val="0"/>
      <w:marBottom w:val="0"/>
      <w:divBdr>
        <w:top w:val="none" w:sz="0" w:space="0" w:color="auto"/>
        <w:left w:val="none" w:sz="0" w:space="0" w:color="auto"/>
        <w:bottom w:val="none" w:sz="0" w:space="0" w:color="auto"/>
        <w:right w:val="none" w:sz="0" w:space="0" w:color="auto"/>
      </w:divBdr>
    </w:div>
    <w:div w:id="1895773410">
      <w:bodyDiv w:val="1"/>
      <w:marLeft w:val="0"/>
      <w:marRight w:val="0"/>
      <w:marTop w:val="0"/>
      <w:marBottom w:val="0"/>
      <w:divBdr>
        <w:top w:val="none" w:sz="0" w:space="0" w:color="auto"/>
        <w:left w:val="none" w:sz="0" w:space="0" w:color="auto"/>
        <w:bottom w:val="none" w:sz="0" w:space="0" w:color="auto"/>
        <w:right w:val="none" w:sz="0" w:space="0" w:color="auto"/>
      </w:divBdr>
    </w:div>
    <w:div w:id="2096248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Gaythri Thiruppathi</dc:creator>
  <cp:keywords/>
  <cp:lastModifiedBy>Kishor Sam</cp:lastModifiedBy>
  <cp:revision>5</cp:revision>
  <dcterms:created xsi:type="dcterms:W3CDTF">2024-10-13T12:20:00Z</dcterms:created>
  <dcterms:modified xsi:type="dcterms:W3CDTF">2025-02-27T14:48:00Z</dcterms:modified>
</cp:coreProperties>
</file>