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MindCare: AI-Powered Mental Health Chatbot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sz w:val="26"/>
          <w:szCs w:val="26"/>
          <w:u w:val="none"/>
        </w:rPr>
      </w:pPr>
      <w:r w:rsidDel="00000000" w:rsidR="00000000" w:rsidRPr="00000000">
        <w:rPr>
          <w:b w:val="1"/>
          <w:sz w:val="26"/>
          <w:szCs w:val="26"/>
          <w:rtl w:val="0"/>
        </w:rPr>
        <w:t xml:space="preserve">Problem Statement</w:t>
      </w:r>
    </w:p>
    <w:p w:rsidR="00000000" w:rsidDel="00000000" w:rsidP="00000000" w:rsidRDefault="00000000" w:rsidRPr="00000000" w14:paraId="00000004">
      <w:pPr>
        <w:ind w:left="720" w:firstLine="0"/>
        <w:jc w:val="both"/>
        <w:rPr>
          <w:sz w:val="24"/>
          <w:szCs w:val="24"/>
        </w:rPr>
      </w:pPr>
      <w:r w:rsidDel="00000000" w:rsidR="00000000" w:rsidRPr="00000000">
        <w:rPr>
          <w:sz w:val="24"/>
          <w:szCs w:val="24"/>
          <w:rtl w:val="0"/>
        </w:rPr>
        <w:t xml:space="preserve">Mental health support is often hindered by stigma, lack of engagement, and high dropout rates. Many individuals struggle to stay consistent with therapy, leading to ineffective outcomes and worsening mental health.</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b w:val="1"/>
          <w:sz w:val="26"/>
          <w:szCs w:val="26"/>
          <w:u w:val="none"/>
        </w:rPr>
      </w:pPr>
      <w:r w:rsidDel="00000000" w:rsidR="00000000" w:rsidRPr="00000000">
        <w:rPr>
          <w:b w:val="1"/>
          <w:sz w:val="26"/>
          <w:szCs w:val="26"/>
          <w:rtl w:val="0"/>
        </w:rPr>
        <w:t xml:space="preserve">Introduction</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Therapy adherence is often low due to stigma and lack of engagement. TherapyBuddy is an AI-powered chatbot designed to enhance therapy adherence, reduce dropouts, and improve mental well-being. By offering personalized support through engaging features like daily challenges, gamified activities, and tailored conversations, TherapyBuddy keeps users motivated and involved in their mental health journey. The goal is to make therapy more accessible, consistent, and effective for individuals struggling with anxiety, depression, and stress.</w:t>
      </w:r>
    </w:p>
    <w:p w:rsidR="00000000" w:rsidDel="00000000" w:rsidP="00000000" w:rsidRDefault="00000000" w:rsidRPr="00000000" w14:paraId="00000008">
      <w:pPr>
        <w:ind w:left="720" w:firstLine="0"/>
        <w:jc w:val="left"/>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b w:val="1"/>
          <w:sz w:val="26"/>
          <w:szCs w:val="26"/>
          <w:u w:val="none"/>
        </w:rPr>
      </w:pPr>
      <w:r w:rsidDel="00000000" w:rsidR="00000000" w:rsidRPr="00000000">
        <w:rPr>
          <w:b w:val="1"/>
          <w:sz w:val="26"/>
          <w:szCs w:val="26"/>
          <w:rtl w:val="0"/>
        </w:rPr>
        <w:t xml:space="preserve">Our Solution</w:t>
      </w:r>
    </w:p>
    <w:p w:rsidR="00000000" w:rsidDel="00000000" w:rsidP="00000000" w:rsidRDefault="00000000" w:rsidRPr="00000000" w14:paraId="0000000A">
      <w:pPr>
        <w:spacing w:after="240" w:before="240" w:lineRule="auto"/>
        <w:ind w:left="720" w:firstLine="0"/>
        <w:jc w:val="both"/>
        <w:rPr>
          <w:sz w:val="24"/>
          <w:szCs w:val="24"/>
        </w:rPr>
      </w:pPr>
      <w:r w:rsidDel="00000000" w:rsidR="00000000" w:rsidRPr="00000000">
        <w:rPr>
          <w:sz w:val="24"/>
          <w:szCs w:val="24"/>
          <w:rtl w:val="0"/>
        </w:rPr>
        <w:t xml:space="preserve">TherapyBuddy is a mental health support platform that combines AI and gamification to enhance therapy adherence and user engagement. Our solution includes:</w:t>
      </w:r>
    </w:p>
    <w:p w:rsidR="00000000" w:rsidDel="00000000" w:rsidP="00000000" w:rsidRDefault="00000000" w:rsidRPr="00000000" w14:paraId="0000000B">
      <w:pPr>
        <w:numPr>
          <w:ilvl w:val="0"/>
          <w:numId w:val="5"/>
        </w:numPr>
        <w:spacing w:after="0" w:afterAutospacing="0" w:before="240" w:lineRule="auto"/>
        <w:ind w:left="1440" w:hanging="360"/>
        <w:jc w:val="both"/>
        <w:rPr>
          <w:sz w:val="24"/>
          <w:szCs w:val="24"/>
        </w:rPr>
      </w:pPr>
      <w:r w:rsidDel="00000000" w:rsidR="00000000" w:rsidRPr="00000000">
        <w:rPr>
          <w:b w:val="1"/>
          <w:sz w:val="24"/>
          <w:szCs w:val="24"/>
          <w:rtl w:val="0"/>
        </w:rPr>
        <w:t xml:space="preserve">AI Chatbot (TherapyBuddy):</w:t>
      </w:r>
      <w:r w:rsidDel="00000000" w:rsidR="00000000" w:rsidRPr="00000000">
        <w:rPr>
          <w:sz w:val="24"/>
          <w:szCs w:val="24"/>
          <w:rtl w:val="0"/>
        </w:rPr>
        <w:t xml:space="preserve"> Personalized, human-like conversations to provide emotional support.</w:t>
      </w:r>
    </w:p>
    <w:p w:rsidR="00000000" w:rsidDel="00000000" w:rsidP="00000000" w:rsidRDefault="00000000" w:rsidRPr="00000000" w14:paraId="0000000C">
      <w:pPr>
        <w:numPr>
          <w:ilvl w:val="0"/>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Daily Challenges:</w:t>
      </w:r>
      <w:r w:rsidDel="00000000" w:rsidR="00000000" w:rsidRPr="00000000">
        <w:rPr>
          <w:sz w:val="24"/>
          <w:szCs w:val="24"/>
          <w:rtl w:val="0"/>
        </w:rPr>
        <w:t xml:space="preserve"> Interactive mental health tasks to encourage consistent participation.</w:t>
      </w:r>
    </w:p>
    <w:p w:rsidR="00000000" w:rsidDel="00000000" w:rsidP="00000000" w:rsidRDefault="00000000" w:rsidRPr="00000000" w14:paraId="0000000D">
      <w:pPr>
        <w:numPr>
          <w:ilvl w:val="0"/>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Gamified Relaxing Activities:</w:t>
      </w:r>
      <w:r w:rsidDel="00000000" w:rsidR="00000000" w:rsidRPr="00000000">
        <w:rPr>
          <w:sz w:val="24"/>
          <w:szCs w:val="24"/>
          <w:rtl w:val="0"/>
        </w:rPr>
        <w:t xml:space="preserve"> Fun activities to reduce stress and promote self-care.</w:t>
      </w:r>
    </w:p>
    <w:p w:rsidR="00000000" w:rsidDel="00000000" w:rsidP="00000000" w:rsidRDefault="00000000" w:rsidRPr="00000000" w14:paraId="0000000E">
      <w:pPr>
        <w:numPr>
          <w:ilvl w:val="0"/>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Gratitude Journal:</w:t>
      </w:r>
      <w:r w:rsidDel="00000000" w:rsidR="00000000" w:rsidRPr="00000000">
        <w:rPr>
          <w:sz w:val="24"/>
          <w:szCs w:val="24"/>
          <w:rtl w:val="0"/>
        </w:rPr>
        <w:t xml:space="preserve"> A space for users to reflect on positive experiences.</w:t>
      </w:r>
    </w:p>
    <w:p w:rsidR="00000000" w:rsidDel="00000000" w:rsidP="00000000" w:rsidRDefault="00000000" w:rsidRPr="00000000" w14:paraId="0000000F">
      <w:pPr>
        <w:numPr>
          <w:ilvl w:val="0"/>
          <w:numId w:val="5"/>
        </w:numPr>
        <w:spacing w:after="240" w:before="0" w:beforeAutospacing="0" w:lineRule="auto"/>
        <w:ind w:left="1440" w:hanging="360"/>
        <w:jc w:val="both"/>
        <w:rPr>
          <w:sz w:val="24"/>
          <w:szCs w:val="24"/>
        </w:rPr>
      </w:pPr>
      <w:r w:rsidDel="00000000" w:rsidR="00000000" w:rsidRPr="00000000">
        <w:rPr>
          <w:b w:val="1"/>
          <w:sz w:val="24"/>
          <w:szCs w:val="24"/>
          <w:rtl w:val="0"/>
        </w:rPr>
        <w:t xml:space="preserve">Streak Tracking:</w:t>
      </w:r>
      <w:r w:rsidDel="00000000" w:rsidR="00000000" w:rsidRPr="00000000">
        <w:rPr>
          <w:sz w:val="24"/>
          <w:szCs w:val="24"/>
          <w:rtl w:val="0"/>
        </w:rPr>
        <w:t xml:space="preserve"> Motivates users to stay consistent by rewarding regular participation.</w:t>
      </w:r>
    </w:p>
    <w:p w:rsidR="00000000" w:rsidDel="00000000" w:rsidP="00000000" w:rsidRDefault="00000000" w:rsidRPr="00000000" w14:paraId="00000010">
      <w:pPr>
        <w:spacing w:after="240" w:before="240" w:lineRule="auto"/>
        <w:ind w:left="720" w:firstLine="0"/>
        <w:jc w:val="both"/>
        <w:rPr>
          <w:sz w:val="24"/>
          <w:szCs w:val="24"/>
        </w:rPr>
      </w:pPr>
      <w:r w:rsidDel="00000000" w:rsidR="00000000" w:rsidRPr="00000000">
        <w:rPr>
          <w:sz w:val="24"/>
          <w:szCs w:val="24"/>
          <w:rtl w:val="0"/>
        </w:rPr>
        <w:t xml:space="preserve">Through these features, TherapyBuddy helps users manage stress, reduce loneliness, and stay committed to their mental well-being.</w:t>
      </w:r>
    </w:p>
    <w:p w:rsidR="00000000" w:rsidDel="00000000" w:rsidP="00000000" w:rsidRDefault="00000000" w:rsidRPr="00000000" w14:paraId="00000011">
      <w:pPr>
        <w:ind w:left="720" w:firstLine="0"/>
        <w:jc w:val="left"/>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b w:val="1"/>
          <w:sz w:val="26"/>
          <w:szCs w:val="26"/>
          <w:u w:val="none"/>
        </w:rPr>
      </w:pPr>
      <w:r w:rsidDel="00000000" w:rsidR="00000000" w:rsidRPr="00000000">
        <w:rPr>
          <w:b w:val="1"/>
          <w:sz w:val="26"/>
          <w:szCs w:val="26"/>
          <w:rtl w:val="0"/>
        </w:rPr>
        <w:t xml:space="preserve">Landing Page</w:t>
      </w:r>
    </w:p>
    <w:p w:rsidR="00000000" w:rsidDel="00000000" w:rsidP="00000000" w:rsidRDefault="00000000" w:rsidRPr="00000000" w14:paraId="00000013">
      <w:pPr>
        <w:spacing w:after="240" w:before="240" w:lineRule="auto"/>
        <w:ind w:left="720" w:firstLine="0"/>
        <w:jc w:val="both"/>
        <w:rPr>
          <w:sz w:val="24"/>
          <w:szCs w:val="24"/>
        </w:rPr>
      </w:pPr>
      <w:r w:rsidDel="00000000" w:rsidR="00000000" w:rsidRPr="00000000">
        <w:rPr>
          <w:sz w:val="24"/>
          <w:szCs w:val="24"/>
          <w:rtl w:val="0"/>
        </w:rPr>
        <w:t xml:space="preserve">The MindCare landing page is the gateway to personalized mental health support, offering a clean and intuitive interface with:</w:t>
      </w:r>
    </w:p>
    <w:p w:rsidR="00000000" w:rsidDel="00000000" w:rsidP="00000000" w:rsidRDefault="00000000" w:rsidRPr="00000000" w14:paraId="00000014">
      <w:pPr>
        <w:numPr>
          <w:ilvl w:val="0"/>
          <w:numId w:val="10"/>
        </w:numPr>
        <w:spacing w:after="0" w:afterAutospacing="0" w:before="240" w:lineRule="auto"/>
        <w:ind w:left="1440" w:hanging="360"/>
        <w:jc w:val="both"/>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Easy sign-up and login for secure, personalized access.</w:t>
      </w:r>
    </w:p>
    <w:p w:rsidR="00000000" w:rsidDel="00000000" w:rsidP="00000000" w:rsidRDefault="00000000" w:rsidRPr="00000000" w14:paraId="00000015">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Navigation:</w:t>
      </w:r>
      <w:r w:rsidDel="00000000" w:rsidR="00000000" w:rsidRPr="00000000">
        <w:rPr>
          <w:sz w:val="24"/>
          <w:szCs w:val="24"/>
          <w:rtl w:val="0"/>
        </w:rPr>
        <w:t xml:space="preserve"> Quick access to TherapyBuddy, guided activities, and daily challenges.</w:t>
      </w:r>
    </w:p>
    <w:p w:rsidR="00000000" w:rsidDel="00000000" w:rsidP="00000000" w:rsidRDefault="00000000" w:rsidRPr="00000000" w14:paraId="00000016">
      <w:pPr>
        <w:numPr>
          <w:ilvl w:val="0"/>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Engaging UI:</w:t>
      </w:r>
      <w:r w:rsidDel="00000000" w:rsidR="00000000" w:rsidRPr="00000000">
        <w:rPr>
          <w:sz w:val="24"/>
          <w:szCs w:val="24"/>
          <w:rtl w:val="0"/>
        </w:rPr>
        <w:t xml:space="preserve"> A user-friendly, visually appealing design for better user experience.</w:t>
      </w:r>
    </w:p>
    <w:p w:rsidR="00000000" w:rsidDel="00000000" w:rsidP="00000000" w:rsidRDefault="00000000" w:rsidRPr="00000000" w14:paraId="00000017">
      <w:pPr>
        <w:numPr>
          <w:ilvl w:val="0"/>
          <w:numId w:val="10"/>
        </w:numPr>
        <w:spacing w:after="240" w:before="0" w:beforeAutospacing="0" w:lineRule="auto"/>
        <w:ind w:left="1440" w:hanging="360"/>
        <w:jc w:val="both"/>
        <w:rPr>
          <w:sz w:val="24"/>
          <w:szCs w:val="24"/>
        </w:rPr>
      </w:pPr>
      <w:r w:rsidDel="00000000" w:rsidR="00000000" w:rsidRPr="00000000">
        <w:rPr>
          <w:b w:val="1"/>
          <w:sz w:val="24"/>
          <w:szCs w:val="24"/>
          <w:rtl w:val="0"/>
        </w:rPr>
        <w:t xml:space="preserve">Dashboard Access:</w:t>
      </w:r>
      <w:r w:rsidDel="00000000" w:rsidR="00000000" w:rsidRPr="00000000">
        <w:rPr>
          <w:sz w:val="24"/>
          <w:szCs w:val="24"/>
          <w:rtl w:val="0"/>
        </w:rPr>
        <w:t xml:space="preserve"> Track progress, manage streaks, and access support easily.</w:t>
      </w:r>
    </w:p>
    <w:p w:rsidR="00000000" w:rsidDel="00000000" w:rsidP="00000000" w:rsidRDefault="00000000" w:rsidRPr="00000000" w14:paraId="00000018">
      <w:pPr>
        <w:spacing w:after="240" w:before="240" w:lineRule="auto"/>
        <w:ind w:left="0" w:firstLine="0"/>
        <w:jc w:val="both"/>
        <w:rPr>
          <w:sz w:val="24"/>
          <w:szCs w:val="24"/>
        </w:rPr>
      </w:pPr>
      <w:r w:rsidDel="00000000" w:rsidR="00000000" w:rsidRPr="00000000">
        <w:rPr>
          <w:sz w:val="24"/>
          <w:szCs w:val="24"/>
          <w:rtl w:val="0"/>
        </w:rPr>
        <w:tab/>
      </w:r>
      <w:hyperlink r:id="rId6">
        <w:r w:rsidDel="00000000" w:rsidR="00000000" w:rsidRPr="00000000">
          <w:rPr>
            <w:color w:val="1155cc"/>
            <w:sz w:val="24"/>
            <w:szCs w:val="24"/>
            <w:u w:val="single"/>
          </w:rPr>
          <w:drawing>
            <wp:inline distB="114300" distT="114300" distL="114300" distR="114300">
              <wp:extent cx="5943600" cy="2730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ind w:left="720" w:firstLine="0"/>
        <w:jc w:val="left"/>
        <w:rPr>
          <w:sz w:val="26"/>
          <w:szCs w:val="26"/>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b w:val="1"/>
          <w:sz w:val="26"/>
          <w:szCs w:val="26"/>
          <w:u w:val="none"/>
        </w:rPr>
      </w:pPr>
      <w:r w:rsidDel="00000000" w:rsidR="00000000" w:rsidRPr="00000000">
        <w:rPr>
          <w:b w:val="1"/>
          <w:sz w:val="26"/>
          <w:szCs w:val="26"/>
          <w:rtl w:val="0"/>
        </w:rPr>
        <w:t xml:space="preserve">Login/ SignUp</w:t>
      </w:r>
    </w:p>
    <w:p w:rsidR="00000000" w:rsidDel="00000000" w:rsidP="00000000" w:rsidRDefault="00000000" w:rsidRPr="00000000" w14:paraId="0000001B">
      <w:pPr>
        <w:spacing w:after="240" w:before="240" w:lineRule="auto"/>
        <w:ind w:left="720" w:firstLine="0"/>
        <w:jc w:val="both"/>
        <w:rPr>
          <w:sz w:val="24"/>
          <w:szCs w:val="24"/>
        </w:rPr>
      </w:pPr>
      <w:r w:rsidDel="00000000" w:rsidR="00000000" w:rsidRPr="00000000">
        <w:rPr>
          <w:sz w:val="24"/>
          <w:szCs w:val="24"/>
          <w:rtl w:val="0"/>
        </w:rPr>
        <w:t xml:space="preserve">Secure and seamless user authentication ensures personalized experiences and data privacy:</w:t>
      </w:r>
    </w:p>
    <w:p w:rsidR="00000000" w:rsidDel="00000000" w:rsidP="00000000" w:rsidRDefault="00000000" w:rsidRPr="00000000" w14:paraId="0000001C">
      <w:pPr>
        <w:numPr>
          <w:ilvl w:val="0"/>
          <w:numId w:val="3"/>
        </w:numPr>
        <w:spacing w:after="0" w:afterAutospacing="0" w:before="240" w:lineRule="auto"/>
        <w:ind w:left="1440" w:hanging="360"/>
        <w:jc w:val="both"/>
        <w:rPr>
          <w:sz w:val="24"/>
          <w:szCs w:val="24"/>
        </w:rPr>
      </w:pPr>
      <w:r w:rsidDel="00000000" w:rsidR="00000000" w:rsidRPr="00000000">
        <w:rPr>
          <w:b w:val="1"/>
          <w:sz w:val="24"/>
          <w:szCs w:val="24"/>
          <w:rtl w:val="0"/>
        </w:rPr>
        <w:t xml:space="preserve">User-Friendly Access:</w:t>
      </w:r>
      <w:r w:rsidDel="00000000" w:rsidR="00000000" w:rsidRPr="00000000">
        <w:rPr>
          <w:sz w:val="24"/>
          <w:szCs w:val="24"/>
          <w:rtl w:val="0"/>
        </w:rPr>
        <w:t xml:space="preserve"> Simple login and sign-up process for new and returning users.</w:t>
      </w:r>
    </w:p>
    <w:p w:rsidR="00000000" w:rsidDel="00000000" w:rsidP="00000000" w:rsidRDefault="00000000" w:rsidRPr="00000000" w14:paraId="0000001D">
      <w:pPr>
        <w:numPr>
          <w:ilvl w:val="0"/>
          <w:numId w:val="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Secure Authentication:</w:t>
      </w:r>
      <w:r w:rsidDel="00000000" w:rsidR="00000000" w:rsidRPr="00000000">
        <w:rPr>
          <w:sz w:val="24"/>
          <w:szCs w:val="24"/>
          <w:rtl w:val="0"/>
        </w:rPr>
        <w:t xml:space="preserve"> Protects user data while providing a personalized journey.</w:t>
      </w:r>
    </w:p>
    <w:p w:rsidR="00000000" w:rsidDel="00000000" w:rsidP="00000000" w:rsidRDefault="00000000" w:rsidRPr="00000000" w14:paraId="0000001E">
      <w:pPr>
        <w:numPr>
          <w:ilvl w:val="0"/>
          <w:numId w:val="3"/>
        </w:numPr>
        <w:spacing w:after="240" w:before="0" w:beforeAutospacing="0" w:lineRule="auto"/>
        <w:ind w:left="1440" w:hanging="360"/>
        <w:jc w:val="both"/>
        <w:rPr>
          <w:sz w:val="24"/>
          <w:szCs w:val="24"/>
        </w:rPr>
      </w:pPr>
      <w:r w:rsidDel="00000000" w:rsidR="00000000" w:rsidRPr="00000000">
        <w:rPr>
          <w:b w:val="1"/>
          <w:sz w:val="24"/>
          <w:szCs w:val="24"/>
          <w:rtl w:val="0"/>
        </w:rPr>
        <w:t xml:space="preserve">Personalized Dashboard:</w:t>
      </w:r>
      <w:r w:rsidDel="00000000" w:rsidR="00000000" w:rsidRPr="00000000">
        <w:rPr>
          <w:sz w:val="24"/>
          <w:szCs w:val="24"/>
          <w:rtl w:val="0"/>
        </w:rPr>
        <w:t xml:space="preserve"> Access tailored mental health resources post-login.</w:t>
      </w:r>
    </w:p>
    <w:p w:rsidR="00000000" w:rsidDel="00000000" w:rsidP="00000000" w:rsidRDefault="00000000" w:rsidRPr="00000000" w14:paraId="0000001F">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2743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27051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21">
      <w:pPr>
        <w:numPr>
          <w:ilvl w:val="0"/>
          <w:numId w:val="1"/>
        </w:numPr>
        <w:ind w:left="720" w:hanging="360"/>
        <w:jc w:val="left"/>
        <w:rPr>
          <w:b w:val="1"/>
          <w:sz w:val="26"/>
          <w:szCs w:val="26"/>
          <w:u w:val="none"/>
        </w:rPr>
      </w:pPr>
      <w:r w:rsidDel="00000000" w:rsidR="00000000" w:rsidRPr="00000000">
        <w:rPr>
          <w:b w:val="1"/>
          <w:sz w:val="26"/>
          <w:szCs w:val="26"/>
          <w:rtl w:val="0"/>
        </w:rPr>
        <w:t xml:space="preserve">Dashboard</w:t>
      </w:r>
    </w:p>
    <w:p w:rsidR="00000000" w:rsidDel="00000000" w:rsidP="00000000" w:rsidRDefault="00000000" w:rsidRPr="00000000" w14:paraId="00000022">
      <w:pPr>
        <w:spacing w:after="240" w:before="240" w:lineRule="auto"/>
        <w:ind w:left="720" w:firstLine="0"/>
        <w:jc w:val="both"/>
        <w:rPr>
          <w:sz w:val="24"/>
          <w:szCs w:val="24"/>
        </w:rPr>
      </w:pPr>
      <w:r w:rsidDel="00000000" w:rsidR="00000000" w:rsidRPr="00000000">
        <w:rPr>
          <w:sz w:val="24"/>
          <w:szCs w:val="24"/>
          <w:rtl w:val="0"/>
        </w:rPr>
        <w:t xml:space="preserve">A centralized hub for tracking progress and accessing key features:</w:t>
      </w:r>
    </w:p>
    <w:p w:rsidR="00000000" w:rsidDel="00000000" w:rsidP="00000000" w:rsidRDefault="00000000" w:rsidRPr="00000000" w14:paraId="00000023">
      <w:pPr>
        <w:numPr>
          <w:ilvl w:val="0"/>
          <w:numId w:val="2"/>
        </w:numPr>
        <w:spacing w:after="0" w:afterAutospacing="0" w:before="240" w:lineRule="auto"/>
        <w:ind w:left="1440" w:hanging="360"/>
        <w:jc w:val="both"/>
        <w:rPr>
          <w:sz w:val="24"/>
          <w:szCs w:val="24"/>
        </w:rPr>
      </w:pPr>
      <w:r w:rsidDel="00000000" w:rsidR="00000000" w:rsidRPr="00000000">
        <w:rPr>
          <w:b w:val="1"/>
          <w:sz w:val="24"/>
          <w:szCs w:val="24"/>
          <w:rtl w:val="0"/>
        </w:rPr>
        <w:t xml:space="preserve">User Overview:</w:t>
      </w:r>
      <w:r w:rsidDel="00000000" w:rsidR="00000000" w:rsidRPr="00000000">
        <w:rPr>
          <w:sz w:val="24"/>
          <w:szCs w:val="24"/>
          <w:rtl w:val="0"/>
        </w:rPr>
        <w:t xml:space="preserve"> Displays mental health progress and active streaks.</w:t>
      </w:r>
    </w:p>
    <w:p w:rsidR="00000000" w:rsidDel="00000000" w:rsidP="00000000" w:rsidRDefault="00000000" w:rsidRPr="00000000" w14:paraId="00000024">
      <w:pPr>
        <w:numPr>
          <w:ilvl w:val="0"/>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Quick Navigation:</w:t>
      </w:r>
      <w:r w:rsidDel="00000000" w:rsidR="00000000" w:rsidRPr="00000000">
        <w:rPr>
          <w:sz w:val="24"/>
          <w:szCs w:val="24"/>
          <w:rtl w:val="0"/>
        </w:rPr>
        <w:t xml:space="preserve"> Easy access to TherapyBuddy, activities, and challenges.</w:t>
      </w:r>
    </w:p>
    <w:p w:rsidR="00000000" w:rsidDel="00000000" w:rsidP="00000000" w:rsidRDefault="00000000" w:rsidRPr="00000000" w14:paraId="00000025">
      <w:pPr>
        <w:numPr>
          <w:ilvl w:val="0"/>
          <w:numId w:val="2"/>
        </w:numPr>
        <w:spacing w:after="240" w:before="0" w:beforeAutospacing="0" w:lineRule="auto"/>
        <w:ind w:left="1440" w:hanging="360"/>
        <w:jc w:val="both"/>
        <w:rPr>
          <w:sz w:val="24"/>
          <w:szCs w:val="24"/>
        </w:rPr>
      </w:pPr>
      <w:r w:rsidDel="00000000" w:rsidR="00000000" w:rsidRPr="00000000">
        <w:rPr>
          <w:b w:val="1"/>
          <w:sz w:val="24"/>
          <w:szCs w:val="24"/>
          <w:rtl w:val="0"/>
        </w:rPr>
        <w:t xml:space="preserve">Help &amp; Support:</w:t>
      </w:r>
      <w:r w:rsidDel="00000000" w:rsidR="00000000" w:rsidRPr="00000000">
        <w:rPr>
          <w:sz w:val="24"/>
          <w:szCs w:val="24"/>
          <w:rtl w:val="0"/>
        </w:rPr>
        <w:t xml:space="preserve"> Instant assistance for users in need of guidance.</w:t>
      </w:r>
    </w:p>
    <w:p w:rsidR="00000000" w:rsidDel="00000000" w:rsidP="00000000" w:rsidRDefault="00000000" w:rsidRPr="00000000" w14:paraId="00000026">
      <w:pPr>
        <w:ind w:left="0" w:firstLine="0"/>
        <w:jc w:val="left"/>
        <w:rPr>
          <w:sz w:val="26"/>
          <w:szCs w:val="26"/>
        </w:rPr>
      </w:pPr>
      <w:hyperlink r:id="rId10">
        <w:r w:rsidDel="00000000" w:rsidR="00000000" w:rsidRPr="00000000">
          <w:rPr>
            <w:color w:val="1155cc"/>
            <w:sz w:val="26"/>
            <w:szCs w:val="26"/>
            <w:u w:val="single"/>
          </w:rPr>
          <w:drawing>
            <wp:inline distB="114300" distT="114300" distL="114300" distR="114300">
              <wp:extent cx="5943600" cy="2717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71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numPr>
          <w:ilvl w:val="0"/>
          <w:numId w:val="1"/>
        </w:numPr>
        <w:ind w:left="720" w:hanging="360"/>
        <w:jc w:val="left"/>
        <w:rPr>
          <w:b w:val="1"/>
          <w:sz w:val="26"/>
          <w:szCs w:val="26"/>
          <w:u w:val="none"/>
        </w:rPr>
      </w:pPr>
      <w:r w:rsidDel="00000000" w:rsidR="00000000" w:rsidRPr="00000000">
        <w:rPr>
          <w:b w:val="1"/>
          <w:sz w:val="26"/>
          <w:szCs w:val="26"/>
          <w:rtl w:val="0"/>
        </w:rPr>
        <w:t xml:space="preserve">Self-Care Activities</w:t>
      </w:r>
    </w:p>
    <w:p w:rsidR="00000000" w:rsidDel="00000000" w:rsidP="00000000" w:rsidRDefault="00000000" w:rsidRPr="00000000" w14:paraId="00000028">
      <w:pPr>
        <w:spacing w:after="240" w:before="240" w:lineRule="auto"/>
        <w:ind w:left="720" w:firstLine="0"/>
        <w:jc w:val="both"/>
        <w:rPr>
          <w:sz w:val="24"/>
          <w:szCs w:val="24"/>
        </w:rPr>
      </w:pPr>
      <w:r w:rsidDel="00000000" w:rsidR="00000000" w:rsidRPr="00000000">
        <w:rPr>
          <w:sz w:val="24"/>
          <w:szCs w:val="24"/>
          <w:rtl w:val="0"/>
        </w:rPr>
        <w:t xml:space="preserve">Gamified, relaxing activities designed to promote self-healing and stress relief:</w:t>
      </w:r>
    </w:p>
    <w:p w:rsidR="00000000" w:rsidDel="00000000" w:rsidP="00000000" w:rsidRDefault="00000000" w:rsidRPr="00000000" w14:paraId="00000029">
      <w:pPr>
        <w:numPr>
          <w:ilvl w:val="0"/>
          <w:numId w:val="8"/>
        </w:numPr>
        <w:spacing w:after="0" w:afterAutospacing="0" w:before="240" w:lineRule="auto"/>
        <w:ind w:left="1440" w:hanging="360"/>
        <w:jc w:val="both"/>
        <w:rPr>
          <w:sz w:val="24"/>
          <w:szCs w:val="24"/>
        </w:rPr>
      </w:pPr>
      <w:r w:rsidDel="00000000" w:rsidR="00000000" w:rsidRPr="00000000">
        <w:rPr>
          <w:b w:val="1"/>
          <w:sz w:val="24"/>
          <w:szCs w:val="24"/>
          <w:rtl w:val="0"/>
        </w:rPr>
        <w:t xml:space="preserve">Engaging Tasks:</w:t>
      </w:r>
      <w:r w:rsidDel="00000000" w:rsidR="00000000" w:rsidRPr="00000000">
        <w:rPr>
          <w:sz w:val="24"/>
          <w:szCs w:val="24"/>
          <w:rtl w:val="0"/>
        </w:rPr>
        <w:t xml:space="preserve"> Fun, interactive exercises to reduce anxiety and stress.</w:t>
      </w:r>
    </w:p>
    <w:p w:rsidR="00000000" w:rsidDel="00000000" w:rsidP="00000000" w:rsidRDefault="00000000" w:rsidRPr="00000000" w14:paraId="0000002A">
      <w:pPr>
        <w:numPr>
          <w:ilvl w:val="0"/>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Personal Growth:</w:t>
      </w:r>
      <w:r w:rsidDel="00000000" w:rsidR="00000000" w:rsidRPr="00000000">
        <w:rPr>
          <w:sz w:val="24"/>
          <w:szCs w:val="24"/>
          <w:rtl w:val="0"/>
        </w:rPr>
        <w:t xml:space="preserve"> Encourages reflection and positive habit formation.</w:t>
      </w:r>
    </w:p>
    <w:p w:rsidR="00000000" w:rsidDel="00000000" w:rsidP="00000000" w:rsidRDefault="00000000" w:rsidRPr="00000000" w14:paraId="0000002B">
      <w:pPr>
        <w:numPr>
          <w:ilvl w:val="0"/>
          <w:numId w:val="8"/>
        </w:numPr>
        <w:spacing w:after="240" w:before="0" w:beforeAutospacing="0" w:lineRule="auto"/>
        <w:ind w:left="1440" w:hanging="360"/>
        <w:jc w:val="both"/>
        <w:rPr>
          <w:sz w:val="24"/>
          <w:szCs w:val="24"/>
        </w:rPr>
      </w:pPr>
      <w:r w:rsidDel="00000000" w:rsidR="00000000" w:rsidRPr="00000000">
        <w:rPr>
          <w:b w:val="1"/>
          <w:sz w:val="24"/>
          <w:szCs w:val="24"/>
          <w:rtl w:val="0"/>
        </w:rPr>
        <w:t xml:space="preserve">Gamification:</w:t>
      </w:r>
      <w:r w:rsidDel="00000000" w:rsidR="00000000" w:rsidRPr="00000000">
        <w:rPr>
          <w:sz w:val="24"/>
          <w:szCs w:val="24"/>
          <w:rtl w:val="0"/>
        </w:rPr>
        <w:t xml:space="preserve"> Rewards users for completing activities, enhancing engagement.</w:t>
      </w:r>
    </w:p>
    <w:p w:rsidR="00000000" w:rsidDel="00000000" w:rsidP="00000000" w:rsidRDefault="00000000" w:rsidRPr="00000000" w14:paraId="0000002C">
      <w:pPr>
        <w:ind w:left="0" w:firstLine="0"/>
        <w:jc w:val="left"/>
        <w:rPr>
          <w:sz w:val="26"/>
          <w:szCs w:val="26"/>
        </w:rPr>
      </w:pPr>
      <w:hyperlink r:id="rId12">
        <w:r w:rsidDel="00000000" w:rsidR="00000000" w:rsidRPr="00000000">
          <w:rPr>
            <w:color w:val="1155cc"/>
            <w:sz w:val="26"/>
            <w:szCs w:val="26"/>
            <w:u w:val="single"/>
          </w:rPr>
          <w:drawing>
            <wp:inline distB="114300" distT="114300" distL="114300" distR="114300">
              <wp:extent cx="5943600" cy="2730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3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numPr>
          <w:ilvl w:val="0"/>
          <w:numId w:val="1"/>
        </w:numPr>
        <w:ind w:left="720" w:hanging="360"/>
        <w:jc w:val="left"/>
        <w:rPr>
          <w:b w:val="1"/>
          <w:sz w:val="26"/>
          <w:szCs w:val="26"/>
          <w:u w:val="none"/>
        </w:rPr>
      </w:pPr>
      <w:r w:rsidDel="00000000" w:rsidR="00000000" w:rsidRPr="00000000">
        <w:rPr>
          <w:b w:val="1"/>
          <w:sz w:val="26"/>
          <w:szCs w:val="26"/>
          <w:rtl w:val="0"/>
        </w:rPr>
        <w:t xml:space="preserve">Daily Challenges</w:t>
      </w:r>
    </w:p>
    <w:p w:rsidR="00000000" w:rsidDel="00000000" w:rsidP="00000000" w:rsidRDefault="00000000" w:rsidRPr="00000000" w14:paraId="0000002E">
      <w:pPr>
        <w:spacing w:after="240" w:before="240" w:lineRule="auto"/>
        <w:ind w:left="720" w:firstLine="0"/>
        <w:jc w:val="both"/>
        <w:rPr>
          <w:sz w:val="24"/>
          <w:szCs w:val="24"/>
        </w:rPr>
      </w:pPr>
      <w:r w:rsidDel="00000000" w:rsidR="00000000" w:rsidRPr="00000000">
        <w:rPr>
          <w:sz w:val="24"/>
          <w:szCs w:val="24"/>
          <w:rtl w:val="0"/>
        </w:rPr>
        <w:t xml:space="preserve">Interactive tasks to keep users motivated and improve therapy adherence:</w:t>
      </w:r>
    </w:p>
    <w:p w:rsidR="00000000" w:rsidDel="00000000" w:rsidP="00000000" w:rsidRDefault="00000000" w:rsidRPr="00000000" w14:paraId="0000002F">
      <w:pPr>
        <w:numPr>
          <w:ilvl w:val="0"/>
          <w:numId w:val="7"/>
        </w:numPr>
        <w:spacing w:after="0" w:afterAutospacing="0" w:before="240" w:lineRule="auto"/>
        <w:ind w:left="1440" w:hanging="360"/>
        <w:jc w:val="both"/>
        <w:rPr>
          <w:sz w:val="24"/>
          <w:szCs w:val="24"/>
        </w:rPr>
      </w:pPr>
      <w:r w:rsidDel="00000000" w:rsidR="00000000" w:rsidRPr="00000000">
        <w:rPr>
          <w:b w:val="1"/>
          <w:sz w:val="24"/>
          <w:szCs w:val="24"/>
          <w:rtl w:val="0"/>
        </w:rPr>
        <w:t xml:space="preserve">Mental Health Tasks:</w:t>
      </w:r>
      <w:r w:rsidDel="00000000" w:rsidR="00000000" w:rsidRPr="00000000">
        <w:rPr>
          <w:sz w:val="24"/>
          <w:szCs w:val="24"/>
          <w:rtl w:val="0"/>
        </w:rPr>
        <w:t xml:space="preserve"> Daily exercises promoting mindfulness and emotional well-being.</w:t>
      </w:r>
    </w:p>
    <w:p w:rsidR="00000000" w:rsidDel="00000000" w:rsidP="00000000" w:rsidRDefault="00000000" w:rsidRPr="00000000" w14:paraId="00000030">
      <w:pPr>
        <w:numPr>
          <w:ilvl w:val="0"/>
          <w:numId w:val="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Streak Tracking:</w:t>
      </w:r>
      <w:r w:rsidDel="00000000" w:rsidR="00000000" w:rsidRPr="00000000">
        <w:rPr>
          <w:sz w:val="24"/>
          <w:szCs w:val="24"/>
          <w:rtl w:val="0"/>
        </w:rPr>
        <w:t xml:space="preserve"> Encourages consistency through rewards and progress monitoring.</w:t>
      </w:r>
    </w:p>
    <w:p w:rsidR="00000000" w:rsidDel="00000000" w:rsidP="00000000" w:rsidRDefault="00000000" w:rsidRPr="00000000" w14:paraId="00000031">
      <w:pPr>
        <w:numPr>
          <w:ilvl w:val="0"/>
          <w:numId w:val="7"/>
        </w:numPr>
        <w:spacing w:after="240" w:before="0" w:beforeAutospacing="0" w:lineRule="auto"/>
        <w:ind w:left="1440" w:hanging="360"/>
        <w:jc w:val="both"/>
        <w:rPr>
          <w:sz w:val="24"/>
          <w:szCs w:val="24"/>
        </w:rPr>
      </w:pPr>
      <w:r w:rsidDel="00000000" w:rsidR="00000000" w:rsidRPr="00000000">
        <w:rPr>
          <w:b w:val="1"/>
          <w:sz w:val="24"/>
          <w:szCs w:val="24"/>
          <w:rtl w:val="0"/>
        </w:rPr>
        <w:t xml:space="preserve">User Engagement:</w:t>
      </w:r>
      <w:r w:rsidDel="00000000" w:rsidR="00000000" w:rsidRPr="00000000">
        <w:rPr>
          <w:sz w:val="24"/>
          <w:szCs w:val="24"/>
          <w:rtl w:val="0"/>
        </w:rPr>
        <w:t xml:space="preserve"> Increases long-term involvement with therapy practices.</w:t>
      </w:r>
    </w:p>
    <w:p w:rsidR="00000000" w:rsidDel="00000000" w:rsidP="00000000" w:rsidRDefault="00000000" w:rsidRPr="00000000" w14:paraId="00000032">
      <w:pPr>
        <w:ind w:left="720" w:firstLine="0"/>
        <w:jc w:val="left"/>
        <w:rPr>
          <w:sz w:val="26"/>
          <w:szCs w:val="26"/>
        </w:rPr>
      </w:pPr>
      <w:hyperlink r:id="rId14">
        <w:r w:rsidDel="00000000" w:rsidR="00000000" w:rsidRPr="00000000">
          <w:rPr>
            <w:color w:val="1155cc"/>
            <w:sz w:val="26"/>
            <w:szCs w:val="26"/>
            <w:u w:val="single"/>
          </w:rPr>
          <w:drawing>
            <wp:inline distB="114300" distT="114300" distL="114300" distR="114300">
              <wp:extent cx="5943600" cy="27305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73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3">
      <w:pPr>
        <w:numPr>
          <w:ilvl w:val="0"/>
          <w:numId w:val="1"/>
        </w:numPr>
        <w:ind w:left="720" w:hanging="360"/>
        <w:jc w:val="left"/>
        <w:rPr>
          <w:b w:val="1"/>
          <w:sz w:val="26"/>
          <w:szCs w:val="26"/>
          <w:u w:val="none"/>
        </w:rPr>
      </w:pPr>
      <w:r w:rsidDel="00000000" w:rsidR="00000000" w:rsidRPr="00000000">
        <w:rPr>
          <w:b w:val="1"/>
          <w:sz w:val="26"/>
          <w:szCs w:val="26"/>
          <w:rtl w:val="0"/>
        </w:rPr>
        <w:t xml:space="preserve">Chat with AI Companion: TherapyBuddy</w:t>
      </w:r>
    </w:p>
    <w:p w:rsidR="00000000" w:rsidDel="00000000" w:rsidP="00000000" w:rsidRDefault="00000000" w:rsidRPr="00000000" w14:paraId="00000034">
      <w:pPr>
        <w:spacing w:after="240" w:before="240" w:lineRule="auto"/>
        <w:ind w:left="720" w:firstLine="0"/>
        <w:jc w:val="both"/>
        <w:rPr>
          <w:sz w:val="24"/>
          <w:szCs w:val="24"/>
        </w:rPr>
      </w:pPr>
      <w:r w:rsidDel="00000000" w:rsidR="00000000" w:rsidRPr="00000000">
        <w:rPr>
          <w:sz w:val="24"/>
          <w:szCs w:val="24"/>
          <w:rtl w:val="0"/>
        </w:rPr>
        <w:t xml:space="preserve">A supportive, human-like AI chatbot offering personalized mental health assistance:</w:t>
      </w:r>
    </w:p>
    <w:p w:rsidR="00000000" w:rsidDel="00000000" w:rsidP="00000000" w:rsidRDefault="00000000" w:rsidRPr="00000000" w14:paraId="00000035">
      <w:pPr>
        <w:numPr>
          <w:ilvl w:val="0"/>
          <w:numId w:val="6"/>
        </w:numPr>
        <w:spacing w:after="0" w:afterAutospacing="0" w:before="240" w:lineRule="auto"/>
        <w:ind w:left="1440" w:hanging="360"/>
        <w:jc w:val="both"/>
        <w:rPr>
          <w:sz w:val="24"/>
          <w:szCs w:val="24"/>
        </w:rPr>
      </w:pPr>
      <w:r w:rsidDel="00000000" w:rsidR="00000000" w:rsidRPr="00000000">
        <w:rPr>
          <w:b w:val="1"/>
          <w:sz w:val="24"/>
          <w:szCs w:val="24"/>
          <w:rtl w:val="0"/>
        </w:rPr>
        <w:t xml:space="preserve">Personalized Conversations:</w:t>
      </w:r>
      <w:r w:rsidDel="00000000" w:rsidR="00000000" w:rsidRPr="00000000">
        <w:rPr>
          <w:sz w:val="24"/>
          <w:szCs w:val="24"/>
          <w:rtl w:val="0"/>
        </w:rPr>
        <w:t xml:space="preserve"> Tailored responses for emotional support.</w:t>
      </w:r>
    </w:p>
    <w:p w:rsidR="00000000" w:rsidDel="00000000" w:rsidP="00000000" w:rsidRDefault="00000000" w:rsidRPr="00000000" w14:paraId="00000036">
      <w:pPr>
        <w:numPr>
          <w:ilvl w:val="0"/>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24/7 Availability:</w:t>
      </w:r>
      <w:r w:rsidDel="00000000" w:rsidR="00000000" w:rsidRPr="00000000">
        <w:rPr>
          <w:sz w:val="24"/>
          <w:szCs w:val="24"/>
          <w:rtl w:val="0"/>
        </w:rPr>
        <w:t xml:space="preserve"> Always accessible for users seeking immediate help.</w:t>
      </w:r>
    </w:p>
    <w:p w:rsidR="00000000" w:rsidDel="00000000" w:rsidP="00000000" w:rsidRDefault="00000000" w:rsidRPr="00000000" w14:paraId="00000037">
      <w:pPr>
        <w:numPr>
          <w:ilvl w:val="0"/>
          <w:numId w:val="6"/>
        </w:numPr>
        <w:spacing w:after="240" w:before="0" w:beforeAutospacing="0" w:lineRule="auto"/>
        <w:ind w:left="1440" w:hanging="360"/>
        <w:jc w:val="both"/>
        <w:rPr>
          <w:sz w:val="24"/>
          <w:szCs w:val="24"/>
        </w:rPr>
      </w:pPr>
      <w:r w:rsidDel="00000000" w:rsidR="00000000" w:rsidRPr="00000000">
        <w:rPr>
          <w:b w:val="1"/>
          <w:sz w:val="24"/>
          <w:szCs w:val="24"/>
          <w:rtl w:val="0"/>
        </w:rPr>
        <w:t xml:space="preserve">Emotional Connection:</w:t>
      </w:r>
      <w:r w:rsidDel="00000000" w:rsidR="00000000" w:rsidRPr="00000000">
        <w:rPr>
          <w:sz w:val="24"/>
          <w:szCs w:val="24"/>
          <w:rtl w:val="0"/>
        </w:rPr>
        <w:t xml:space="preserve"> Simulates a friend-like interaction to reduce loneliness.</w:t>
      </w:r>
    </w:p>
    <w:p w:rsidR="00000000" w:rsidDel="00000000" w:rsidP="00000000" w:rsidRDefault="00000000" w:rsidRPr="00000000" w14:paraId="00000038">
      <w:pPr>
        <w:spacing w:after="240" w:before="240" w:lineRule="auto"/>
        <w:ind w:left="0" w:firstLine="0"/>
        <w:jc w:val="both"/>
        <w:rPr>
          <w:sz w:val="24"/>
          <w:szCs w:val="24"/>
        </w:rPr>
      </w:pPr>
      <w:hyperlink r:id="rId16">
        <w:r w:rsidDel="00000000" w:rsidR="00000000" w:rsidRPr="00000000">
          <w:rPr>
            <w:color w:val="1155cc"/>
            <w:sz w:val="24"/>
            <w:szCs w:val="24"/>
            <w:u w:val="single"/>
          </w:rPr>
          <w:drawing>
            <wp:inline distB="114300" distT="114300" distL="114300" distR="114300">
              <wp:extent cx="5943600" cy="27178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71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9">
      <w:pPr>
        <w:numPr>
          <w:ilvl w:val="0"/>
          <w:numId w:val="1"/>
        </w:numPr>
        <w:ind w:left="720" w:hanging="360"/>
        <w:jc w:val="left"/>
        <w:rPr>
          <w:b w:val="1"/>
          <w:sz w:val="26"/>
          <w:szCs w:val="26"/>
          <w:u w:val="none"/>
        </w:rPr>
      </w:pPr>
      <w:r w:rsidDel="00000000" w:rsidR="00000000" w:rsidRPr="00000000">
        <w:rPr>
          <w:b w:val="1"/>
          <w:sz w:val="26"/>
          <w:szCs w:val="26"/>
          <w:rtl w:val="0"/>
        </w:rPr>
        <w:t xml:space="preserve">Help &amp; Support</w:t>
      </w:r>
    </w:p>
    <w:p w:rsidR="00000000" w:rsidDel="00000000" w:rsidP="00000000" w:rsidRDefault="00000000" w:rsidRPr="00000000" w14:paraId="0000003A">
      <w:pPr>
        <w:spacing w:after="240" w:before="240" w:lineRule="auto"/>
        <w:ind w:left="720" w:firstLine="0"/>
        <w:jc w:val="both"/>
        <w:rPr>
          <w:sz w:val="24"/>
          <w:szCs w:val="24"/>
        </w:rPr>
      </w:pPr>
      <w:r w:rsidDel="00000000" w:rsidR="00000000" w:rsidRPr="00000000">
        <w:rPr>
          <w:sz w:val="24"/>
          <w:szCs w:val="24"/>
          <w:rtl w:val="0"/>
        </w:rPr>
        <w:t xml:space="preserve">A dedicated section to provide users with assistance and resources:</w:t>
      </w:r>
    </w:p>
    <w:p w:rsidR="00000000" w:rsidDel="00000000" w:rsidP="00000000" w:rsidRDefault="00000000" w:rsidRPr="00000000" w14:paraId="0000003B">
      <w:pPr>
        <w:numPr>
          <w:ilvl w:val="0"/>
          <w:numId w:val="9"/>
        </w:numPr>
        <w:spacing w:after="0" w:afterAutospacing="0" w:before="240" w:lineRule="auto"/>
        <w:ind w:left="1440" w:hanging="360"/>
        <w:jc w:val="both"/>
        <w:rPr>
          <w:sz w:val="24"/>
          <w:szCs w:val="24"/>
        </w:rPr>
      </w:pPr>
      <w:r w:rsidDel="00000000" w:rsidR="00000000" w:rsidRPr="00000000">
        <w:rPr>
          <w:b w:val="1"/>
          <w:sz w:val="24"/>
          <w:szCs w:val="24"/>
          <w:rtl w:val="0"/>
        </w:rPr>
        <w:t xml:space="preserve">Instant Help:</w:t>
      </w:r>
      <w:r w:rsidDel="00000000" w:rsidR="00000000" w:rsidRPr="00000000">
        <w:rPr>
          <w:sz w:val="24"/>
          <w:szCs w:val="24"/>
          <w:rtl w:val="0"/>
        </w:rPr>
        <w:t xml:space="preserve"> Provides quick solutions for common issues.</w:t>
      </w:r>
    </w:p>
    <w:p w:rsidR="00000000" w:rsidDel="00000000" w:rsidP="00000000" w:rsidRDefault="00000000" w:rsidRPr="00000000" w14:paraId="0000003C">
      <w:pPr>
        <w:numPr>
          <w:ilvl w:val="0"/>
          <w:numId w:val="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User Guidance:</w:t>
      </w:r>
      <w:r w:rsidDel="00000000" w:rsidR="00000000" w:rsidRPr="00000000">
        <w:rPr>
          <w:sz w:val="24"/>
          <w:szCs w:val="24"/>
          <w:rtl w:val="0"/>
        </w:rPr>
        <w:t xml:space="preserve"> Step-by-step instructions for navigating the platform.</w:t>
      </w:r>
    </w:p>
    <w:p w:rsidR="00000000" w:rsidDel="00000000" w:rsidP="00000000" w:rsidRDefault="00000000" w:rsidRPr="00000000" w14:paraId="0000003D">
      <w:pPr>
        <w:numPr>
          <w:ilvl w:val="0"/>
          <w:numId w:val="9"/>
        </w:numPr>
        <w:spacing w:after="240" w:before="0" w:beforeAutospacing="0" w:lineRule="auto"/>
        <w:ind w:left="1440" w:hanging="360"/>
        <w:jc w:val="both"/>
        <w:rPr>
          <w:sz w:val="24"/>
          <w:szCs w:val="24"/>
        </w:rPr>
      </w:pPr>
      <w:r w:rsidDel="00000000" w:rsidR="00000000" w:rsidRPr="00000000">
        <w:rPr>
          <w:b w:val="1"/>
          <w:sz w:val="24"/>
          <w:szCs w:val="24"/>
          <w:rtl w:val="0"/>
        </w:rPr>
        <w:t xml:space="preserve">Mental Health Resources:</w:t>
      </w:r>
      <w:r w:rsidDel="00000000" w:rsidR="00000000" w:rsidRPr="00000000">
        <w:rPr>
          <w:sz w:val="24"/>
          <w:szCs w:val="24"/>
          <w:rtl w:val="0"/>
        </w:rPr>
        <w:t xml:space="preserve"> Links to professional support and external resources.</w:t>
      </w:r>
    </w:p>
    <w:p w:rsidR="00000000" w:rsidDel="00000000" w:rsidP="00000000" w:rsidRDefault="00000000" w:rsidRPr="00000000" w14:paraId="0000003E">
      <w:pPr>
        <w:ind w:left="0" w:firstLine="0"/>
        <w:jc w:val="left"/>
        <w:rPr>
          <w:sz w:val="26"/>
          <w:szCs w:val="26"/>
        </w:rPr>
      </w:pPr>
      <w:r w:rsidDel="00000000" w:rsidR="00000000" w:rsidRPr="00000000">
        <w:rPr>
          <w:sz w:val="26"/>
          <w:szCs w:val="26"/>
        </w:rPr>
        <w:drawing>
          <wp:inline distB="114300" distT="114300" distL="114300" distR="114300">
            <wp:extent cx="5943600" cy="27305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left"/>
        <w:rPr>
          <w:b w:val="1"/>
          <w:sz w:val="26"/>
          <w:szCs w:val="26"/>
          <w:u w:val="none"/>
        </w:rPr>
      </w:pPr>
      <w:r w:rsidDel="00000000" w:rsidR="00000000" w:rsidRPr="00000000">
        <w:rPr>
          <w:b w:val="1"/>
          <w:sz w:val="26"/>
          <w:szCs w:val="26"/>
          <w:rtl w:val="0"/>
        </w:rPr>
        <w:t xml:space="preserve">Conclusion</w:t>
      </w:r>
    </w:p>
    <w:p w:rsidR="00000000" w:rsidDel="00000000" w:rsidP="00000000" w:rsidRDefault="00000000" w:rsidRPr="00000000" w14:paraId="00000040">
      <w:pPr>
        <w:spacing w:after="240" w:before="240" w:lineRule="auto"/>
        <w:ind w:left="720" w:firstLine="0"/>
        <w:jc w:val="both"/>
        <w:rPr>
          <w:sz w:val="24"/>
          <w:szCs w:val="24"/>
        </w:rPr>
      </w:pPr>
      <w:r w:rsidDel="00000000" w:rsidR="00000000" w:rsidRPr="00000000">
        <w:rPr>
          <w:sz w:val="24"/>
          <w:szCs w:val="24"/>
          <w:rtl w:val="0"/>
        </w:rPr>
        <w:t xml:space="preserve">TherapyBuddy revolutionizes mental health support through AI and gamification, ensuring better therapy adherence and user engagement:</w:t>
      </w:r>
    </w:p>
    <w:p w:rsidR="00000000" w:rsidDel="00000000" w:rsidP="00000000" w:rsidRDefault="00000000" w:rsidRPr="00000000" w14:paraId="00000041">
      <w:pPr>
        <w:numPr>
          <w:ilvl w:val="0"/>
          <w:numId w:val="4"/>
        </w:numPr>
        <w:spacing w:after="0" w:afterAutospacing="0" w:before="240" w:lineRule="auto"/>
        <w:ind w:left="1440" w:hanging="360"/>
        <w:jc w:val="both"/>
        <w:rPr>
          <w:sz w:val="24"/>
          <w:szCs w:val="24"/>
        </w:rPr>
      </w:pPr>
      <w:r w:rsidDel="00000000" w:rsidR="00000000" w:rsidRPr="00000000">
        <w:rPr>
          <w:b w:val="1"/>
          <w:sz w:val="24"/>
          <w:szCs w:val="24"/>
          <w:rtl w:val="0"/>
        </w:rPr>
        <w:t xml:space="preserve">Enhanced Therapy Adherence:</w:t>
      </w:r>
      <w:r w:rsidDel="00000000" w:rsidR="00000000" w:rsidRPr="00000000">
        <w:rPr>
          <w:sz w:val="24"/>
          <w:szCs w:val="24"/>
          <w:rtl w:val="0"/>
        </w:rPr>
        <w:t xml:space="preserve"> Keeps users consistent with personalized support.</w:t>
      </w:r>
    </w:p>
    <w:p w:rsidR="00000000" w:rsidDel="00000000" w:rsidP="00000000" w:rsidRDefault="00000000" w:rsidRPr="00000000" w14:paraId="00000042">
      <w:pPr>
        <w:numPr>
          <w:ilvl w:val="0"/>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Innovative Features:</w:t>
      </w:r>
      <w:r w:rsidDel="00000000" w:rsidR="00000000" w:rsidRPr="00000000">
        <w:rPr>
          <w:sz w:val="24"/>
          <w:szCs w:val="24"/>
          <w:rtl w:val="0"/>
        </w:rPr>
        <w:t xml:space="preserve"> Combines AI with gamified activities for a unique experience.</w:t>
      </w:r>
    </w:p>
    <w:p w:rsidR="00000000" w:rsidDel="00000000" w:rsidP="00000000" w:rsidRDefault="00000000" w:rsidRPr="00000000" w14:paraId="00000043">
      <w:pPr>
        <w:numPr>
          <w:ilvl w:val="0"/>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Designed to grow and support diverse mental health needs.</w:t>
      </w:r>
    </w:p>
    <w:p w:rsidR="00000000" w:rsidDel="00000000" w:rsidP="00000000" w:rsidRDefault="00000000" w:rsidRPr="00000000" w14:paraId="00000044">
      <w:pPr>
        <w:spacing w:after="240" w:before="240" w:lineRule="auto"/>
        <w:ind w:left="720" w:firstLine="0"/>
        <w:jc w:val="both"/>
        <w:rPr>
          <w:b w:val="1"/>
          <w:sz w:val="24"/>
          <w:szCs w:val="24"/>
        </w:rPr>
      </w:pPr>
      <w:r w:rsidDel="00000000" w:rsidR="00000000" w:rsidRPr="00000000">
        <w:rPr>
          <w:b w:val="1"/>
          <w:sz w:val="24"/>
          <w:szCs w:val="24"/>
          <w:rtl w:val="0"/>
        </w:rPr>
        <w:t xml:space="preserve">Empowering users to take charge of their mental well-being—one conversation at a time.</w:t>
      </w:r>
    </w:p>
    <w:p w:rsidR="00000000" w:rsidDel="00000000" w:rsidP="00000000" w:rsidRDefault="00000000" w:rsidRPr="00000000" w14:paraId="00000045">
      <w:pPr>
        <w:ind w:left="72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drive.google.com/file/d/156MI-5Phmg0yQ4-lq5ggSPkG6xeRobGL/view?usp=drive_link" TargetMode="External"/><Relationship Id="rId13" Type="http://schemas.openxmlformats.org/officeDocument/2006/relationships/image" Target="media/image3.png"/><Relationship Id="rId12" Type="http://schemas.openxmlformats.org/officeDocument/2006/relationships/hyperlink" Target="https://drive.google.com/file/d/1BKUATSVtLuhwj8TVMl4cbjNiHBqEOnDk/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hyperlink" Target="https://drive.google.com/file/d/1tA4ozrMPKrB_IsG3kEtsqQyvaUnOqDc7/view?usp=drive_link" TargetMode="External"/><Relationship Id="rId17" Type="http://schemas.openxmlformats.org/officeDocument/2006/relationships/image" Target="media/image6.png"/><Relationship Id="rId16" Type="http://schemas.openxmlformats.org/officeDocument/2006/relationships/hyperlink" Target="https://drive.google.com/file/d/1fHcK8VG2W_2B8UZSbS88Mb6r-ONA6veM/view?usp=drive_link" TargetMode="External"/><Relationship Id="rId5" Type="http://schemas.openxmlformats.org/officeDocument/2006/relationships/styles" Target="styles.xml"/><Relationship Id="rId6" Type="http://schemas.openxmlformats.org/officeDocument/2006/relationships/hyperlink" Target="https://drive.google.com/file/d/1HJVOiwwf2g-mK9o8JTMsPgykhe4ef62u/view?usp=drive_link" TargetMode="Externa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