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center"/>
        <w:rPr>
          <w:rFonts w:ascii="Proxima Nova" w:cs="Proxima Nova" w:eastAsia="Proxima Nova" w:hAnsi="Proxima Nova"/>
          <w:b w:val="1"/>
          <w:sz w:val="28"/>
          <w:szCs w:val="28"/>
          <w:u w:val="single"/>
        </w:rPr>
      </w:pPr>
      <w:r w:rsidDel="00000000" w:rsidR="00000000" w:rsidRPr="00000000">
        <w:rPr>
          <w:rFonts w:ascii="Proxima Nova Semibold" w:cs="Proxima Nova Semibold" w:eastAsia="Proxima Nova Semibold" w:hAnsi="Proxima Nova Semibold"/>
          <w:sz w:val="48"/>
          <w:szCs w:val="48"/>
          <w:rtl w:val="0"/>
        </w:rPr>
        <w:t xml:space="preserve">Feeling the </w:t>
      </w:r>
      <w:r w:rsidDel="00000000" w:rsidR="00000000" w:rsidRPr="00000000">
        <w:rPr>
          <w:rFonts w:ascii="Proxima Nova Semibold" w:cs="Proxima Nova Semibold" w:eastAsia="Proxima Nova Semibold" w:hAnsi="Proxima Nova Semibold"/>
          <w:color w:val="ff0000"/>
          <w:sz w:val="48"/>
          <w:szCs w:val="48"/>
          <w:rtl w:val="0"/>
        </w:rPr>
        <w:t xml:space="preserve">heat</w:t>
      </w:r>
      <w:r w:rsidDel="00000000" w:rsidR="00000000" w:rsidRPr="00000000">
        <w:rPr>
          <w:rFonts w:ascii="Proxima Nova Semibold" w:cs="Proxima Nova Semibold" w:eastAsia="Proxima Nova Semibold" w:hAnsi="Proxima Nova Semibold"/>
          <w:sz w:val="48"/>
          <w:szCs w:val="48"/>
          <w:rtl w:val="0"/>
        </w:rPr>
        <w:t xml:space="preserve">: Prediction of </w:t>
      </w:r>
      <w:r w:rsidDel="00000000" w:rsidR="00000000" w:rsidRPr="00000000">
        <w:rPr>
          <w:rFonts w:ascii="Proxima Nova Semibold" w:cs="Proxima Nova Semibold" w:eastAsia="Proxima Nova Semibold" w:hAnsi="Proxima Nova Semibold"/>
          <w:color w:val="ff0000"/>
          <w:sz w:val="48"/>
          <w:szCs w:val="48"/>
          <w:rtl w:val="0"/>
        </w:rPr>
        <w:t xml:space="preserve">rise</w:t>
      </w:r>
      <w:r w:rsidDel="00000000" w:rsidR="00000000" w:rsidRPr="00000000">
        <w:rPr>
          <w:rFonts w:ascii="Proxima Nova Semibold" w:cs="Proxima Nova Semibold" w:eastAsia="Proxima Nova Semibold" w:hAnsi="Proxima Nova Semibold"/>
          <w:sz w:val="48"/>
          <w:szCs w:val="48"/>
          <w:rtl w:val="0"/>
        </w:rPr>
        <w:t xml:space="preserve"> in average surface temperature using human-economic activity alternative data</w:t>
      </w:r>
      <w:r w:rsidDel="00000000" w:rsidR="00000000" w:rsidRPr="00000000">
        <w:rPr>
          <w:rFonts w:ascii="Proxima Nova Semibold" w:cs="Proxima Nova Semibold" w:eastAsia="Proxima Nova Semibold" w:hAnsi="Proxima Nova Semibold"/>
          <w:sz w:val="57.6"/>
          <w:szCs w:val="57.6"/>
          <w:rtl w:val="0"/>
        </w:rPr>
        <w:t xml:space="preserve"> </w:t>
      </w:r>
      <w:r w:rsidDel="00000000" w:rsidR="00000000" w:rsidRPr="00000000">
        <w:rPr>
          <w:rtl w:val="0"/>
        </w:rPr>
      </w:r>
    </w:p>
    <w:p w:rsidR="00000000" w:rsidDel="00000000" w:rsidP="00000000" w:rsidRDefault="00000000" w:rsidRPr="00000000" w14:paraId="00000002">
      <w:pPr>
        <w:pStyle w:val="Heading1"/>
        <w:ind w:left="0" w:firstLine="0"/>
        <w:jc w:val="both"/>
        <w:rPr>
          <w:rFonts w:ascii="Proxima Nova" w:cs="Proxima Nova" w:eastAsia="Proxima Nova" w:hAnsi="Proxima Nova"/>
        </w:rPr>
      </w:pPr>
      <w:bookmarkStart w:colFirst="0" w:colLast="0" w:name="_e904ltd3rwd8" w:id="0"/>
      <w:bookmarkEnd w:id="0"/>
      <w:r w:rsidDel="00000000" w:rsidR="00000000" w:rsidRPr="00000000">
        <w:rPr>
          <w:rFonts w:ascii="Proxima Nova" w:cs="Proxima Nova" w:eastAsia="Proxima Nova" w:hAnsi="Proxima Nova"/>
          <w:rtl w:val="0"/>
        </w:rPr>
        <w:t xml:space="preserve">Abstract</w:t>
      </w:r>
      <w:r w:rsidDel="00000000" w:rsidR="00000000" w:rsidRPr="00000000">
        <w:rPr>
          <w:rtl w:val="0"/>
        </w:rPr>
      </w:r>
    </w:p>
    <w:p w:rsidR="00000000" w:rsidDel="00000000" w:rsidP="00000000" w:rsidRDefault="00000000" w:rsidRPr="00000000" w14:paraId="00000003">
      <w:pPr>
        <w:widowControl w:val="0"/>
        <w:spacing w:after="240" w:line="276" w:lineRule="auto"/>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Every one-degree increase in temperature will impact the planet adversely. Since the 1970s, global mean temperatures have increased by 0.2˚C per decade. The rise in temperatures could melt the ice, lead to rising sea levels, changing ocean currents and precipitation, as well as a potential risk to life on land and water. </w:t>
      </w:r>
      <w:r w:rsidDel="00000000" w:rsidR="00000000" w:rsidRPr="00000000">
        <w:rPr>
          <w:rFonts w:ascii="Proxima Nova" w:cs="Proxima Nova" w:eastAsia="Proxima Nova" w:hAnsi="Proxima Nova"/>
          <w:b w:val="1"/>
          <w:sz w:val="24"/>
          <w:szCs w:val="24"/>
          <w:rtl w:val="0"/>
        </w:rPr>
        <w:t xml:space="preserve">Greenhouse gas emissions are the most significant contributor to the climate change issue</w:t>
      </w:r>
      <w:r w:rsidDel="00000000" w:rsidR="00000000" w:rsidRPr="00000000">
        <w:rPr>
          <w:rFonts w:ascii="Proxima Nova" w:cs="Proxima Nova" w:eastAsia="Proxima Nova" w:hAnsi="Proxima Nova"/>
          <w:sz w:val="24"/>
          <w:szCs w:val="24"/>
          <w:rtl w:val="0"/>
        </w:rPr>
        <w:t xml:space="preserve">. Understanding the </w:t>
      </w:r>
      <w:r w:rsidDel="00000000" w:rsidR="00000000" w:rsidRPr="00000000">
        <w:rPr>
          <w:rFonts w:ascii="Proxima Nova" w:cs="Proxima Nova" w:eastAsia="Proxima Nova" w:hAnsi="Proxima Nova"/>
          <w:b w:val="1"/>
          <w:sz w:val="24"/>
          <w:szCs w:val="24"/>
          <w:rtl w:val="0"/>
        </w:rPr>
        <w:t xml:space="preserve">human factors that cause greenhouse gas emissions</w:t>
      </w:r>
      <w:r w:rsidDel="00000000" w:rsidR="00000000" w:rsidRPr="00000000">
        <w:rPr>
          <w:rFonts w:ascii="Proxima Nova" w:cs="Proxima Nova" w:eastAsia="Proxima Nova" w:hAnsi="Proxima Nova"/>
          <w:sz w:val="24"/>
          <w:szCs w:val="24"/>
          <w:rtl w:val="0"/>
        </w:rPr>
        <w:t xml:space="preserve"> is imperative to take future action to combat climate change. Past work has considered many key contributors that include CO2 emissions, ocean, and atmospheric dynamics to predict the change in temperature, but did not research into the source of the issue – human activities. In this study, we </w:t>
      </w:r>
      <w:r w:rsidDel="00000000" w:rsidR="00000000" w:rsidRPr="00000000">
        <w:rPr>
          <w:rFonts w:ascii="Proxima Nova" w:cs="Proxima Nova" w:eastAsia="Proxima Nova" w:hAnsi="Proxima Nova"/>
          <w:b w:val="1"/>
          <w:sz w:val="24"/>
          <w:szCs w:val="24"/>
          <w:rtl w:val="0"/>
        </w:rPr>
        <w:t xml:space="preserve">predict the rise in average surface temperature across countries</w:t>
      </w:r>
      <w:r w:rsidDel="00000000" w:rsidR="00000000" w:rsidRPr="00000000">
        <w:rPr>
          <w:rFonts w:ascii="Proxima Nova" w:cs="Proxima Nova" w:eastAsia="Proxima Nova" w:hAnsi="Proxima Nova"/>
          <w:sz w:val="24"/>
          <w:szCs w:val="24"/>
          <w:rtl w:val="0"/>
        </w:rPr>
        <w:t xml:space="preserve"> by tapping into </w:t>
      </w:r>
      <w:r w:rsidDel="00000000" w:rsidR="00000000" w:rsidRPr="00000000">
        <w:rPr>
          <w:rFonts w:ascii="Proxima Nova" w:cs="Proxima Nova" w:eastAsia="Proxima Nova" w:hAnsi="Proxima Nova"/>
          <w:b w:val="1"/>
          <w:sz w:val="24"/>
          <w:szCs w:val="24"/>
          <w:rtl w:val="0"/>
        </w:rPr>
        <w:t xml:space="preserve">alternative data such as GDP, global car sales, land elevations</w:t>
      </w:r>
      <w:r w:rsidDel="00000000" w:rsidR="00000000" w:rsidRPr="00000000">
        <w:rPr>
          <w:rFonts w:ascii="Proxima Nova" w:cs="Proxima Nova" w:eastAsia="Proxima Nova" w:hAnsi="Proxima Nova"/>
          <w:sz w:val="24"/>
          <w:szCs w:val="24"/>
          <w:rtl w:val="0"/>
        </w:rPr>
        <w:t xml:space="preserve">, etc. The result of the study would hold a </w:t>
      </w:r>
      <w:r w:rsidDel="00000000" w:rsidR="00000000" w:rsidRPr="00000000">
        <w:rPr>
          <w:rFonts w:ascii="Proxima Nova" w:cs="Proxima Nova" w:eastAsia="Proxima Nova" w:hAnsi="Proxima Nova"/>
          <w:b w:val="1"/>
          <w:sz w:val="24"/>
          <w:szCs w:val="24"/>
          <w:rtl w:val="0"/>
        </w:rPr>
        <w:t xml:space="preserve">high impact on the decision-making of respective governments on prioritizing and working toward immediate concerns</w:t>
      </w:r>
      <w:r w:rsidDel="00000000" w:rsidR="00000000" w:rsidRPr="00000000">
        <w:rPr>
          <w:rFonts w:ascii="Proxima Nova" w:cs="Proxima Nova" w:eastAsia="Proxima Nova" w:hAnsi="Proxima Nova"/>
          <w:sz w:val="24"/>
          <w:szCs w:val="24"/>
          <w:rtl w:val="0"/>
        </w:rPr>
        <w:t xml:space="preserve">.</w:t>
      </w:r>
      <w:r w:rsidDel="00000000" w:rsidR="00000000" w:rsidRPr="00000000">
        <w:rPr>
          <w:rtl w:val="0"/>
        </w:rPr>
      </w:r>
    </w:p>
    <w:p w:rsidR="00000000" w:rsidDel="00000000" w:rsidP="00000000" w:rsidRDefault="00000000" w:rsidRPr="00000000" w14:paraId="00000004">
      <w:pPr>
        <w:pStyle w:val="Heading1"/>
        <w:ind w:left="0" w:firstLine="0"/>
        <w:jc w:val="both"/>
        <w:rPr>
          <w:rFonts w:ascii="Proxima Nova" w:cs="Proxima Nova" w:eastAsia="Proxima Nova" w:hAnsi="Proxima Nova"/>
        </w:rPr>
      </w:pPr>
      <w:bookmarkStart w:colFirst="0" w:colLast="0" w:name="_bi0sk2x0i03d" w:id="1"/>
      <w:bookmarkEnd w:id="1"/>
      <w:r w:rsidDel="00000000" w:rsidR="00000000" w:rsidRPr="00000000">
        <w:rPr>
          <w:rFonts w:ascii="Proxima Nova" w:cs="Proxima Nova" w:eastAsia="Proxima Nova" w:hAnsi="Proxima Nova"/>
          <w:rtl w:val="0"/>
        </w:rPr>
        <w:t xml:space="preserve">Goal</w:t>
      </w:r>
    </w:p>
    <w:p w:rsidR="00000000" w:rsidDel="00000000" w:rsidP="00000000" w:rsidRDefault="00000000" w:rsidRPr="00000000" w14:paraId="00000005">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To predict anomalies in average surface temperature in different countries using various human activity stats as factors. This establishes a </w:t>
      </w:r>
      <w:r w:rsidDel="00000000" w:rsidR="00000000" w:rsidRPr="00000000">
        <w:rPr>
          <w:rFonts w:ascii="Proxima Nova" w:cs="Proxima Nova" w:eastAsia="Proxima Nova" w:hAnsi="Proxima Nova"/>
          <w:b w:val="1"/>
          <w:sz w:val="24"/>
          <w:szCs w:val="24"/>
          <w:rtl w:val="0"/>
        </w:rPr>
        <w:t xml:space="preserve">causal relationship</w:t>
      </w:r>
      <w:r w:rsidDel="00000000" w:rsidR="00000000" w:rsidRPr="00000000">
        <w:rPr>
          <w:rFonts w:ascii="Proxima Nova" w:cs="Proxima Nova" w:eastAsia="Proxima Nova" w:hAnsi="Proxima Nova"/>
          <w:sz w:val="24"/>
          <w:szCs w:val="24"/>
          <w:rtl w:val="0"/>
        </w:rPr>
        <w:t xml:space="preserve"> between them. </w:t>
      </w:r>
      <w:r w:rsidDel="00000000" w:rsidR="00000000" w:rsidRPr="00000000">
        <w:rPr>
          <w:rtl w:val="0"/>
        </w:rPr>
      </w:r>
    </w:p>
    <w:p w:rsidR="00000000" w:rsidDel="00000000" w:rsidP="00000000" w:rsidRDefault="00000000" w:rsidRPr="00000000" w14:paraId="00000006">
      <w:pPr>
        <w:pStyle w:val="Heading1"/>
        <w:rPr>
          <w:rFonts w:ascii="Proxima Nova" w:cs="Proxima Nova" w:eastAsia="Proxima Nova" w:hAnsi="Proxima Nova"/>
        </w:rPr>
      </w:pPr>
      <w:bookmarkStart w:colFirst="0" w:colLast="0" w:name="_yi878nt4kf7p" w:id="2"/>
      <w:bookmarkEnd w:id="2"/>
      <w:r w:rsidDel="00000000" w:rsidR="00000000" w:rsidRPr="00000000">
        <w:rPr>
          <w:rFonts w:ascii="Proxima Nova" w:cs="Proxima Nova" w:eastAsia="Proxima Nova" w:hAnsi="Proxima Nova"/>
          <w:rtl w:val="0"/>
        </w:rPr>
        <w:t xml:space="preserve">Significance</w:t>
      </w:r>
    </w:p>
    <w:p w:rsidR="00000000" w:rsidDel="00000000" w:rsidP="00000000" w:rsidRDefault="00000000" w:rsidRPr="00000000" w14:paraId="00000007">
      <w:pPr>
        <w:jc w:val="both"/>
        <w:rPr>
          <w:rFonts w:ascii="Proxima Nova" w:cs="Proxima Nova" w:eastAsia="Proxima Nova" w:hAnsi="Proxima Nova"/>
          <w:b w:val="1"/>
          <w:sz w:val="24"/>
          <w:szCs w:val="24"/>
        </w:rPr>
      </w:pPr>
      <w:r w:rsidDel="00000000" w:rsidR="00000000" w:rsidRPr="00000000">
        <w:rPr>
          <w:rFonts w:ascii="Proxima Nova" w:cs="Proxima Nova" w:eastAsia="Proxima Nova" w:hAnsi="Proxima Nova"/>
          <w:sz w:val="24"/>
          <w:szCs w:val="24"/>
          <w:rtl w:val="0"/>
        </w:rPr>
        <w:t xml:space="preserve">Past work on Climate Change Prediction focused on factors such as wind speed, rate of melting of ice, rate of rising sea level, etc. Such factors are uncontrollable and had to be tackled indirectly, which would be challenging. </w:t>
      </w:r>
      <w:r w:rsidDel="00000000" w:rsidR="00000000" w:rsidRPr="00000000">
        <w:rPr>
          <w:rFonts w:ascii="Proxima Nova" w:cs="Proxima Nova" w:eastAsia="Proxima Nova" w:hAnsi="Proxima Nova"/>
          <w:b w:val="1"/>
          <w:sz w:val="24"/>
          <w:szCs w:val="24"/>
          <w:rtl w:val="0"/>
        </w:rPr>
        <w:t xml:space="preserve">Our work focuses on controllable human factors which would help the respective governments to make informed policy decisions, prioritize current issues and prepare for possible calamities.</w:t>
      </w:r>
    </w:p>
    <w:p w:rsidR="00000000" w:rsidDel="00000000" w:rsidP="00000000" w:rsidRDefault="00000000" w:rsidRPr="00000000" w14:paraId="00000008">
      <w:pPr>
        <w:jc w:val="both"/>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009">
      <w:pPr>
        <w:jc w:val="both"/>
        <w:rPr>
          <w:rFonts w:ascii="Proxima Nova" w:cs="Proxima Nova" w:eastAsia="Proxima Nova" w:hAnsi="Proxima Nova"/>
          <w:sz w:val="24"/>
          <w:szCs w:val="24"/>
        </w:rPr>
      </w:pPr>
      <w:hyperlink r:id="rId6">
        <w:r w:rsidDel="00000000" w:rsidR="00000000" w:rsidRPr="00000000">
          <w:rPr>
            <w:rFonts w:ascii="Proxima Nova" w:cs="Proxima Nova" w:eastAsia="Proxima Nova" w:hAnsi="Proxima Nova"/>
            <w:color w:val="1155cc"/>
            <w:sz w:val="24"/>
            <w:szCs w:val="24"/>
            <w:u w:val="single"/>
            <w:rtl w:val="0"/>
          </w:rPr>
          <w:t xml:space="preserve">Useful premise</w:t>
        </w:r>
      </w:hyperlink>
      <w:r w:rsidDel="00000000" w:rsidR="00000000" w:rsidRPr="00000000">
        <w:rPr>
          <w:rFonts w:ascii="Proxima Nova" w:cs="Proxima Nova" w:eastAsia="Proxima Nova" w:hAnsi="Proxima Nova"/>
          <w:sz w:val="24"/>
          <w:szCs w:val="24"/>
          <w:rtl w:val="0"/>
        </w:rPr>
        <w:t xml:space="preserve"> to set the stage on why we focus on human activities mainly.</w:t>
      </w:r>
    </w:p>
    <w:p w:rsidR="00000000" w:rsidDel="00000000" w:rsidP="00000000" w:rsidRDefault="00000000" w:rsidRPr="00000000" w14:paraId="0000000A">
      <w:pPr>
        <w:pStyle w:val="Heading1"/>
        <w:jc w:val="both"/>
        <w:rPr>
          <w:rFonts w:ascii="Proxima Nova" w:cs="Proxima Nova" w:eastAsia="Proxima Nova" w:hAnsi="Proxima Nova"/>
        </w:rPr>
      </w:pPr>
      <w:bookmarkStart w:colFirst="0" w:colLast="0" w:name="_62mcse40j8cr" w:id="3"/>
      <w:bookmarkEnd w:id="3"/>
      <w:r w:rsidDel="00000000" w:rsidR="00000000" w:rsidRPr="00000000">
        <w:rPr>
          <w:rFonts w:ascii="Proxima Nova" w:cs="Proxima Nova" w:eastAsia="Proxima Nova" w:hAnsi="Proxima Nova"/>
          <w:rtl w:val="0"/>
        </w:rPr>
        <w:t xml:space="preserve">Motivation</w:t>
      </w:r>
    </w:p>
    <w:p w:rsidR="00000000" w:rsidDel="00000000" w:rsidP="00000000" w:rsidRDefault="00000000" w:rsidRPr="00000000" w14:paraId="0000000B">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Our project took inspiration from Climate Modeling, which models the earth’s climatic factors into mathematical equations for future climate predictions.</w:t>
      </w:r>
    </w:p>
    <w:p w:rsidR="00000000" w:rsidDel="00000000" w:rsidP="00000000" w:rsidRDefault="00000000" w:rsidRPr="00000000" w14:paraId="0000000C">
      <w:pPr>
        <w:pStyle w:val="Heading2"/>
        <w:jc w:val="both"/>
        <w:rPr>
          <w:rFonts w:ascii="Proxima Nova" w:cs="Proxima Nova" w:eastAsia="Proxima Nova" w:hAnsi="Proxima Nova"/>
        </w:rPr>
      </w:pPr>
      <w:bookmarkStart w:colFirst="0" w:colLast="0" w:name="_sjhscrzers5c" w:id="4"/>
      <w:bookmarkEnd w:id="4"/>
      <w:r w:rsidDel="00000000" w:rsidR="00000000" w:rsidRPr="00000000">
        <w:rPr>
          <w:rFonts w:ascii="Proxima Nova" w:cs="Proxima Nova" w:eastAsia="Proxima Nova" w:hAnsi="Proxima Nova"/>
          <w:rtl w:val="0"/>
        </w:rPr>
        <w:t xml:space="preserve">What is Climate Modeling? </w:t>
      </w:r>
    </w:p>
    <w:p w:rsidR="00000000" w:rsidDel="00000000" w:rsidP="00000000" w:rsidRDefault="00000000" w:rsidRPr="00000000" w14:paraId="0000000D">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E">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Pr>
        <w:drawing>
          <wp:inline distB="114300" distT="114300" distL="114300" distR="114300">
            <wp:extent cx="5943600" cy="208280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10">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Consider a simple energy balance model. The basic intuition here is that </w:t>
      </w:r>
      <w:r w:rsidDel="00000000" w:rsidR="00000000" w:rsidRPr="00000000">
        <w:rPr>
          <w:rFonts w:ascii="Proxima Nova" w:cs="Proxima Nova" w:eastAsia="Proxima Nova" w:hAnsi="Proxima Nova"/>
          <w:b w:val="1"/>
          <w:sz w:val="24"/>
          <w:szCs w:val="24"/>
          <w:rtl w:val="0"/>
        </w:rPr>
        <w:t xml:space="preserve">the inflow of energy into Earth’s surface should be equal to the outflow of energy from the surface</w:t>
      </w:r>
      <w:r w:rsidDel="00000000" w:rsidR="00000000" w:rsidRPr="00000000">
        <w:rPr>
          <w:rFonts w:ascii="Proxima Nova" w:cs="Proxima Nova" w:eastAsia="Proxima Nova" w:hAnsi="Proxima Nova"/>
          <w:sz w:val="24"/>
          <w:szCs w:val="24"/>
          <w:rtl w:val="0"/>
        </w:rPr>
        <w:t xml:space="preserve">. The net inflow of energy is defined by the amount of energy absorbed by the earth’s surface. The outflow of energy determines the surface temperature.</w:t>
      </w:r>
    </w:p>
    <w:p w:rsidR="00000000" w:rsidDel="00000000" w:rsidP="00000000" w:rsidRDefault="00000000" w:rsidRPr="00000000" w14:paraId="00000011">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12">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figure shows three scenarios. In the first scenario where we assume that there is </w:t>
      </w:r>
      <w:r w:rsidDel="00000000" w:rsidR="00000000" w:rsidRPr="00000000">
        <w:rPr>
          <w:rFonts w:ascii="Proxima Nova" w:cs="Proxima Nova" w:eastAsia="Proxima Nova" w:hAnsi="Proxima Nova"/>
          <w:b w:val="1"/>
          <w:sz w:val="24"/>
          <w:szCs w:val="24"/>
          <w:rtl w:val="0"/>
        </w:rPr>
        <w:t xml:space="preserve">no concept of reflection of light and no greenhouse gas in the atmosphere</w:t>
      </w:r>
      <w:r w:rsidDel="00000000" w:rsidR="00000000" w:rsidRPr="00000000">
        <w:rPr>
          <w:rFonts w:ascii="Proxima Nova" w:cs="Proxima Nova" w:eastAsia="Proxima Nova" w:hAnsi="Proxima Nova"/>
          <w:sz w:val="24"/>
          <w:szCs w:val="24"/>
          <w:rtl w:val="0"/>
        </w:rPr>
        <w:t xml:space="preserve">, if ‘x’ amount of energy reaches the earth’s surface, it emits ‘x’ amount of energy.</w:t>
      </w:r>
    </w:p>
    <w:p w:rsidR="00000000" w:rsidDel="00000000" w:rsidP="00000000" w:rsidRDefault="00000000" w:rsidRPr="00000000" w14:paraId="00000013">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14">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Consider scenario 2 which is an </w:t>
      </w:r>
      <w:r w:rsidDel="00000000" w:rsidR="00000000" w:rsidRPr="00000000">
        <w:rPr>
          <w:rFonts w:ascii="Proxima Nova" w:cs="Proxima Nova" w:eastAsia="Proxima Nova" w:hAnsi="Proxima Nova"/>
          <w:b w:val="1"/>
          <w:sz w:val="24"/>
          <w:szCs w:val="24"/>
          <w:rtl w:val="0"/>
        </w:rPr>
        <w:t xml:space="preserve">ideal world</w:t>
      </w:r>
      <w:r w:rsidDel="00000000" w:rsidR="00000000" w:rsidRPr="00000000">
        <w:rPr>
          <w:rFonts w:ascii="Proxima Nova" w:cs="Proxima Nova" w:eastAsia="Proxima Nova" w:hAnsi="Proxima Nova"/>
          <w:sz w:val="24"/>
          <w:szCs w:val="24"/>
          <w:rtl w:val="0"/>
        </w:rPr>
        <w:t xml:space="preserve">. Here, </w:t>
      </w:r>
      <w:r w:rsidDel="00000000" w:rsidR="00000000" w:rsidRPr="00000000">
        <w:rPr>
          <w:rFonts w:ascii="Proxima Nova" w:cs="Proxima Nova" w:eastAsia="Proxima Nova" w:hAnsi="Proxima Nova"/>
          <w:b w:val="1"/>
          <w:sz w:val="24"/>
          <w:szCs w:val="24"/>
          <w:rtl w:val="0"/>
        </w:rPr>
        <w:t xml:space="preserve">there is reflection of light but no greenhouse gas in the atmosphere</w:t>
      </w:r>
      <w:r w:rsidDel="00000000" w:rsidR="00000000" w:rsidRPr="00000000">
        <w:rPr>
          <w:rFonts w:ascii="Proxima Nova" w:cs="Proxima Nova" w:eastAsia="Proxima Nova" w:hAnsi="Proxima Nova"/>
          <w:sz w:val="24"/>
          <w:szCs w:val="24"/>
          <w:rtl w:val="0"/>
        </w:rPr>
        <w:t xml:space="preserve">. If ‘x’ amount of energy is the inflow and ‘y’ amount of that energy gets reflected, the net inflow absorbed by the earth’s surface is ‘x-y’. Hence, the outflow would be ‘x-y’. We can infer that </w:t>
      </w:r>
      <w:r w:rsidDel="00000000" w:rsidR="00000000" w:rsidRPr="00000000">
        <w:rPr>
          <w:rFonts w:ascii="Proxima Nova" w:cs="Proxima Nova" w:eastAsia="Proxima Nova" w:hAnsi="Proxima Nova"/>
          <w:b w:val="1"/>
          <w:sz w:val="24"/>
          <w:szCs w:val="24"/>
          <w:rtl w:val="0"/>
        </w:rPr>
        <w:t xml:space="preserve">reflection cools the earth’s surface</w:t>
      </w:r>
      <w:r w:rsidDel="00000000" w:rsidR="00000000" w:rsidRPr="00000000">
        <w:rPr>
          <w:rFonts w:ascii="Proxima Nova" w:cs="Proxima Nova" w:eastAsia="Proxima Nova" w:hAnsi="Proxima Nova"/>
          <w:sz w:val="24"/>
          <w:szCs w:val="24"/>
          <w:rtl w:val="0"/>
        </w:rPr>
        <w:t xml:space="preserve">.</w:t>
      </w:r>
    </w:p>
    <w:p w:rsidR="00000000" w:rsidDel="00000000" w:rsidP="00000000" w:rsidRDefault="00000000" w:rsidRPr="00000000" w14:paraId="00000015">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16">
      <w:pPr>
        <w:jc w:val="both"/>
        <w:rPr>
          <w:rFonts w:ascii="Proxima Nova" w:cs="Proxima Nova" w:eastAsia="Proxima Nova" w:hAnsi="Proxima Nova"/>
          <w:b w:val="1"/>
          <w:sz w:val="24"/>
          <w:szCs w:val="24"/>
        </w:rPr>
      </w:pPr>
      <w:r w:rsidDel="00000000" w:rsidR="00000000" w:rsidRPr="00000000">
        <w:rPr>
          <w:rFonts w:ascii="Proxima Nova" w:cs="Proxima Nova" w:eastAsia="Proxima Nova" w:hAnsi="Proxima Nova"/>
          <w:sz w:val="24"/>
          <w:szCs w:val="24"/>
          <w:rtl w:val="0"/>
        </w:rPr>
        <w:t xml:space="preserve">Now consider the last scenario, where there is </w:t>
      </w:r>
      <w:r w:rsidDel="00000000" w:rsidR="00000000" w:rsidRPr="00000000">
        <w:rPr>
          <w:rFonts w:ascii="Proxima Nova" w:cs="Proxima Nova" w:eastAsia="Proxima Nova" w:hAnsi="Proxima Nova"/>
          <w:b w:val="1"/>
          <w:sz w:val="24"/>
          <w:szCs w:val="24"/>
          <w:rtl w:val="0"/>
        </w:rPr>
        <w:t xml:space="preserve">greenhouse gas in the atmosphere.</w:t>
      </w:r>
      <w:r w:rsidDel="00000000" w:rsidR="00000000" w:rsidRPr="00000000">
        <w:rPr>
          <w:rFonts w:ascii="Proxima Nova" w:cs="Proxima Nova" w:eastAsia="Proxima Nova" w:hAnsi="Proxima Nova"/>
          <w:sz w:val="24"/>
          <w:szCs w:val="24"/>
          <w:rtl w:val="0"/>
        </w:rPr>
        <w:t xml:space="preserve"> The greenhouse gas has the property of retaining heat back in the atmosphere. Say it retains back ‘z’ amount of energy. Then the net inflow now becomes ‘x-y+z’ which would be the outflow. </w:t>
      </w:r>
      <w:r w:rsidDel="00000000" w:rsidR="00000000" w:rsidRPr="00000000">
        <w:rPr>
          <w:rFonts w:ascii="Proxima Nova" w:cs="Proxima Nova" w:eastAsia="Proxima Nova" w:hAnsi="Proxima Nova"/>
          <w:b w:val="1"/>
          <w:sz w:val="24"/>
          <w:szCs w:val="24"/>
          <w:rtl w:val="0"/>
        </w:rPr>
        <w:t xml:space="preserve">The current outflow is greater than the ideal world scenario and is directly proportional to the amount of greenhouse gases in the atmosphere.</w:t>
      </w:r>
    </w:p>
    <w:p w:rsidR="00000000" w:rsidDel="00000000" w:rsidP="00000000" w:rsidRDefault="00000000" w:rsidRPr="00000000" w14:paraId="00000017">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18">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Thus, it is important to address the </w:t>
      </w:r>
      <w:r w:rsidDel="00000000" w:rsidR="00000000" w:rsidRPr="00000000">
        <w:rPr>
          <w:rFonts w:ascii="Proxima Nova" w:cs="Proxima Nova" w:eastAsia="Proxima Nova" w:hAnsi="Proxima Nova"/>
          <w:b w:val="1"/>
          <w:sz w:val="24"/>
          <w:szCs w:val="24"/>
          <w:rtl w:val="0"/>
        </w:rPr>
        <w:t xml:space="preserve">factors leading to increased emission of greenhouse gases</w:t>
      </w:r>
      <w:r w:rsidDel="00000000" w:rsidR="00000000" w:rsidRPr="00000000">
        <w:rPr>
          <w:rFonts w:ascii="Proxima Nova" w:cs="Proxima Nova" w:eastAsia="Proxima Nova" w:hAnsi="Proxima Nova"/>
          <w:sz w:val="24"/>
          <w:szCs w:val="24"/>
          <w:rtl w:val="0"/>
        </w:rPr>
        <w:t xml:space="preserve"> into the atmosphere, which are </w:t>
      </w:r>
      <w:r w:rsidDel="00000000" w:rsidR="00000000" w:rsidRPr="00000000">
        <w:rPr>
          <w:rFonts w:ascii="Proxima Nova" w:cs="Proxima Nova" w:eastAsia="Proxima Nova" w:hAnsi="Proxima Nova"/>
          <w:b w:val="1"/>
          <w:sz w:val="24"/>
          <w:szCs w:val="24"/>
          <w:rtl w:val="0"/>
        </w:rPr>
        <w:t xml:space="preserve">predominantly human activities</w:t>
      </w:r>
      <w:r w:rsidDel="00000000" w:rsidR="00000000" w:rsidRPr="00000000">
        <w:rPr>
          <w:rFonts w:ascii="Proxima Nova" w:cs="Proxima Nova" w:eastAsia="Proxima Nova" w:hAnsi="Proxima Nova"/>
          <w:sz w:val="24"/>
          <w:szCs w:val="24"/>
          <w:rtl w:val="0"/>
        </w:rPr>
        <w:t xml:space="preserve">.</w:t>
      </w:r>
    </w:p>
    <w:p w:rsidR="00000000" w:rsidDel="00000000" w:rsidP="00000000" w:rsidRDefault="00000000" w:rsidRPr="00000000" w14:paraId="00000019">
      <w:pPr>
        <w:pStyle w:val="Heading1"/>
        <w:rPr>
          <w:rFonts w:ascii="Proxima Nova" w:cs="Proxima Nova" w:eastAsia="Proxima Nova" w:hAnsi="Proxima Nova"/>
        </w:rPr>
      </w:pPr>
      <w:bookmarkStart w:colFirst="0" w:colLast="0" w:name="_bsvzdekgvq0u" w:id="5"/>
      <w:bookmarkEnd w:id="5"/>
      <w:r w:rsidDel="00000000" w:rsidR="00000000" w:rsidRPr="00000000">
        <w:rPr>
          <w:rFonts w:ascii="Proxima Nova" w:cs="Proxima Nova" w:eastAsia="Proxima Nova" w:hAnsi="Proxima Nova"/>
          <w:rtl w:val="0"/>
        </w:rPr>
        <w:t xml:space="preserve">Research Questions</w:t>
      </w:r>
    </w:p>
    <w:p w:rsidR="00000000" w:rsidDel="00000000" w:rsidP="00000000" w:rsidRDefault="00000000" w:rsidRPr="00000000" w14:paraId="0000001A">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B">
      <w:pPr>
        <w:widowControl w:val="0"/>
        <w:numPr>
          <w:ilvl w:val="0"/>
          <w:numId w:val="9"/>
        </w:numPr>
        <w:spacing w:after="0" w:afterAutospacing="0" w:lineRule="auto"/>
        <w:ind w:left="720" w:hanging="360"/>
        <w:jc w:val="both"/>
        <w:rPr>
          <w:rFonts w:ascii="Proxima Nova" w:cs="Proxima Nova" w:eastAsia="Proxima Nova" w:hAnsi="Proxima Nova"/>
          <w:color w:val="000000"/>
          <w:sz w:val="24"/>
          <w:szCs w:val="24"/>
        </w:rPr>
      </w:pPr>
      <w:r w:rsidDel="00000000" w:rsidR="00000000" w:rsidRPr="00000000">
        <w:rPr>
          <w:rFonts w:ascii="Proxima Nova" w:cs="Proxima Nova" w:eastAsia="Proxima Nova" w:hAnsi="Proxima Nova"/>
          <w:sz w:val="24"/>
          <w:szCs w:val="24"/>
          <w:rtl w:val="0"/>
        </w:rPr>
        <w:t xml:space="preserve">Is there a causal relationship between human activities and climate change?</w:t>
      </w:r>
    </w:p>
    <w:p w:rsidR="00000000" w:rsidDel="00000000" w:rsidP="00000000" w:rsidRDefault="00000000" w:rsidRPr="00000000" w14:paraId="0000001C">
      <w:pPr>
        <w:widowControl w:val="0"/>
        <w:numPr>
          <w:ilvl w:val="1"/>
          <w:numId w:val="9"/>
        </w:numPr>
        <w:spacing w:after="0" w:afterAutospacing="0" w:lineRule="auto"/>
        <w:ind w:left="1440" w:hanging="360"/>
        <w:jc w:val="both"/>
        <w:rPr>
          <w:rFonts w:ascii="Proxima Nova" w:cs="Proxima Nova" w:eastAsia="Proxima Nova" w:hAnsi="Proxima Nova"/>
          <w:color w:val="38761d"/>
          <w:sz w:val="24"/>
          <w:szCs w:val="24"/>
        </w:rPr>
      </w:pPr>
      <w:r w:rsidDel="00000000" w:rsidR="00000000" w:rsidRPr="00000000">
        <w:rPr>
          <w:rFonts w:ascii="Proxima Nova" w:cs="Proxima Nova" w:eastAsia="Proxima Nova" w:hAnsi="Proxima Nova"/>
          <w:color w:val="38761d"/>
          <w:sz w:val="24"/>
          <w:szCs w:val="24"/>
          <w:rtl w:val="0"/>
        </w:rPr>
        <w:t xml:space="preserve">How do we measure climate change? </w:t>
      </w:r>
      <w:r w:rsidDel="00000000" w:rsidR="00000000" w:rsidRPr="00000000">
        <w:rPr>
          <w:rFonts w:ascii="Proxima Nova" w:cs="Proxima Nova" w:eastAsia="Proxima Nova" w:hAnsi="Proxima Nova"/>
          <w:i w:val="1"/>
          <w:sz w:val="24"/>
          <w:szCs w:val="24"/>
          <w:rtl w:val="0"/>
        </w:rPr>
        <w:t xml:space="preserve">Average Surface Temperature</w:t>
      </w:r>
    </w:p>
    <w:p w:rsidR="00000000" w:rsidDel="00000000" w:rsidP="00000000" w:rsidRDefault="00000000" w:rsidRPr="00000000" w14:paraId="0000001D">
      <w:pPr>
        <w:widowControl w:val="0"/>
        <w:numPr>
          <w:ilvl w:val="1"/>
          <w:numId w:val="9"/>
        </w:numPr>
        <w:spacing w:after="0" w:afterAutospacing="0" w:lineRule="auto"/>
        <w:ind w:left="1440" w:hanging="360"/>
        <w:jc w:val="both"/>
        <w:rPr>
          <w:rFonts w:ascii="Proxima Nova" w:cs="Proxima Nova" w:eastAsia="Proxima Nova" w:hAnsi="Proxima Nova"/>
          <w:color w:val="38761d"/>
          <w:sz w:val="24"/>
          <w:szCs w:val="24"/>
        </w:rPr>
      </w:pPr>
      <w:r w:rsidDel="00000000" w:rsidR="00000000" w:rsidRPr="00000000">
        <w:rPr>
          <w:rFonts w:ascii="Proxima Nova" w:cs="Proxima Nova" w:eastAsia="Proxima Nova" w:hAnsi="Proxima Nova"/>
          <w:color w:val="38761d"/>
          <w:sz w:val="24"/>
          <w:szCs w:val="24"/>
          <w:rtl w:val="0"/>
        </w:rPr>
        <w:t xml:space="preserve">Which human activities might affect climate change?</w:t>
      </w:r>
    </w:p>
    <w:p w:rsidR="00000000" w:rsidDel="00000000" w:rsidP="00000000" w:rsidRDefault="00000000" w:rsidRPr="00000000" w14:paraId="0000001E">
      <w:pPr>
        <w:widowControl w:val="0"/>
        <w:numPr>
          <w:ilvl w:val="2"/>
          <w:numId w:val="9"/>
        </w:numPr>
        <w:spacing w:after="0" w:afterAutospacing="0" w:lineRule="auto"/>
        <w:ind w:left="2160" w:hanging="360"/>
        <w:jc w:val="both"/>
        <w:rPr>
          <w:rFonts w:ascii="Proxima Nova" w:cs="Proxima Nova" w:eastAsia="Proxima Nova" w:hAnsi="Proxima Nova"/>
          <w:color w:val="000000"/>
          <w:sz w:val="24"/>
          <w:szCs w:val="24"/>
        </w:rPr>
      </w:pPr>
      <w:r w:rsidDel="00000000" w:rsidR="00000000" w:rsidRPr="00000000">
        <w:rPr>
          <w:rFonts w:ascii="Proxima Nova" w:cs="Proxima Nova" w:eastAsia="Proxima Nova" w:hAnsi="Proxima Nova"/>
          <w:sz w:val="24"/>
          <w:szCs w:val="24"/>
          <w:rtl w:val="0"/>
        </w:rPr>
        <w:t xml:space="preserve">Which human activities lead to greenhouse gas emissions?</w:t>
      </w:r>
    </w:p>
    <w:p w:rsidR="00000000" w:rsidDel="00000000" w:rsidP="00000000" w:rsidRDefault="00000000" w:rsidRPr="00000000" w14:paraId="0000001F">
      <w:pPr>
        <w:widowControl w:val="0"/>
        <w:numPr>
          <w:ilvl w:val="2"/>
          <w:numId w:val="9"/>
        </w:numPr>
        <w:spacing w:after="0" w:afterAutospacing="0" w:lineRule="auto"/>
        <w:ind w:left="2160" w:hanging="360"/>
        <w:jc w:val="both"/>
        <w:rPr>
          <w:rFonts w:ascii="Proxima Nova" w:cs="Proxima Nova" w:eastAsia="Proxima Nova" w:hAnsi="Proxima Nova"/>
          <w:color w:val="000000"/>
          <w:sz w:val="24"/>
          <w:szCs w:val="24"/>
        </w:rPr>
      </w:pPr>
      <w:r w:rsidDel="00000000" w:rsidR="00000000" w:rsidRPr="00000000">
        <w:rPr>
          <w:rFonts w:ascii="Proxima Nova" w:cs="Proxima Nova" w:eastAsia="Proxima Nova" w:hAnsi="Proxima Nova"/>
          <w:sz w:val="24"/>
          <w:szCs w:val="24"/>
          <w:rtl w:val="0"/>
        </w:rPr>
        <w:t xml:space="preserve">Do we have relevant datasets?</w:t>
      </w:r>
    </w:p>
    <w:p w:rsidR="00000000" w:rsidDel="00000000" w:rsidP="00000000" w:rsidRDefault="00000000" w:rsidRPr="00000000" w14:paraId="00000020">
      <w:pPr>
        <w:widowControl w:val="0"/>
        <w:numPr>
          <w:ilvl w:val="2"/>
          <w:numId w:val="9"/>
        </w:numPr>
        <w:spacing w:after="0" w:afterAutospacing="0" w:lineRule="auto"/>
        <w:ind w:left="2160" w:hanging="360"/>
        <w:jc w:val="both"/>
        <w:rPr>
          <w:rFonts w:ascii="Proxima Nova" w:cs="Proxima Nova" w:eastAsia="Proxima Nova" w:hAnsi="Proxima Nova"/>
          <w:color w:val="000000"/>
          <w:sz w:val="24"/>
          <w:szCs w:val="24"/>
        </w:rPr>
      </w:pPr>
      <w:r w:rsidDel="00000000" w:rsidR="00000000" w:rsidRPr="00000000">
        <w:rPr>
          <w:rFonts w:ascii="Proxima Nova" w:cs="Proxima Nova" w:eastAsia="Proxima Nova" w:hAnsi="Proxima Nova"/>
          <w:sz w:val="24"/>
          <w:szCs w:val="24"/>
          <w:rtl w:val="0"/>
        </w:rPr>
        <w:t xml:space="preserve">How do we preprocess the data?</w:t>
      </w:r>
    </w:p>
    <w:p w:rsidR="00000000" w:rsidDel="00000000" w:rsidP="00000000" w:rsidRDefault="00000000" w:rsidRPr="00000000" w14:paraId="00000021">
      <w:pPr>
        <w:widowControl w:val="0"/>
        <w:numPr>
          <w:ilvl w:val="1"/>
          <w:numId w:val="9"/>
        </w:numPr>
        <w:spacing w:after="0" w:afterAutospacing="0" w:lineRule="auto"/>
        <w:ind w:left="1440" w:hanging="360"/>
        <w:jc w:val="both"/>
        <w:rPr>
          <w:rFonts w:ascii="Proxima Nova" w:cs="Proxima Nova" w:eastAsia="Proxima Nova" w:hAnsi="Proxima Nova"/>
          <w:color w:val="38761d"/>
          <w:sz w:val="24"/>
          <w:szCs w:val="24"/>
        </w:rPr>
      </w:pPr>
      <w:r w:rsidDel="00000000" w:rsidR="00000000" w:rsidRPr="00000000">
        <w:rPr>
          <w:rFonts w:ascii="Proxima Nova" w:cs="Proxima Nova" w:eastAsia="Proxima Nova" w:hAnsi="Proxima Nova"/>
          <w:color w:val="38761d"/>
          <w:sz w:val="24"/>
          <w:szCs w:val="24"/>
          <w:rtl w:val="0"/>
        </w:rPr>
        <w:t xml:space="preserve">Which human activities are correlated with climate change?</w:t>
      </w:r>
    </w:p>
    <w:p w:rsidR="00000000" w:rsidDel="00000000" w:rsidP="00000000" w:rsidRDefault="00000000" w:rsidRPr="00000000" w14:paraId="00000022">
      <w:pPr>
        <w:widowControl w:val="0"/>
        <w:numPr>
          <w:ilvl w:val="2"/>
          <w:numId w:val="9"/>
        </w:numPr>
        <w:spacing w:after="0" w:afterAutospacing="0" w:lineRule="auto"/>
        <w:ind w:left="2160" w:hanging="360"/>
        <w:jc w:val="both"/>
        <w:rPr>
          <w:rFonts w:ascii="Proxima Nova" w:cs="Proxima Nova" w:eastAsia="Proxima Nova" w:hAnsi="Proxima Nova"/>
          <w:color w:val="000000"/>
          <w:sz w:val="24"/>
          <w:szCs w:val="24"/>
        </w:rPr>
      </w:pPr>
      <w:r w:rsidDel="00000000" w:rsidR="00000000" w:rsidRPr="00000000">
        <w:rPr>
          <w:rFonts w:ascii="Proxima Nova" w:cs="Proxima Nova" w:eastAsia="Proxima Nova" w:hAnsi="Proxima Nova"/>
          <w:sz w:val="24"/>
          <w:szCs w:val="24"/>
          <w:rtl w:val="0"/>
        </w:rPr>
        <w:t xml:space="preserve">Which correlation tests should we employ? Why?</w:t>
      </w:r>
    </w:p>
    <w:p w:rsidR="00000000" w:rsidDel="00000000" w:rsidP="00000000" w:rsidRDefault="00000000" w:rsidRPr="00000000" w14:paraId="00000023">
      <w:pPr>
        <w:widowControl w:val="0"/>
        <w:numPr>
          <w:ilvl w:val="1"/>
          <w:numId w:val="9"/>
        </w:numPr>
        <w:spacing w:after="0" w:afterAutospacing="0" w:lineRule="auto"/>
        <w:ind w:left="1440" w:hanging="360"/>
        <w:jc w:val="both"/>
        <w:rPr>
          <w:rFonts w:ascii="Proxima Nova" w:cs="Proxima Nova" w:eastAsia="Proxima Nova" w:hAnsi="Proxima Nova"/>
          <w:color w:val="38761d"/>
          <w:sz w:val="24"/>
          <w:szCs w:val="24"/>
        </w:rPr>
      </w:pPr>
      <w:r w:rsidDel="00000000" w:rsidR="00000000" w:rsidRPr="00000000">
        <w:rPr>
          <w:rFonts w:ascii="Proxima Nova" w:cs="Proxima Nova" w:eastAsia="Proxima Nova" w:hAnsi="Proxima Nova"/>
          <w:color w:val="38761d"/>
          <w:sz w:val="24"/>
          <w:szCs w:val="24"/>
          <w:rtl w:val="0"/>
        </w:rPr>
        <w:t xml:space="preserve">How do we model the causal relationship?</w:t>
      </w:r>
    </w:p>
    <w:p w:rsidR="00000000" w:rsidDel="00000000" w:rsidP="00000000" w:rsidRDefault="00000000" w:rsidRPr="00000000" w14:paraId="00000024">
      <w:pPr>
        <w:widowControl w:val="0"/>
        <w:numPr>
          <w:ilvl w:val="2"/>
          <w:numId w:val="9"/>
        </w:numPr>
        <w:spacing w:after="0" w:afterAutospacing="0" w:lineRule="auto"/>
        <w:ind w:left="2160" w:hanging="360"/>
        <w:jc w:val="both"/>
        <w:rPr>
          <w:rFonts w:ascii="Proxima Nova" w:cs="Proxima Nova" w:eastAsia="Proxima Nova" w:hAnsi="Proxima Nova"/>
          <w:color w:val="000000"/>
          <w:sz w:val="24"/>
          <w:szCs w:val="24"/>
        </w:rPr>
      </w:pPr>
      <w:r w:rsidDel="00000000" w:rsidR="00000000" w:rsidRPr="00000000">
        <w:rPr>
          <w:rFonts w:ascii="Proxima Nova" w:cs="Proxima Nova" w:eastAsia="Proxima Nova" w:hAnsi="Proxima Nova"/>
          <w:sz w:val="24"/>
          <w:szCs w:val="24"/>
          <w:rtl w:val="0"/>
        </w:rPr>
        <w:t xml:space="preserve">What should be the complexity of the model?</w:t>
      </w:r>
    </w:p>
    <w:p w:rsidR="00000000" w:rsidDel="00000000" w:rsidP="00000000" w:rsidRDefault="00000000" w:rsidRPr="00000000" w14:paraId="00000025">
      <w:pPr>
        <w:widowControl w:val="0"/>
        <w:numPr>
          <w:ilvl w:val="2"/>
          <w:numId w:val="9"/>
        </w:numPr>
        <w:spacing w:after="0" w:afterAutospacing="0" w:lineRule="auto"/>
        <w:ind w:left="2160" w:hanging="360"/>
        <w:jc w:val="both"/>
        <w:rPr>
          <w:rFonts w:ascii="Proxima Nova" w:cs="Proxima Nova" w:eastAsia="Proxima Nova" w:hAnsi="Proxima Nova"/>
          <w:color w:val="000000"/>
          <w:sz w:val="24"/>
          <w:szCs w:val="24"/>
        </w:rPr>
      </w:pPr>
      <w:r w:rsidDel="00000000" w:rsidR="00000000" w:rsidRPr="00000000">
        <w:rPr>
          <w:rFonts w:ascii="Proxima Nova" w:cs="Proxima Nova" w:eastAsia="Proxima Nova" w:hAnsi="Proxima Nova"/>
          <w:sz w:val="24"/>
          <w:szCs w:val="24"/>
          <w:rtl w:val="0"/>
        </w:rPr>
        <w:t xml:space="preserve">What is the performance of an ensemble of models?</w:t>
      </w:r>
    </w:p>
    <w:p w:rsidR="00000000" w:rsidDel="00000000" w:rsidP="00000000" w:rsidRDefault="00000000" w:rsidRPr="00000000" w14:paraId="00000026">
      <w:pPr>
        <w:widowControl w:val="0"/>
        <w:numPr>
          <w:ilvl w:val="0"/>
          <w:numId w:val="9"/>
        </w:numPr>
        <w:spacing w:after="0" w:afterAutospacing="0" w:lineRule="auto"/>
        <w:ind w:left="720" w:hanging="360"/>
        <w:jc w:val="both"/>
        <w:rPr>
          <w:rFonts w:ascii="Proxima Nova" w:cs="Proxima Nova" w:eastAsia="Proxima Nova" w:hAnsi="Proxima Nova"/>
          <w:color w:val="000000"/>
          <w:sz w:val="24"/>
          <w:szCs w:val="24"/>
        </w:rPr>
      </w:pPr>
      <w:r w:rsidDel="00000000" w:rsidR="00000000" w:rsidRPr="00000000">
        <w:rPr>
          <w:rFonts w:ascii="Proxima Nova" w:cs="Proxima Nova" w:eastAsia="Proxima Nova" w:hAnsi="Proxima Nova"/>
          <w:sz w:val="24"/>
          <w:szCs w:val="24"/>
          <w:rtl w:val="0"/>
        </w:rPr>
        <w:t xml:space="preserve">What do we infer from the result?</w:t>
      </w:r>
    </w:p>
    <w:p w:rsidR="00000000" w:rsidDel="00000000" w:rsidP="00000000" w:rsidRDefault="00000000" w:rsidRPr="00000000" w14:paraId="00000027">
      <w:pPr>
        <w:widowControl w:val="0"/>
        <w:numPr>
          <w:ilvl w:val="1"/>
          <w:numId w:val="9"/>
        </w:numPr>
        <w:spacing w:after="240" w:lineRule="auto"/>
        <w:ind w:left="1440" w:hanging="360"/>
        <w:jc w:val="both"/>
        <w:rPr>
          <w:rFonts w:ascii="Proxima Nova" w:cs="Proxima Nova" w:eastAsia="Proxima Nova" w:hAnsi="Proxima Nova"/>
          <w:color w:val="000000"/>
          <w:sz w:val="24"/>
          <w:szCs w:val="24"/>
        </w:rPr>
      </w:pPr>
      <w:r w:rsidDel="00000000" w:rsidR="00000000" w:rsidRPr="00000000">
        <w:rPr>
          <w:rFonts w:ascii="Proxima Nova" w:cs="Proxima Nova" w:eastAsia="Proxima Nova" w:hAnsi="Proxima Nova"/>
          <w:sz w:val="24"/>
          <w:szCs w:val="24"/>
          <w:rtl w:val="0"/>
        </w:rPr>
        <w:t xml:space="preserve">How do we prioritize issues/factors? Do we set a threshold?</w:t>
      </w:r>
    </w:p>
    <w:p w:rsidR="00000000" w:rsidDel="00000000" w:rsidP="00000000" w:rsidRDefault="00000000" w:rsidRPr="00000000" w14:paraId="00000028">
      <w:pPr>
        <w:pStyle w:val="Heading1"/>
        <w:rPr>
          <w:rFonts w:ascii="Proxima Nova" w:cs="Proxima Nova" w:eastAsia="Proxima Nova" w:hAnsi="Proxima Nova"/>
        </w:rPr>
      </w:pPr>
      <w:bookmarkStart w:colFirst="0" w:colLast="0" w:name="_ko9s1p40blrz" w:id="6"/>
      <w:bookmarkEnd w:id="6"/>
      <w:r w:rsidDel="00000000" w:rsidR="00000000" w:rsidRPr="00000000">
        <w:rPr>
          <w:rFonts w:ascii="Proxima Nova" w:cs="Proxima Nova" w:eastAsia="Proxima Nova" w:hAnsi="Proxima Nova"/>
          <w:rtl w:val="0"/>
        </w:rPr>
        <w:t xml:space="preserve">Literature Review</w:t>
      </w:r>
    </w:p>
    <w:p w:rsidR="00000000" w:rsidDel="00000000" w:rsidP="00000000" w:rsidRDefault="00000000" w:rsidRPr="00000000" w14:paraId="0000002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Global Climate Models </w:t>
      </w:r>
      <w:r w:rsidDel="00000000" w:rsidR="00000000" w:rsidRPr="00000000">
        <w:rPr>
          <w:rFonts w:ascii="Arial Unicode MS" w:cs="Arial Unicode MS" w:eastAsia="Arial Unicode MS" w:hAnsi="Arial Unicode MS"/>
          <w:sz w:val="24"/>
          <w:szCs w:val="24"/>
          <w:rtl w:val="0"/>
        </w:rPr>
        <w:t xml:space="preserve">– https://www.ipcc.ch/report/ar4/wg1/</w:t>
        <w:tab/>
        <w:tab/>
        <w:tab/>
        <w:tab/>
        <w:t xml:space="preserve">➔  These complex models use atmospheric parameters like greenhouse gasses, ocean dynamics, cloud systems to predict the temperature.</w:t>
        <w:tab/>
        <w:tab/>
        <w:tab/>
        <w:tab/>
        <w:tab/>
        <w:tab/>
        <w:tab/>
        <w:t xml:space="preserve"> </w:t>
        <w:tab/>
        <w:tab/>
        <w:tab/>
        <w:tab/>
        <w:tab/>
        <w:tab/>
        <w:tab/>
        <w:tab/>
        <w:br w:type="textWrapping"/>
        <w:t xml:space="preserve">Problems with GCM :   There are many key processes that would affect the temperature change but it’s hard to add all of them. Also, there is a constant need for interpretability of these complex models.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ab/>
      </w:r>
    </w:p>
    <w:p w:rsidR="00000000" w:rsidDel="00000000" w:rsidP="00000000" w:rsidRDefault="00000000" w:rsidRPr="00000000" w14:paraId="0000002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Proxima Nova" w:cs="Proxima Nova" w:eastAsia="Proxima Nova" w:hAnsi="Proxima Nova"/>
        </w:rPr>
      </w:pPr>
      <w:r w:rsidDel="00000000" w:rsidR="00000000" w:rsidRPr="00000000">
        <w:rPr>
          <w:rFonts w:ascii="Proxima Nova" w:cs="Proxima Nova" w:eastAsia="Proxima Nova" w:hAnsi="Proxima Nova"/>
          <w:sz w:val="24"/>
          <w:szCs w:val="24"/>
          <w:rtl w:val="0"/>
        </w:rPr>
        <w:t xml:space="preserve">European Multi Model Ensemble (EMME): A New Approach for Monthly Forecast of Precipitation </w:t>
      </w:r>
      <w:r w:rsidDel="00000000" w:rsidR="00000000" w:rsidRPr="00000000">
        <w:rPr>
          <w:rFonts w:ascii="Proxima Nova" w:cs="Proxima Nova" w:eastAsia="Proxima Nova" w:hAnsi="Proxima Nova"/>
          <w:sz w:val="24"/>
          <w:szCs w:val="24"/>
          <w:rtl w:val="0"/>
        </w:rPr>
        <w:t xml:space="preserve">- </w:t>
      </w:r>
      <w:r w:rsidDel="00000000" w:rsidR="00000000" w:rsidRPr="00000000">
        <w:rPr>
          <w:rFonts w:ascii="Proxima Nova" w:cs="Proxima Nova" w:eastAsia="Proxima Nova" w:hAnsi="Proxima Nova"/>
          <w:sz w:val="42"/>
          <w:szCs w:val="42"/>
          <w:rtl w:val="0"/>
        </w:rPr>
        <w:br w:type="textWrapping"/>
      </w:r>
      <w:r w:rsidDel="00000000" w:rsidR="00000000" w:rsidRPr="00000000">
        <w:rPr>
          <w:rFonts w:ascii="Arial Unicode MS" w:cs="Arial Unicode MS" w:eastAsia="Arial Unicode MS" w:hAnsi="Arial Unicode MS"/>
          <w:sz w:val="26"/>
          <w:szCs w:val="26"/>
          <w:rtl w:val="0"/>
        </w:rPr>
        <w:t xml:space="preserve">➔  The study combined individual forecasts from a group of european climate models to produce an ensemble forecast. Artificial neural networks, support vector regression, decision tree and random forests were used to predict the climate change.Neural networks and random forest methods performed better than the decision tree and the support vector machine and the ensemble result is better than the individual models.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720" w:right="0" w:firstLine="0"/>
        <w:jc w:val="both"/>
        <w:rPr>
          <w:rFonts w:ascii="Proxima Nova" w:cs="Proxima Nova" w:eastAsia="Proxima Nova" w:hAnsi="Proxima Nova"/>
          <w:sz w:val="26"/>
          <w:szCs w:val="26"/>
        </w:rPr>
      </w:pPr>
      <w:r w:rsidDel="00000000" w:rsidR="00000000" w:rsidRPr="00000000">
        <w:rPr>
          <w:rFonts w:ascii="Proxima Nova" w:cs="Proxima Nova" w:eastAsia="Proxima Nova" w:hAnsi="Proxima Nova"/>
          <w:sz w:val="26"/>
          <w:szCs w:val="26"/>
          <w:rtl w:val="0"/>
        </w:rPr>
        <w:t xml:space="preserve">Problems: There are few studies that have used an ensemble of models but still the accuracy is bad and we need to check what are the conditions that might affect the results.</w:t>
      </w:r>
    </w:p>
    <w:p w:rsidR="00000000" w:rsidDel="00000000" w:rsidP="00000000" w:rsidRDefault="00000000" w:rsidRPr="00000000" w14:paraId="0000002D">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Proxima Nova" w:cs="Proxima Nova" w:eastAsia="Proxima Nova" w:hAnsi="Proxima Nova"/>
          <w:u w:val="none"/>
        </w:rPr>
      </w:pPr>
      <w:r w:rsidDel="00000000" w:rsidR="00000000" w:rsidRPr="00000000">
        <w:rPr>
          <w:rFonts w:ascii="Proxima Nova" w:cs="Proxima Nova" w:eastAsia="Proxima Nova" w:hAnsi="Proxima Nova"/>
          <w:sz w:val="26"/>
          <w:szCs w:val="26"/>
          <w:rtl w:val="0"/>
        </w:rPr>
        <w:t xml:space="preserve">Improving Predictions of Climate Change – Land Use Change Interactions -</w:t>
      </w:r>
      <w:r w:rsidDel="00000000" w:rsidR="00000000" w:rsidRPr="00000000">
        <w:rPr>
          <w:rFonts w:ascii="Proxima Nova" w:cs="Proxima Nova" w:eastAsia="Proxima Nova" w:hAnsi="Proxima Nova"/>
          <w:b w:val="1"/>
          <w:sz w:val="28"/>
          <w:szCs w:val="28"/>
          <w:rtl w:val="0"/>
        </w:rPr>
        <w:br w:type="textWrapping"/>
      </w:r>
      <w:r w:rsidDel="00000000" w:rsidR="00000000" w:rsidRPr="00000000">
        <w:rPr>
          <w:rFonts w:ascii="Proxima Nova" w:cs="Proxima Nova" w:eastAsia="Proxima Nova" w:hAnsi="Proxima Nova"/>
          <w:sz w:val="24"/>
          <w:szCs w:val="24"/>
          <w:rtl w:val="0"/>
        </w:rPr>
        <w:tab/>
        <w:tab/>
        <w:tab/>
        <w:tab/>
        <w:tab/>
        <w:tab/>
        <w:t xml:space="preserve"> </w:t>
        <w:tab/>
        <w:tab/>
        <w:tab/>
        <w:tab/>
        <w:tab/>
        <w:tab/>
        <w:br w:type="textWrapping"/>
      </w:r>
      <w:r w:rsidDel="00000000" w:rsidR="00000000" w:rsidRPr="00000000">
        <w:rPr>
          <w:rFonts w:ascii="Arial Unicode MS" w:cs="Arial Unicode MS" w:eastAsia="Arial Unicode MS" w:hAnsi="Arial Unicode MS"/>
          <w:sz w:val="26"/>
          <w:szCs w:val="26"/>
          <w:rtl w:val="0"/>
        </w:rPr>
        <w:t xml:space="preserve">➔ This talks about how the human activities transform the natural landscape which in turn affects the climate change in an area. </w:t>
      </w:r>
      <w:r w:rsidDel="00000000" w:rsidR="00000000" w:rsidRPr="00000000">
        <w:rPr>
          <w:rFonts w:ascii="Proxima Nova" w:cs="Proxima Nova" w:eastAsia="Proxima Nova" w:hAnsi="Proxima Nova"/>
          <w:sz w:val="24"/>
          <w:szCs w:val="24"/>
          <w:rtl w:val="0"/>
        </w:rPr>
        <w:tab/>
        <w:tab/>
        <w:tab/>
        <w:tab/>
      </w:r>
    </w:p>
    <w:p w:rsidR="00000000" w:rsidDel="00000000" w:rsidP="00000000" w:rsidRDefault="00000000" w:rsidRPr="00000000" w14:paraId="0000002E">
      <w:pPr>
        <w:pStyle w:val="Heading1"/>
        <w:widowControl w:val="0"/>
        <w:spacing w:after="240" w:lineRule="auto"/>
        <w:jc w:val="both"/>
        <w:rPr>
          <w:rFonts w:ascii="Proxima Nova" w:cs="Proxima Nova" w:eastAsia="Proxima Nova" w:hAnsi="Proxima Nova"/>
        </w:rPr>
      </w:pPr>
      <w:bookmarkStart w:colFirst="0" w:colLast="0" w:name="_g9yt5eik8uqx" w:id="7"/>
      <w:bookmarkEnd w:id="7"/>
      <w:r w:rsidDel="00000000" w:rsidR="00000000" w:rsidRPr="00000000">
        <w:rPr>
          <w:rFonts w:ascii="Proxima Nova" w:cs="Proxima Nova" w:eastAsia="Proxima Nova" w:hAnsi="Proxima Nova"/>
          <w:rtl w:val="0"/>
        </w:rPr>
        <w:t xml:space="preserve">Analysis I - Is there a causal relationship between human activities and climate change?</w:t>
      </w:r>
    </w:p>
    <w:p w:rsidR="00000000" w:rsidDel="00000000" w:rsidP="00000000" w:rsidRDefault="00000000" w:rsidRPr="00000000" w14:paraId="0000002F">
      <w:pPr>
        <w:pStyle w:val="Heading2"/>
        <w:widowControl w:val="0"/>
        <w:spacing w:after="240" w:lineRule="auto"/>
        <w:rPr>
          <w:rFonts w:ascii="Proxima Nova" w:cs="Proxima Nova" w:eastAsia="Proxima Nova" w:hAnsi="Proxima Nova"/>
        </w:rPr>
      </w:pPr>
      <w:bookmarkStart w:colFirst="0" w:colLast="0" w:name="_p90e5e2c4nkp" w:id="8"/>
      <w:bookmarkEnd w:id="8"/>
      <w:r w:rsidDel="00000000" w:rsidR="00000000" w:rsidRPr="00000000">
        <w:rPr>
          <w:rFonts w:ascii="Proxima Nova" w:cs="Proxima Nova" w:eastAsia="Proxima Nova" w:hAnsi="Proxima Nova"/>
          <w:rtl w:val="0"/>
        </w:rPr>
        <w:t xml:space="preserve">How do we measure climate change?</w:t>
      </w:r>
    </w:p>
    <w:p w:rsidR="00000000" w:rsidDel="00000000" w:rsidP="00000000" w:rsidRDefault="00000000" w:rsidRPr="00000000" w14:paraId="00000030">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There are multiple ways to gauge climate change. The initial measure considered for this work was the </w:t>
      </w:r>
      <w:r w:rsidDel="00000000" w:rsidR="00000000" w:rsidRPr="00000000">
        <w:rPr>
          <w:rFonts w:ascii="Proxima Nova" w:cs="Proxima Nova" w:eastAsia="Proxima Nova" w:hAnsi="Proxima Nova"/>
          <w:b w:val="1"/>
          <w:sz w:val="24"/>
          <w:szCs w:val="24"/>
          <w:rtl w:val="0"/>
        </w:rPr>
        <w:t xml:space="preserve">climate change risk index</w:t>
      </w:r>
      <w:r w:rsidDel="00000000" w:rsidR="00000000" w:rsidRPr="00000000">
        <w:rPr>
          <w:rFonts w:ascii="Proxima Nova" w:cs="Proxima Nova" w:eastAsia="Proxima Nova" w:hAnsi="Proxima Nova"/>
          <w:sz w:val="24"/>
          <w:szCs w:val="24"/>
          <w:rtl w:val="0"/>
        </w:rPr>
        <w:t xml:space="preserve">, which is currently calculated based on the historic impact and vulnerability data of the region. </w:t>
      </w:r>
      <w:r w:rsidDel="00000000" w:rsidR="00000000" w:rsidRPr="00000000">
        <w:rPr>
          <w:rFonts w:ascii="Proxima Nova" w:cs="Proxima Nova" w:eastAsia="Proxima Nova" w:hAnsi="Proxima Nova"/>
          <w:b w:val="1"/>
          <w:sz w:val="24"/>
          <w:szCs w:val="24"/>
          <w:rtl w:val="0"/>
        </w:rPr>
        <w:t xml:space="preserve">But it is calculated once in a decade while our goal is to predict climate change annually</w:t>
      </w:r>
      <w:r w:rsidDel="00000000" w:rsidR="00000000" w:rsidRPr="00000000">
        <w:rPr>
          <w:rFonts w:ascii="Proxima Nova" w:cs="Proxima Nova" w:eastAsia="Proxima Nova" w:hAnsi="Proxima Nova"/>
          <w:sz w:val="24"/>
          <w:szCs w:val="24"/>
          <w:rtl w:val="0"/>
        </w:rPr>
        <w:t xml:space="preserve">. So, we dropped this measure.</w:t>
      </w:r>
    </w:p>
    <w:p w:rsidR="00000000" w:rsidDel="00000000" w:rsidP="00000000" w:rsidRDefault="00000000" w:rsidRPr="00000000" w14:paraId="00000031">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32">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measure our work currently focuses on is the </w:t>
      </w:r>
      <w:r w:rsidDel="00000000" w:rsidR="00000000" w:rsidRPr="00000000">
        <w:rPr>
          <w:rFonts w:ascii="Proxima Nova" w:cs="Proxima Nova" w:eastAsia="Proxima Nova" w:hAnsi="Proxima Nova"/>
          <w:b w:val="1"/>
          <w:sz w:val="24"/>
          <w:szCs w:val="24"/>
          <w:rtl w:val="0"/>
        </w:rPr>
        <w:t xml:space="preserve">average surface temperature</w:t>
      </w:r>
      <w:r w:rsidDel="00000000" w:rsidR="00000000" w:rsidRPr="00000000">
        <w:rPr>
          <w:rFonts w:ascii="Proxima Nova" w:cs="Proxima Nova" w:eastAsia="Proxima Nova" w:hAnsi="Proxima Nova"/>
          <w:sz w:val="24"/>
          <w:szCs w:val="24"/>
          <w:rtl w:val="0"/>
        </w:rPr>
        <w:t xml:space="preserve">, which is recorded annually. The country-wise availability of data further strengthens this to be our ideal choice.</w:t>
      </w:r>
    </w:p>
    <w:p w:rsidR="00000000" w:rsidDel="00000000" w:rsidP="00000000" w:rsidRDefault="00000000" w:rsidRPr="00000000" w14:paraId="00000033">
      <w:pPr>
        <w:pStyle w:val="Heading2"/>
        <w:jc w:val="both"/>
        <w:rPr>
          <w:rFonts w:ascii="Proxima Nova" w:cs="Proxima Nova" w:eastAsia="Proxima Nova" w:hAnsi="Proxima Nova"/>
        </w:rPr>
      </w:pPr>
      <w:bookmarkStart w:colFirst="0" w:colLast="0" w:name="_7o3cycm6enc4" w:id="9"/>
      <w:bookmarkEnd w:id="9"/>
      <w:r w:rsidDel="00000000" w:rsidR="00000000" w:rsidRPr="00000000">
        <w:rPr>
          <w:rFonts w:ascii="Proxima Nova" w:cs="Proxima Nova" w:eastAsia="Proxima Nova" w:hAnsi="Proxima Nova"/>
          <w:rtl w:val="0"/>
        </w:rPr>
        <w:t xml:space="preserve">Which human activities might affect climate change?</w:t>
      </w:r>
    </w:p>
    <w:p w:rsidR="00000000" w:rsidDel="00000000" w:rsidP="00000000" w:rsidRDefault="00000000" w:rsidRPr="00000000" w14:paraId="00000034">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List summary of all the activities here. Explanations go under each sub-question.</w:t>
      </w:r>
    </w:p>
    <w:p w:rsidR="00000000" w:rsidDel="00000000" w:rsidP="00000000" w:rsidRDefault="00000000" w:rsidRPr="00000000" w14:paraId="00000035">
      <w:pPr>
        <w:pStyle w:val="Heading3"/>
        <w:widowControl w:val="0"/>
        <w:spacing w:after="240" w:lineRule="auto"/>
        <w:rPr>
          <w:rFonts w:ascii="Proxima Nova" w:cs="Proxima Nova" w:eastAsia="Proxima Nova" w:hAnsi="Proxima Nova"/>
        </w:rPr>
      </w:pPr>
      <w:bookmarkStart w:colFirst="0" w:colLast="0" w:name="_9mcg53365o9" w:id="10"/>
      <w:bookmarkEnd w:id="10"/>
      <w:r w:rsidDel="00000000" w:rsidR="00000000" w:rsidRPr="00000000">
        <w:rPr>
          <w:rFonts w:ascii="Proxima Nova" w:cs="Proxima Nova" w:eastAsia="Proxima Nova" w:hAnsi="Proxima Nova"/>
          <w:rtl w:val="0"/>
        </w:rPr>
        <w:t xml:space="preserve">Which human activities lead to greenhouse gas emissions? Do we have relevant datasets?</w:t>
      </w:r>
    </w:p>
    <w:p w:rsidR="00000000" w:rsidDel="00000000" w:rsidP="00000000" w:rsidRDefault="00000000" w:rsidRPr="00000000" w14:paraId="00000036">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Initially, data was collected for the time period of 1950-2020. But, a few of the factors considered as features to predict climate change were not available for a few countries in the early period. Imputation methods, such as Stochastic Regression, do not work well to fill a huge chunk of continuous missing data. Applying a machine learning model to predict the past using the present values was considered. But there is a huge possibility of error propagation which might severely affect the performance of the main predictive model.</w:t>
      </w:r>
    </w:p>
    <w:p w:rsidR="00000000" w:rsidDel="00000000" w:rsidP="00000000" w:rsidRDefault="00000000" w:rsidRPr="00000000" w14:paraId="00000037">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38">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Also, the significance of the kind of human activities is different in comparing the trends from the 1950s and the 2020s. Since the focus of the project is to analyze the current human factors to tackle climate change, the past data from the 1950s might act as noise rather than relevant information.</w:t>
      </w:r>
    </w:p>
    <w:p w:rsidR="00000000" w:rsidDel="00000000" w:rsidP="00000000" w:rsidRDefault="00000000" w:rsidRPr="00000000" w14:paraId="00000039">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3A">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Having this in mind in addition to the availability of good quality data, a </w:t>
      </w:r>
      <w:r w:rsidDel="00000000" w:rsidR="00000000" w:rsidRPr="00000000">
        <w:rPr>
          <w:rFonts w:ascii="Proxima Nova" w:cs="Proxima Nova" w:eastAsia="Proxima Nova" w:hAnsi="Proxima Nova"/>
          <w:b w:val="1"/>
          <w:sz w:val="24"/>
          <w:szCs w:val="24"/>
          <w:rtl w:val="0"/>
        </w:rPr>
        <w:t xml:space="preserve">time period of 1990-2020</w:t>
      </w:r>
      <w:r w:rsidDel="00000000" w:rsidR="00000000" w:rsidRPr="00000000">
        <w:rPr>
          <w:rFonts w:ascii="Proxima Nova" w:cs="Proxima Nova" w:eastAsia="Proxima Nova" w:hAnsi="Proxima Nova"/>
          <w:sz w:val="24"/>
          <w:szCs w:val="24"/>
          <w:rtl w:val="0"/>
        </w:rPr>
        <w:t xml:space="preserve"> was considered.</w:t>
      </w:r>
    </w:p>
    <w:p w:rsidR="00000000" w:rsidDel="00000000" w:rsidP="00000000" w:rsidRDefault="00000000" w:rsidRPr="00000000" w14:paraId="0000003B">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3C">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following </w:t>
      </w:r>
      <w:r w:rsidDel="00000000" w:rsidR="00000000" w:rsidRPr="00000000">
        <w:rPr>
          <w:rFonts w:ascii="Proxima Nova" w:cs="Proxima Nova" w:eastAsia="Proxima Nova" w:hAnsi="Proxima Nova"/>
          <w:b w:val="1"/>
          <w:sz w:val="24"/>
          <w:szCs w:val="24"/>
          <w:rtl w:val="0"/>
        </w:rPr>
        <w:t xml:space="preserve">12 features country-wise</w:t>
      </w:r>
      <w:r w:rsidDel="00000000" w:rsidR="00000000" w:rsidRPr="00000000">
        <w:rPr>
          <w:rFonts w:ascii="Proxima Nova" w:cs="Proxima Nova" w:eastAsia="Proxima Nova" w:hAnsi="Proxima Nova"/>
          <w:sz w:val="24"/>
          <w:szCs w:val="24"/>
          <w:rtl w:val="0"/>
        </w:rPr>
        <w:t xml:space="preserve"> would be the focus of the study after careful consideration of various aspects.</w:t>
      </w:r>
    </w:p>
    <w:p w:rsidR="00000000" w:rsidDel="00000000" w:rsidP="00000000" w:rsidRDefault="00000000" w:rsidRPr="00000000" w14:paraId="0000003D">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3E">
      <w:pPr>
        <w:jc w:val="both"/>
        <w:rPr>
          <w:rFonts w:ascii="Proxima Nova" w:cs="Proxima Nova" w:eastAsia="Proxima Nova" w:hAnsi="Proxima Nova"/>
          <w:b w:val="1"/>
          <w:color w:val="222222"/>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color w:val="222222"/>
                <w:sz w:val="24"/>
                <w:szCs w:val="24"/>
              </w:rPr>
            </w:pPr>
            <w:r w:rsidDel="00000000" w:rsidR="00000000" w:rsidRPr="00000000">
              <w:rPr>
                <w:rFonts w:ascii="Proxima Nova" w:cs="Proxima Nova" w:eastAsia="Proxima Nova" w:hAnsi="Proxima Nova"/>
                <w:b w:val="1"/>
                <w:color w:val="222222"/>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color w:val="222222"/>
                <w:sz w:val="24"/>
                <w:szCs w:val="24"/>
              </w:rPr>
            </w:pPr>
            <w:r w:rsidDel="00000000" w:rsidR="00000000" w:rsidRPr="00000000">
              <w:rPr>
                <w:rFonts w:ascii="Proxima Nova" w:cs="Proxima Nova" w:eastAsia="Proxima Nova" w:hAnsi="Proxima Nova"/>
                <w:b w:val="1"/>
                <w:color w:val="222222"/>
                <w:sz w:val="24"/>
                <w:szCs w:val="24"/>
                <w:rtl w:val="0"/>
              </w:rPr>
              <w:t xml:space="preserve">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i w:val="1"/>
                <w:color w:val="222222"/>
                <w:sz w:val="20"/>
                <w:szCs w:val="20"/>
              </w:rPr>
            </w:pPr>
            <w:r w:rsidDel="00000000" w:rsidR="00000000" w:rsidRPr="00000000">
              <w:rPr>
                <w:rFonts w:ascii="Proxima Nova" w:cs="Proxima Nova" w:eastAsia="Proxima Nova" w:hAnsi="Proxima Nova"/>
                <w:color w:val="222222"/>
                <w:sz w:val="24"/>
                <w:szCs w:val="24"/>
                <w:rtl w:val="0"/>
              </w:rPr>
              <w:t xml:space="preserve">Climate change prediction</w:t>
            </w:r>
            <w:r w:rsidDel="00000000" w:rsidR="00000000" w:rsidRPr="00000000">
              <w:rPr>
                <w:rFonts w:ascii="Proxima Nova" w:cs="Proxima Nova" w:eastAsia="Proxima Nova" w:hAnsi="Proxima Nova"/>
                <w:i w:val="1"/>
                <w:color w:val="222222"/>
                <w:sz w:val="20"/>
                <w:szCs w:val="20"/>
                <w:rtl w:val="0"/>
              </w:rPr>
              <w:t xml:space="preserve"> (to predict)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Proxima Nova" w:cs="Proxima Nova" w:eastAsia="Proxima Nova" w:hAnsi="Proxima Nova"/>
                <w:color w:val="222222"/>
                <w:highlight w:val="white"/>
              </w:rPr>
            </w:pPr>
            <w:hyperlink r:id="rId8">
              <w:r w:rsidDel="00000000" w:rsidR="00000000" w:rsidRPr="00000000">
                <w:rPr>
                  <w:rFonts w:ascii="Proxima Nova" w:cs="Proxima Nova" w:eastAsia="Proxima Nova" w:hAnsi="Proxima Nova"/>
                  <w:color w:val="1155cc"/>
                  <w:highlight w:val="white"/>
                  <w:u w:val="single"/>
                  <w:rtl w:val="0"/>
                </w:rPr>
                <w:t xml:space="preserve">Average Surface Temperature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color w:val="222222"/>
                <w:sz w:val="24"/>
                <w:szCs w:val="24"/>
              </w:rPr>
            </w:pPr>
            <w:r w:rsidDel="00000000" w:rsidR="00000000" w:rsidRPr="00000000">
              <w:rPr>
                <w:rFonts w:ascii="Proxima Nova" w:cs="Proxima Nova" w:eastAsia="Proxima Nova" w:hAnsi="Proxima Nova"/>
                <w:color w:val="222222"/>
                <w:sz w:val="24"/>
                <w:szCs w:val="24"/>
                <w:rtl w:val="0"/>
              </w:rPr>
              <w:t xml:space="preserve">Demographics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roxima Nova" w:cs="Proxima Nova" w:eastAsia="Proxima Nova" w:hAnsi="Proxima Nova"/>
                <w:color w:val="222222"/>
                <w:sz w:val="24"/>
                <w:szCs w:val="24"/>
              </w:rPr>
            </w:pPr>
            <w:hyperlink r:id="rId9">
              <w:r w:rsidDel="00000000" w:rsidR="00000000" w:rsidRPr="00000000">
                <w:rPr>
                  <w:rFonts w:ascii="Proxima Nova" w:cs="Proxima Nova" w:eastAsia="Proxima Nova" w:hAnsi="Proxima Nova"/>
                  <w:color w:val="1155cc"/>
                  <w:sz w:val="24"/>
                  <w:szCs w:val="24"/>
                  <w:u w:val="single"/>
                  <w:rtl w:val="0"/>
                </w:rPr>
                <w:t xml:space="preserve">Population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color w:val="222222"/>
                <w:sz w:val="24"/>
                <w:szCs w:val="24"/>
              </w:rPr>
            </w:pPr>
            <w:r w:rsidDel="00000000" w:rsidR="00000000" w:rsidRPr="00000000">
              <w:rPr>
                <w:rFonts w:ascii="Proxima Nova" w:cs="Proxima Nova" w:eastAsia="Proxima Nova" w:hAnsi="Proxima Nova"/>
                <w:color w:val="222222"/>
                <w:sz w:val="24"/>
                <w:szCs w:val="24"/>
                <w:rtl w:val="0"/>
              </w:rPr>
              <w:t xml:space="preserve">Geography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roxima Nova" w:cs="Proxima Nova" w:eastAsia="Proxima Nova" w:hAnsi="Proxima Nova"/>
                <w:color w:val="222222"/>
                <w:sz w:val="24"/>
                <w:szCs w:val="24"/>
              </w:rPr>
            </w:pPr>
            <w:hyperlink r:id="rId10">
              <w:r w:rsidDel="00000000" w:rsidR="00000000" w:rsidRPr="00000000">
                <w:rPr>
                  <w:rFonts w:ascii="Proxima Nova" w:cs="Proxima Nova" w:eastAsia="Proxima Nova" w:hAnsi="Proxima Nova"/>
                  <w:color w:val="1155cc"/>
                  <w:sz w:val="24"/>
                  <w:szCs w:val="24"/>
                  <w:u w:val="single"/>
                  <w:rtl w:val="0"/>
                </w:rPr>
                <w:t xml:space="preserve">Land elevation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color w:val="222222"/>
                <w:sz w:val="24"/>
                <w:szCs w:val="24"/>
              </w:rPr>
            </w:pPr>
            <w:r w:rsidDel="00000000" w:rsidR="00000000" w:rsidRPr="00000000">
              <w:rPr>
                <w:rFonts w:ascii="Proxima Nova" w:cs="Proxima Nova" w:eastAsia="Proxima Nova" w:hAnsi="Proxima Nova"/>
                <w:color w:val="222222"/>
                <w:sz w:val="24"/>
                <w:szCs w:val="24"/>
                <w:rtl w:val="0"/>
              </w:rPr>
              <w:t xml:space="preserve">Economics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roxima Nova" w:cs="Proxima Nova" w:eastAsia="Proxima Nova" w:hAnsi="Proxima Nova"/>
                <w:color w:val="222222"/>
                <w:sz w:val="24"/>
                <w:szCs w:val="24"/>
              </w:rPr>
            </w:pPr>
            <w:hyperlink r:id="rId11">
              <w:r w:rsidDel="00000000" w:rsidR="00000000" w:rsidRPr="00000000">
                <w:rPr>
                  <w:rFonts w:ascii="Proxima Nova" w:cs="Proxima Nova" w:eastAsia="Proxima Nova" w:hAnsi="Proxima Nova"/>
                  <w:color w:val="1155cc"/>
                  <w:sz w:val="24"/>
                  <w:szCs w:val="24"/>
                  <w:u w:val="single"/>
                  <w:rtl w:val="0"/>
                </w:rPr>
                <w:t xml:space="preserve">GDP</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roxima Nova" w:cs="Proxima Nova" w:eastAsia="Proxima Nova" w:hAnsi="Proxima Nova"/>
                <w:color w:val="222222"/>
                <w:sz w:val="24"/>
                <w:szCs w:val="24"/>
              </w:rPr>
            </w:pPr>
            <w:hyperlink r:id="rId12">
              <w:r w:rsidDel="00000000" w:rsidR="00000000" w:rsidRPr="00000000">
                <w:rPr>
                  <w:rFonts w:ascii="Proxima Nova" w:cs="Proxima Nova" w:eastAsia="Proxima Nova" w:hAnsi="Proxima Nova"/>
                  <w:color w:val="1155cc"/>
                  <w:sz w:val="24"/>
                  <w:szCs w:val="24"/>
                  <w:u w:val="single"/>
                  <w:rtl w:val="0"/>
                </w:rPr>
                <w:t xml:space="preserve">Housing Market</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color w:val="222222"/>
                <w:sz w:val="24"/>
                <w:szCs w:val="24"/>
              </w:rPr>
            </w:pPr>
            <w:r w:rsidDel="00000000" w:rsidR="00000000" w:rsidRPr="00000000">
              <w:rPr>
                <w:rFonts w:ascii="Proxima Nova" w:cs="Proxima Nova" w:eastAsia="Proxima Nova" w:hAnsi="Proxima Nova"/>
                <w:color w:val="222222"/>
                <w:sz w:val="24"/>
                <w:szCs w:val="24"/>
                <w:rtl w:val="0"/>
              </w:rPr>
              <w:t xml:space="preserve">Motion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roxima Nova" w:cs="Proxima Nova" w:eastAsia="Proxima Nova" w:hAnsi="Proxima Nova"/>
                <w:color w:val="222222"/>
                <w:sz w:val="24"/>
                <w:szCs w:val="24"/>
              </w:rPr>
            </w:pPr>
            <w:hyperlink r:id="rId13">
              <w:r w:rsidDel="00000000" w:rsidR="00000000" w:rsidRPr="00000000">
                <w:rPr>
                  <w:rFonts w:ascii="Proxima Nova" w:cs="Proxima Nova" w:eastAsia="Proxima Nova" w:hAnsi="Proxima Nova"/>
                  <w:color w:val="1155cc"/>
                  <w:sz w:val="24"/>
                  <w:szCs w:val="24"/>
                  <w:u w:val="single"/>
                  <w:rtl w:val="0"/>
                </w:rPr>
                <w:t xml:space="preserve">CO</w:t>
              </w:r>
            </w:hyperlink>
            <w:hyperlink r:id="rId14">
              <w:r w:rsidDel="00000000" w:rsidR="00000000" w:rsidRPr="00000000">
                <w:rPr>
                  <w:rFonts w:ascii="Proxima Nova" w:cs="Proxima Nova" w:eastAsia="Proxima Nova" w:hAnsi="Proxima Nova"/>
                  <w:color w:val="1155cc"/>
                  <w:sz w:val="24"/>
                  <w:szCs w:val="24"/>
                  <w:u w:val="single"/>
                  <w:vertAlign w:val="subscript"/>
                  <w:rtl w:val="0"/>
                </w:rPr>
                <w:t xml:space="preserve">2</w:t>
              </w:r>
            </w:hyperlink>
            <w:hyperlink r:id="rId15">
              <w:r w:rsidDel="00000000" w:rsidR="00000000" w:rsidRPr="00000000">
                <w:rPr>
                  <w:rFonts w:ascii="Proxima Nova" w:cs="Proxima Nova" w:eastAsia="Proxima Nova" w:hAnsi="Proxima Nova"/>
                  <w:color w:val="1155cc"/>
                  <w:sz w:val="24"/>
                  <w:szCs w:val="24"/>
                  <w:u w:val="single"/>
                  <w:rtl w:val="0"/>
                </w:rPr>
                <w:t xml:space="preserve"> per capita</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roxima Nova" w:cs="Proxima Nova" w:eastAsia="Proxima Nova" w:hAnsi="Proxima Nova"/>
                <w:color w:val="222222"/>
                <w:sz w:val="24"/>
                <w:szCs w:val="24"/>
              </w:rPr>
            </w:pPr>
            <w:hyperlink r:id="rId16">
              <w:r w:rsidDel="00000000" w:rsidR="00000000" w:rsidRPr="00000000">
                <w:rPr>
                  <w:rFonts w:ascii="Proxima Nova" w:cs="Proxima Nova" w:eastAsia="Proxima Nova" w:hAnsi="Proxima Nova"/>
                  <w:color w:val="1155cc"/>
                  <w:sz w:val="24"/>
                  <w:szCs w:val="24"/>
                  <w:u w:val="single"/>
                  <w:rtl w:val="0"/>
                </w:rPr>
                <w:t xml:space="preserve">Migration Rate</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roxima Nova" w:cs="Proxima Nova" w:eastAsia="Proxima Nova" w:hAnsi="Proxima Nova"/>
                <w:color w:val="222222"/>
                <w:sz w:val="24"/>
                <w:szCs w:val="24"/>
              </w:rPr>
            </w:pPr>
            <w:hyperlink r:id="rId17">
              <w:r w:rsidDel="00000000" w:rsidR="00000000" w:rsidRPr="00000000">
                <w:rPr>
                  <w:rFonts w:ascii="Proxima Nova" w:cs="Proxima Nova" w:eastAsia="Proxima Nova" w:hAnsi="Proxima Nova"/>
                  <w:color w:val="1155cc"/>
                  <w:sz w:val="24"/>
                  <w:szCs w:val="24"/>
                  <w:u w:val="single"/>
                  <w:rtl w:val="0"/>
                </w:rPr>
                <w:t xml:space="preserve">Air Travel</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color w:val="222222"/>
                <w:sz w:val="24"/>
                <w:szCs w:val="24"/>
              </w:rPr>
            </w:pPr>
            <w:r w:rsidDel="00000000" w:rsidR="00000000" w:rsidRPr="00000000">
              <w:rPr>
                <w:rFonts w:ascii="Proxima Nova" w:cs="Proxima Nova" w:eastAsia="Proxima Nova" w:hAnsi="Proxima Nova"/>
                <w:color w:val="222222"/>
                <w:sz w:val="24"/>
                <w:szCs w:val="24"/>
                <w:rtl w:val="0"/>
              </w:rPr>
              <w:t xml:space="preserve">Technology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roxima Nova" w:cs="Proxima Nova" w:eastAsia="Proxima Nova" w:hAnsi="Proxima Nova"/>
                <w:color w:val="222222"/>
                <w:sz w:val="24"/>
                <w:szCs w:val="24"/>
              </w:rPr>
            </w:pPr>
            <w:hyperlink r:id="rId18">
              <w:r w:rsidDel="00000000" w:rsidR="00000000" w:rsidRPr="00000000">
                <w:rPr>
                  <w:rFonts w:ascii="Proxima Nova" w:cs="Proxima Nova" w:eastAsia="Proxima Nova" w:hAnsi="Proxima Nova"/>
                  <w:color w:val="1155cc"/>
                  <w:sz w:val="24"/>
                  <w:szCs w:val="24"/>
                  <w:u w:val="single"/>
                  <w:rtl w:val="0"/>
                </w:rPr>
                <w:t xml:space="preserve">Internet Usage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color w:val="222222"/>
                <w:sz w:val="24"/>
                <w:szCs w:val="24"/>
              </w:rPr>
            </w:pPr>
            <w:r w:rsidDel="00000000" w:rsidR="00000000" w:rsidRPr="00000000">
              <w:rPr>
                <w:rFonts w:ascii="Proxima Nova" w:cs="Proxima Nova" w:eastAsia="Proxima Nova" w:hAnsi="Proxima Nova"/>
                <w:color w:val="222222"/>
                <w:sz w:val="24"/>
                <w:szCs w:val="24"/>
                <w:rtl w:val="0"/>
              </w:rPr>
              <w:t xml:space="preserve">Agriculture and Food Habits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roxima Nova" w:cs="Proxima Nova" w:eastAsia="Proxima Nova" w:hAnsi="Proxima Nova"/>
                <w:color w:val="222222"/>
                <w:sz w:val="24"/>
                <w:szCs w:val="24"/>
              </w:rPr>
            </w:pPr>
            <w:hyperlink r:id="rId19">
              <w:r w:rsidDel="00000000" w:rsidR="00000000" w:rsidRPr="00000000">
                <w:rPr>
                  <w:rFonts w:ascii="Proxima Nova" w:cs="Proxima Nova" w:eastAsia="Proxima Nova" w:hAnsi="Proxima Nova"/>
                  <w:color w:val="1155cc"/>
                  <w:sz w:val="24"/>
                  <w:szCs w:val="24"/>
                  <w:u w:val="single"/>
                  <w:rtl w:val="0"/>
                </w:rPr>
                <w:t xml:space="preserve">Fertilizer Consumption</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roxima Nova" w:cs="Proxima Nova" w:eastAsia="Proxima Nova" w:hAnsi="Proxima Nova"/>
                <w:color w:val="222222"/>
                <w:sz w:val="24"/>
                <w:szCs w:val="24"/>
              </w:rPr>
            </w:pPr>
            <w:hyperlink r:id="rId20">
              <w:r w:rsidDel="00000000" w:rsidR="00000000" w:rsidRPr="00000000">
                <w:rPr>
                  <w:rFonts w:ascii="Proxima Nova" w:cs="Proxima Nova" w:eastAsia="Proxima Nova" w:hAnsi="Proxima Nova"/>
                  <w:color w:val="1155cc"/>
                  <w:sz w:val="24"/>
                  <w:szCs w:val="24"/>
                  <w:u w:val="single"/>
                  <w:rtl w:val="0"/>
                </w:rPr>
                <w:t xml:space="preserve">Meat Consumption</w:t>
              </w:r>
            </w:hyperlink>
            <w:r w:rsidDel="00000000" w:rsidR="00000000" w:rsidRPr="00000000">
              <w:rPr>
                <w:rtl w:val="0"/>
              </w:rPr>
            </w:r>
          </w:p>
        </w:tc>
      </w:tr>
    </w:tbl>
    <w:p w:rsidR="00000000" w:rsidDel="00000000" w:rsidP="00000000" w:rsidRDefault="00000000" w:rsidRPr="00000000" w14:paraId="00000053">
      <w:pPr>
        <w:ind w:left="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54">
      <w:pPr>
        <w:pStyle w:val="Heading3"/>
        <w:jc w:val="both"/>
        <w:rPr>
          <w:rFonts w:ascii="Proxima Nova" w:cs="Proxima Nova" w:eastAsia="Proxima Nova" w:hAnsi="Proxima Nova"/>
          <w:color w:val="434343"/>
          <w:sz w:val="28"/>
          <w:szCs w:val="28"/>
        </w:rPr>
      </w:pPr>
      <w:bookmarkStart w:colFirst="0" w:colLast="0" w:name="_rb6nnpjwtd4e" w:id="11"/>
      <w:bookmarkEnd w:id="11"/>
      <w:r w:rsidDel="00000000" w:rsidR="00000000" w:rsidRPr="00000000">
        <w:rPr>
          <w:rFonts w:ascii="Proxima Nova" w:cs="Proxima Nova" w:eastAsia="Proxima Nova" w:hAnsi="Proxima Nova"/>
          <w:sz w:val="32"/>
          <w:szCs w:val="32"/>
          <w:rtl w:val="0"/>
        </w:rPr>
        <w:t xml:space="preserve">Ho</w:t>
      </w:r>
      <w:r w:rsidDel="00000000" w:rsidR="00000000" w:rsidRPr="00000000">
        <w:rPr>
          <w:rFonts w:ascii="Proxima Nova" w:cs="Proxima Nova" w:eastAsia="Proxima Nova" w:hAnsi="Proxima Nova"/>
          <w:color w:val="434343"/>
          <w:sz w:val="28"/>
          <w:szCs w:val="28"/>
          <w:rtl w:val="0"/>
        </w:rPr>
        <w:t xml:space="preserve">w do we preprocess the data?</w:t>
      </w:r>
    </w:p>
    <w:p w:rsidR="00000000" w:rsidDel="00000000" w:rsidP="00000000" w:rsidRDefault="00000000" w:rsidRPr="00000000" w14:paraId="00000055">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6">
      <w:pPr>
        <w:pStyle w:val="Heading4"/>
        <w:rPr>
          <w:rFonts w:ascii="Proxima Nova" w:cs="Proxima Nova" w:eastAsia="Proxima Nova" w:hAnsi="Proxima Nova"/>
        </w:rPr>
      </w:pPr>
      <w:bookmarkStart w:colFirst="0" w:colLast="0" w:name="_coxdtj7ifipo" w:id="12"/>
      <w:bookmarkEnd w:id="12"/>
      <w:r w:rsidDel="00000000" w:rsidR="00000000" w:rsidRPr="00000000">
        <w:rPr>
          <w:rFonts w:ascii="Proxima Nova" w:cs="Proxima Nova" w:eastAsia="Proxima Nova" w:hAnsi="Proxima Nova"/>
          <w:rtl w:val="0"/>
        </w:rPr>
        <w:t xml:space="preserve">Data Cleaning</w:t>
      </w:r>
    </w:p>
    <w:p w:rsidR="00000000" w:rsidDel="00000000" w:rsidP="00000000" w:rsidRDefault="00000000" w:rsidRPr="00000000" w14:paraId="00000057">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8">
      <w:pP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data collected was not in usable form. The following preprocessing techniques were employed for each dataset –</w:t>
      </w:r>
    </w:p>
    <w:p w:rsidR="00000000" w:rsidDel="00000000" w:rsidP="00000000" w:rsidRDefault="00000000" w:rsidRPr="00000000" w14:paraId="00000059">
      <w:pPr>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5A">
      <w:pPr>
        <w:rPr>
          <w:rFonts w:ascii="Proxima Nova" w:cs="Proxima Nova" w:eastAsia="Proxima Nova" w:hAnsi="Proxima Nova"/>
          <w:sz w:val="24"/>
          <w:szCs w:val="24"/>
        </w:rPr>
      </w:pPr>
      <w:r w:rsidDel="00000000" w:rsidR="00000000" w:rsidRPr="00000000">
        <w:rPr>
          <w:rtl w:val="0"/>
        </w:rPr>
      </w:r>
    </w:p>
    <w:tbl>
      <w:tblPr>
        <w:tblStyle w:val="Table2"/>
        <w:tblW w:w="1069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7635"/>
        <w:tblGridChange w:id="0">
          <w:tblGrid>
            <w:gridCol w:w="3060"/>
            <w:gridCol w:w="7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Preprocessing Techniques employed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Average Surface 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Extracted data was monthly – grouped by year based on mean</w:t>
            </w:r>
          </w:p>
          <w:p w:rsidR="00000000" w:rsidDel="00000000" w:rsidP="00000000" w:rsidRDefault="00000000" w:rsidRPr="00000000" w14:paraId="0000005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Extracted data for in distributed between files for different countries – Data was consolidated into one CSV file</w:t>
            </w:r>
          </w:p>
          <w:p w:rsidR="00000000" w:rsidDel="00000000" w:rsidP="00000000" w:rsidRDefault="00000000" w:rsidRPr="00000000" w14:paraId="00000060">
            <w:pPr>
              <w:widowControl w:val="0"/>
              <w:numPr>
                <w:ilvl w:val="0"/>
                <w:numId w:val="4"/>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Extracted required columns and eliminated the rest</w:t>
            </w:r>
          </w:p>
          <w:p w:rsidR="00000000" w:rsidDel="00000000" w:rsidP="00000000" w:rsidRDefault="00000000" w:rsidRPr="00000000" w14:paraId="00000061">
            <w:pPr>
              <w:widowControl w:val="0"/>
              <w:numPr>
                <w:ilvl w:val="0"/>
                <w:numId w:val="4"/>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Converted column data types</w:t>
            </w:r>
          </w:p>
          <w:p w:rsidR="00000000" w:rsidDel="00000000" w:rsidP="00000000" w:rsidRDefault="00000000" w:rsidRPr="00000000" w14:paraId="00000062">
            <w:pPr>
              <w:widowControl w:val="0"/>
              <w:numPr>
                <w:ilvl w:val="0"/>
                <w:numId w:val="4"/>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Extracted data from 1990-2021</w:t>
            </w:r>
          </w:p>
          <w:p w:rsidR="00000000" w:rsidDel="00000000" w:rsidP="00000000" w:rsidRDefault="00000000" w:rsidRPr="00000000" w14:paraId="00000063">
            <w:pPr>
              <w:widowControl w:val="0"/>
              <w:numPr>
                <w:ilvl w:val="0"/>
                <w:numId w:val="4"/>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Checked for null values</w:t>
            </w:r>
          </w:p>
          <w:p w:rsidR="00000000" w:rsidDel="00000000" w:rsidP="00000000" w:rsidRDefault="00000000" w:rsidRPr="00000000" w14:paraId="00000064">
            <w:pPr>
              <w:widowControl w:val="0"/>
              <w:numPr>
                <w:ilvl w:val="0"/>
                <w:numId w:val="4"/>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Treated null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numPr>
                <w:ilvl w:val="0"/>
                <w:numId w:val="2"/>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Extracted required columns and eliminated the rest</w:t>
            </w:r>
          </w:p>
          <w:p w:rsidR="00000000" w:rsidDel="00000000" w:rsidP="00000000" w:rsidRDefault="00000000" w:rsidRPr="00000000" w14:paraId="00000067">
            <w:pPr>
              <w:widowControl w:val="0"/>
              <w:numPr>
                <w:ilvl w:val="0"/>
                <w:numId w:val="2"/>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Created a calculated column to convert measures to standard form (normalized by population)</w:t>
            </w:r>
          </w:p>
          <w:p w:rsidR="00000000" w:rsidDel="00000000" w:rsidP="00000000" w:rsidRDefault="00000000" w:rsidRPr="00000000" w14:paraId="00000068">
            <w:pPr>
              <w:widowControl w:val="0"/>
              <w:numPr>
                <w:ilvl w:val="0"/>
                <w:numId w:val="2"/>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Extracted data from 1990-2021</w:t>
            </w:r>
          </w:p>
          <w:p w:rsidR="00000000" w:rsidDel="00000000" w:rsidP="00000000" w:rsidRDefault="00000000" w:rsidRPr="00000000" w14:paraId="00000069">
            <w:pPr>
              <w:widowControl w:val="0"/>
              <w:numPr>
                <w:ilvl w:val="0"/>
                <w:numId w:val="2"/>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Checked for null values</w:t>
            </w:r>
          </w:p>
          <w:p w:rsidR="00000000" w:rsidDel="00000000" w:rsidP="00000000" w:rsidRDefault="00000000" w:rsidRPr="00000000" w14:paraId="0000006A">
            <w:pPr>
              <w:widowControl w:val="0"/>
              <w:numPr>
                <w:ilvl w:val="0"/>
                <w:numId w:val="2"/>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Treated null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Land elevation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Merged columns were split and renamed</w:t>
            </w:r>
          </w:p>
          <w:p w:rsidR="00000000" w:rsidDel="00000000" w:rsidP="00000000" w:rsidRDefault="00000000" w:rsidRPr="00000000" w14:paraId="0000006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Converted column data types</w:t>
            </w:r>
          </w:p>
          <w:p w:rsidR="00000000" w:rsidDel="00000000" w:rsidP="00000000" w:rsidRDefault="00000000" w:rsidRPr="00000000" w14:paraId="0000006E">
            <w:pPr>
              <w:widowControl w:val="0"/>
              <w:numPr>
                <w:ilvl w:val="0"/>
                <w:numId w:val="5"/>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Checked for null values</w:t>
            </w:r>
          </w:p>
          <w:p w:rsidR="00000000" w:rsidDel="00000000" w:rsidP="00000000" w:rsidRDefault="00000000" w:rsidRPr="00000000" w14:paraId="0000006F">
            <w:pPr>
              <w:widowControl w:val="0"/>
              <w:numPr>
                <w:ilvl w:val="0"/>
                <w:numId w:val="5"/>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Treated null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GDP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2"/>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Extracted required columns and eliminated the rest</w:t>
            </w:r>
          </w:p>
          <w:p w:rsidR="00000000" w:rsidDel="00000000" w:rsidP="00000000" w:rsidRDefault="00000000" w:rsidRPr="00000000" w14:paraId="00000072">
            <w:pPr>
              <w:widowControl w:val="0"/>
              <w:numPr>
                <w:ilvl w:val="0"/>
                <w:numId w:val="2"/>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Created a calculated column to convert measures to standard form (normalized by population)</w:t>
            </w:r>
          </w:p>
          <w:p w:rsidR="00000000" w:rsidDel="00000000" w:rsidP="00000000" w:rsidRDefault="00000000" w:rsidRPr="00000000" w14:paraId="00000073">
            <w:pPr>
              <w:widowControl w:val="0"/>
              <w:numPr>
                <w:ilvl w:val="0"/>
                <w:numId w:val="2"/>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Extracted data from 1990-2021</w:t>
            </w:r>
          </w:p>
          <w:p w:rsidR="00000000" w:rsidDel="00000000" w:rsidP="00000000" w:rsidRDefault="00000000" w:rsidRPr="00000000" w14:paraId="00000074">
            <w:pPr>
              <w:widowControl w:val="0"/>
              <w:numPr>
                <w:ilvl w:val="0"/>
                <w:numId w:val="2"/>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Checked for null values</w:t>
            </w:r>
          </w:p>
          <w:p w:rsidR="00000000" w:rsidDel="00000000" w:rsidP="00000000" w:rsidRDefault="00000000" w:rsidRPr="00000000" w14:paraId="00000075">
            <w:pPr>
              <w:widowControl w:val="0"/>
              <w:numPr>
                <w:ilvl w:val="0"/>
                <w:numId w:val="2"/>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Treated null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Housing Market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numPr>
                <w:ilvl w:val="0"/>
                <w:numId w:val="18"/>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Extracted required columns and eliminated the rest</w:t>
            </w:r>
          </w:p>
          <w:p w:rsidR="00000000" w:rsidDel="00000000" w:rsidP="00000000" w:rsidRDefault="00000000" w:rsidRPr="00000000" w14:paraId="00000078">
            <w:pPr>
              <w:widowControl w:val="0"/>
              <w:numPr>
                <w:ilvl w:val="0"/>
                <w:numId w:val="18"/>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Extracted data from 1990-2021</w:t>
            </w:r>
          </w:p>
          <w:p w:rsidR="00000000" w:rsidDel="00000000" w:rsidP="00000000" w:rsidRDefault="00000000" w:rsidRPr="00000000" w14:paraId="00000079">
            <w:pPr>
              <w:widowControl w:val="0"/>
              <w:numPr>
                <w:ilvl w:val="0"/>
                <w:numId w:val="18"/>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Extracted required rows as some columns were categorical</w:t>
            </w:r>
          </w:p>
          <w:p w:rsidR="00000000" w:rsidDel="00000000" w:rsidP="00000000" w:rsidRDefault="00000000" w:rsidRPr="00000000" w14:paraId="0000007A">
            <w:pPr>
              <w:widowControl w:val="0"/>
              <w:numPr>
                <w:ilvl w:val="0"/>
                <w:numId w:val="18"/>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Checked for null values</w:t>
            </w:r>
          </w:p>
          <w:p w:rsidR="00000000" w:rsidDel="00000000" w:rsidP="00000000" w:rsidRDefault="00000000" w:rsidRPr="00000000" w14:paraId="0000007B">
            <w:pPr>
              <w:widowControl w:val="0"/>
              <w:numPr>
                <w:ilvl w:val="0"/>
                <w:numId w:val="18"/>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Treated null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CO</w:t>
            </w:r>
            <w:r w:rsidDel="00000000" w:rsidR="00000000" w:rsidRPr="00000000">
              <w:rPr>
                <w:rFonts w:ascii="Proxima Nova" w:cs="Proxima Nova" w:eastAsia="Proxima Nova" w:hAnsi="Proxima Nova"/>
                <w:sz w:val="24"/>
                <w:szCs w:val="24"/>
                <w:vertAlign w:val="subscript"/>
                <w:rtl w:val="0"/>
              </w:rPr>
              <w:t xml:space="preserve">2</w:t>
            </w:r>
            <w:r w:rsidDel="00000000" w:rsidR="00000000" w:rsidRPr="00000000">
              <w:rPr>
                <w:rFonts w:ascii="Proxima Nova" w:cs="Proxima Nova" w:eastAsia="Proxima Nova" w:hAnsi="Proxima Nova"/>
                <w:sz w:val="24"/>
                <w:szCs w:val="24"/>
                <w:rtl w:val="0"/>
              </w:rPr>
              <w:t xml:space="preserve"> per 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numPr>
                <w:ilvl w:val="0"/>
                <w:numId w:val="2"/>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Extracted required columns and eliminated the rest</w:t>
            </w:r>
          </w:p>
          <w:p w:rsidR="00000000" w:rsidDel="00000000" w:rsidP="00000000" w:rsidRDefault="00000000" w:rsidRPr="00000000" w14:paraId="0000007E">
            <w:pPr>
              <w:widowControl w:val="0"/>
              <w:numPr>
                <w:ilvl w:val="0"/>
                <w:numId w:val="2"/>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Created a calculated column to convert measures to standard form (normalized by population)</w:t>
            </w:r>
          </w:p>
          <w:p w:rsidR="00000000" w:rsidDel="00000000" w:rsidP="00000000" w:rsidRDefault="00000000" w:rsidRPr="00000000" w14:paraId="0000007F">
            <w:pPr>
              <w:widowControl w:val="0"/>
              <w:numPr>
                <w:ilvl w:val="0"/>
                <w:numId w:val="2"/>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Extracted data from 1990-2021</w:t>
            </w:r>
          </w:p>
          <w:p w:rsidR="00000000" w:rsidDel="00000000" w:rsidP="00000000" w:rsidRDefault="00000000" w:rsidRPr="00000000" w14:paraId="00000080">
            <w:pPr>
              <w:widowControl w:val="0"/>
              <w:numPr>
                <w:ilvl w:val="0"/>
                <w:numId w:val="2"/>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Checked for null values</w:t>
            </w:r>
          </w:p>
          <w:p w:rsidR="00000000" w:rsidDel="00000000" w:rsidP="00000000" w:rsidRDefault="00000000" w:rsidRPr="00000000" w14:paraId="00000081">
            <w:pPr>
              <w:widowControl w:val="0"/>
              <w:numPr>
                <w:ilvl w:val="0"/>
                <w:numId w:val="2"/>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Treated null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Migration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Extracted required columns and eliminated the rest</w:t>
            </w:r>
          </w:p>
          <w:p w:rsidR="00000000" w:rsidDel="00000000" w:rsidP="00000000" w:rsidRDefault="00000000" w:rsidRPr="00000000" w14:paraId="00000084">
            <w:pPr>
              <w:widowControl w:val="0"/>
              <w:numPr>
                <w:ilvl w:val="0"/>
                <w:numId w:val="18"/>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Extracted data from 1990-2021</w:t>
            </w:r>
          </w:p>
          <w:p w:rsidR="00000000" w:rsidDel="00000000" w:rsidP="00000000" w:rsidRDefault="00000000" w:rsidRPr="00000000" w14:paraId="00000085">
            <w:pPr>
              <w:widowControl w:val="0"/>
              <w:numPr>
                <w:ilvl w:val="0"/>
                <w:numId w:val="18"/>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Checked for null values</w:t>
            </w:r>
          </w:p>
          <w:p w:rsidR="00000000" w:rsidDel="00000000" w:rsidP="00000000" w:rsidRDefault="00000000" w:rsidRPr="00000000" w14:paraId="00000086">
            <w:pPr>
              <w:widowControl w:val="0"/>
              <w:numPr>
                <w:ilvl w:val="0"/>
                <w:numId w:val="18"/>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Treated null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Air Travel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numPr>
                <w:ilvl w:val="0"/>
                <w:numId w:val="18"/>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Converted data format to the standard followed by other datasets</w:t>
            </w:r>
          </w:p>
          <w:p w:rsidR="00000000" w:rsidDel="00000000" w:rsidP="00000000" w:rsidRDefault="00000000" w:rsidRPr="00000000" w14:paraId="00000089">
            <w:pPr>
              <w:widowControl w:val="0"/>
              <w:numPr>
                <w:ilvl w:val="0"/>
                <w:numId w:val="18"/>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Country renaming in case of multiple names</w:t>
            </w:r>
          </w:p>
          <w:p w:rsidR="00000000" w:rsidDel="00000000" w:rsidP="00000000" w:rsidRDefault="00000000" w:rsidRPr="00000000" w14:paraId="0000008A">
            <w:pPr>
              <w:widowControl w:val="0"/>
              <w:numPr>
                <w:ilvl w:val="0"/>
                <w:numId w:val="18"/>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Extracted required columns and eliminated the rest</w:t>
            </w:r>
          </w:p>
          <w:p w:rsidR="00000000" w:rsidDel="00000000" w:rsidP="00000000" w:rsidRDefault="00000000" w:rsidRPr="00000000" w14:paraId="0000008B">
            <w:pPr>
              <w:widowControl w:val="0"/>
              <w:numPr>
                <w:ilvl w:val="0"/>
                <w:numId w:val="18"/>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Extracted required rows as some columns were categorical</w:t>
            </w:r>
          </w:p>
          <w:p w:rsidR="00000000" w:rsidDel="00000000" w:rsidP="00000000" w:rsidRDefault="00000000" w:rsidRPr="00000000" w14:paraId="0000008C">
            <w:pPr>
              <w:widowControl w:val="0"/>
              <w:numPr>
                <w:ilvl w:val="0"/>
                <w:numId w:val="18"/>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Extracted data from 1990-2021</w:t>
            </w:r>
          </w:p>
          <w:p w:rsidR="00000000" w:rsidDel="00000000" w:rsidP="00000000" w:rsidRDefault="00000000" w:rsidRPr="00000000" w14:paraId="0000008D">
            <w:pPr>
              <w:widowControl w:val="0"/>
              <w:numPr>
                <w:ilvl w:val="0"/>
                <w:numId w:val="18"/>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Linear Imputation to fill missing data</w:t>
            </w:r>
          </w:p>
          <w:p w:rsidR="00000000" w:rsidDel="00000000" w:rsidP="00000000" w:rsidRDefault="00000000" w:rsidRPr="00000000" w14:paraId="0000008E">
            <w:pPr>
              <w:widowControl w:val="0"/>
              <w:numPr>
                <w:ilvl w:val="0"/>
                <w:numId w:val="18"/>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Data type of columns set right</w:t>
            </w:r>
          </w:p>
          <w:p w:rsidR="00000000" w:rsidDel="00000000" w:rsidP="00000000" w:rsidRDefault="00000000" w:rsidRPr="00000000" w14:paraId="0000008F">
            <w:pPr>
              <w:widowControl w:val="0"/>
              <w:numPr>
                <w:ilvl w:val="0"/>
                <w:numId w:val="18"/>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Checked for null values</w:t>
            </w:r>
          </w:p>
          <w:p w:rsidR="00000000" w:rsidDel="00000000" w:rsidP="00000000" w:rsidRDefault="00000000" w:rsidRPr="00000000" w14:paraId="00000090">
            <w:pPr>
              <w:widowControl w:val="0"/>
              <w:numPr>
                <w:ilvl w:val="0"/>
                <w:numId w:val="18"/>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Treated null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Internet Usage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numPr>
                <w:ilvl w:val="0"/>
                <w:numId w:val="18"/>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Extracted required columns and eliminated the rest</w:t>
            </w:r>
          </w:p>
          <w:p w:rsidR="00000000" w:rsidDel="00000000" w:rsidP="00000000" w:rsidRDefault="00000000" w:rsidRPr="00000000" w14:paraId="00000093">
            <w:pPr>
              <w:widowControl w:val="0"/>
              <w:numPr>
                <w:ilvl w:val="0"/>
                <w:numId w:val="18"/>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Extracted data from 1990-2021</w:t>
            </w:r>
          </w:p>
          <w:p w:rsidR="00000000" w:rsidDel="00000000" w:rsidP="00000000" w:rsidRDefault="00000000" w:rsidRPr="00000000" w14:paraId="00000094">
            <w:pPr>
              <w:widowControl w:val="0"/>
              <w:numPr>
                <w:ilvl w:val="0"/>
                <w:numId w:val="18"/>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Linear Imputation to fill missing data</w:t>
            </w:r>
          </w:p>
          <w:p w:rsidR="00000000" w:rsidDel="00000000" w:rsidP="00000000" w:rsidRDefault="00000000" w:rsidRPr="00000000" w14:paraId="00000095">
            <w:pPr>
              <w:widowControl w:val="0"/>
              <w:numPr>
                <w:ilvl w:val="0"/>
                <w:numId w:val="18"/>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Checked for null values</w:t>
            </w:r>
          </w:p>
          <w:p w:rsidR="00000000" w:rsidDel="00000000" w:rsidP="00000000" w:rsidRDefault="00000000" w:rsidRPr="00000000" w14:paraId="00000096">
            <w:pPr>
              <w:widowControl w:val="0"/>
              <w:numPr>
                <w:ilvl w:val="0"/>
                <w:numId w:val="18"/>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Treated null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Fertilizer Consumption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numPr>
                <w:ilvl w:val="0"/>
                <w:numId w:val="18"/>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Extracted required columns and eliminated the rest</w:t>
            </w:r>
          </w:p>
          <w:p w:rsidR="00000000" w:rsidDel="00000000" w:rsidP="00000000" w:rsidRDefault="00000000" w:rsidRPr="00000000" w14:paraId="00000099">
            <w:pPr>
              <w:widowControl w:val="0"/>
              <w:numPr>
                <w:ilvl w:val="0"/>
                <w:numId w:val="18"/>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Extracted data from 1990-2021</w:t>
            </w:r>
          </w:p>
          <w:p w:rsidR="00000000" w:rsidDel="00000000" w:rsidP="00000000" w:rsidRDefault="00000000" w:rsidRPr="00000000" w14:paraId="0000009A">
            <w:pPr>
              <w:widowControl w:val="0"/>
              <w:numPr>
                <w:ilvl w:val="0"/>
                <w:numId w:val="18"/>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Linear Imputation to fill missing data</w:t>
            </w:r>
          </w:p>
          <w:p w:rsidR="00000000" w:rsidDel="00000000" w:rsidP="00000000" w:rsidRDefault="00000000" w:rsidRPr="00000000" w14:paraId="0000009B">
            <w:pPr>
              <w:widowControl w:val="0"/>
              <w:numPr>
                <w:ilvl w:val="0"/>
                <w:numId w:val="18"/>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Checked for null values</w:t>
            </w:r>
          </w:p>
          <w:p w:rsidR="00000000" w:rsidDel="00000000" w:rsidP="00000000" w:rsidRDefault="00000000" w:rsidRPr="00000000" w14:paraId="0000009C">
            <w:pPr>
              <w:widowControl w:val="0"/>
              <w:numPr>
                <w:ilvl w:val="0"/>
                <w:numId w:val="18"/>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Treated null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Meat Consumption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numPr>
                <w:ilvl w:val="0"/>
                <w:numId w:val="18"/>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Extracted required columns and eliminated the rest</w:t>
            </w:r>
          </w:p>
          <w:p w:rsidR="00000000" w:rsidDel="00000000" w:rsidP="00000000" w:rsidRDefault="00000000" w:rsidRPr="00000000" w14:paraId="0000009F">
            <w:pPr>
              <w:widowControl w:val="0"/>
              <w:numPr>
                <w:ilvl w:val="0"/>
                <w:numId w:val="18"/>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Extracted required rows as some columns were categorical</w:t>
            </w:r>
          </w:p>
          <w:p w:rsidR="00000000" w:rsidDel="00000000" w:rsidP="00000000" w:rsidRDefault="00000000" w:rsidRPr="00000000" w14:paraId="000000A0">
            <w:pPr>
              <w:widowControl w:val="0"/>
              <w:numPr>
                <w:ilvl w:val="0"/>
                <w:numId w:val="18"/>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Extracted data from 1990-2021</w:t>
            </w:r>
          </w:p>
          <w:p w:rsidR="00000000" w:rsidDel="00000000" w:rsidP="00000000" w:rsidRDefault="00000000" w:rsidRPr="00000000" w14:paraId="000000A1">
            <w:pPr>
              <w:widowControl w:val="0"/>
              <w:numPr>
                <w:ilvl w:val="0"/>
                <w:numId w:val="18"/>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Linear Imputation to fill missing data</w:t>
            </w:r>
          </w:p>
          <w:p w:rsidR="00000000" w:rsidDel="00000000" w:rsidP="00000000" w:rsidRDefault="00000000" w:rsidRPr="00000000" w14:paraId="000000A2">
            <w:pPr>
              <w:widowControl w:val="0"/>
              <w:numPr>
                <w:ilvl w:val="0"/>
                <w:numId w:val="18"/>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Checked for null values</w:t>
            </w:r>
          </w:p>
          <w:p w:rsidR="00000000" w:rsidDel="00000000" w:rsidP="00000000" w:rsidRDefault="00000000" w:rsidRPr="00000000" w14:paraId="000000A3">
            <w:pPr>
              <w:widowControl w:val="0"/>
              <w:numPr>
                <w:ilvl w:val="0"/>
                <w:numId w:val="18"/>
              </w:numPr>
              <w:spacing w:line="240" w:lineRule="auto"/>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Treated null values</w:t>
            </w:r>
          </w:p>
        </w:tc>
      </w:tr>
    </w:tbl>
    <w:p w:rsidR="00000000" w:rsidDel="00000000" w:rsidP="00000000" w:rsidRDefault="00000000" w:rsidRPr="00000000" w14:paraId="000000A4">
      <w:pPr>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A5">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A6">
      <w:pPr>
        <w:pStyle w:val="Heading4"/>
        <w:jc w:val="both"/>
        <w:rPr>
          <w:rFonts w:ascii="Proxima Nova" w:cs="Proxima Nova" w:eastAsia="Proxima Nova" w:hAnsi="Proxima Nova"/>
        </w:rPr>
      </w:pPr>
      <w:bookmarkStart w:colFirst="0" w:colLast="0" w:name="_ck5wixlx6yiz" w:id="13"/>
      <w:bookmarkEnd w:id="13"/>
      <w:r w:rsidDel="00000000" w:rsidR="00000000" w:rsidRPr="00000000">
        <w:rPr>
          <w:rFonts w:ascii="Proxima Nova" w:cs="Proxima Nova" w:eastAsia="Proxima Nova" w:hAnsi="Proxima Nova"/>
          <w:rtl w:val="0"/>
        </w:rPr>
        <w:t xml:space="preserve">Data Fusion</w:t>
      </w:r>
    </w:p>
    <w:p w:rsidR="00000000" w:rsidDel="00000000" w:rsidP="00000000" w:rsidRDefault="00000000" w:rsidRPr="00000000" w14:paraId="000000A7">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A8">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There were many missing values in the datasets.</w:t>
      </w:r>
    </w:p>
    <w:p w:rsidR="00000000" w:rsidDel="00000000" w:rsidP="00000000" w:rsidRDefault="00000000" w:rsidRPr="00000000" w14:paraId="000000A9">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AA">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Data from 1990-1996 was missing in the migration dataset. Hence, extrapolation technique was employed to fill the gap.</w:t>
      </w:r>
    </w:p>
    <w:p w:rsidR="00000000" w:rsidDel="00000000" w:rsidP="00000000" w:rsidRDefault="00000000" w:rsidRPr="00000000" w14:paraId="000000AB">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AC">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Data was missing in between for the rest of the data. Linear interpolation was employed to tackle missing data. This technique was chosen because this is a short term forecast of 20 years, and the time series plot for the datasets did not result in any highly complex functions to employ more convoluted interpolation methods.</w:t>
      </w:r>
    </w:p>
    <w:p w:rsidR="00000000" w:rsidDel="00000000" w:rsidP="00000000" w:rsidRDefault="00000000" w:rsidRPr="00000000" w14:paraId="000000AD">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AE">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Once the missing data was filled, the features from all the datasets were fused together on the basis of country and year. Initially, country name field was used to represent the country key. But the names were not unique with some datasets using the official names of the countries while some did not. Hence, the ISO Code of the countries was chosen instead as it was unique and uniform across datasets.</w:t>
      </w:r>
    </w:p>
    <w:p w:rsidR="00000000" w:rsidDel="00000000" w:rsidP="00000000" w:rsidRDefault="00000000" w:rsidRPr="00000000" w14:paraId="000000AF">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B0">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Meat consumption and housing data had missing chunks of data for multiple countries. Due to the unavailability of data, these two features are dropped.</w:t>
      </w:r>
    </w:p>
    <w:p w:rsidR="00000000" w:rsidDel="00000000" w:rsidP="00000000" w:rsidRDefault="00000000" w:rsidRPr="00000000" w14:paraId="000000B1">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B2">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final dataset is of the size 1022x21 with 40 countries (&lt; &gt; % of developing and &lt; &gt; % of developed countries).</w:t>
      </w:r>
    </w:p>
    <w:p w:rsidR="00000000" w:rsidDel="00000000" w:rsidP="00000000" w:rsidRDefault="00000000" w:rsidRPr="00000000" w14:paraId="000000B3">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B4">
      <w:pPr>
        <w:pStyle w:val="Heading3"/>
        <w:jc w:val="both"/>
        <w:rPr>
          <w:rFonts w:ascii="Proxima Nova" w:cs="Proxima Nova" w:eastAsia="Proxima Nova" w:hAnsi="Proxima Nova"/>
        </w:rPr>
      </w:pPr>
      <w:bookmarkStart w:colFirst="0" w:colLast="0" w:name="_sqvgdwttozlw" w:id="14"/>
      <w:bookmarkEnd w:id="14"/>
      <w:r w:rsidDel="00000000" w:rsidR="00000000" w:rsidRPr="00000000">
        <w:rPr>
          <w:rFonts w:ascii="Proxima Nova" w:cs="Proxima Nova" w:eastAsia="Proxima Nova" w:hAnsi="Proxima Nova"/>
          <w:rtl w:val="0"/>
        </w:rPr>
        <w:t xml:space="preserve">Trend Visualization</w:t>
      </w:r>
    </w:p>
    <w:p w:rsidR="00000000" w:rsidDel="00000000" w:rsidP="00000000" w:rsidRDefault="00000000" w:rsidRPr="00000000" w14:paraId="000000B5">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B6">
      <w:pP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6605588" cy="5943600"/>
            <wp:effectExtent b="0" l="0" r="0" t="0"/>
            <wp:docPr id="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605588"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B8">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B9">
      <w:pPr>
        <w:widowControl w:val="0"/>
        <w:spacing w:after="240" w:lineRule="auto"/>
        <w:rPr>
          <w:rFonts w:ascii="Proxima Nova" w:cs="Proxima Nova" w:eastAsia="Proxima Nova" w:hAnsi="Proxima Nova"/>
          <w:color w:val="ff0000"/>
        </w:rPr>
      </w:pPr>
      <w:r w:rsidDel="00000000" w:rsidR="00000000" w:rsidRPr="00000000">
        <w:rPr>
          <w:rFonts w:ascii="Proxima Nova" w:cs="Proxima Nova" w:eastAsia="Proxima Nova" w:hAnsi="Proxima Nova"/>
          <w:color w:val="ff0000"/>
          <w:rtl w:val="0"/>
        </w:rPr>
        <w:t xml:space="preserve">&lt;Comment on trend before and during covid&gt;</w:t>
      </w:r>
    </w:p>
    <w:p w:rsidR="00000000" w:rsidDel="00000000" w:rsidP="00000000" w:rsidRDefault="00000000" w:rsidRPr="00000000" w14:paraId="000000BA">
      <w:pPr>
        <w:pStyle w:val="Heading2"/>
        <w:widowControl w:val="0"/>
        <w:spacing w:after="240" w:lineRule="auto"/>
        <w:rPr>
          <w:rFonts w:ascii="Proxima Nova" w:cs="Proxima Nova" w:eastAsia="Proxima Nova" w:hAnsi="Proxima Nova"/>
          <w:sz w:val="24"/>
          <w:szCs w:val="24"/>
        </w:rPr>
      </w:pPr>
      <w:bookmarkStart w:colFirst="0" w:colLast="0" w:name="_sdd9tou6nko" w:id="15"/>
      <w:bookmarkEnd w:id="15"/>
      <w:r w:rsidDel="00000000" w:rsidR="00000000" w:rsidRPr="00000000">
        <w:rPr>
          <w:rFonts w:ascii="Proxima Nova" w:cs="Proxima Nova" w:eastAsia="Proxima Nova" w:hAnsi="Proxima Nova"/>
          <w:rtl w:val="0"/>
        </w:rPr>
        <w:t xml:space="preserve">Which human activities are correlated with climate change?</w:t>
      </w:r>
      <w:r w:rsidDel="00000000" w:rsidR="00000000" w:rsidRPr="00000000">
        <w:rPr>
          <w:rtl w:val="0"/>
        </w:rPr>
      </w:r>
    </w:p>
    <w:p w:rsidR="00000000" w:rsidDel="00000000" w:rsidP="00000000" w:rsidRDefault="00000000" w:rsidRPr="00000000" w14:paraId="000000BB">
      <w:pPr>
        <w:ind w:left="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In the next step, feature selection is performed to eliminate redundant features and retain only those features with high predictive power for surface temperature prediction.</w:t>
      </w:r>
    </w:p>
    <w:p w:rsidR="00000000" w:rsidDel="00000000" w:rsidP="00000000" w:rsidRDefault="00000000" w:rsidRPr="00000000" w14:paraId="000000BC">
      <w:pPr>
        <w:pStyle w:val="Heading3"/>
        <w:widowControl w:val="0"/>
        <w:spacing w:after="240" w:lineRule="auto"/>
        <w:rPr>
          <w:rFonts w:ascii="Proxima Nova" w:cs="Proxima Nova" w:eastAsia="Proxima Nova" w:hAnsi="Proxima Nova"/>
        </w:rPr>
      </w:pPr>
      <w:bookmarkStart w:colFirst="0" w:colLast="0" w:name="_g6jkfmy1trdh" w:id="16"/>
      <w:bookmarkEnd w:id="16"/>
      <w:r w:rsidDel="00000000" w:rsidR="00000000" w:rsidRPr="00000000">
        <w:rPr>
          <w:rFonts w:ascii="Proxima Nova" w:cs="Proxima Nova" w:eastAsia="Proxima Nova" w:hAnsi="Proxima Nova"/>
          <w:rtl w:val="0"/>
        </w:rPr>
        <w:t xml:space="preserve">Which correlation tests should we employ? Why?</w:t>
      </w:r>
    </w:p>
    <w:p w:rsidR="00000000" w:rsidDel="00000000" w:rsidP="00000000" w:rsidRDefault="00000000" w:rsidRPr="00000000" w14:paraId="000000BD">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Following a literature review of feature selection techniques, the following were best-suited for the project –</w:t>
      </w:r>
    </w:p>
    <w:p w:rsidR="00000000" w:rsidDel="00000000" w:rsidP="00000000" w:rsidRDefault="00000000" w:rsidRPr="00000000" w14:paraId="000000BE">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BF">
      <w:pPr>
        <w:numPr>
          <w:ilvl w:val="0"/>
          <w:numId w:val="22"/>
        </w:numPr>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Feature Variance</w:t>
      </w:r>
    </w:p>
    <w:p w:rsidR="00000000" w:rsidDel="00000000" w:rsidP="00000000" w:rsidRDefault="00000000" w:rsidRPr="00000000" w14:paraId="000000C0">
      <w:pPr>
        <w:numPr>
          <w:ilvl w:val="0"/>
          <w:numId w:val="22"/>
        </w:numPr>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Pearson Correlation Matrix</w:t>
      </w:r>
    </w:p>
    <w:p w:rsidR="00000000" w:rsidDel="00000000" w:rsidP="00000000" w:rsidRDefault="00000000" w:rsidRPr="00000000" w14:paraId="000000C1">
      <w:pPr>
        <w:numPr>
          <w:ilvl w:val="0"/>
          <w:numId w:val="22"/>
        </w:numPr>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ANOVA f-score</w:t>
      </w:r>
    </w:p>
    <w:p w:rsidR="00000000" w:rsidDel="00000000" w:rsidP="00000000" w:rsidRDefault="00000000" w:rsidRPr="00000000" w14:paraId="000000C2">
      <w:pPr>
        <w:numPr>
          <w:ilvl w:val="0"/>
          <w:numId w:val="22"/>
        </w:numPr>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Univariate Linear Regression</w:t>
      </w:r>
    </w:p>
    <w:p w:rsidR="00000000" w:rsidDel="00000000" w:rsidP="00000000" w:rsidRDefault="00000000" w:rsidRPr="00000000" w14:paraId="000000C3">
      <w:pPr>
        <w:numPr>
          <w:ilvl w:val="0"/>
          <w:numId w:val="22"/>
        </w:numPr>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Feature Importance using sequential backward selection</w:t>
      </w:r>
    </w:p>
    <w:p w:rsidR="00000000" w:rsidDel="00000000" w:rsidP="00000000" w:rsidRDefault="00000000" w:rsidRPr="00000000" w14:paraId="000000C4">
      <w:pPr>
        <w:numPr>
          <w:ilvl w:val="0"/>
          <w:numId w:val="22"/>
        </w:numPr>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Mutual information based feature selection</w:t>
      </w:r>
      <w:r w:rsidDel="00000000" w:rsidR="00000000" w:rsidRPr="00000000">
        <w:rPr>
          <w:rtl w:val="0"/>
        </w:rPr>
      </w:r>
    </w:p>
    <w:p w:rsidR="00000000" w:rsidDel="00000000" w:rsidP="00000000" w:rsidRDefault="00000000" w:rsidRPr="00000000" w14:paraId="000000C5">
      <w:pPr>
        <w:ind w:left="0" w:firstLine="0"/>
        <w:jc w:val="both"/>
        <w:rPr>
          <w:rFonts w:ascii="Proxima Nova" w:cs="Proxima Nova" w:eastAsia="Proxima Nova" w:hAnsi="Proxima Nova"/>
          <w:color w:val="ff0000"/>
          <w:sz w:val="24"/>
          <w:szCs w:val="24"/>
        </w:rPr>
      </w:pPr>
      <w:r w:rsidDel="00000000" w:rsidR="00000000" w:rsidRPr="00000000">
        <w:rPr>
          <w:rtl w:val="0"/>
        </w:rPr>
      </w:r>
    </w:p>
    <w:p w:rsidR="00000000" w:rsidDel="00000000" w:rsidP="00000000" w:rsidRDefault="00000000" w:rsidRPr="00000000" w14:paraId="000000C6">
      <w:pPr>
        <w:jc w:val="both"/>
        <w:rPr>
          <w:rFonts w:ascii="Proxima Nova" w:cs="Proxima Nova" w:eastAsia="Proxima Nova" w:hAnsi="Proxima Nova"/>
          <w:color w:val="ff0000"/>
          <w:sz w:val="24"/>
          <w:szCs w:val="24"/>
        </w:rPr>
      </w:pPr>
      <w:r w:rsidDel="00000000" w:rsidR="00000000" w:rsidRPr="00000000">
        <w:rPr>
          <w:rFonts w:ascii="Proxima Nova" w:cs="Proxima Nova" w:eastAsia="Proxima Nova" w:hAnsi="Proxima Nova"/>
          <w:color w:val="ff0000"/>
          <w:sz w:val="24"/>
          <w:szCs w:val="24"/>
          <w:rtl w:val="0"/>
        </w:rPr>
        <w:t xml:space="preserve">Hence, these feature selection techniques were adapted to prepare the final list of features to feed into the predictive model.</w:t>
      </w:r>
    </w:p>
    <w:p w:rsidR="00000000" w:rsidDel="00000000" w:rsidP="00000000" w:rsidRDefault="00000000" w:rsidRPr="00000000" w14:paraId="000000C7">
      <w:pPr>
        <w:pStyle w:val="Heading4"/>
        <w:jc w:val="both"/>
        <w:rPr>
          <w:rFonts w:ascii="Proxima Nova" w:cs="Proxima Nova" w:eastAsia="Proxima Nova" w:hAnsi="Proxima Nova"/>
        </w:rPr>
      </w:pPr>
      <w:bookmarkStart w:colFirst="0" w:colLast="0" w:name="_h63k3436i8kf" w:id="17"/>
      <w:bookmarkEnd w:id="17"/>
      <w:r w:rsidDel="00000000" w:rsidR="00000000" w:rsidRPr="00000000">
        <w:rPr>
          <w:rFonts w:ascii="Proxima Nova" w:cs="Proxima Nova" w:eastAsia="Proxima Nova" w:hAnsi="Proxima Nova"/>
          <w:rtl w:val="0"/>
        </w:rPr>
        <w:t xml:space="preserve">Feature Variance</w:t>
      </w:r>
    </w:p>
    <w:p w:rsidR="00000000" w:rsidDel="00000000" w:rsidP="00000000" w:rsidRDefault="00000000" w:rsidRPr="00000000" w14:paraId="000000C8">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C9">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variance of the features was analyzed with a threshold of 10%. The following features showed variance less than the threshold –</w:t>
      </w:r>
    </w:p>
    <w:p w:rsidR="00000000" w:rsidDel="00000000" w:rsidP="00000000" w:rsidRDefault="00000000" w:rsidRPr="00000000" w14:paraId="000000CA">
      <w:pPr>
        <w:numPr>
          <w:ilvl w:val="0"/>
          <w:numId w:val="6"/>
        </w:numPr>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flaring_co2_per_capita</w:t>
      </w:r>
      <w:r w:rsidDel="00000000" w:rsidR="00000000" w:rsidRPr="00000000">
        <w:rPr>
          <w:rtl w:val="0"/>
        </w:rPr>
      </w:r>
    </w:p>
    <w:p w:rsidR="00000000" w:rsidDel="00000000" w:rsidP="00000000" w:rsidRDefault="00000000" w:rsidRPr="00000000" w14:paraId="000000CB">
      <w:pPr>
        <w:numPr>
          <w:ilvl w:val="0"/>
          <w:numId w:val="6"/>
        </w:numPr>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other_co2_per_capita</w:t>
      </w:r>
    </w:p>
    <w:p w:rsidR="00000000" w:rsidDel="00000000" w:rsidP="00000000" w:rsidRDefault="00000000" w:rsidRPr="00000000" w14:paraId="000000CC">
      <w:pPr>
        <w:ind w:left="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CD">
      <w:pPr>
        <w:ind w:left="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On analyzing the trend of other_co2_per_capita, there is a possible causal relationship with some lag. Hence, we just eliminate the feature flaring_co2_per_capita at this point.</w:t>
      </w:r>
    </w:p>
    <w:p w:rsidR="00000000" w:rsidDel="00000000" w:rsidP="00000000" w:rsidRDefault="00000000" w:rsidRPr="00000000" w14:paraId="000000CE">
      <w:pPr>
        <w:pStyle w:val="Heading4"/>
        <w:jc w:val="both"/>
        <w:rPr>
          <w:rFonts w:ascii="Proxima Nova" w:cs="Proxima Nova" w:eastAsia="Proxima Nova" w:hAnsi="Proxima Nova"/>
        </w:rPr>
      </w:pPr>
      <w:bookmarkStart w:colFirst="0" w:colLast="0" w:name="_l71kb4g3r5mc" w:id="18"/>
      <w:bookmarkEnd w:id="18"/>
      <w:r w:rsidDel="00000000" w:rsidR="00000000" w:rsidRPr="00000000">
        <w:rPr>
          <w:rFonts w:ascii="Proxima Nova" w:cs="Proxima Nova" w:eastAsia="Proxima Nova" w:hAnsi="Proxima Nova"/>
          <w:rtl w:val="0"/>
        </w:rPr>
        <w:t xml:space="preserve">Pearson Co</w:t>
      </w:r>
      <w:r w:rsidDel="00000000" w:rsidR="00000000" w:rsidRPr="00000000">
        <w:rPr>
          <w:rFonts w:ascii="Proxima Nova" w:cs="Proxima Nova" w:eastAsia="Proxima Nova" w:hAnsi="Proxima Nova"/>
          <w:rtl w:val="0"/>
        </w:rPr>
        <w:t xml:space="preserve">rrelation Matrix</w:t>
      </w:r>
    </w:p>
    <w:p w:rsidR="00000000" w:rsidDel="00000000" w:rsidP="00000000" w:rsidRDefault="00000000" w:rsidRPr="00000000" w14:paraId="000000CF">
      <w:pPr>
        <w:ind w:left="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D0">
      <w:pPr>
        <w:ind w:left="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Pearson correlation between pairs of features was computed and visualized using a heatmap.</w:t>
      </w:r>
    </w:p>
    <w:p w:rsidR="00000000" w:rsidDel="00000000" w:rsidP="00000000" w:rsidRDefault="00000000" w:rsidRPr="00000000" w14:paraId="000000D1">
      <w:pPr>
        <w:ind w:left="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D2">
      <w:pPr>
        <w:ind w:left="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Pr>
        <w:drawing>
          <wp:inline distB="114300" distT="114300" distL="114300" distR="114300">
            <wp:extent cx="5943600" cy="3619500"/>
            <wp:effectExtent b="0" l="0" r="0" t="0"/>
            <wp:docPr id="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D4">
      <w:pPr>
        <w:ind w:left="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D5">
      <w:pPr>
        <w:ind w:left="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Table shows the highly correlated features and corresponding decisions made on feature elimination and retention.</w:t>
      </w:r>
    </w:p>
    <w:p w:rsidR="00000000" w:rsidDel="00000000" w:rsidP="00000000" w:rsidRDefault="00000000" w:rsidRPr="00000000" w14:paraId="000000D6">
      <w:pPr>
        <w:ind w:left="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D7">
      <w:pPr>
        <w:ind w:left="0" w:firstLine="0"/>
        <w:jc w:val="both"/>
        <w:rPr>
          <w:rFonts w:ascii="Proxima Nova" w:cs="Proxima Nova" w:eastAsia="Proxima Nova" w:hAnsi="Proxima Nova"/>
          <w:sz w:val="24"/>
          <w:szCs w:val="24"/>
        </w:rPr>
      </w:pPr>
      <w:r w:rsidDel="00000000" w:rsidR="00000000" w:rsidRPr="00000000">
        <w:rPr>
          <w:rtl w:val="0"/>
        </w:rPr>
      </w:r>
    </w:p>
    <w:tbl>
      <w:tblPr>
        <w:tblStyle w:val="Table3"/>
        <w:tblW w:w="1066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40"/>
        <w:gridCol w:w="5325"/>
        <w:tblGridChange w:id="0">
          <w:tblGrid>
            <w:gridCol w:w="5340"/>
            <w:gridCol w:w="5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Correlated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Action Taken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numPr>
                <w:ilvl w:val="0"/>
                <w:numId w:val="20"/>
              </w:numPr>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GDP</w:t>
            </w:r>
          </w:p>
          <w:p w:rsidR="00000000" w:rsidDel="00000000" w:rsidP="00000000" w:rsidRDefault="00000000" w:rsidRPr="00000000" w14:paraId="000000DB">
            <w:pPr>
              <w:numPr>
                <w:ilvl w:val="0"/>
                <w:numId w:val="20"/>
              </w:numPr>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Population</w:t>
            </w:r>
          </w:p>
          <w:p w:rsidR="00000000" w:rsidDel="00000000" w:rsidP="00000000" w:rsidRDefault="00000000" w:rsidRPr="00000000" w14:paraId="000000DC">
            <w:pPr>
              <w:numPr>
                <w:ilvl w:val="0"/>
                <w:numId w:val="20"/>
              </w:numPr>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Fertilizer consumption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ind w:left="72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Even though the three features are correlated, the population, on the whole, is an important factor while studying climate change impact. Fertilizer consumption is a popular human activity that might affect multiple factors independent of the GDP. Hence, all the three features are retained in the final list of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numPr>
                <w:ilvl w:val="0"/>
                <w:numId w:val="1"/>
              </w:numPr>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GDP</w:t>
            </w:r>
          </w:p>
          <w:p w:rsidR="00000000" w:rsidDel="00000000" w:rsidP="00000000" w:rsidRDefault="00000000" w:rsidRPr="00000000" w14:paraId="000000DF">
            <w:pPr>
              <w:numPr>
                <w:ilvl w:val="0"/>
                <w:numId w:val="1"/>
              </w:numPr>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Air Travel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ind w:left="72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GDP and air travel are highly correlated (0.97). But air travel is not the only factor affecting GDP and might have a different level of impact when combined with other features. Since GDP shows high correlation with quite a few features, it is eliminated as a redundant feature.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numPr>
                <w:ilvl w:val="0"/>
                <w:numId w:val="27"/>
              </w:numPr>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Total_ghg_per_capita</w:t>
            </w:r>
          </w:p>
          <w:p w:rsidR="00000000" w:rsidDel="00000000" w:rsidP="00000000" w:rsidRDefault="00000000" w:rsidRPr="00000000" w14:paraId="000000E2">
            <w:pPr>
              <w:numPr>
                <w:ilvl w:val="0"/>
                <w:numId w:val="27"/>
              </w:numPr>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co2_per_capita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ind w:left="72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These two energy-related features show high correlation (0.85). Hence, total_ghg_per_capita is eliminated as a redundant feature </w:t>
            </w:r>
            <w:r w:rsidDel="00000000" w:rsidR="00000000" w:rsidRPr="00000000">
              <w:rPr>
                <w:rFonts w:ascii="Proxima Nova" w:cs="Proxima Nova" w:eastAsia="Proxima Nova" w:hAnsi="Proxima Nova"/>
                <w:i w:val="1"/>
                <w:sz w:val="24"/>
                <w:szCs w:val="24"/>
                <w:rtl w:val="0"/>
              </w:rPr>
              <w:t xml:space="preserve">(Note: this feature also showed low variance)</w:t>
            </w:r>
            <w:r w:rsidDel="00000000" w:rsidR="00000000" w:rsidRPr="00000000">
              <w:rPr>
                <w:rFonts w:ascii="Proxima Nova" w:cs="Proxima Nova" w:eastAsia="Proxima Nova" w:hAnsi="Proxima Nova"/>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numPr>
                <w:ilvl w:val="0"/>
                <w:numId w:val="24"/>
              </w:numPr>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Fertilizer consumption</w:t>
            </w:r>
          </w:p>
          <w:p w:rsidR="00000000" w:rsidDel="00000000" w:rsidP="00000000" w:rsidRDefault="00000000" w:rsidRPr="00000000" w14:paraId="000000E5">
            <w:pPr>
              <w:numPr>
                <w:ilvl w:val="0"/>
                <w:numId w:val="24"/>
              </w:numPr>
              <w:ind w:left="72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Air Travel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ind w:left="72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Fertilizer consumption and air travel are highly correlated. Since both these features cover different aspects of human activities, they are retained in the final list of features.</w:t>
            </w:r>
          </w:p>
        </w:tc>
      </w:tr>
    </w:tbl>
    <w:p w:rsidR="00000000" w:rsidDel="00000000" w:rsidP="00000000" w:rsidRDefault="00000000" w:rsidRPr="00000000" w14:paraId="000000E7">
      <w:pPr>
        <w:pStyle w:val="Heading4"/>
        <w:jc w:val="both"/>
        <w:rPr>
          <w:rFonts w:ascii="Proxima Nova" w:cs="Proxima Nova" w:eastAsia="Proxima Nova" w:hAnsi="Proxima Nova"/>
        </w:rPr>
      </w:pPr>
      <w:bookmarkStart w:colFirst="0" w:colLast="0" w:name="_3obzeb90lfme" w:id="19"/>
      <w:bookmarkEnd w:id="19"/>
      <w:r w:rsidDel="00000000" w:rsidR="00000000" w:rsidRPr="00000000">
        <w:rPr>
          <w:rFonts w:ascii="Proxima Nova" w:cs="Proxima Nova" w:eastAsia="Proxima Nova" w:hAnsi="Proxima Nova"/>
          <w:rtl w:val="0"/>
        </w:rPr>
        <w:t xml:space="preserve">ANOVA f-score</w:t>
      </w:r>
    </w:p>
    <w:p w:rsidR="00000000" w:rsidDel="00000000" w:rsidP="00000000" w:rsidRDefault="00000000" w:rsidRPr="00000000" w14:paraId="000000E8">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ANOVA f-test was performed to check whether variance of means between features and surface temperature are more than expected.</w:t>
      </w:r>
    </w:p>
    <w:p w:rsidR="00000000" w:rsidDel="00000000" w:rsidP="00000000" w:rsidRDefault="00000000" w:rsidRPr="00000000" w14:paraId="000000E9">
      <w:pPr>
        <w:jc w:val="both"/>
        <w:rPr>
          <w:rFonts w:ascii="Proxima Nova" w:cs="Proxima Nova" w:eastAsia="Proxima Nova" w:hAnsi="Proxima Nova"/>
          <w:sz w:val="24"/>
          <w:szCs w:val="24"/>
        </w:rPr>
      </w:pPr>
      <w:r w:rsidDel="00000000" w:rsidR="00000000" w:rsidRPr="00000000">
        <w:rPr>
          <w:rtl w:val="0"/>
        </w:rPr>
      </w:r>
    </w:p>
    <w:tbl>
      <w:tblPr>
        <w:tblStyle w:val="Table4"/>
        <w:tblW w:w="10260.0" w:type="dxa"/>
        <w:jc w:val="left"/>
        <w:tblInd w:w="-4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85"/>
        <w:gridCol w:w="3285"/>
        <w:gridCol w:w="3390"/>
        <w:tblGridChange w:id="0">
          <w:tblGrid>
            <w:gridCol w:w="3585"/>
            <w:gridCol w:w="3285"/>
            <w:gridCol w:w="33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F-stats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P-values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Population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3964.9362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GDP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635.757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CO2_per_capita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333.973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Consumption_CO2_per_capita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172.404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energy_per_capita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771.395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gas_CO2_per_capita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341.497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oil_CO2_per_capita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423.610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other_CO2_per_capita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115.555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total_ghg_per_capita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211.241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Migration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51.70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1.94084945e-208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Fertilizer consumption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752.46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Internet usage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46.62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4.05802167e-194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Air travel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526.349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0.00</w:t>
            </w:r>
          </w:p>
        </w:tc>
      </w:tr>
    </w:tbl>
    <w:p w:rsidR="00000000" w:rsidDel="00000000" w:rsidP="00000000" w:rsidRDefault="00000000" w:rsidRPr="00000000" w14:paraId="00000114">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15">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It can be inferred from the table that F-values are high for most of the features, except migration rate and internet usage. Hence, the variance between the features and value to be predicted (surface temperature) is greater than the variance within the features, making these good predictor variables.</w:t>
      </w:r>
    </w:p>
    <w:p w:rsidR="00000000" w:rsidDel="00000000" w:rsidP="00000000" w:rsidRDefault="00000000" w:rsidRPr="00000000" w14:paraId="00000116">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17">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In addition, the p-values of all the features are less than 0.05, making the f-stats statistically significant. This proves that the chosen population of features would be good predictors.</w:t>
      </w:r>
      <w:r w:rsidDel="00000000" w:rsidR="00000000" w:rsidRPr="00000000">
        <w:rPr>
          <w:rtl w:val="0"/>
        </w:rPr>
      </w:r>
    </w:p>
    <w:p w:rsidR="00000000" w:rsidDel="00000000" w:rsidP="00000000" w:rsidRDefault="00000000" w:rsidRPr="00000000" w14:paraId="00000118">
      <w:pPr>
        <w:pStyle w:val="Heading4"/>
        <w:jc w:val="both"/>
        <w:rPr>
          <w:rFonts w:ascii="Proxima Nova" w:cs="Proxima Nova" w:eastAsia="Proxima Nova" w:hAnsi="Proxima Nova"/>
        </w:rPr>
      </w:pPr>
      <w:bookmarkStart w:colFirst="0" w:colLast="0" w:name="_5mxooz2vde0e" w:id="20"/>
      <w:bookmarkEnd w:id="20"/>
      <w:r w:rsidDel="00000000" w:rsidR="00000000" w:rsidRPr="00000000">
        <w:rPr>
          <w:rFonts w:ascii="Proxima Nova" w:cs="Proxima Nova" w:eastAsia="Proxima Nova" w:hAnsi="Proxima Nova"/>
          <w:rtl w:val="0"/>
        </w:rPr>
        <w:t xml:space="preserve">Univariate Linear Regression</w:t>
      </w:r>
    </w:p>
    <w:p w:rsidR="00000000" w:rsidDel="00000000" w:rsidP="00000000" w:rsidRDefault="00000000" w:rsidRPr="00000000" w14:paraId="00000119">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Univariate Linear Regression was performed to understand the relationship between features and surface temperature.</w:t>
      </w:r>
    </w:p>
    <w:p w:rsidR="00000000" w:rsidDel="00000000" w:rsidP="00000000" w:rsidRDefault="00000000" w:rsidRPr="00000000" w14:paraId="0000011A">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1B">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Pr>
        <w:drawing>
          <wp:inline distB="114300" distT="114300" distL="114300" distR="114300">
            <wp:extent cx="5943600" cy="3670300"/>
            <wp:effectExtent b="0" l="0" r="0" t="0"/>
            <wp:docPr id="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1D">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first graph shows high f-values for most of the features, establishing strong relationship between features and surface temperature. The p-values of all the features except gdp, total_ghc_per_capita and air_travel are less than 0.05 in the second graph. Hence, this is good evidence to prove the strong relationship.</w:t>
      </w:r>
    </w:p>
    <w:p w:rsidR="00000000" w:rsidDel="00000000" w:rsidP="00000000" w:rsidRDefault="00000000" w:rsidRPr="00000000" w14:paraId="0000011E">
      <w:pPr>
        <w:pStyle w:val="Heading4"/>
        <w:jc w:val="both"/>
        <w:rPr>
          <w:rFonts w:ascii="Proxima Nova" w:cs="Proxima Nova" w:eastAsia="Proxima Nova" w:hAnsi="Proxima Nova"/>
        </w:rPr>
      </w:pPr>
      <w:bookmarkStart w:colFirst="0" w:colLast="0" w:name="_xiuaa87temlh" w:id="21"/>
      <w:bookmarkEnd w:id="21"/>
      <w:r w:rsidDel="00000000" w:rsidR="00000000" w:rsidRPr="00000000">
        <w:rPr>
          <w:rFonts w:ascii="Proxima Nova" w:cs="Proxima Nova" w:eastAsia="Proxima Nova" w:hAnsi="Proxima Nova"/>
          <w:rtl w:val="0"/>
        </w:rPr>
        <w:t xml:space="preserve">Feature Importance using </w:t>
      </w:r>
      <w:r w:rsidDel="00000000" w:rsidR="00000000" w:rsidRPr="00000000">
        <w:rPr>
          <w:rFonts w:ascii="Proxima Nova" w:cs="Proxima Nova" w:eastAsia="Proxima Nova" w:hAnsi="Proxima Nova"/>
          <w:rtl w:val="0"/>
        </w:rPr>
        <w:t xml:space="preserve">Sequential Backward Selection</w:t>
      </w:r>
    </w:p>
    <w:p w:rsidR="00000000" w:rsidDel="00000000" w:rsidP="00000000" w:rsidRDefault="00000000" w:rsidRPr="00000000" w14:paraId="0000011F">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Features were also ranked by employing a sequential backward selection algorithm. The aic scores and p-values of results are visualized in the following charts.</w:t>
      </w:r>
    </w:p>
    <w:p w:rsidR="00000000" w:rsidDel="00000000" w:rsidP="00000000" w:rsidRDefault="00000000" w:rsidRPr="00000000" w14:paraId="00000120">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21">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bar corresponding to a feature represents the stat obtained with the set of features to the right of the current feature inclusive. That is, the stat obtained after removing all the features to the left of the current one.</w:t>
      </w:r>
    </w:p>
    <w:p w:rsidR="00000000" w:rsidDel="00000000" w:rsidP="00000000" w:rsidRDefault="00000000" w:rsidRPr="00000000" w14:paraId="00000122">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23">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Pr>
        <w:drawing>
          <wp:inline distB="114300" distT="114300" distL="114300" distR="114300">
            <wp:extent cx="5943600" cy="4330700"/>
            <wp:effectExtent b="0" l="0" r="0" t="0"/>
            <wp:docPr id="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25">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26">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Pr>
        <w:drawing>
          <wp:inline distB="114300" distT="114300" distL="114300" distR="114300">
            <wp:extent cx="5943600" cy="4406900"/>
            <wp:effectExtent b="0" l="0" r="0" t="0"/>
            <wp:docPr id="9"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28">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It can be observed in the first graph that the aic scores of models gradually increases as features are removed. However, the statistical significance of these scores is established by the corresponding p-values in the second graph. As can be seen, p-values are less than 0.05 for the following sets – (other_co2_per_capita to population), (consumption_co2_per_capita to population), (oil_co2_per_capita to population) and (population).</w:t>
      </w:r>
    </w:p>
    <w:p w:rsidR="00000000" w:rsidDel="00000000" w:rsidP="00000000" w:rsidRDefault="00000000" w:rsidRPr="00000000" w14:paraId="00000129">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2A">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Both co2_per_capita and energy_per_capita point to similar human activity results. Ignoring the elevation feature which is not human activity, most of the features together produce a high aic score that is statistically significant. Hence, the chosen human activities hold high predictive power.</w:t>
      </w:r>
    </w:p>
    <w:p w:rsidR="00000000" w:rsidDel="00000000" w:rsidP="00000000" w:rsidRDefault="00000000" w:rsidRPr="00000000" w14:paraId="0000012B">
      <w:pPr>
        <w:pStyle w:val="Heading4"/>
        <w:jc w:val="both"/>
        <w:rPr>
          <w:rFonts w:ascii="Proxima Nova" w:cs="Proxima Nova" w:eastAsia="Proxima Nova" w:hAnsi="Proxima Nova"/>
        </w:rPr>
      </w:pPr>
      <w:bookmarkStart w:colFirst="0" w:colLast="0" w:name="_c3c87ta2hxey" w:id="22"/>
      <w:bookmarkEnd w:id="22"/>
      <w:r w:rsidDel="00000000" w:rsidR="00000000" w:rsidRPr="00000000">
        <w:rPr>
          <w:rFonts w:ascii="Proxima Nova" w:cs="Proxima Nova" w:eastAsia="Proxima Nova" w:hAnsi="Proxima Nova"/>
          <w:rtl w:val="0"/>
        </w:rPr>
        <w:t xml:space="preserve">Mutual Information based Feature Selection</w:t>
      </w:r>
    </w:p>
    <w:p w:rsidR="00000000" w:rsidDel="00000000" w:rsidP="00000000" w:rsidRDefault="00000000" w:rsidRPr="00000000" w14:paraId="0000012C">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This technique was employed to understand the uncertainty in surface temperature prediction given each of the features. The features were then ranked from lowest to highest uncertainty using the mutual information measure.</w:t>
      </w:r>
    </w:p>
    <w:p w:rsidR="00000000" w:rsidDel="00000000" w:rsidP="00000000" w:rsidRDefault="00000000" w:rsidRPr="00000000" w14:paraId="0000012D">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2E">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Pr>
        <w:drawing>
          <wp:inline distB="114300" distT="114300" distL="114300" distR="114300">
            <wp:extent cx="5943600" cy="2743200"/>
            <wp:effectExtent b="0" l="0" r="0" t="0"/>
            <wp:docPr id="6"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30">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Table shows the mutual information scores of features in the ranked order.</w:t>
      </w:r>
    </w:p>
    <w:p w:rsidR="00000000" w:rsidDel="00000000" w:rsidP="00000000" w:rsidRDefault="00000000" w:rsidRPr="00000000" w14:paraId="00000131">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32">
      <w:pPr>
        <w:jc w:val="both"/>
        <w:rPr>
          <w:rFonts w:ascii="Proxima Nova" w:cs="Proxima Nova" w:eastAsia="Proxima Nova" w:hAnsi="Proxima Nova"/>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87.3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Mutual Information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Elevation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Fertilizer consumption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Flaring CO2 per 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GDP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Energy per 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Air travel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Oil CO2 per 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CO2 per 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Gas CO2 per 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Total ghg per 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Consumption CO2 per 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Migration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Other CO2 per 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Internet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0.17</w:t>
            </w:r>
          </w:p>
        </w:tc>
      </w:tr>
    </w:tbl>
    <w:p w:rsidR="00000000" w:rsidDel="00000000" w:rsidP="00000000" w:rsidRDefault="00000000" w:rsidRPr="00000000" w14:paraId="00000153">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54">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Treating these various feature selection methods as an ensemble, the following features were removed:</w:t>
      </w:r>
    </w:p>
    <w:p w:rsidR="00000000" w:rsidDel="00000000" w:rsidP="00000000" w:rsidRDefault="00000000" w:rsidRPr="00000000" w14:paraId="00000155">
      <w:pPr>
        <w:numPr>
          <w:ilvl w:val="0"/>
          <w:numId w:val="11"/>
        </w:numPr>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Flaring_co2_per_capita</w:t>
      </w:r>
    </w:p>
    <w:p w:rsidR="00000000" w:rsidDel="00000000" w:rsidP="00000000" w:rsidRDefault="00000000" w:rsidRPr="00000000" w14:paraId="00000156">
      <w:pPr>
        <w:numPr>
          <w:ilvl w:val="0"/>
          <w:numId w:val="11"/>
        </w:numPr>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Total_ghc_per_capita</w:t>
      </w:r>
    </w:p>
    <w:p w:rsidR="00000000" w:rsidDel="00000000" w:rsidP="00000000" w:rsidRDefault="00000000" w:rsidRPr="00000000" w14:paraId="00000157">
      <w:pPr>
        <w:numPr>
          <w:ilvl w:val="0"/>
          <w:numId w:val="11"/>
        </w:numPr>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energy_per_capita</w:t>
      </w:r>
      <w:r w:rsidDel="00000000" w:rsidR="00000000" w:rsidRPr="00000000">
        <w:rPr>
          <w:rtl w:val="0"/>
        </w:rPr>
      </w:r>
    </w:p>
    <w:p w:rsidR="00000000" w:rsidDel="00000000" w:rsidP="00000000" w:rsidRDefault="00000000" w:rsidRPr="00000000" w14:paraId="00000158">
      <w:pPr>
        <w:pStyle w:val="Heading4"/>
        <w:jc w:val="both"/>
        <w:rPr>
          <w:rFonts w:ascii="Proxima Nova" w:cs="Proxima Nova" w:eastAsia="Proxima Nova" w:hAnsi="Proxima Nova"/>
        </w:rPr>
      </w:pPr>
      <w:bookmarkStart w:colFirst="0" w:colLast="0" w:name="_goh7y27qiymt" w:id="23"/>
      <w:bookmarkEnd w:id="23"/>
      <w:r w:rsidDel="00000000" w:rsidR="00000000" w:rsidRPr="00000000">
        <w:rPr>
          <w:rFonts w:ascii="Proxima Nova" w:cs="Proxima Nova" w:eastAsia="Proxima Nova" w:hAnsi="Proxima Nova"/>
          <w:rtl w:val="0"/>
        </w:rPr>
        <w:t xml:space="preserve">Country-wise trend of features</w:t>
      </w:r>
    </w:p>
    <w:p w:rsidR="00000000" w:rsidDel="00000000" w:rsidP="00000000" w:rsidRDefault="00000000" w:rsidRPr="00000000" w14:paraId="00000159">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5A">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chart below shows the trend of a few features countrywise.</w:t>
      </w:r>
    </w:p>
    <w:p w:rsidR="00000000" w:rsidDel="00000000" w:rsidP="00000000" w:rsidRDefault="00000000" w:rsidRPr="00000000" w14:paraId="0000015B">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5C">
      <w:pPr>
        <w:jc w:val="both"/>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Legend:</w:t>
      </w:r>
    </w:p>
    <w:p w:rsidR="00000000" w:rsidDel="00000000" w:rsidP="00000000" w:rsidRDefault="00000000" w:rsidRPr="00000000" w14:paraId="0000015D">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5E">
      <w:pPr>
        <w:jc w:val="both"/>
        <w:rPr>
          <w:rFonts w:ascii="Proxima Nova" w:cs="Proxima Nova" w:eastAsia="Proxima Nova" w:hAnsi="Proxima Nova"/>
          <w:color w:val="1155cc"/>
          <w:sz w:val="24"/>
          <w:szCs w:val="24"/>
        </w:rPr>
      </w:pPr>
      <w:r w:rsidDel="00000000" w:rsidR="00000000" w:rsidRPr="00000000">
        <w:rPr>
          <w:rFonts w:ascii="Proxima Nova" w:cs="Proxima Nova" w:eastAsia="Proxima Nova" w:hAnsi="Proxima Nova"/>
          <w:color w:val="1155cc"/>
          <w:sz w:val="24"/>
          <w:szCs w:val="24"/>
          <w:rtl w:val="0"/>
        </w:rPr>
        <w:t xml:space="preserve">Blue: CO2_per_capita</w:t>
      </w:r>
    </w:p>
    <w:p w:rsidR="00000000" w:rsidDel="00000000" w:rsidP="00000000" w:rsidRDefault="00000000" w:rsidRPr="00000000" w14:paraId="0000015F">
      <w:pPr>
        <w:jc w:val="both"/>
        <w:rPr>
          <w:rFonts w:ascii="Proxima Nova" w:cs="Proxima Nova" w:eastAsia="Proxima Nova" w:hAnsi="Proxima Nova"/>
          <w:color w:val="e69138"/>
          <w:sz w:val="24"/>
          <w:szCs w:val="24"/>
        </w:rPr>
      </w:pPr>
      <w:r w:rsidDel="00000000" w:rsidR="00000000" w:rsidRPr="00000000">
        <w:rPr>
          <w:rFonts w:ascii="Proxima Nova" w:cs="Proxima Nova" w:eastAsia="Proxima Nova" w:hAnsi="Proxima Nova"/>
          <w:color w:val="e69138"/>
          <w:sz w:val="24"/>
          <w:szCs w:val="24"/>
          <w:rtl w:val="0"/>
        </w:rPr>
        <w:t xml:space="preserve">Orange: migration rate</w:t>
      </w:r>
    </w:p>
    <w:p w:rsidR="00000000" w:rsidDel="00000000" w:rsidP="00000000" w:rsidRDefault="00000000" w:rsidRPr="00000000" w14:paraId="00000160">
      <w:pPr>
        <w:jc w:val="both"/>
        <w:rPr>
          <w:rFonts w:ascii="Proxima Nova" w:cs="Proxima Nova" w:eastAsia="Proxima Nova" w:hAnsi="Proxima Nova"/>
          <w:color w:val="38761d"/>
          <w:sz w:val="24"/>
          <w:szCs w:val="24"/>
        </w:rPr>
      </w:pPr>
      <w:r w:rsidDel="00000000" w:rsidR="00000000" w:rsidRPr="00000000">
        <w:rPr>
          <w:rFonts w:ascii="Proxima Nova" w:cs="Proxima Nova" w:eastAsia="Proxima Nova" w:hAnsi="Proxima Nova"/>
          <w:color w:val="38761d"/>
          <w:sz w:val="24"/>
          <w:szCs w:val="24"/>
          <w:rtl w:val="0"/>
        </w:rPr>
        <w:t xml:space="preserve">Green: Air travel</w:t>
      </w:r>
    </w:p>
    <w:p w:rsidR="00000000" w:rsidDel="00000000" w:rsidP="00000000" w:rsidRDefault="00000000" w:rsidRPr="00000000" w14:paraId="00000161">
      <w:pPr>
        <w:jc w:val="both"/>
        <w:rPr>
          <w:rFonts w:ascii="Proxima Nova" w:cs="Proxima Nova" w:eastAsia="Proxima Nova" w:hAnsi="Proxima Nova"/>
          <w:color w:val="ff0000"/>
          <w:sz w:val="24"/>
          <w:szCs w:val="24"/>
        </w:rPr>
      </w:pPr>
      <w:r w:rsidDel="00000000" w:rsidR="00000000" w:rsidRPr="00000000">
        <w:rPr>
          <w:rFonts w:ascii="Proxima Nova" w:cs="Proxima Nova" w:eastAsia="Proxima Nova" w:hAnsi="Proxima Nova"/>
          <w:color w:val="ff0000"/>
          <w:sz w:val="24"/>
          <w:szCs w:val="24"/>
          <w:rtl w:val="0"/>
        </w:rPr>
        <w:t xml:space="preserve">Red: Fertilizer consumption</w:t>
      </w:r>
    </w:p>
    <w:p w:rsidR="00000000" w:rsidDel="00000000" w:rsidP="00000000" w:rsidRDefault="00000000" w:rsidRPr="00000000" w14:paraId="00000162">
      <w:pPr>
        <w:jc w:val="both"/>
        <w:rPr>
          <w:rFonts w:ascii="Proxima Nova" w:cs="Proxima Nova" w:eastAsia="Proxima Nova" w:hAnsi="Proxima Nova"/>
          <w:color w:val="351c75"/>
          <w:sz w:val="24"/>
          <w:szCs w:val="24"/>
        </w:rPr>
      </w:pPr>
      <w:r w:rsidDel="00000000" w:rsidR="00000000" w:rsidRPr="00000000">
        <w:rPr>
          <w:rFonts w:ascii="Proxima Nova" w:cs="Proxima Nova" w:eastAsia="Proxima Nova" w:hAnsi="Proxima Nova"/>
          <w:color w:val="351c75"/>
          <w:sz w:val="24"/>
          <w:szCs w:val="24"/>
          <w:rtl w:val="0"/>
        </w:rPr>
        <w:t xml:space="preserve">Violet: Surface Temperature</w:t>
      </w:r>
    </w:p>
    <w:p w:rsidR="00000000" w:rsidDel="00000000" w:rsidP="00000000" w:rsidRDefault="00000000" w:rsidRPr="00000000" w14:paraId="00000163">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64">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Pr>
        <w:drawing>
          <wp:inline distB="114300" distT="114300" distL="114300" distR="114300">
            <wp:extent cx="6624638" cy="5943600"/>
            <wp:effectExtent b="0" l="0" r="0" t="0"/>
            <wp:docPr id="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6624638"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Style w:val="Heading2"/>
        <w:widowControl w:val="0"/>
        <w:spacing w:after="240" w:lineRule="auto"/>
        <w:rPr>
          <w:rFonts w:ascii="Proxima Nova" w:cs="Proxima Nova" w:eastAsia="Proxima Nova" w:hAnsi="Proxima Nova"/>
        </w:rPr>
      </w:pPr>
      <w:bookmarkStart w:colFirst="0" w:colLast="0" w:name="_rmu3isut4d5u" w:id="24"/>
      <w:bookmarkEnd w:id="24"/>
      <w:r w:rsidDel="00000000" w:rsidR="00000000" w:rsidRPr="00000000">
        <w:rPr>
          <w:rFonts w:ascii="Proxima Nova" w:cs="Proxima Nova" w:eastAsia="Proxima Nova" w:hAnsi="Proxima Nova"/>
          <w:rtl w:val="0"/>
        </w:rPr>
        <w:t xml:space="preserve">How do we model the causal relationship?</w:t>
      </w:r>
    </w:p>
    <w:p w:rsidR="00000000" w:rsidDel="00000000" w:rsidP="00000000" w:rsidRDefault="00000000" w:rsidRPr="00000000" w14:paraId="00000166">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Summary - explanations in sub-questions.</w:t>
      </w:r>
    </w:p>
    <w:p w:rsidR="00000000" w:rsidDel="00000000" w:rsidP="00000000" w:rsidRDefault="00000000" w:rsidRPr="00000000" w14:paraId="00000167">
      <w:pPr>
        <w:pStyle w:val="Heading3"/>
        <w:widowControl w:val="0"/>
        <w:spacing w:after="240" w:lineRule="auto"/>
        <w:rPr>
          <w:rFonts w:ascii="Proxima Nova" w:cs="Proxima Nova" w:eastAsia="Proxima Nova" w:hAnsi="Proxima Nova"/>
        </w:rPr>
      </w:pPr>
      <w:bookmarkStart w:colFirst="0" w:colLast="0" w:name="_bt0n37wmf3kh" w:id="25"/>
      <w:bookmarkEnd w:id="25"/>
      <w:r w:rsidDel="00000000" w:rsidR="00000000" w:rsidRPr="00000000">
        <w:rPr>
          <w:rFonts w:ascii="Proxima Nova" w:cs="Proxima Nova" w:eastAsia="Proxima Nova" w:hAnsi="Proxima Nova"/>
          <w:rtl w:val="0"/>
        </w:rPr>
        <w:t xml:space="preserve">What should be the complexity of the model?</w:t>
      </w:r>
    </w:p>
    <w:p w:rsidR="00000000" w:rsidDel="00000000" w:rsidP="00000000" w:rsidRDefault="00000000" w:rsidRPr="00000000" w14:paraId="00000168">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size of the final dataset at this point is 15,330x16. Complex models might overfit the data. Hence, we use basic statistical and machine learning models both individually and as an ensemble for average surface temperature prediction.</w:t>
      </w:r>
    </w:p>
    <w:p w:rsidR="00000000" w:rsidDel="00000000" w:rsidP="00000000" w:rsidRDefault="00000000" w:rsidRPr="00000000" w14:paraId="00000169">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models used are –</w:t>
      </w:r>
    </w:p>
    <w:p w:rsidR="00000000" w:rsidDel="00000000" w:rsidP="00000000" w:rsidRDefault="00000000" w:rsidRPr="00000000" w14:paraId="0000016A">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6B">
      <w:pPr>
        <w:numPr>
          <w:ilvl w:val="0"/>
          <w:numId w:val="23"/>
        </w:numPr>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Decision Tree for regression</w:t>
      </w:r>
    </w:p>
    <w:p w:rsidR="00000000" w:rsidDel="00000000" w:rsidP="00000000" w:rsidRDefault="00000000" w:rsidRPr="00000000" w14:paraId="0000016C">
      <w:pPr>
        <w:numPr>
          <w:ilvl w:val="0"/>
          <w:numId w:val="23"/>
        </w:numPr>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Random Forest Regressor</w:t>
      </w:r>
    </w:p>
    <w:p w:rsidR="00000000" w:rsidDel="00000000" w:rsidP="00000000" w:rsidRDefault="00000000" w:rsidRPr="00000000" w14:paraId="0000016D">
      <w:pPr>
        <w:numPr>
          <w:ilvl w:val="0"/>
          <w:numId w:val="23"/>
        </w:numPr>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Support Vector Regressor</w:t>
      </w:r>
    </w:p>
    <w:p w:rsidR="00000000" w:rsidDel="00000000" w:rsidP="00000000" w:rsidRDefault="00000000" w:rsidRPr="00000000" w14:paraId="0000016E">
      <w:pPr>
        <w:numPr>
          <w:ilvl w:val="0"/>
          <w:numId w:val="23"/>
        </w:numPr>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Lasso Regression</w:t>
      </w:r>
    </w:p>
    <w:p w:rsidR="00000000" w:rsidDel="00000000" w:rsidP="00000000" w:rsidRDefault="00000000" w:rsidRPr="00000000" w14:paraId="0000016F">
      <w:pPr>
        <w:ind w:left="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70">
      <w:pPr>
        <w:ind w:left="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evaluation metric used are </w:t>
      </w:r>
      <w:r w:rsidDel="00000000" w:rsidR="00000000" w:rsidRPr="00000000">
        <w:rPr>
          <w:rFonts w:ascii="Proxima Nova" w:cs="Proxima Nova" w:eastAsia="Proxima Nova" w:hAnsi="Proxima Nova"/>
          <w:b w:val="1"/>
          <w:sz w:val="24"/>
          <w:szCs w:val="24"/>
          <w:rtl w:val="0"/>
        </w:rPr>
        <w:t xml:space="preserve">mean squared error and Mean Absolute Percentage Error</w:t>
      </w:r>
      <w:r w:rsidDel="00000000" w:rsidR="00000000" w:rsidRPr="00000000">
        <w:rPr>
          <w:rFonts w:ascii="Proxima Nova" w:cs="Proxima Nova" w:eastAsia="Proxima Nova" w:hAnsi="Proxima Nova"/>
          <w:sz w:val="24"/>
          <w:szCs w:val="24"/>
          <w:rtl w:val="0"/>
        </w:rPr>
        <w:t xml:space="preserve">.</w:t>
      </w:r>
    </w:p>
    <w:p w:rsidR="00000000" w:rsidDel="00000000" w:rsidP="00000000" w:rsidRDefault="00000000" w:rsidRPr="00000000" w14:paraId="00000171">
      <w:pPr>
        <w:pStyle w:val="Heading3"/>
        <w:widowControl w:val="0"/>
        <w:spacing w:after="240" w:lineRule="auto"/>
        <w:rPr>
          <w:rFonts w:ascii="Proxima Nova" w:cs="Proxima Nova" w:eastAsia="Proxima Nova" w:hAnsi="Proxima Nova"/>
        </w:rPr>
      </w:pPr>
      <w:bookmarkStart w:colFirst="0" w:colLast="0" w:name="_gelcr61xnxtc" w:id="26"/>
      <w:bookmarkEnd w:id="26"/>
      <w:r w:rsidDel="00000000" w:rsidR="00000000" w:rsidRPr="00000000">
        <w:rPr>
          <w:rFonts w:ascii="Proxima Nova" w:cs="Proxima Nova" w:eastAsia="Proxima Nova" w:hAnsi="Proxima Nova"/>
          <w:rtl w:val="0"/>
        </w:rPr>
        <w:t xml:space="preserve">What is the performance of models?</w:t>
      </w:r>
    </w:p>
    <w:p w:rsidR="00000000" w:rsidDel="00000000" w:rsidP="00000000" w:rsidRDefault="00000000" w:rsidRPr="00000000" w14:paraId="00000172">
      <w:pPr>
        <w:jc w:val="both"/>
        <w:rPr>
          <w:rFonts w:ascii="Proxima Nova" w:cs="Proxima Nova" w:eastAsia="Proxima Nova" w:hAnsi="Proxima Nova"/>
          <w:sz w:val="24"/>
          <w:szCs w:val="24"/>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Mean Squared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MAPE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Decision Tree for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Random Forest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Support Vector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2.78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15.94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Lasso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21.36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40.68</w:t>
            </w:r>
          </w:p>
        </w:tc>
      </w:tr>
    </w:tbl>
    <w:p w:rsidR="00000000" w:rsidDel="00000000" w:rsidP="00000000" w:rsidRDefault="00000000" w:rsidRPr="00000000" w14:paraId="00000182">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83">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two models, Decision Tree for regression and Random Forest Regressor, show low error values compared to the rest. So, we use these two models as our predictors.</w:t>
      </w:r>
    </w:p>
    <w:p w:rsidR="00000000" w:rsidDel="00000000" w:rsidP="00000000" w:rsidRDefault="00000000" w:rsidRPr="00000000" w14:paraId="00000184">
      <w:pPr>
        <w:pStyle w:val="Heading3"/>
        <w:jc w:val="both"/>
        <w:rPr>
          <w:rFonts w:ascii="Proxima Nova" w:cs="Proxima Nova" w:eastAsia="Proxima Nova" w:hAnsi="Proxima Nova"/>
        </w:rPr>
      </w:pPr>
      <w:bookmarkStart w:colFirst="0" w:colLast="0" w:name="_sb7evvuwz9n5" w:id="27"/>
      <w:bookmarkEnd w:id="27"/>
      <w:r w:rsidDel="00000000" w:rsidR="00000000" w:rsidRPr="00000000">
        <w:rPr>
          <w:rFonts w:ascii="Proxima Nova" w:cs="Proxima Nova" w:eastAsia="Proxima Nova" w:hAnsi="Proxima Nova"/>
          <w:rtl w:val="0"/>
        </w:rPr>
        <w:t xml:space="preserve">Test for Causation</w:t>
      </w:r>
      <w:r w:rsidDel="00000000" w:rsidR="00000000" w:rsidRPr="00000000">
        <w:rPr>
          <w:rtl w:val="0"/>
        </w:rPr>
      </w:r>
    </w:p>
    <w:p w:rsidR="00000000" w:rsidDel="00000000" w:rsidP="00000000" w:rsidRDefault="00000000" w:rsidRPr="00000000" w14:paraId="00000185">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86">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We also performed Granger Causality and Reverse Causality between the features and average surface temperature. The input time series is expected to be stationary. So, we first perform three kinds of tests on the features to check if the above assumption is obeyed.</w:t>
      </w:r>
    </w:p>
    <w:p w:rsidR="00000000" w:rsidDel="00000000" w:rsidP="00000000" w:rsidRDefault="00000000" w:rsidRPr="00000000" w14:paraId="00000187">
      <w:pPr>
        <w:pStyle w:val="Heading4"/>
        <w:jc w:val="both"/>
        <w:rPr>
          <w:rFonts w:ascii="Proxima Nova" w:cs="Proxima Nova" w:eastAsia="Proxima Nova" w:hAnsi="Proxima Nova"/>
        </w:rPr>
      </w:pPr>
      <w:bookmarkStart w:colFirst="0" w:colLast="0" w:name="_32h4mj4uhte5" w:id="28"/>
      <w:bookmarkEnd w:id="28"/>
      <w:r w:rsidDel="00000000" w:rsidR="00000000" w:rsidRPr="00000000">
        <w:rPr>
          <w:rFonts w:ascii="Proxima Nova" w:cs="Proxima Nova" w:eastAsia="Proxima Nova" w:hAnsi="Proxima Nova"/>
          <w:rtl w:val="0"/>
        </w:rPr>
        <w:t xml:space="preserve">Qualitative Stationary Test</w:t>
      </w:r>
    </w:p>
    <w:p w:rsidR="00000000" w:rsidDel="00000000" w:rsidP="00000000" w:rsidRDefault="00000000" w:rsidRPr="00000000" w14:paraId="00000188">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89">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First, we tested if the time series for each feature is stationary by plotting a histogram.</w:t>
      </w:r>
    </w:p>
    <w:p w:rsidR="00000000" w:rsidDel="00000000" w:rsidP="00000000" w:rsidRDefault="00000000" w:rsidRPr="00000000" w14:paraId="0000018A">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8B">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Pr>
        <w:drawing>
          <wp:inline distB="114300" distT="114300" distL="114300" distR="114300">
            <wp:extent cx="5943600" cy="4181475"/>
            <wp:effectExtent b="0" l="0" r="0" t="0"/>
            <wp:docPr id="2" name="image3.png"/>
            <a:graphic>
              <a:graphicData uri="http://schemas.openxmlformats.org/drawingml/2006/picture">
                <pic:pic>
                  <pic:nvPicPr>
                    <pic:cNvPr id="0" name="image3.png"/>
                    <pic:cNvPicPr preferRelativeResize="0"/>
                  </pic:nvPicPr>
                  <pic:blipFill>
                    <a:blip r:embed="rId28"/>
                    <a:srcRect b="29647" l="0" r="0" t="0"/>
                    <a:stretch>
                      <a:fillRect/>
                    </a:stretch>
                  </pic:blipFill>
                  <pic:spPr>
                    <a:xfrm>
                      <a:off x="0" y="0"/>
                      <a:ext cx="5943600"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8D">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As can be seen, the histograms of most of the features are skewed. Hence, most of the feature time series are possibly non-stationary.</w:t>
      </w:r>
    </w:p>
    <w:p w:rsidR="00000000" w:rsidDel="00000000" w:rsidP="00000000" w:rsidRDefault="00000000" w:rsidRPr="00000000" w14:paraId="0000018E">
      <w:pPr>
        <w:pStyle w:val="Heading4"/>
        <w:jc w:val="both"/>
        <w:rPr>
          <w:rFonts w:ascii="Proxima Nova" w:cs="Proxima Nova" w:eastAsia="Proxima Nova" w:hAnsi="Proxima Nova"/>
          <w:sz w:val="24"/>
          <w:szCs w:val="24"/>
        </w:rPr>
      </w:pPr>
      <w:bookmarkStart w:colFirst="0" w:colLast="0" w:name="_358hj5j6vw1v" w:id="29"/>
      <w:bookmarkEnd w:id="29"/>
      <w:r w:rsidDel="00000000" w:rsidR="00000000" w:rsidRPr="00000000">
        <w:rPr>
          <w:rFonts w:ascii="Proxima Nova" w:cs="Proxima Nova" w:eastAsia="Proxima Nova" w:hAnsi="Proxima Nova"/>
          <w:rtl w:val="0"/>
        </w:rPr>
        <w:t xml:space="preserve">Quantitative Stationary Test</w:t>
      </w:r>
      <w:r w:rsidDel="00000000" w:rsidR="00000000" w:rsidRPr="00000000">
        <w:rPr>
          <w:rtl w:val="0"/>
        </w:rPr>
      </w:r>
    </w:p>
    <w:p w:rsidR="00000000" w:rsidDel="00000000" w:rsidP="00000000" w:rsidRDefault="00000000" w:rsidRPr="00000000" w14:paraId="0000018F">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90">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This can further be observed quantitatively by splitting the time series into two halves and comparing the mean and variances of the two parts. If the difference is too high, then those time series are non-stationary. The ones highlighted in the table are </w:t>
      </w:r>
      <w:r w:rsidDel="00000000" w:rsidR="00000000" w:rsidRPr="00000000">
        <w:rPr>
          <w:rFonts w:ascii="Proxima Nova" w:cs="Proxima Nova" w:eastAsia="Proxima Nova" w:hAnsi="Proxima Nova"/>
          <w:sz w:val="24"/>
          <w:szCs w:val="24"/>
          <w:highlight w:val="yellow"/>
          <w:rtl w:val="0"/>
        </w:rPr>
        <w:t xml:space="preserve">non-stationary</w:t>
      </w:r>
      <w:r w:rsidDel="00000000" w:rsidR="00000000" w:rsidRPr="00000000">
        <w:rPr>
          <w:rFonts w:ascii="Proxima Nova" w:cs="Proxima Nova" w:eastAsia="Proxima Nova" w:hAnsi="Proxima Nova"/>
          <w:sz w:val="24"/>
          <w:szCs w:val="24"/>
          <w:rtl w:val="0"/>
        </w:rPr>
        <w:t xml:space="preserve">.</w:t>
      </w:r>
    </w:p>
    <w:p w:rsidR="00000000" w:rsidDel="00000000" w:rsidP="00000000" w:rsidRDefault="00000000" w:rsidRPr="00000000" w14:paraId="00000191">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92">
      <w:pPr>
        <w:jc w:val="both"/>
        <w:rPr>
          <w:rFonts w:ascii="Proxima Nova" w:cs="Proxima Nova" w:eastAsia="Proxima Nova" w:hAnsi="Proxima Nova"/>
          <w:sz w:val="24"/>
          <w:szCs w:val="24"/>
        </w:rPr>
      </w:pPr>
      <w:r w:rsidDel="00000000" w:rsidR="00000000" w:rsidRPr="00000000">
        <w:rPr>
          <w:rtl w:val="0"/>
        </w:rPr>
      </w:r>
    </w:p>
    <w:tbl>
      <w:tblPr>
        <w:tblStyle w:val="Table7"/>
        <w:tblW w:w="10890.0" w:type="dxa"/>
        <w:jc w:val="left"/>
        <w:tblInd w:w="-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2100"/>
        <w:gridCol w:w="1800"/>
        <w:gridCol w:w="2310"/>
        <w:gridCol w:w="2805"/>
        <w:tblGridChange w:id="0">
          <w:tblGrid>
            <w:gridCol w:w="1875"/>
            <w:gridCol w:w="2100"/>
            <w:gridCol w:w="1800"/>
            <w:gridCol w:w="2310"/>
            <w:gridCol w:w="28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Time series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Mean of first half</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Mean of second half</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Variance of first half</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Variance of second half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highlight w:val="yellow"/>
              </w:rPr>
            </w:pPr>
            <w:r w:rsidDel="00000000" w:rsidR="00000000" w:rsidRPr="00000000">
              <w:rPr>
                <w:rFonts w:ascii="Proxima Nova" w:cs="Proxima Nova" w:eastAsia="Proxima Nova" w:hAnsi="Proxima Nova"/>
                <w:sz w:val="24"/>
                <w:szCs w:val="24"/>
                <w:highlight w:val="yellow"/>
                <w:rtl w:val="0"/>
              </w:rPr>
              <w:t xml:space="preserve">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34617472.95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42221392.40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2321248699673917.50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4758800800554871.00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highlight w:val="yellow"/>
              </w:rPr>
            </w:pPr>
            <w:r w:rsidDel="00000000" w:rsidR="00000000" w:rsidRPr="00000000">
              <w:rPr>
                <w:rFonts w:ascii="Proxima Nova" w:cs="Proxima Nova" w:eastAsia="Proxima Nova" w:hAnsi="Proxima Nova"/>
                <w:sz w:val="24"/>
                <w:szCs w:val="24"/>
                <w:highlight w:val="yellow"/>
                <w:rtl w:val="0"/>
              </w:rPr>
              <w:t xml:space="preserve">GDP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945379198495.06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1298135937817.55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1497118484054293134442496.00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9835841353583598376058880.00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CO2 per 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9.29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8.33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15.39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20.59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Consumption CO2 per 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10.51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9.94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18.07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44.08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Gas CO2 per 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1.86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1.41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2.45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Oil CO2 per 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3.63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3.54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2.68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7.60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Other CO2 per 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Migration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913249.62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1325857.34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900942908988.37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2499518245216.96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highlight w:val="yellow"/>
              </w:rPr>
            </w:pPr>
            <w:r w:rsidDel="00000000" w:rsidR="00000000" w:rsidRPr="00000000">
              <w:rPr>
                <w:rFonts w:ascii="Proxima Nova" w:cs="Proxima Nova" w:eastAsia="Proxima Nova" w:hAnsi="Proxima Nova"/>
                <w:sz w:val="24"/>
                <w:szCs w:val="24"/>
                <w:highlight w:val="yellow"/>
                <w:rtl w:val="0"/>
              </w:rPr>
              <w:t xml:space="preserve">Fertilizer consumption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1733557.28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2135399.22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6978800156148.64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23657388487941.37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highlight w:val="yellow"/>
              </w:rPr>
            </w:pPr>
            <w:r w:rsidDel="00000000" w:rsidR="00000000" w:rsidRPr="00000000">
              <w:rPr>
                <w:rFonts w:ascii="Proxima Nova" w:cs="Proxima Nova" w:eastAsia="Proxima Nova" w:hAnsi="Proxima Nova"/>
                <w:sz w:val="24"/>
                <w:szCs w:val="24"/>
                <w:highlight w:val="yellow"/>
                <w:rtl w:val="0"/>
              </w:rPr>
              <w:t xml:space="preserve">Internet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14513292.84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18180074.18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675708054309899.38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1929653038294557.00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highlight w:val="yellow"/>
              </w:rPr>
            </w:pPr>
            <w:r w:rsidDel="00000000" w:rsidR="00000000" w:rsidRPr="00000000">
              <w:rPr>
                <w:rFonts w:ascii="Proxima Nova" w:cs="Proxima Nova" w:eastAsia="Proxima Nova" w:hAnsi="Proxima Nova"/>
                <w:sz w:val="24"/>
                <w:szCs w:val="24"/>
                <w:highlight w:val="yellow"/>
                <w:rtl w:val="0"/>
              </w:rPr>
              <w:t xml:space="preserve">Air travel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28124777.00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52169240.58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1185800799674121.50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22759106237130872.00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elevation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1108.89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1335.76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520532.20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1172148.90</w:t>
            </w:r>
            <w:r w:rsidDel="00000000" w:rsidR="00000000" w:rsidRPr="00000000">
              <w:rPr>
                <w:rtl w:val="0"/>
              </w:rPr>
            </w:r>
          </w:p>
        </w:tc>
      </w:tr>
    </w:tbl>
    <w:p w:rsidR="00000000" w:rsidDel="00000000" w:rsidP="00000000" w:rsidRDefault="00000000" w:rsidRPr="00000000" w14:paraId="000001D4">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D5">
      <w:pPr>
        <w:pStyle w:val="Heading4"/>
        <w:jc w:val="both"/>
        <w:rPr>
          <w:rFonts w:ascii="Proxima Nova" w:cs="Proxima Nova" w:eastAsia="Proxima Nova" w:hAnsi="Proxima Nova"/>
        </w:rPr>
      </w:pPr>
      <w:bookmarkStart w:colFirst="0" w:colLast="0" w:name="_tt7dnr3g9drm" w:id="30"/>
      <w:bookmarkEnd w:id="30"/>
      <w:r w:rsidDel="00000000" w:rsidR="00000000" w:rsidRPr="00000000">
        <w:rPr>
          <w:rFonts w:ascii="Proxima Nova" w:cs="Proxima Nova" w:eastAsia="Proxima Nova" w:hAnsi="Proxima Nova"/>
          <w:rtl w:val="0"/>
        </w:rPr>
        <w:t xml:space="preserve">Statistical Stationary Test</w:t>
      </w:r>
    </w:p>
    <w:p w:rsidR="00000000" w:rsidDel="00000000" w:rsidP="00000000" w:rsidRDefault="00000000" w:rsidRPr="00000000" w14:paraId="000001D6">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D7">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In addition to quantitative and qualitative, we also performed </w:t>
      </w:r>
      <w:r w:rsidDel="00000000" w:rsidR="00000000" w:rsidRPr="00000000">
        <w:rPr>
          <w:rFonts w:ascii="Proxima Nova" w:cs="Proxima Nova" w:eastAsia="Proxima Nova" w:hAnsi="Proxima Nova"/>
          <w:sz w:val="24"/>
          <w:szCs w:val="24"/>
          <w:rtl w:val="0"/>
        </w:rPr>
        <w:t xml:space="preserve">Augmented Dickey-Fuller test to test for stationarity of time series of features. The features with p-value &gt; 0.05 do not reject the null hypothesis, and thus are </w:t>
      </w:r>
      <w:r w:rsidDel="00000000" w:rsidR="00000000" w:rsidRPr="00000000">
        <w:rPr>
          <w:rFonts w:ascii="Proxima Nova" w:cs="Proxima Nova" w:eastAsia="Proxima Nova" w:hAnsi="Proxima Nova"/>
          <w:sz w:val="24"/>
          <w:szCs w:val="24"/>
          <w:highlight w:val="yellow"/>
          <w:rtl w:val="0"/>
        </w:rPr>
        <w:t xml:space="preserve">non-stationary</w:t>
      </w:r>
      <w:r w:rsidDel="00000000" w:rsidR="00000000" w:rsidRPr="00000000">
        <w:rPr>
          <w:rFonts w:ascii="Proxima Nova" w:cs="Proxima Nova" w:eastAsia="Proxima Nova" w:hAnsi="Proxima Nova"/>
          <w:sz w:val="24"/>
          <w:szCs w:val="24"/>
          <w:rtl w:val="0"/>
        </w:rPr>
        <w:t xml:space="preserve">. Note that the </w:t>
      </w:r>
      <w:r w:rsidDel="00000000" w:rsidR="00000000" w:rsidRPr="00000000">
        <w:rPr>
          <w:rFonts w:ascii="Proxima Nova" w:cs="Proxima Nova" w:eastAsia="Proxima Nova" w:hAnsi="Proxima Nova"/>
          <w:sz w:val="24"/>
          <w:szCs w:val="24"/>
          <w:u w:val="single"/>
          <w:rtl w:val="0"/>
        </w:rPr>
        <w:t xml:space="preserve">average surface temperature time series that is to be predicted is stationary</w:t>
      </w:r>
      <w:r w:rsidDel="00000000" w:rsidR="00000000" w:rsidRPr="00000000">
        <w:rPr>
          <w:rFonts w:ascii="Proxima Nova" w:cs="Proxima Nova" w:eastAsia="Proxima Nova" w:hAnsi="Proxima Nova"/>
          <w:sz w:val="24"/>
          <w:szCs w:val="24"/>
          <w:rtl w:val="0"/>
        </w:rPr>
        <w:t xml:space="preserve">.</w:t>
      </w:r>
    </w:p>
    <w:p w:rsidR="00000000" w:rsidDel="00000000" w:rsidP="00000000" w:rsidRDefault="00000000" w:rsidRPr="00000000" w14:paraId="000001D8">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1D9">
      <w:pPr>
        <w:jc w:val="both"/>
        <w:rPr>
          <w:rFonts w:ascii="Proxima Nova" w:cs="Proxima Nova" w:eastAsia="Proxima Nova" w:hAnsi="Proxima Nova"/>
          <w:sz w:val="24"/>
          <w:szCs w:val="24"/>
        </w:rPr>
      </w:pPr>
      <w:r w:rsidDel="00000000" w:rsidR="00000000" w:rsidRPr="00000000">
        <w:rPr>
          <w:rtl w:val="0"/>
        </w:rPr>
      </w:r>
    </w:p>
    <w:tbl>
      <w:tblPr>
        <w:tblStyle w:val="Table8"/>
        <w:tblW w:w="10860.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0"/>
        <w:gridCol w:w="3120"/>
        <w:gridCol w:w="3990"/>
        <w:tblGridChange w:id="0">
          <w:tblGrid>
            <w:gridCol w:w="3750"/>
            <w:gridCol w:w="3120"/>
            <w:gridCol w:w="3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Time series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ADF Statistic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rFonts w:ascii="Proxima Nova" w:cs="Proxima Nova" w:eastAsia="Proxima Nova" w:hAnsi="Proxima Nova"/>
                <w:sz w:val="24"/>
                <w:szCs w:val="24"/>
                <w:highlight w:val="yellow"/>
              </w:rPr>
            </w:pPr>
            <w:r w:rsidDel="00000000" w:rsidR="00000000" w:rsidRPr="00000000">
              <w:rPr>
                <w:rFonts w:ascii="Proxima Nova" w:cs="Proxima Nova" w:eastAsia="Proxima Nova" w:hAnsi="Proxima Nova"/>
                <w:sz w:val="24"/>
                <w:szCs w:val="24"/>
                <w:highlight w:val="yellow"/>
                <w:rtl w:val="0"/>
              </w:rPr>
              <w:t xml:space="preserve">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-1.82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0.37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rFonts w:ascii="Proxima Nova" w:cs="Proxima Nova" w:eastAsia="Proxima Nova" w:hAnsi="Proxima Nova"/>
                <w:sz w:val="24"/>
                <w:szCs w:val="24"/>
                <w:highlight w:val="yellow"/>
              </w:rPr>
            </w:pPr>
            <w:r w:rsidDel="00000000" w:rsidR="00000000" w:rsidRPr="00000000">
              <w:rPr>
                <w:rFonts w:ascii="Proxima Nova" w:cs="Proxima Nova" w:eastAsia="Proxima Nova" w:hAnsi="Proxima Nova"/>
                <w:sz w:val="24"/>
                <w:szCs w:val="24"/>
                <w:highlight w:val="yellow"/>
                <w:rtl w:val="0"/>
              </w:rPr>
              <w:t xml:space="preserve">GDP</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2.95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CO2 per 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-5.57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0.000001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Consumption CO2 per 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-6.04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Gas CO2 per 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-4.34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0.00038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Oil CO2 per 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-4.54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0.00017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Other CO2 per 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-5.55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0.000002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Migration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-3.95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0.0017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rFonts w:ascii="Proxima Nova" w:cs="Proxima Nova" w:eastAsia="Proxima Nova" w:hAnsi="Proxima Nova"/>
                <w:sz w:val="24"/>
                <w:szCs w:val="24"/>
                <w:highlight w:val="yellow"/>
              </w:rPr>
            </w:pPr>
            <w:r w:rsidDel="00000000" w:rsidR="00000000" w:rsidRPr="00000000">
              <w:rPr>
                <w:rFonts w:ascii="Proxima Nova" w:cs="Proxima Nova" w:eastAsia="Proxima Nova" w:hAnsi="Proxima Nova"/>
                <w:sz w:val="24"/>
                <w:szCs w:val="24"/>
                <w:highlight w:val="yellow"/>
                <w:rtl w:val="0"/>
              </w:rPr>
              <w:t xml:space="preserve">Fertilizer consumption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-1.83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0.37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rFonts w:ascii="Proxima Nova" w:cs="Proxima Nova" w:eastAsia="Proxima Nova" w:hAnsi="Proxima Nova"/>
                <w:sz w:val="24"/>
                <w:szCs w:val="24"/>
                <w:highlight w:val="yellow"/>
              </w:rPr>
            </w:pPr>
            <w:r w:rsidDel="00000000" w:rsidR="00000000" w:rsidRPr="00000000">
              <w:rPr>
                <w:rFonts w:ascii="Proxima Nova" w:cs="Proxima Nova" w:eastAsia="Proxima Nova" w:hAnsi="Proxima Nova"/>
                <w:sz w:val="24"/>
                <w:szCs w:val="24"/>
                <w:highlight w:val="yellow"/>
                <w:rtl w:val="0"/>
              </w:rPr>
              <w:t xml:space="preserve">Internet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-1.18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rFonts w:ascii="Proxima Nova" w:cs="Proxima Nova" w:eastAsia="Proxima Nova" w:hAnsi="Proxima Nova"/>
                <w:sz w:val="24"/>
                <w:szCs w:val="24"/>
                <w:highlight w:val="yellow"/>
              </w:rPr>
            </w:pPr>
            <w:r w:rsidDel="00000000" w:rsidR="00000000" w:rsidRPr="00000000">
              <w:rPr>
                <w:rFonts w:ascii="Proxima Nova" w:cs="Proxima Nova" w:eastAsia="Proxima Nova" w:hAnsi="Proxima Nova"/>
                <w:sz w:val="24"/>
                <w:szCs w:val="24"/>
                <w:highlight w:val="yellow"/>
                <w:rtl w:val="0"/>
              </w:rPr>
              <w:t xml:space="preserve">Air travel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2.76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elevation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-3.99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0.0015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surface_temperature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-4.67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0.000096</w:t>
            </w:r>
          </w:p>
        </w:tc>
      </w:tr>
    </w:tbl>
    <w:p w:rsidR="00000000" w:rsidDel="00000000" w:rsidP="00000000" w:rsidRDefault="00000000" w:rsidRPr="00000000" w14:paraId="00000204">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05">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From the three tests, we conclude that the time series of population, gdp, fertilizer consumption, internet users and air travel are non-stationary.</w:t>
      </w:r>
    </w:p>
    <w:p w:rsidR="00000000" w:rsidDel="00000000" w:rsidP="00000000" w:rsidRDefault="00000000" w:rsidRPr="00000000" w14:paraId="00000206">
      <w:pPr>
        <w:pStyle w:val="Heading4"/>
        <w:jc w:val="both"/>
        <w:rPr>
          <w:rFonts w:ascii="Proxima Nova" w:cs="Proxima Nova" w:eastAsia="Proxima Nova" w:hAnsi="Proxima Nova"/>
        </w:rPr>
      </w:pPr>
      <w:bookmarkStart w:colFirst="0" w:colLast="0" w:name="_7utp89ncci4t" w:id="31"/>
      <w:bookmarkEnd w:id="31"/>
      <w:r w:rsidDel="00000000" w:rsidR="00000000" w:rsidRPr="00000000">
        <w:rPr>
          <w:rFonts w:ascii="Proxima Nova" w:cs="Proxima Nova" w:eastAsia="Proxima Nova" w:hAnsi="Proxima Nova"/>
          <w:rtl w:val="0"/>
        </w:rPr>
        <w:t xml:space="preserve">Cointegration Test</w:t>
      </w:r>
    </w:p>
    <w:p w:rsidR="00000000" w:rsidDel="00000000" w:rsidP="00000000" w:rsidRDefault="00000000" w:rsidRPr="00000000" w14:paraId="00000207">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Cointegration test was performed to identify human activities with non-stationary time series that are cointegrated with the surface temperature.</w:t>
      </w:r>
    </w:p>
    <w:p w:rsidR="00000000" w:rsidDel="00000000" w:rsidP="00000000" w:rsidRDefault="00000000" w:rsidRPr="00000000" w14:paraId="00000208">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09">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All the p-values are greater than 0.05. Hence, none of the non-stationary time series features are cointegrated with the surface temperature.</w:t>
      </w:r>
    </w:p>
    <w:p w:rsidR="00000000" w:rsidDel="00000000" w:rsidP="00000000" w:rsidRDefault="00000000" w:rsidRPr="00000000" w14:paraId="0000020A">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0B">
      <w:pPr>
        <w:jc w:val="both"/>
        <w:rPr>
          <w:rFonts w:ascii="Proxima Nova" w:cs="Proxima Nova" w:eastAsia="Proxima Nova" w:hAnsi="Proxima Nova"/>
          <w:sz w:val="24"/>
          <w:szCs w:val="24"/>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Non-stationary time-series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Cointegration p-value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GDP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Fertilizer consumption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Internet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0.85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Air travel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1.0</w:t>
            </w:r>
          </w:p>
        </w:tc>
      </w:tr>
    </w:tbl>
    <w:p w:rsidR="00000000" w:rsidDel="00000000" w:rsidP="00000000" w:rsidRDefault="00000000" w:rsidRPr="00000000" w14:paraId="00000218">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19">
      <w:pPr>
        <w:pStyle w:val="Heading4"/>
        <w:jc w:val="both"/>
        <w:rPr>
          <w:rFonts w:ascii="Proxima Nova" w:cs="Proxima Nova" w:eastAsia="Proxima Nova" w:hAnsi="Proxima Nova"/>
          <w:sz w:val="24"/>
          <w:szCs w:val="24"/>
        </w:rPr>
      </w:pPr>
      <w:bookmarkStart w:colFirst="0" w:colLast="0" w:name="_jbqovk5z5z1h" w:id="32"/>
      <w:bookmarkEnd w:id="32"/>
      <w:r w:rsidDel="00000000" w:rsidR="00000000" w:rsidRPr="00000000">
        <w:rPr>
          <w:rFonts w:ascii="Proxima Nova" w:cs="Proxima Nova" w:eastAsia="Proxima Nova" w:hAnsi="Proxima Nova"/>
          <w:rtl w:val="0"/>
        </w:rPr>
        <w:t xml:space="preserve">Non-stationary to Stationary</w:t>
      </w:r>
      <w:r w:rsidDel="00000000" w:rsidR="00000000" w:rsidRPr="00000000">
        <w:rPr>
          <w:rtl w:val="0"/>
        </w:rPr>
      </w:r>
    </w:p>
    <w:p w:rsidR="00000000" w:rsidDel="00000000" w:rsidP="00000000" w:rsidRDefault="00000000" w:rsidRPr="00000000" w14:paraId="0000021A">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1B">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Using </w:t>
      </w:r>
      <w:r w:rsidDel="00000000" w:rsidR="00000000" w:rsidRPr="00000000">
        <w:rPr>
          <w:rFonts w:ascii="Proxima Nova" w:cs="Proxima Nova" w:eastAsia="Proxima Nova" w:hAnsi="Proxima Nova"/>
          <w:b w:val="1"/>
          <w:sz w:val="24"/>
          <w:szCs w:val="24"/>
          <w:rtl w:val="0"/>
        </w:rPr>
        <w:t xml:space="preserve">difference operation with a shift of 1</w:t>
      </w:r>
      <w:r w:rsidDel="00000000" w:rsidR="00000000" w:rsidRPr="00000000">
        <w:rPr>
          <w:rFonts w:ascii="Proxima Nova" w:cs="Proxima Nova" w:eastAsia="Proxima Nova" w:hAnsi="Proxima Nova"/>
          <w:sz w:val="24"/>
          <w:szCs w:val="24"/>
          <w:rtl w:val="0"/>
        </w:rPr>
        <w:t xml:space="preserve">, we converted the non-stationary to stationary time series with a p-value of 0.00, which is less than 0.05 and hence, is statistically significant. The histogram of the final data with stationary time series looks like below:</w:t>
      </w:r>
    </w:p>
    <w:p w:rsidR="00000000" w:rsidDel="00000000" w:rsidP="00000000" w:rsidRDefault="00000000" w:rsidRPr="00000000" w14:paraId="0000021C">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Pr>
        <w:drawing>
          <wp:inline distB="114300" distT="114300" distL="114300" distR="114300">
            <wp:extent cx="5943600" cy="4200525"/>
            <wp:effectExtent b="0" l="0" r="0" t="0"/>
            <wp:docPr id="10" name="image6.png"/>
            <a:graphic>
              <a:graphicData uri="http://schemas.openxmlformats.org/drawingml/2006/picture">
                <pic:pic>
                  <pic:nvPicPr>
                    <pic:cNvPr id="0" name="image6.png"/>
                    <pic:cNvPicPr preferRelativeResize="0"/>
                  </pic:nvPicPr>
                  <pic:blipFill>
                    <a:blip r:embed="rId29"/>
                    <a:srcRect b="29326" l="0" r="0" t="0"/>
                    <a:stretch>
                      <a:fillRect/>
                    </a:stretch>
                  </pic:blipFill>
                  <pic:spPr>
                    <a:xfrm>
                      <a:off x="0" y="0"/>
                      <a:ext cx="5943600"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1E">
      <w:pPr>
        <w:pStyle w:val="Heading4"/>
        <w:jc w:val="both"/>
        <w:rPr>
          <w:rFonts w:ascii="Proxima Nova" w:cs="Proxima Nova" w:eastAsia="Proxima Nova" w:hAnsi="Proxima Nova"/>
        </w:rPr>
      </w:pPr>
      <w:bookmarkStart w:colFirst="0" w:colLast="0" w:name="_7vmczxddpuv3" w:id="33"/>
      <w:bookmarkEnd w:id="33"/>
      <w:r w:rsidDel="00000000" w:rsidR="00000000" w:rsidRPr="00000000">
        <w:rPr>
          <w:rFonts w:ascii="Proxima Nova" w:cs="Proxima Nova" w:eastAsia="Proxima Nova" w:hAnsi="Proxima Nova"/>
          <w:rtl w:val="0"/>
        </w:rPr>
        <w:t xml:space="preserve">Granger Causality Analysis</w:t>
      </w:r>
    </w:p>
    <w:p w:rsidR="00000000" w:rsidDel="00000000" w:rsidP="00000000" w:rsidRDefault="00000000" w:rsidRPr="00000000" w14:paraId="0000021F">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20">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Granger Causality Test was run on the stationary time series data of features. A maxlag of 1 was chosen as we are interested in the immediate causality. As can be seen from the table, both granger causality and reverse causality have p-values greater than 0.05 for all the features. This indicates that there is no direct causal relationship between the features and average surface temperature.</w:t>
      </w:r>
    </w:p>
    <w:p w:rsidR="00000000" w:rsidDel="00000000" w:rsidP="00000000" w:rsidRDefault="00000000" w:rsidRPr="00000000" w14:paraId="00000221">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22">
      <w:pPr>
        <w:rPr>
          <w:rFonts w:ascii="Proxima Nova" w:cs="Proxima Nova" w:eastAsia="Proxima Nova" w:hAnsi="Proxima Nova"/>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Granger Causality – p-value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Reverse Causality – p-value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0.93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GDP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0.96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CO2_per_capita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0.82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Consumption_CO2_per_capita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0.35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gas_CO2_per_capita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0.36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oil_CO2_per_capita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0.55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other_CO2_per_capita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0.89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Migration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0.37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Fertilizer consumption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0.74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Internet usage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0.93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Air Travel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Elevation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0.65</w:t>
            </w:r>
          </w:p>
        </w:tc>
      </w:tr>
    </w:tbl>
    <w:p w:rsidR="00000000" w:rsidDel="00000000" w:rsidP="00000000" w:rsidRDefault="00000000" w:rsidRPr="00000000" w14:paraId="0000024A">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4B">
      <w:pPr>
        <w:pStyle w:val="Heading1"/>
        <w:rPr>
          <w:rFonts w:ascii="Proxima Nova" w:cs="Proxima Nova" w:eastAsia="Proxima Nova" w:hAnsi="Proxima Nova"/>
        </w:rPr>
      </w:pPr>
      <w:bookmarkStart w:colFirst="0" w:colLast="0" w:name="_fva0drbq4wk3" w:id="34"/>
      <w:bookmarkEnd w:id="34"/>
      <w:r w:rsidDel="00000000" w:rsidR="00000000" w:rsidRPr="00000000">
        <w:rPr>
          <w:rFonts w:ascii="Proxima Nova" w:cs="Proxima Nova" w:eastAsia="Proxima Nova" w:hAnsi="Proxima Nova"/>
          <w:rtl w:val="0"/>
        </w:rPr>
        <w:t xml:space="preserve">Analysis II - What do we infer from the result?</w:t>
      </w:r>
    </w:p>
    <w:p w:rsidR="00000000" w:rsidDel="00000000" w:rsidP="00000000" w:rsidRDefault="00000000" w:rsidRPr="00000000" w14:paraId="0000024C">
      <w:pPr>
        <w:pStyle w:val="Heading2"/>
        <w:widowControl w:val="0"/>
        <w:spacing w:after="240" w:lineRule="auto"/>
        <w:rPr>
          <w:rFonts w:ascii="Proxima Nova" w:cs="Proxima Nova" w:eastAsia="Proxima Nova" w:hAnsi="Proxima Nova"/>
        </w:rPr>
      </w:pPr>
      <w:bookmarkStart w:colFirst="0" w:colLast="0" w:name="_rj7taaxkd79w" w:id="35"/>
      <w:bookmarkEnd w:id="35"/>
      <w:r w:rsidDel="00000000" w:rsidR="00000000" w:rsidRPr="00000000">
        <w:rPr>
          <w:rFonts w:ascii="Proxima Nova" w:cs="Proxima Nova" w:eastAsia="Proxima Nova" w:hAnsi="Proxima Nova"/>
          <w:rtl w:val="0"/>
        </w:rPr>
        <w:t xml:space="preserve">How do we prioritize issues/factors?</w:t>
      </w:r>
    </w:p>
    <w:p w:rsidR="00000000" w:rsidDel="00000000" w:rsidP="00000000" w:rsidRDefault="00000000" w:rsidRPr="00000000" w14:paraId="0000024D">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We observed a strong correlation in time series pattern between the average rise in temperature and CO2 related features. From observing the trends from the United States plots, oil CO2 per capita drops abruptly from 2008 due to the 2008 economic crisis. Around the same time, the average surface temperature dropped at similar rates. But, later even though there is a decrease in the Oil CO2 per capita, the surface temperatures started to increase due to the rise in gas CO2 per capita. It is also to be noted that other CO2 related features dropped during the same period. Similar results could be inferred from feature selection steps where CO2 related features were consistently ranked higher.</w:t>
      </w:r>
    </w:p>
    <w:p w:rsidR="00000000" w:rsidDel="00000000" w:rsidP="00000000" w:rsidRDefault="00000000" w:rsidRPr="00000000" w14:paraId="0000024E">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4F">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Also, around 2013 there was an abrupt decrease in the average surface temperature and the CO2 related features stayed low around that time. This could be due to the increasing usage of the electric vehicles in the market. In 2013, Tesla sold a record of </w:t>
      </w:r>
      <w:r w:rsidDel="00000000" w:rsidR="00000000" w:rsidRPr="00000000">
        <w:rPr>
          <w:rFonts w:ascii="Proxima Nova" w:cs="Proxima Nova" w:eastAsia="Proxima Nova" w:hAnsi="Proxima Nova"/>
          <w:sz w:val="24"/>
          <w:szCs w:val="24"/>
          <w:rtl w:val="0"/>
        </w:rPr>
        <w:t xml:space="preserve">22,477 cars and this could be an indicator for the high demand of electric vehicles.</w:t>
      </w:r>
    </w:p>
    <w:p w:rsidR="00000000" w:rsidDel="00000000" w:rsidP="00000000" w:rsidRDefault="00000000" w:rsidRPr="00000000" w14:paraId="00000250">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51">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Surprisingly, the feature that was equally competent with CO2 per capita  is Fertilizer consumption. From 2005 whenever there is a peak in fertilizer consumption, it is observed that there is a peak in average surface temperature. Between 2007 and 2009, there was a huge dip in fertilizer consumption, hence it is possible that the fertilizer consumption and CO2 related factors together have a significant effect on the average surface temperature. Fertilizer consumption is also the next high ranked feature following CO2 features.</w:t>
      </w:r>
    </w:p>
    <w:p w:rsidR="00000000" w:rsidDel="00000000" w:rsidP="00000000" w:rsidRDefault="00000000" w:rsidRPr="00000000" w14:paraId="00000252">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53">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Between 2005 and 2017, the peaks in the migration time series almost match the peaks in the average surface temperature. It is also interesting to note that between 2010 and 2018, the peaks in average surface temperatures follow the peaks of migration, with a lag of almost one year. Hence, this could be a good predictor in the future since the effect of migration on the average surface temperature in the current period of time is higher than the past.</w:t>
      </w:r>
    </w:p>
    <w:p w:rsidR="00000000" w:rsidDel="00000000" w:rsidP="00000000" w:rsidRDefault="00000000" w:rsidRPr="00000000" w14:paraId="00000254">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55">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number of passengers traveling by air travel increases following the peaks in average surface temperature. It is interesting to raise a question about the reverse effect that is the possible effect of average surface temperature on air travel. If true, it could be used as an alternative stock price predictor in the aviation industry.</w:t>
      </w:r>
    </w:p>
    <w:p w:rsidR="00000000" w:rsidDel="00000000" w:rsidP="00000000" w:rsidRDefault="00000000" w:rsidRPr="00000000" w14:paraId="00000256">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57">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Internet usage pattern does not show any observable correlation with average surface temperature.</w:t>
      </w:r>
    </w:p>
    <w:p w:rsidR="00000000" w:rsidDel="00000000" w:rsidP="00000000" w:rsidRDefault="00000000" w:rsidRPr="00000000" w14:paraId="00000258">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59">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Hence we can infer that the various human activities have distinctive effects on the average surface temperature. As of 2018, o</w:t>
      </w:r>
      <w:r w:rsidDel="00000000" w:rsidR="00000000" w:rsidRPr="00000000">
        <w:rPr>
          <w:rFonts w:ascii="Proxima Nova" w:cs="Proxima Nova" w:eastAsia="Proxima Nova" w:hAnsi="Proxima Nova"/>
          <w:sz w:val="24"/>
          <w:szCs w:val="24"/>
          <w:rtl w:val="0"/>
        </w:rPr>
        <w:t xml:space="preserve">nly sixteen countries out of the 197 that have signed the Paris Agreement have defined a national climate action plan ambitious enough to meet their pledges. </w:t>
      </w:r>
      <w:r w:rsidDel="00000000" w:rsidR="00000000" w:rsidRPr="00000000">
        <w:rPr>
          <w:rFonts w:ascii="Proxima Nova" w:cs="Proxima Nova" w:eastAsia="Proxima Nova" w:hAnsi="Proxima Nova"/>
          <w:sz w:val="24"/>
          <w:szCs w:val="24"/>
          <w:rtl w:val="0"/>
        </w:rPr>
        <w:t xml:space="preserve">A deeper study along these lines of human factors by the countries would be immensely useful in tackling climate change and adopting policies that would best suit their interests.</w:t>
      </w:r>
    </w:p>
    <w:p w:rsidR="00000000" w:rsidDel="00000000" w:rsidP="00000000" w:rsidRDefault="00000000" w:rsidRPr="00000000" w14:paraId="0000025A">
      <w:pPr>
        <w:pStyle w:val="Heading1"/>
        <w:rPr>
          <w:rFonts w:ascii="Proxima Nova" w:cs="Proxima Nova" w:eastAsia="Proxima Nova" w:hAnsi="Proxima Nova"/>
        </w:rPr>
      </w:pPr>
      <w:bookmarkStart w:colFirst="0" w:colLast="0" w:name="_85nryl2e99ao" w:id="36"/>
      <w:bookmarkEnd w:id="36"/>
      <w:r w:rsidDel="00000000" w:rsidR="00000000" w:rsidRPr="00000000">
        <w:rPr>
          <w:rFonts w:ascii="Proxima Nova" w:cs="Proxima Nova" w:eastAsia="Proxima Nova" w:hAnsi="Proxima Nova"/>
          <w:rtl w:val="0"/>
        </w:rPr>
        <w:t xml:space="preserve">Future Work</w:t>
      </w:r>
    </w:p>
    <w:p w:rsidR="00000000" w:rsidDel="00000000" w:rsidP="00000000" w:rsidRDefault="00000000" w:rsidRPr="00000000" w14:paraId="0000025B">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Include Computer Vision on Satellite Image Processing to predict the rate of afforestation/deforestation.</w:t>
      </w:r>
    </w:p>
    <w:p w:rsidR="00000000" w:rsidDel="00000000" w:rsidP="00000000" w:rsidRDefault="00000000" w:rsidRPr="00000000" w14:paraId="0000025C">
      <w:pPr>
        <w:pStyle w:val="Heading1"/>
        <w:rPr>
          <w:rFonts w:ascii="Proxima Nova" w:cs="Proxima Nova" w:eastAsia="Proxima Nova" w:hAnsi="Proxima Nova"/>
        </w:rPr>
      </w:pPr>
      <w:bookmarkStart w:colFirst="0" w:colLast="0" w:name="_stst3mueo8gr" w:id="37"/>
      <w:bookmarkEnd w:id="37"/>
      <w:r w:rsidDel="00000000" w:rsidR="00000000" w:rsidRPr="00000000">
        <w:rPr>
          <w:rFonts w:ascii="Proxima Nova" w:cs="Proxima Nova" w:eastAsia="Proxima Nova" w:hAnsi="Proxima Nova"/>
          <w:rtl w:val="0"/>
        </w:rPr>
        <w:t xml:space="preserve">References</w:t>
      </w:r>
    </w:p>
    <w:p w:rsidR="00000000" w:rsidDel="00000000" w:rsidP="00000000" w:rsidRDefault="00000000" w:rsidRPr="00000000" w14:paraId="0000025D">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Citations and links</w:t>
      </w:r>
    </w:p>
    <w:p w:rsidR="00000000" w:rsidDel="00000000" w:rsidP="00000000" w:rsidRDefault="00000000" w:rsidRPr="00000000" w14:paraId="0000025E">
      <w:pPr>
        <w:pStyle w:val="Heading1"/>
        <w:rPr>
          <w:rFonts w:ascii="Proxima Nova" w:cs="Proxima Nova" w:eastAsia="Proxima Nova" w:hAnsi="Proxima Nova"/>
        </w:rPr>
      </w:pPr>
      <w:bookmarkStart w:colFirst="0" w:colLast="0" w:name="_yzi7rly100l6" w:id="38"/>
      <w:bookmarkEnd w:id="38"/>
      <w:r w:rsidDel="00000000" w:rsidR="00000000" w:rsidRPr="00000000">
        <w:rPr>
          <w:rFonts w:ascii="Proxima Nova" w:cs="Proxima Nova" w:eastAsia="Proxima Nova" w:hAnsi="Proxima Nova"/>
          <w:rtl w:val="0"/>
        </w:rPr>
        <w:t xml:space="preserve">Notes</w:t>
      </w:r>
    </w:p>
    <w:p w:rsidR="00000000" w:rsidDel="00000000" w:rsidP="00000000" w:rsidRDefault="00000000" w:rsidRPr="00000000" w14:paraId="0000025F">
      <w:pPr>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Additional pointers if any.</w:t>
      </w:r>
    </w:p>
    <w:p w:rsidR="00000000" w:rsidDel="00000000" w:rsidP="00000000" w:rsidRDefault="00000000" w:rsidRPr="00000000" w14:paraId="00000260">
      <w:pPr>
        <w:pStyle w:val="Heading1"/>
        <w:ind w:left="0" w:firstLine="0"/>
        <w:jc w:val="both"/>
        <w:rPr>
          <w:rFonts w:ascii="Proxima Nova" w:cs="Proxima Nova" w:eastAsia="Proxima Nova" w:hAnsi="Proxima Nova"/>
        </w:rPr>
      </w:pPr>
      <w:bookmarkStart w:colFirst="0" w:colLast="0" w:name="_eu2pijwwggnz" w:id="39"/>
      <w:bookmarkEnd w:id="39"/>
      <w:r w:rsidDel="00000000" w:rsidR="00000000" w:rsidRPr="00000000">
        <w:rPr>
          <w:rtl w:val="0"/>
        </w:rPr>
      </w:r>
    </w:p>
    <w:p w:rsidR="00000000" w:rsidDel="00000000" w:rsidP="00000000" w:rsidRDefault="00000000" w:rsidRPr="00000000" w14:paraId="00000261">
      <w:pPr>
        <w:pStyle w:val="Heading1"/>
        <w:ind w:left="0" w:firstLine="0"/>
        <w:jc w:val="both"/>
        <w:rPr>
          <w:rFonts w:ascii="Proxima Nova" w:cs="Proxima Nova" w:eastAsia="Proxima Nova" w:hAnsi="Proxima Nova"/>
        </w:rPr>
      </w:pPr>
      <w:bookmarkStart w:colFirst="0" w:colLast="0" w:name="_syvx9itvznq1" w:id="40"/>
      <w:bookmarkEnd w:id="40"/>
      <w:r w:rsidDel="00000000" w:rsidR="00000000" w:rsidRPr="00000000">
        <w:rPr>
          <w:rtl w:val="0"/>
        </w:rPr>
      </w:r>
    </w:p>
    <w:p w:rsidR="00000000" w:rsidDel="00000000" w:rsidP="00000000" w:rsidRDefault="00000000" w:rsidRPr="00000000" w14:paraId="00000262">
      <w:pPr>
        <w:pStyle w:val="Heading1"/>
        <w:ind w:left="0" w:firstLine="0"/>
        <w:jc w:val="both"/>
        <w:rPr>
          <w:rFonts w:ascii="Proxima Nova" w:cs="Proxima Nova" w:eastAsia="Proxima Nova" w:hAnsi="Proxima Nova"/>
        </w:rPr>
      </w:pPr>
      <w:bookmarkStart w:colFirst="0" w:colLast="0" w:name="_ue68qki77wyu" w:id="41"/>
      <w:bookmarkEnd w:id="41"/>
      <w:r w:rsidDel="00000000" w:rsidR="00000000" w:rsidRPr="00000000">
        <w:rPr>
          <w:rtl w:val="0"/>
        </w:rPr>
      </w:r>
    </w:p>
    <w:p w:rsidR="00000000" w:rsidDel="00000000" w:rsidP="00000000" w:rsidRDefault="00000000" w:rsidRPr="00000000" w14:paraId="00000263">
      <w:pPr>
        <w:pStyle w:val="Heading1"/>
        <w:ind w:left="0" w:firstLine="0"/>
        <w:jc w:val="both"/>
        <w:rPr>
          <w:rFonts w:ascii="Proxima Nova" w:cs="Proxima Nova" w:eastAsia="Proxima Nova" w:hAnsi="Proxima Nova"/>
        </w:rPr>
      </w:pPr>
      <w:bookmarkStart w:colFirst="0" w:colLast="0" w:name="_svfm4njf3hr" w:id="42"/>
      <w:bookmarkEnd w:id="42"/>
      <w:r w:rsidDel="00000000" w:rsidR="00000000" w:rsidRPr="00000000">
        <w:rPr>
          <w:rtl w:val="0"/>
        </w:rPr>
      </w:r>
    </w:p>
    <w:p w:rsidR="00000000" w:rsidDel="00000000" w:rsidP="00000000" w:rsidRDefault="00000000" w:rsidRPr="00000000" w14:paraId="00000264">
      <w:pPr>
        <w:pStyle w:val="Heading1"/>
        <w:ind w:left="0" w:firstLine="0"/>
        <w:jc w:val="both"/>
        <w:rPr>
          <w:rFonts w:ascii="Proxima Nova" w:cs="Proxima Nova" w:eastAsia="Proxima Nova" w:hAnsi="Proxima Nova"/>
        </w:rPr>
      </w:pPr>
      <w:bookmarkStart w:colFirst="0" w:colLast="0" w:name="_odu5i9z754w4" w:id="43"/>
      <w:bookmarkEnd w:id="43"/>
      <w:r w:rsidDel="00000000" w:rsidR="00000000" w:rsidRPr="00000000">
        <w:rPr>
          <w:rtl w:val="0"/>
        </w:rPr>
      </w:r>
    </w:p>
    <w:p w:rsidR="00000000" w:rsidDel="00000000" w:rsidP="00000000" w:rsidRDefault="00000000" w:rsidRPr="00000000" w14:paraId="00000265">
      <w:pPr>
        <w:pStyle w:val="Heading1"/>
        <w:ind w:left="0" w:firstLine="0"/>
        <w:jc w:val="both"/>
        <w:rPr>
          <w:rFonts w:ascii="Proxima Nova" w:cs="Proxima Nova" w:eastAsia="Proxima Nova" w:hAnsi="Proxima Nova"/>
        </w:rPr>
      </w:pPr>
      <w:bookmarkStart w:colFirst="0" w:colLast="0" w:name="_hosx0y5r2zpd" w:id="44"/>
      <w:bookmarkEnd w:id="44"/>
      <w:r w:rsidDel="00000000" w:rsidR="00000000" w:rsidRPr="00000000">
        <w:rPr>
          <w:rtl w:val="0"/>
        </w:rPr>
      </w:r>
    </w:p>
    <w:p w:rsidR="00000000" w:rsidDel="00000000" w:rsidP="00000000" w:rsidRDefault="00000000" w:rsidRPr="00000000" w14:paraId="00000266">
      <w:pPr>
        <w:pStyle w:val="Heading1"/>
        <w:ind w:left="0" w:firstLine="0"/>
        <w:jc w:val="both"/>
        <w:rPr>
          <w:rFonts w:ascii="Proxima Nova" w:cs="Proxima Nova" w:eastAsia="Proxima Nova" w:hAnsi="Proxima Nova"/>
        </w:rPr>
      </w:pPr>
      <w:bookmarkStart w:colFirst="0" w:colLast="0" w:name="_88p8037elzsl" w:id="45"/>
      <w:bookmarkEnd w:id="45"/>
      <w:r w:rsidDel="00000000" w:rsidR="00000000" w:rsidRPr="00000000">
        <w:rPr>
          <w:rtl w:val="0"/>
        </w:rPr>
      </w:r>
    </w:p>
    <w:p w:rsidR="00000000" w:rsidDel="00000000" w:rsidP="00000000" w:rsidRDefault="00000000" w:rsidRPr="00000000" w14:paraId="00000267">
      <w:pPr>
        <w:pStyle w:val="Heading1"/>
        <w:ind w:left="0" w:firstLine="0"/>
        <w:jc w:val="both"/>
        <w:rPr>
          <w:rFonts w:ascii="Proxima Nova" w:cs="Proxima Nova" w:eastAsia="Proxima Nova" w:hAnsi="Proxima Nova"/>
        </w:rPr>
      </w:pPr>
      <w:bookmarkStart w:colFirst="0" w:colLast="0" w:name="_szt2l3cc2ret" w:id="46"/>
      <w:bookmarkEnd w:id="46"/>
      <w:r w:rsidDel="00000000" w:rsidR="00000000" w:rsidRPr="00000000">
        <w:rPr>
          <w:rtl w:val="0"/>
        </w:rPr>
      </w:r>
    </w:p>
    <w:p w:rsidR="00000000" w:rsidDel="00000000" w:rsidP="00000000" w:rsidRDefault="00000000" w:rsidRPr="00000000" w14:paraId="00000268">
      <w:pPr>
        <w:pStyle w:val="Heading1"/>
        <w:ind w:left="0" w:firstLine="0"/>
        <w:jc w:val="both"/>
        <w:rPr>
          <w:rFonts w:ascii="Proxima Nova" w:cs="Proxima Nova" w:eastAsia="Proxima Nova" w:hAnsi="Proxima Nova"/>
        </w:rPr>
      </w:pPr>
      <w:bookmarkStart w:colFirst="0" w:colLast="0" w:name="_sx2mlp5bhe44" w:id="47"/>
      <w:bookmarkEnd w:id="47"/>
      <w:r w:rsidDel="00000000" w:rsidR="00000000" w:rsidRPr="00000000">
        <w:rPr>
          <w:rtl w:val="0"/>
        </w:rPr>
      </w:r>
    </w:p>
    <w:p w:rsidR="00000000" w:rsidDel="00000000" w:rsidP="00000000" w:rsidRDefault="00000000" w:rsidRPr="00000000" w14:paraId="00000269">
      <w:pPr>
        <w:pStyle w:val="Heading1"/>
        <w:ind w:left="0" w:firstLine="0"/>
        <w:jc w:val="both"/>
        <w:rPr>
          <w:rFonts w:ascii="Proxima Nova" w:cs="Proxima Nova" w:eastAsia="Proxima Nova" w:hAnsi="Proxima Nova"/>
        </w:rPr>
      </w:pPr>
      <w:bookmarkStart w:colFirst="0" w:colLast="0" w:name="_7vcbp86npmpn" w:id="48"/>
      <w:bookmarkEnd w:id="48"/>
      <w:r w:rsidDel="00000000" w:rsidR="00000000" w:rsidRPr="00000000">
        <w:rPr>
          <w:rtl w:val="0"/>
        </w:rPr>
      </w:r>
    </w:p>
    <w:p w:rsidR="00000000" w:rsidDel="00000000" w:rsidP="00000000" w:rsidRDefault="00000000" w:rsidRPr="00000000" w14:paraId="0000026A">
      <w:pPr>
        <w:pStyle w:val="Heading1"/>
        <w:ind w:left="0" w:firstLine="0"/>
        <w:jc w:val="both"/>
        <w:rPr>
          <w:rFonts w:ascii="Proxima Nova" w:cs="Proxima Nova" w:eastAsia="Proxima Nova" w:hAnsi="Proxima Nova"/>
        </w:rPr>
      </w:pPr>
      <w:bookmarkStart w:colFirst="0" w:colLast="0" w:name="_e3eboffmgygh" w:id="49"/>
      <w:bookmarkEnd w:id="49"/>
      <w:r w:rsidDel="00000000" w:rsidR="00000000" w:rsidRPr="00000000">
        <w:rPr>
          <w:rFonts w:ascii="Proxima Nova" w:cs="Proxima Nova" w:eastAsia="Proxima Nova" w:hAnsi="Proxima Nova"/>
          <w:rtl w:val="0"/>
        </w:rPr>
        <w:t xml:space="preserve">Archives</w:t>
      </w:r>
    </w:p>
    <w:p w:rsidR="00000000" w:rsidDel="00000000" w:rsidP="00000000" w:rsidRDefault="00000000" w:rsidRPr="00000000" w14:paraId="0000026B">
      <w:pPr>
        <w:pStyle w:val="Heading2"/>
        <w:rPr>
          <w:rFonts w:ascii="Proxima Nova" w:cs="Proxima Nova" w:eastAsia="Proxima Nova" w:hAnsi="Proxima Nova"/>
        </w:rPr>
      </w:pPr>
      <w:bookmarkStart w:colFirst="0" w:colLast="0" w:name="_fck7oz5zlp2s" w:id="50"/>
      <w:bookmarkEnd w:id="50"/>
      <w:r w:rsidDel="00000000" w:rsidR="00000000" w:rsidRPr="00000000">
        <w:rPr>
          <w:rFonts w:ascii="Proxima Nova" w:cs="Proxima Nova" w:eastAsia="Proxima Nova" w:hAnsi="Proxima Nova"/>
          <w:rtl w:val="0"/>
        </w:rPr>
        <w:t xml:space="preserve">Proposed Project Ideas</w:t>
      </w:r>
    </w:p>
    <w:p w:rsidR="00000000" w:rsidDel="00000000" w:rsidP="00000000" w:rsidRDefault="00000000" w:rsidRPr="00000000" w14:paraId="0000026C">
      <w:pPr>
        <w:pStyle w:val="Heading3"/>
        <w:numPr>
          <w:ilvl w:val="0"/>
          <w:numId w:val="10"/>
        </w:numPr>
        <w:ind w:left="720" w:hanging="360"/>
        <w:jc w:val="both"/>
        <w:rPr>
          <w:rFonts w:ascii="Proxima Nova" w:cs="Proxima Nova" w:eastAsia="Proxima Nova" w:hAnsi="Proxima Nova"/>
        </w:rPr>
      </w:pPr>
      <w:bookmarkStart w:colFirst="0" w:colLast="0" w:name="_su97b3av8g75" w:id="51"/>
      <w:bookmarkEnd w:id="51"/>
      <w:r w:rsidDel="00000000" w:rsidR="00000000" w:rsidRPr="00000000">
        <w:rPr>
          <w:rFonts w:ascii="Proxima Nova" w:cs="Proxima Nova" w:eastAsia="Proxima Nova" w:hAnsi="Proxima Nova"/>
          <w:rtl w:val="0"/>
        </w:rPr>
        <w:t xml:space="preserve">Prediction of S&amp;P index using three kinds of alternate data</w:t>
      </w:r>
    </w:p>
    <w:p w:rsidR="00000000" w:rsidDel="00000000" w:rsidP="00000000" w:rsidRDefault="00000000" w:rsidRPr="00000000" w14:paraId="0000026D">
      <w:pPr>
        <w:rPr>
          <w:rFonts w:ascii="Proxima Nova" w:cs="Proxima Nova" w:eastAsia="Proxima Nova" w:hAnsi="Proxima Nova"/>
          <w:sz w:val="26"/>
          <w:szCs w:val="26"/>
        </w:rPr>
      </w:pPr>
      <w:r w:rsidDel="00000000" w:rsidR="00000000" w:rsidRPr="00000000">
        <w:rPr>
          <w:rFonts w:ascii="Proxima Nova" w:cs="Proxima Nova" w:eastAsia="Proxima Nova" w:hAnsi="Proxima Nova"/>
          <w:sz w:val="26"/>
          <w:szCs w:val="26"/>
          <w:rtl w:val="0"/>
        </w:rPr>
        <w:tab/>
      </w:r>
    </w:p>
    <w:p w:rsidR="00000000" w:rsidDel="00000000" w:rsidP="00000000" w:rsidRDefault="00000000" w:rsidRPr="00000000" w14:paraId="0000026E">
      <w:pPr>
        <w:ind w:firstLine="720"/>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Idea</w:t>
      </w:r>
    </w:p>
    <w:p w:rsidR="00000000" w:rsidDel="00000000" w:rsidP="00000000" w:rsidRDefault="00000000" w:rsidRPr="00000000" w14:paraId="0000026F">
      <w:pPr>
        <w:ind w:firstLine="720"/>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270">
      <w:pPr>
        <w:ind w:left="72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stock</w:t>
      </w:r>
      <w:r w:rsidDel="00000000" w:rsidR="00000000" w:rsidRPr="00000000">
        <w:rPr>
          <w:rFonts w:ascii="Proxima Nova" w:cs="Proxima Nova" w:eastAsia="Proxima Nova" w:hAnsi="Proxima Nova"/>
          <w:sz w:val="24"/>
          <w:szCs w:val="24"/>
          <w:rtl w:val="0"/>
        </w:rPr>
        <w:t xml:space="preserve"> market is a complex concept that could be potentially affected by a multitude of factors. Three main factors, which we treat as alternate data, in addition to historical data, include –</w:t>
      </w:r>
    </w:p>
    <w:p w:rsidR="00000000" w:rsidDel="00000000" w:rsidP="00000000" w:rsidRDefault="00000000" w:rsidRPr="00000000" w14:paraId="00000271">
      <w:pPr>
        <w:ind w:left="72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72">
      <w:pPr>
        <w:numPr>
          <w:ilvl w:val="0"/>
          <w:numId w:val="14"/>
        </w:numPr>
        <w:ind w:left="1440" w:hanging="360"/>
        <w:jc w:val="both"/>
        <w:rPr>
          <w:rFonts w:ascii="Proxima Nova" w:cs="Proxima Nova" w:eastAsia="Proxima Nova" w:hAnsi="Proxima Nova"/>
        </w:rPr>
      </w:pPr>
      <w:r w:rsidDel="00000000" w:rsidR="00000000" w:rsidRPr="00000000">
        <w:rPr>
          <w:rFonts w:ascii="Proxima Nova" w:cs="Proxima Nova" w:eastAsia="Proxima Nova" w:hAnsi="Proxima Nova"/>
          <w:sz w:val="24"/>
          <w:szCs w:val="24"/>
          <w:rtl w:val="0"/>
        </w:rPr>
        <w:t xml:space="preserve">People: Social Media Sentiment Analysis </w:t>
      </w:r>
      <w:r w:rsidDel="00000000" w:rsidR="00000000" w:rsidRPr="00000000">
        <w:rPr>
          <w:rFonts w:ascii="Proxima Nova" w:cs="Proxima Nova" w:eastAsia="Proxima Nova" w:hAnsi="Proxima Nova"/>
          <w:sz w:val="20"/>
          <w:szCs w:val="20"/>
          <w:rtl w:val="0"/>
        </w:rPr>
        <w:t xml:space="preserve">(past literature work)</w:t>
      </w:r>
    </w:p>
    <w:p w:rsidR="00000000" w:rsidDel="00000000" w:rsidP="00000000" w:rsidRDefault="00000000" w:rsidRPr="00000000" w14:paraId="00000273">
      <w:pPr>
        <w:numPr>
          <w:ilvl w:val="0"/>
          <w:numId w:val="14"/>
        </w:numPr>
        <w:ind w:left="1440" w:hanging="360"/>
        <w:jc w:val="both"/>
        <w:rPr>
          <w:rFonts w:ascii="Proxima Nova" w:cs="Proxima Nova" w:eastAsia="Proxima Nova" w:hAnsi="Proxima Nova"/>
        </w:rPr>
      </w:pPr>
      <w:r w:rsidDel="00000000" w:rsidR="00000000" w:rsidRPr="00000000">
        <w:rPr>
          <w:rFonts w:ascii="Proxima Nova" w:cs="Proxima Nova" w:eastAsia="Proxima Nova" w:hAnsi="Proxima Nova"/>
          <w:sz w:val="24"/>
          <w:szCs w:val="24"/>
          <w:rtl w:val="0"/>
        </w:rPr>
        <w:t xml:space="preserve">Economy: unemployment and mental health stats</w:t>
      </w:r>
    </w:p>
    <w:p w:rsidR="00000000" w:rsidDel="00000000" w:rsidP="00000000" w:rsidRDefault="00000000" w:rsidRPr="00000000" w14:paraId="00000274">
      <w:pPr>
        <w:numPr>
          <w:ilvl w:val="0"/>
          <w:numId w:val="14"/>
        </w:numPr>
        <w:ind w:left="1440" w:hanging="360"/>
        <w:jc w:val="both"/>
        <w:rPr>
          <w:rFonts w:ascii="Proxima Nova" w:cs="Proxima Nova" w:eastAsia="Proxima Nova" w:hAnsi="Proxima Nova"/>
        </w:rPr>
      </w:pPr>
      <w:r w:rsidDel="00000000" w:rsidR="00000000" w:rsidRPr="00000000">
        <w:rPr>
          <w:rFonts w:ascii="Proxima Nova" w:cs="Proxima Nova" w:eastAsia="Proxima Nova" w:hAnsi="Proxima Nova"/>
          <w:sz w:val="24"/>
          <w:szCs w:val="24"/>
          <w:rtl w:val="0"/>
        </w:rPr>
        <w:t xml:space="preserve">Regulatory Institutions: SEC amendments</w:t>
      </w:r>
    </w:p>
    <w:p w:rsidR="00000000" w:rsidDel="00000000" w:rsidP="00000000" w:rsidRDefault="00000000" w:rsidRPr="00000000" w14:paraId="00000275">
      <w:pPr>
        <w:ind w:left="144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76">
      <w:pPr>
        <w:ind w:left="72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b w:val="1"/>
          <w:rtl w:val="0"/>
        </w:rPr>
        <w:t xml:space="preserve">Significance</w:t>
      </w:r>
      <w:r w:rsidDel="00000000" w:rsidR="00000000" w:rsidRPr="00000000">
        <w:rPr>
          <w:rFonts w:ascii="Proxima Nova" w:cs="Proxima Nova" w:eastAsia="Proxima Nova" w:hAnsi="Proxima Nova"/>
          <w:sz w:val="24"/>
          <w:szCs w:val="24"/>
          <w:rtl w:val="0"/>
        </w:rPr>
        <w:t xml:space="preserve"> </w:t>
      </w:r>
    </w:p>
    <w:p w:rsidR="00000000" w:rsidDel="00000000" w:rsidP="00000000" w:rsidRDefault="00000000" w:rsidRPr="00000000" w14:paraId="00000277">
      <w:pPr>
        <w:ind w:left="72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78">
      <w:pPr>
        <w:ind w:left="720" w:firstLine="0"/>
        <w:jc w:val="both"/>
        <w:rPr>
          <w:rFonts w:ascii="Proxima Nova" w:cs="Proxima Nova" w:eastAsia="Proxima Nova" w:hAnsi="Proxima Nova"/>
          <w:i w:val="1"/>
          <w:sz w:val="24"/>
          <w:szCs w:val="24"/>
        </w:rPr>
      </w:pPr>
      <w:r w:rsidDel="00000000" w:rsidR="00000000" w:rsidRPr="00000000">
        <w:rPr>
          <w:rFonts w:ascii="Proxima Nova" w:cs="Proxima Nova" w:eastAsia="Proxima Nova" w:hAnsi="Proxima Nova"/>
          <w:i w:val="1"/>
          <w:sz w:val="24"/>
          <w:szCs w:val="24"/>
          <w:rtl w:val="0"/>
        </w:rPr>
        <w:t xml:space="preserve">Past Work considered only the people factor. Our project would extend the scope to the other two factors that could have a great impact on the S&amp;P index.</w:t>
      </w:r>
    </w:p>
    <w:p w:rsidR="00000000" w:rsidDel="00000000" w:rsidP="00000000" w:rsidRDefault="00000000" w:rsidRPr="00000000" w14:paraId="00000279">
      <w:pPr>
        <w:ind w:left="720" w:firstLine="0"/>
        <w:jc w:val="both"/>
        <w:rPr>
          <w:rFonts w:ascii="Proxima Nova" w:cs="Proxima Nova" w:eastAsia="Proxima Nova" w:hAnsi="Proxima Nova"/>
          <w:i w:val="1"/>
          <w:sz w:val="24"/>
          <w:szCs w:val="24"/>
        </w:rPr>
      </w:pPr>
      <w:r w:rsidDel="00000000" w:rsidR="00000000" w:rsidRPr="00000000">
        <w:rPr>
          <w:rtl w:val="0"/>
        </w:rPr>
      </w:r>
    </w:p>
    <w:p w:rsidR="00000000" w:rsidDel="00000000" w:rsidP="00000000" w:rsidRDefault="00000000" w:rsidRPr="00000000" w14:paraId="0000027A">
      <w:pPr>
        <w:ind w:firstLine="720"/>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Datasets</w:t>
      </w:r>
    </w:p>
    <w:p w:rsidR="00000000" w:rsidDel="00000000" w:rsidP="00000000" w:rsidRDefault="00000000" w:rsidRPr="00000000" w14:paraId="0000027B">
      <w:pPr>
        <w:ind w:firstLine="720"/>
        <w:jc w:val="both"/>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27C">
      <w:pPr>
        <w:numPr>
          <w:ilvl w:val="0"/>
          <w:numId w:val="15"/>
        </w:numPr>
        <w:ind w:left="1440" w:hanging="360"/>
        <w:jc w:val="both"/>
        <w:rPr>
          <w:rFonts w:ascii="Proxima Nova" w:cs="Proxima Nova" w:eastAsia="Proxima Nova" w:hAnsi="Proxima Nova"/>
          <w:sz w:val="24"/>
          <w:szCs w:val="24"/>
        </w:rPr>
      </w:pPr>
      <w:hyperlink r:id="rId30">
        <w:r w:rsidDel="00000000" w:rsidR="00000000" w:rsidRPr="00000000">
          <w:rPr>
            <w:rFonts w:ascii="Proxima Nova" w:cs="Proxima Nova" w:eastAsia="Proxima Nova" w:hAnsi="Proxima Nova"/>
            <w:color w:val="1155cc"/>
            <w:sz w:val="24"/>
            <w:szCs w:val="24"/>
            <w:u w:val="single"/>
            <w:rtl w:val="0"/>
          </w:rPr>
          <w:t xml:space="preserve">Stock Market – S&amp;P index</w:t>
        </w:r>
      </w:hyperlink>
      <w:r w:rsidDel="00000000" w:rsidR="00000000" w:rsidRPr="00000000">
        <w:rPr>
          <w:rFonts w:ascii="Proxima Nova" w:cs="Proxima Nova" w:eastAsia="Proxima Nova" w:hAnsi="Proxima Nova"/>
          <w:sz w:val="24"/>
          <w:szCs w:val="24"/>
          <w:rtl w:val="0"/>
        </w:rPr>
        <w:t xml:space="preserve"> (check past study for window estomation)</w:t>
      </w:r>
    </w:p>
    <w:p w:rsidR="00000000" w:rsidDel="00000000" w:rsidP="00000000" w:rsidRDefault="00000000" w:rsidRPr="00000000" w14:paraId="0000027D">
      <w:pPr>
        <w:numPr>
          <w:ilvl w:val="0"/>
          <w:numId w:val="15"/>
        </w:numPr>
        <w:ind w:left="144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People: (Media Data will be scraped from respective pages)</w:t>
      </w:r>
    </w:p>
    <w:p w:rsidR="00000000" w:rsidDel="00000000" w:rsidP="00000000" w:rsidRDefault="00000000" w:rsidRPr="00000000" w14:paraId="0000027E">
      <w:pPr>
        <w:numPr>
          <w:ilvl w:val="1"/>
          <w:numId w:val="15"/>
        </w:numPr>
        <w:ind w:left="216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Twitter (Informal Media)</w:t>
      </w:r>
    </w:p>
    <w:p w:rsidR="00000000" w:rsidDel="00000000" w:rsidP="00000000" w:rsidRDefault="00000000" w:rsidRPr="00000000" w14:paraId="0000027F">
      <w:pPr>
        <w:numPr>
          <w:ilvl w:val="1"/>
          <w:numId w:val="15"/>
        </w:numPr>
        <w:ind w:left="216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Reddit (Informal Media)</w:t>
      </w:r>
    </w:p>
    <w:p w:rsidR="00000000" w:rsidDel="00000000" w:rsidP="00000000" w:rsidRDefault="00000000" w:rsidRPr="00000000" w14:paraId="00000280">
      <w:pPr>
        <w:numPr>
          <w:ilvl w:val="1"/>
          <w:numId w:val="15"/>
        </w:numPr>
        <w:ind w:left="216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News Articles (Formal Media)</w:t>
      </w:r>
    </w:p>
    <w:p w:rsidR="00000000" w:rsidDel="00000000" w:rsidP="00000000" w:rsidRDefault="00000000" w:rsidRPr="00000000" w14:paraId="00000281">
      <w:pPr>
        <w:numPr>
          <w:ilvl w:val="0"/>
          <w:numId w:val="15"/>
        </w:numPr>
        <w:ind w:left="144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Economy</w:t>
      </w:r>
    </w:p>
    <w:p w:rsidR="00000000" w:rsidDel="00000000" w:rsidP="00000000" w:rsidRDefault="00000000" w:rsidRPr="00000000" w14:paraId="00000282">
      <w:pPr>
        <w:numPr>
          <w:ilvl w:val="1"/>
          <w:numId w:val="15"/>
        </w:numPr>
        <w:ind w:left="216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Suicide</w:t>
      </w:r>
      <w:r w:rsidDel="00000000" w:rsidR="00000000" w:rsidRPr="00000000">
        <w:rPr>
          <w:rFonts w:ascii="Proxima Nova" w:cs="Proxima Nova" w:eastAsia="Proxima Nova" w:hAnsi="Proxima Nova"/>
          <w:sz w:val="24"/>
          <w:szCs w:val="24"/>
          <w:rtl w:val="0"/>
        </w:rPr>
        <w:t xml:space="preserve">-related Search (</w:t>
      </w:r>
      <w:hyperlink r:id="rId31">
        <w:r w:rsidDel="00000000" w:rsidR="00000000" w:rsidRPr="00000000">
          <w:rPr>
            <w:rFonts w:ascii="Proxima Nova" w:cs="Proxima Nova" w:eastAsia="Proxima Nova" w:hAnsi="Proxima Nova"/>
            <w:color w:val="1155cc"/>
            <w:sz w:val="24"/>
            <w:szCs w:val="24"/>
            <w:u w:val="single"/>
            <w:rtl w:val="0"/>
          </w:rPr>
          <w:t xml:space="preserve">google trends</w:t>
        </w:r>
      </w:hyperlink>
      <w:r w:rsidDel="00000000" w:rsidR="00000000" w:rsidRPr="00000000">
        <w:rPr>
          <w:rFonts w:ascii="Proxima Nova" w:cs="Proxima Nova" w:eastAsia="Proxima Nova" w:hAnsi="Proxima Nova"/>
          <w:sz w:val="24"/>
          <w:szCs w:val="24"/>
          <w:rtl w:val="0"/>
        </w:rPr>
        <w:t xml:space="preserve">)</w:t>
      </w:r>
      <w:r w:rsidDel="00000000" w:rsidR="00000000" w:rsidRPr="00000000">
        <w:rPr>
          <w:rtl w:val="0"/>
        </w:rPr>
      </w:r>
    </w:p>
    <w:p w:rsidR="00000000" w:rsidDel="00000000" w:rsidP="00000000" w:rsidRDefault="00000000" w:rsidRPr="00000000" w14:paraId="00000283">
      <w:pPr>
        <w:numPr>
          <w:ilvl w:val="0"/>
          <w:numId w:val="15"/>
        </w:numPr>
        <w:ind w:left="144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Regulatory Institutions</w:t>
      </w:r>
    </w:p>
    <w:p w:rsidR="00000000" w:rsidDel="00000000" w:rsidP="00000000" w:rsidRDefault="00000000" w:rsidRPr="00000000" w14:paraId="00000284">
      <w:pPr>
        <w:numPr>
          <w:ilvl w:val="1"/>
          <w:numId w:val="15"/>
        </w:numPr>
        <w:ind w:left="216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SEC Amendments (</w:t>
      </w:r>
      <w:hyperlink r:id="rId32">
        <w:r w:rsidDel="00000000" w:rsidR="00000000" w:rsidRPr="00000000">
          <w:rPr>
            <w:rFonts w:ascii="Proxima Nova" w:cs="Proxima Nova" w:eastAsia="Proxima Nova" w:hAnsi="Proxima Nova"/>
            <w:color w:val="1155cc"/>
            <w:sz w:val="24"/>
            <w:szCs w:val="24"/>
            <w:u w:val="single"/>
            <w:rtl w:val="0"/>
          </w:rPr>
          <w:t xml:space="preserve">SEC proposed rules</w:t>
        </w:r>
      </w:hyperlink>
      <w:r w:rsidDel="00000000" w:rsidR="00000000" w:rsidRPr="00000000">
        <w:rPr>
          <w:rFonts w:ascii="Proxima Nova" w:cs="Proxima Nova" w:eastAsia="Proxima Nova" w:hAnsi="Proxima Nova"/>
          <w:sz w:val="24"/>
          <w:szCs w:val="24"/>
          <w:rtl w:val="0"/>
        </w:rPr>
        <w:t xml:space="preserve">)</w:t>
      </w:r>
    </w:p>
    <w:p w:rsidR="00000000" w:rsidDel="00000000" w:rsidP="00000000" w:rsidRDefault="00000000" w:rsidRPr="00000000" w14:paraId="00000285">
      <w:pPr>
        <w:ind w:left="144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86">
      <w:pPr>
        <w:pStyle w:val="Heading3"/>
        <w:numPr>
          <w:ilvl w:val="0"/>
          <w:numId w:val="10"/>
        </w:numPr>
        <w:ind w:left="720" w:hanging="360"/>
        <w:jc w:val="both"/>
        <w:rPr>
          <w:rFonts w:ascii="Proxima Nova" w:cs="Proxima Nova" w:eastAsia="Proxima Nova" w:hAnsi="Proxima Nova"/>
        </w:rPr>
      </w:pPr>
      <w:bookmarkStart w:colFirst="0" w:colLast="0" w:name="_7839i1sjs1qe" w:id="52"/>
      <w:bookmarkEnd w:id="52"/>
      <w:r w:rsidDel="00000000" w:rsidR="00000000" w:rsidRPr="00000000">
        <w:rPr>
          <w:rFonts w:ascii="Proxima Nova" w:cs="Proxima Nova" w:eastAsia="Proxima Nova" w:hAnsi="Proxima Nova"/>
          <w:rtl w:val="0"/>
        </w:rPr>
        <w:t xml:space="preserve">Predicting Climate Change Risk Index of Countries based on CO2 and Greenhouse gas emissions and GDP</w:t>
      </w:r>
    </w:p>
    <w:p w:rsidR="00000000" w:rsidDel="00000000" w:rsidP="00000000" w:rsidRDefault="00000000" w:rsidRPr="00000000" w14:paraId="00000287">
      <w:pPr>
        <w:ind w:left="72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88">
      <w:pPr>
        <w:ind w:firstLine="720"/>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Idea</w:t>
      </w:r>
    </w:p>
    <w:p w:rsidR="00000000" w:rsidDel="00000000" w:rsidP="00000000" w:rsidRDefault="00000000" w:rsidRPr="00000000" w14:paraId="00000289">
      <w:pPr>
        <w:ind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8A">
      <w:pPr>
        <w:ind w:left="72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Carbon emission is one of the major contributors to the climate change issue. In any region, one of the indicators of the climate change risk index is GDP. If the GDP is high, it indicates the usage of more energy and fuel. </w:t>
      </w:r>
    </w:p>
    <w:p w:rsidR="00000000" w:rsidDel="00000000" w:rsidP="00000000" w:rsidRDefault="00000000" w:rsidRPr="00000000" w14:paraId="0000028B">
      <w:pPr>
        <w:ind w:left="72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8C">
      <w:pPr>
        <w:ind w:left="72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Changes in the GDP in the country provides the demand factor which indirectly points to high energy usage. </w:t>
      </w:r>
    </w:p>
    <w:p w:rsidR="00000000" w:rsidDel="00000000" w:rsidP="00000000" w:rsidRDefault="00000000" w:rsidRPr="00000000" w14:paraId="0000028D">
      <w:pPr>
        <w:ind w:left="72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8E">
      <w:pPr>
        <w:ind w:left="720" w:firstLine="0"/>
        <w:jc w:val="both"/>
        <w:rPr>
          <w:rFonts w:ascii="Proxima Nova" w:cs="Proxima Nova" w:eastAsia="Proxima Nova" w:hAnsi="Proxima Nova"/>
          <w:color w:val="ff0000"/>
          <w:sz w:val="24"/>
          <w:szCs w:val="24"/>
        </w:rPr>
      </w:pPr>
      <w:r w:rsidDel="00000000" w:rsidR="00000000" w:rsidRPr="00000000">
        <w:rPr>
          <w:rFonts w:ascii="Proxima Nova" w:cs="Proxima Nova" w:eastAsia="Proxima Nova" w:hAnsi="Proxima Nova"/>
          <w:sz w:val="24"/>
          <w:szCs w:val="24"/>
          <w:rtl w:val="0"/>
        </w:rPr>
        <w:t xml:space="preserve">Mobility based on covid period less emission of gas. </w:t>
      </w:r>
      <w:r w:rsidDel="00000000" w:rsidR="00000000" w:rsidRPr="00000000">
        <w:rPr>
          <w:rFonts w:ascii="Proxima Nova" w:cs="Proxima Nova" w:eastAsia="Proxima Nova" w:hAnsi="Proxima Nova"/>
          <w:color w:val="ff0000"/>
          <w:sz w:val="24"/>
          <w:szCs w:val="24"/>
          <w:rtl w:val="0"/>
        </w:rPr>
        <w:t xml:space="preserve">How to measure mobility?</w:t>
      </w:r>
    </w:p>
    <w:p w:rsidR="00000000" w:rsidDel="00000000" w:rsidP="00000000" w:rsidRDefault="00000000" w:rsidRPr="00000000" w14:paraId="0000028F">
      <w:pPr>
        <w:ind w:left="72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Sea-level rise</w:t>
      </w:r>
    </w:p>
    <w:p w:rsidR="00000000" w:rsidDel="00000000" w:rsidP="00000000" w:rsidRDefault="00000000" w:rsidRPr="00000000" w14:paraId="00000290">
      <w:pPr>
        <w:ind w:left="72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Electricity consumption</w:t>
      </w:r>
    </w:p>
    <w:p w:rsidR="00000000" w:rsidDel="00000000" w:rsidP="00000000" w:rsidRDefault="00000000" w:rsidRPr="00000000" w14:paraId="00000291">
      <w:pPr>
        <w:ind w:left="72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Sales of cars (Electric vs Gas)</w:t>
      </w:r>
    </w:p>
    <w:p w:rsidR="00000000" w:rsidDel="00000000" w:rsidP="00000000" w:rsidRDefault="00000000" w:rsidRPr="00000000" w14:paraId="00000292">
      <w:pPr>
        <w:ind w:left="72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Factories</w:t>
      </w:r>
    </w:p>
    <w:p w:rsidR="00000000" w:rsidDel="00000000" w:rsidP="00000000" w:rsidRDefault="00000000" w:rsidRPr="00000000" w14:paraId="00000293">
      <w:pPr>
        <w:ind w:left="72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Wildfire rate</w:t>
      </w:r>
    </w:p>
    <w:p w:rsidR="00000000" w:rsidDel="00000000" w:rsidP="00000000" w:rsidRDefault="00000000" w:rsidRPr="00000000" w14:paraId="00000294">
      <w:pPr>
        <w:ind w:left="72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95">
      <w:pPr>
        <w:ind w:left="72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Satellite imagery - rate of afforestation/deforestation</w:t>
      </w:r>
    </w:p>
    <w:p w:rsidR="00000000" w:rsidDel="00000000" w:rsidP="00000000" w:rsidRDefault="00000000" w:rsidRPr="00000000" w14:paraId="00000296">
      <w:pPr>
        <w:ind w:left="72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97">
      <w:pPr>
        <w:ind w:left="720" w:firstLine="0"/>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Significance</w:t>
      </w:r>
    </w:p>
    <w:p w:rsidR="00000000" w:rsidDel="00000000" w:rsidP="00000000" w:rsidRDefault="00000000" w:rsidRPr="00000000" w14:paraId="00000298">
      <w:pPr>
        <w:ind w:left="7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99">
      <w:pPr>
        <w:ind w:left="720" w:firstLine="0"/>
        <w:jc w:val="both"/>
        <w:rPr>
          <w:rFonts w:ascii="Proxima Nova" w:cs="Proxima Nova" w:eastAsia="Proxima Nova" w:hAnsi="Proxima Nova"/>
          <w:i w:val="1"/>
          <w:sz w:val="24"/>
          <w:szCs w:val="24"/>
        </w:rPr>
      </w:pPr>
      <w:r w:rsidDel="00000000" w:rsidR="00000000" w:rsidRPr="00000000">
        <w:rPr>
          <w:rFonts w:ascii="Proxima Nova" w:cs="Proxima Nova" w:eastAsia="Proxima Nova" w:hAnsi="Proxima Nova"/>
          <w:i w:val="1"/>
          <w:sz w:val="24"/>
          <w:szCs w:val="24"/>
          <w:rtl w:val="0"/>
        </w:rPr>
        <w:t xml:space="preserve">The Climate Change Risk Index is currently calculated based on historic impact and vulnerability data of the region. Our project taps into alternate data of potential contributing sources to global surface warming.</w:t>
      </w:r>
    </w:p>
    <w:p w:rsidR="00000000" w:rsidDel="00000000" w:rsidP="00000000" w:rsidRDefault="00000000" w:rsidRPr="00000000" w14:paraId="0000029A">
      <w:pPr>
        <w:ind w:left="720" w:firstLine="0"/>
        <w:jc w:val="both"/>
        <w:rPr>
          <w:rFonts w:ascii="Proxima Nova" w:cs="Proxima Nova" w:eastAsia="Proxima Nova" w:hAnsi="Proxima Nova"/>
          <w:i w:val="1"/>
          <w:sz w:val="24"/>
          <w:szCs w:val="24"/>
        </w:rPr>
      </w:pPr>
      <w:r w:rsidDel="00000000" w:rsidR="00000000" w:rsidRPr="00000000">
        <w:rPr>
          <w:rtl w:val="0"/>
        </w:rPr>
      </w:r>
    </w:p>
    <w:p w:rsidR="00000000" w:rsidDel="00000000" w:rsidP="00000000" w:rsidRDefault="00000000" w:rsidRPr="00000000" w14:paraId="0000029B">
      <w:pPr>
        <w:ind w:left="720" w:firstLine="0"/>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Datasets</w:t>
      </w:r>
    </w:p>
    <w:p w:rsidR="00000000" w:rsidDel="00000000" w:rsidP="00000000" w:rsidRDefault="00000000" w:rsidRPr="00000000" w14:paraId="0000029C">
      <w:pPr>
        <w:ind w:left="7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9D">
      <w:pPr>
        <w:numPr>
          <w:ilvl w:val="0"/>
          <w:numId w:val="25"/>
        </w:numPr>
        <w:ind w:left="1440" w:hanging="360"/>
        <w:jc w:val="both"/>
        <w:rPr>
          <w:rFonts w:ascii="Proxima Nova" w:cs="Proxima Nova" w:eastAsia="Proxima Nova" w:hAnsi="Proxima Nova"/>
          <w:sz w:val="24"/>
          <w:szCs w:val="24"/>
        </w:rPr>
      </w:pPr>
      <w:hyperlink r:id="rId33">
        <w:r w:rsidDel="00000000" w:rsidR="00000000" w:rsidRPr="00000000">
          <w:rPr>
            <w:rFonts w:ascii="Proxima Nova" w:cs="Proxima Nova" w:eastAsia="Proxima Nova" w:hAnsi="Proxima Nova"/>
            <w:color w:val="1155cc"/>
            <w:sz w:val="24"/>
            <w:szCs w:val="24"/>
            <w:u w:val="single"/>
            <w:rtl w:val="0"/>
          </w:rPr>
          <w:t xml:space="preserve">Climate Change Risk Index</w:t>
        </w:r>
      </w:hyperlink>
      <w:r w:rsidDel="00000000" w:rsidR="00000000" w:rsidRPr="00000000">
        <w:rPr>
          <w:rFonts w:ascii="Proxima Nova" w:cs="Proxima Nova" w:eastAsia="Proxima Nova" w:hAnsi="Proxima Nova"/>
          <w:sz w:val="24"/>
          <w:szCs w:val="24"/>
          <w:rtl w:val="0"/>
        </w:rPr>
        <w:t xml:space="preserve"> - http://berkeleyearth.org/data/</w:t>
      </w:r>
      <w:r w:rsidDel="00000000" w:rsidR="00000000" w:rsidRPr="00000000">
        <w:rPr>
          <w:rtl w:val="0"/>
        </w:rPr>
      </w:r>
    </w:p>
    <w:p w:rsidR="00000000" w:rsidDel="00000000" w:rsidP="00000000" w:rsidRDefault="00000000" w:rsidRPr="00000000" w14:paraId="0000029E">
      <w:pPr>
        <w:numPr>
          <w:ilvl w:val="0"/>
          <w:numId w:val="25"/>
        </w:numPr>
        <w:ind w:left="1440" w:hanging="360"/>
        <w:jc w:val="both"/>
        <w:rPr>
          <w:rFonts w:ascii="Proxima Nova" w:cs="Proxima Nova" w:eastAsia="Proxima Nova" w:hAnsi="Proxima Nova"/>
          <w:sz w:val="24"/>
          <w:szCs w:val="24"/>
        </w:rPr>
      </w:pPr>
      <w:hyperlink r:id="rId34">
        <w:r w:rsidDel="00000000" w:rsidR="00000000" w:rsidRPr="00000000">
          <w:rPr>
            <w:rFonts w:ascii="Proxima Nova" w:cs="Proxima Nova" w:eastAsia="Proxima Nova" w:hAnsi="Proxima Nova"/>
            <w:color w:val="1155cc"/>
            <w:sz w:val="24"/>
            <w:szCs w:val="24"/>
            <w:u w:val="single"/>
            <w:rtl w:val="0"/>
          </w:rPr>
          <w:t xml:space="preserve">GDP </w:t>
        </w:r>
      </w:hyperlink>
      <w:r w:rsidDel="00000000" w:rsidR="00000000" w:rsidRPr="00000000">
        <w:rPr>
          <w:rtl w:val="0"/>
        </w:rPr>
      </w:r>
    </w:p>
    <w:p w:rsidR="00000000" w:rsidDel="00000000" w:rsidP="00000000" w:rsidRDefault="00000000" w:rsidRPr="00000000" w14:paraId="0000029F">
      <w:pPr>
        <w:numPr>
          <w:ilvl w:val="0"/>
          <w:numId w:val="25"/>
        </w:numPr>
        <w:ind w:left="1440" w:hanging="360"/>
        <w:jc w:val="both"/>
        <w:rPr>
          <w:rFonts w:ascii="Proxima Nova" w:cs="Proxima Nova" w:eastAsia="Proxima Nova" w:hAnsi="Proxima Nova"/>
          <w:sz w:val="24"/>
          <w:szCs w:val="24"/>
        </w:rPr>
      </w:pPr>
      <w:hyperlink r:id="rId35">
        <w:r w:rsidDel="00000000" w:rsidR="00000000" w:rsidRPr="00000000">
          <w:rPr>
            <w:rFonts w:ascii="Proxima Nova" w:cs="Proxima Nova" w:eastAsia="Proxima Nova" w:hAnsi="Proxima Nova"/>
            <w:color w:val="1155cc"/>
            <w:sz w:val="24"/>
            <w:szCs w:val="24"/>
            <w:u w:val="single"/>
            <w:rtl w:val="0"/>
          </w:rPr>
          <w:t xml:space="preserve">CO2 and Greenhouse gas Emission</w:t>
        </w:r>
      </w:hyperlink>
      <w:r w:rsidDel="00000000" w:rsidR="00000000" w:rsidRPr="00000000">
        <w:rPr>
          <w:rtl w:val="0"/>
        </w:rPr>
      </w:r>
    </w:p>
    <w:p w:rsidR="00000000" w:rsidDel="00000000" w:rsidP="00000000" w:rsidRDefault="00000000" w:rsidRPr="00000000" w14:paraId="000002A0">
      <w:pPr>
        <w:numPr>
          <w:ilvl w:val="0"/>
          <w:numId w:val="25"/>
        </w:numPr>
        <w:ind w:left="144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Global WildFires - </w:t>
      </w:r>
      <w:hyperlink r:id="rId36">
        <w:r w:rsidDel="00000000" w:rsidR="00000000" w:rsidRPr="00000000">
          <w:rPr>
            <w:rFonts w:ascii="Proxima Nova" w:cs="Proxima Nova" w:eastAsia="Proxima Nova" w:hAnsi="Proxima Nova"/>
            <w:color w:val="1155cc"/>
            <w:sz w:val="24"/>
            <w:szCs w:val="24"/>
            <w:u w:val="single"/>
            <w:rtl w:val="0"/>
          </w:rPr>
          <w:t xml:space="preserve">https://gwis.jrc.ec.europa.eu/apps/country.profile/downloads</w:t>
        </w:r>
      </w:hyperlink>
      <w:r w:rsidDel="00000000" w:rsidR="00000000" w:rsidRPr="00000000">
        <w:rPr>
          <w:rtl w:val="0"/>
        </w:rPr>
      </w:r>
    </w:p>
    <w:p w:rsidR="00000000" w:rsidDel="00000000" w:rsidP="00000000" w:rsidRDefault="00000000" w:rsidRPr="00000000" w14:paraId="000002A1">
      <w:pPr>
        <w:numPr>
          <w:ilvl w:val="0"/>
          <w:numId w:val="25"/>
        </w:numPr>
        <w:ind w:left="1440" w:hanging="360"/>
        <w:jc w:val="both"/>
        <w:rPr>
          <w:rFonts w:ascii="Proxima Nova" w:cs="Proxima Nova" w:eastAsia="Proxima Nova" w:hAnsi="Proxima Nova"/>
          <w:sz w:val="24"/>
          <w:szCs w:val="24"/>
        </w:rPr>
      </w:pPr>
      <w:hyperlink r:id="rId37">
        <w:r w:rsidDel="00000000" w:rsidR="00000000" w:rsidRPr="00000000">
          <w:rPr>
            <w:rFonts w:ascii="Proxima Nova" w:cs="Proxima Nova" w:eastAsia="Proxima Nova" w:hAnsi="Proxima Nova"/>
            <w:color w:val="1155cc"/>
            <w:sz w:val="24"/>
            <w:szCs w:val="24"/>
            <w:u w:val="single"/>
            <w:rtl w:val="0"/>
          </w:rPr>
          <w:t xml:space="preserve">Global Car Sales</w:t>
        </w:r>
      </w:hyperlink>
      <w:r w:rsidDel="00000000" w:rsidR="00000000" w:rsidRPr="00000000">
        <w:rPr>
          <w:rFonts w:ascii="Proxima Nova" w:cs="Proxima Nova" w:eastAsia="Proxima Nova" w:hAnsi="Proxima Nova"/>
          <w:sz w:val="24"/>
          <w:szCs w:val="24"/>
          <w:rtl w:val="0"/>
        </w:rPr>
        <w:t xml:space="preserve"> </w:t>
      </w:r>
    </w:p>
    <w:p w:rsidR="00000000" w:rsidDel="00000000" w:rsidP="00000000" w:rsidRDefault="00000000" w:rsidRPr="00000000" w14:paraId="000002A2">
      <w:pPr>
        <w:numPr>
          <w:ilvl w:val="0"/>
          <w:numId w:val="25"/>
        </w:numPr>
        <w:ind w:left="1440" w:hanging="360"/>
        <w:jc w:val="both"/>
        <w:rPr>
          <w:rFonts w:ascii="Proxima Nova" w:cs="Proxima Nova" w:eastAsia="Proxima Nova" w:hAnsi="Proxima Nova"/>
          <w:sz w:val="24"/>
          <w:szCs w:val="24"/>
        </w:rPr>
      </w:pPr>
      <w:hyperlink r:id="rId38">
        <w:r w:rsidDel="00000000" w:rsidR="00000000" w:rsidRPr="00000000">
          <w:rPr>
            <w:rFonts w:ascii="Proxima Nova" w:cs="Proxima Nova" w:eastAsia="Proxima Nova" w:hAnsi="Proxima Nova"/>
            <w:color w:val="1155cc"/>
            <w:sz w:val="24"/>
            <w:szCs w:val="24"/>
            <w:u w:val="single"/>
            <w:rtl w:val="0"/>
          </w:rPr>
          <w:t xml:space="preserve">Average elevat\ion of the country</w:t>
        </w:r>
      </w:hyperlink>
      <w:r w:rsidDel="00000000" w:rsidR="00000000" w:rsidRPr="00000000">
        <w:rPr>
          <w:rtl w:val="0"/>
        </w:rPr>
      </w:r>
    </w:p>
    <w:p w:rsidR="00000000" w:rsidDel="00000000" w:rsidP="00000000" w:rsidRDefault="00000000" w:rsidRPr="00000000" w14:paraId="000002A3">
      <w:pPr>
        <w:ind w:left="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A4">
      <w:pPr>
        <w:ind w:left="0" w:firstLine="0"/>
        <w:jc w:val="both"/>
        <w:rPr>
          <w:rFonts w:ascii="Proxima Nova" w:cs="Proxima Nova" w:eastAsia="Proxima Nova" w:hAnsi="Proxima Nova"/>
          <w:b w:val="1"/>
          <w:sz w:val="24"/>
          <w:szCs w:val="24"/>
        </w:rPr>
      </w:pPr>
      <w:r w:rsidDel="00000000" w:rsidR="00000000" w:rsidRPr="00000000">
        <w:rPr>
          <w:rFonts w:ascii="Proxima Nova" w:cs="Proxima Nova" w:eastAsia="Proxima Nova" w:hAnsi="Proxima Nova"/>
          <w:sz w:val="24"/>
          <w:szCs w:val="24"/>
          <w:rtl w:val="0"/>
        </w:rPr>
        <w:tab/>
      </w:r>
      <w:r w:rsidDel="00000000" w:rsidR="00000000" w:rsidRPr="00000000">
        <w:rPr>
          <w:rFonts w:ascii="Proxima Nova" w:cs="Proxima Nova" w:eastAsia="Proxima Nova" w:hAnsi="Proxima Nova"/>
          <w:b w:val="1"/>
          <w:sz w:val="24"/>
          <w:szCs w:val="24"/>
          <w:rtl w:val="0"/>
        </w:rPr>
        <w:t xml:space="preserve">Climate Models References:</w:t>
      </w:r>
    </w:p>
    <w:p w:rsidR="00000000" w:rsidDel="00000000" w:rsidP="00000000" w:rsidRDefault="00000000" w:rsidRPr="00000000" w14:paraId="000002A5">
      <w:pPr>
        <w:numPr>
          <w:ilvl w:val="0"/>
          <w:numId w:val="17"/>
        </w:numPr>
        <w:ind w:left="720" w:hanging="360"/>
        <w:jc w:val="both"/>
        <w:rPr>
          <w:rFonts w:ascii="Proxima Nova" w:cs="Proxima Nova" w:eastAsia="Proxima Nova" w:hAnsi="Proxima Nova"/>
          <w:sz w:val="24"/>
          <w:szCs w:val="24"/>
        </w:rPr>
      </w:pPr>
      <w:hyperlink r:id="rId39">
        <w:r w:rsidDel="00000000" w:rsidR="00000000" w:rsidRPr="00000000">
          <w:rPr>
            <w:rFonts w:ascii="Proxima Nova" w:cs="Proxima Nova" w:eastAsia="Proxima Nova" w:hAnsi="Proxima Nova"/>
            <w:color w:val="1155cc"/>
            <w:sz w:val="24"/>
            <w:szCs w:val="24"/>
            <w:u w:val="single"/>
            <w:rtl w:val="0"/>
          </w:rPr>
          <w:t xml:space="preserve">https://www.metoffice.gov.uk/research/approach/modelling-systems/unified-model/climate-models/hadcm3</w:t>
        </w:r>
      </w:hyperlink>
      <w:r w:rsidDel="00000000" w:rsidR="00000000" w:rsidRPr="00000000">
        <w:rPr>
          <w:rtl w:val="0"/>
        </w:rPr>
      </w:r>
    </w:p>
    <w:p w:rsidR="00000000" w:rsidDel="00000000" w:rsidP="00000000" w:rsidRDefault="00000000" w:rsidRPr="00000000" w14:paraId="000002A6">
      <w:pPr>
        <w:ind w:left="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A7">
      <w:pPr>
        <w:pStyle w:val="Heading3"/>
        <w:numPr>
          <w:ilvl w:val="0"/>
          <w:numId w:val="10"/>
        </w:numPr>
        <w:ind w:left="720" w:hanging="360"/>
        <w:jc w:val="both"/>
        <w:rPr>
          <w:rFonts w:ascii="Proxima Nova" w:cs="Proxima Nova" w:eastAsia="Proxima Nova" w:hAnsi="Proxima Nova"/>
        </w:rPr>
      </w:pPr>
      <w:bookmarkStart w:colFirst="0" w:colLast="0" w:name="_8z0ru9sbmrqi" w:id="53"/>
      <w:bookmarkEnd w:id="53"/>
      <w:r w:rsidDel="00000000" w:rsidR="00000000" w:rsidRPr="00000000">
        <w:rPr>
          <w:rFonts w:ascii="Proxima Nova" w:cs="Proxima Nova" w:eastAsia="Proxima Nova" w:hAnsi="Proxima Nova"/>
          <w:rtl w:val="0"/>
        </w:rPr>
        <w:t xml:space="preserve">Identifying the predictive features for US States GDP prediction in the post-covid period</w:t>
      </w:r>
    </w:p>
    <w:p w:rsidR="00000000" w:rsidDel="00000000" w:rsidP="00000000" w:rsidRDefault="00000000" w:rsidRPr="00000000" w14:paraId="000002A8">
      <w:pPr>
        <w:ind w:left="72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A9">
      <w:pPr>
        <w:ind w:left="720" w:firstLine="0"/>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Idea</w:t>
      </w:r>
    </w:p>
    <w:p w:rsidR="00000000" w:rsidDel="00000000" w:rsidP="00000000" w:rsidRDefault="00000000" w:rsidRPr="00000000" w14:paraId="000002AA">
      <w:pPr>
        <w:ind w:left="7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AB">
      <w:pPr>
        <w:ind w:left="72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Given the ‘Work From Home’ era, employees are not tied to staying in or near their work locations. Hence, we hypothesize that the impact of regional non-corporate related factors like crime rate, taxes etc. on the GDP of the region has increased (Personal Consumption Expenditure). Our project would answer the question of what are the main factors people prioritize while deciding a place to settle in. These factors, we believe, would help the government decide what to focus on to have a significant positive impact on the corresponding GDP.</w:t>
      </w:r>
    </w:p>
    <w:p w:rsidR="00000000" w:rsidDel="00000000" w:rsidP="00000000" w:rsidRDefault="00000000" w:rsidRPr="00000000" w14:paraId="000002AC">
      <w:pPr>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AD">
      <w:pPr>
        <w:ind w:left="720" w:firstLine="0"/>
        <w:jc w:val="both"/>
        <w:rPr>
          <w:rFonts w:ascii="Proxima Nova" w:cs="Proxima Nova" w:eastAsia="Proxima Nova" w:hAnsi="Proxima Nova"/>
          <w:i w:val="1"/>
        </w:rPr>
      </w:pPr>
      <w:r w:rsidDel="00000000" w:rsidR="00000000" w:rsidRPr="00000000">
        <w:rPr>
          <w:rFonts w:ascii="Proxima Nova" w:cs="Proxima Nova" w:eastAsia="Proxima Nova" w:hAnsi="Proxima Nova"/>
          <w:b w:val="1"/>
          <w:rtl w:val="0"/>
        </w:rPr>
        <w:t xml:space="preserve">Significance</w:t>
      </w:r>
      <w:r w:rsidDel="00000000" w:rsidR="00000000" w:rsidRPr="00000000">
        <w:rPr>
          <w:rFonts w:ascii="Proxima Nova" w:cs="Proxima Nova" w:eastAsia="Proxima Nova" w:hAnsi="Proxima Nova"/>
          <w:i w:val="1"/>
          <w:rtl w:val="0"/>
        </w:rPr>
        <w:t xml:space="preserve"> </w:t>
      </w:r>
    </w:p>
    <w:p w:rsidR="00000000" w:rsidDel="00000000" w:rsidP="00000000" w:rsidRDefault="00000000" w:rsidRPr="00000000" w14:paraId="000002AE">
      <w:pPr>
        <w:ind w:left="720" w:firstLine="0"/>
        <w:jc w:val="both"/>
        <w:rPr>
          <w:rFonts w:ascii="Proxima Nova" w:cs="Proxima Nova" w:eastAsia="Proxima Nova" w:hAnsi="Proxima Nova"/>
          <w:i w:val="1"/>
        </w:rPr>
      </w:pPr>
      <w:r w:rsidDel="00000000" w:rsidR="00000000" w:rsidRPr="00000000">
        <w:rPr>
          <w:rFonts w:ascii="Proxima Nova" w:cs="Proxima Nova" w:eastAsia="Proxima Nova" w:hAnsi="Proxima Nova"/>
          <w:i w:val="1"/>
          <w:rtl w:val="0"/>
        </w:rPr>
        <w:t xml:space="preserve"> </w:t>
      </w:r>
    </w:p>
    <w:p w:rsidR="00000000" w:rsidDel="00000000" w:rsidP="00000000" w:rsidRDefault="00000000" w:rsidRPr="00000000" w14:paraId="000002AF">
      <w:pPr>
        <w:ind w:left="720" w:firstLine="0"/>
        <w:jc w:val="both"/>
        <w:rPr>
          <w:rFonts w:ascii="Proxima Nova" w:cs="Proxima Nova" w:eastAsia="Proxima Nova" w:hAnsi="Proxima Nova"/>
          <w:i w:val="1"/>
          <w:sz w:val="24"/>
          <w:szCs w:val="24"/>
        </w:rPr>
      </w:pPr>
      <w:r w:rsidDel="00000000" w:rsidR="00000000" w:rsidRPr="00000000">
        <w:rPr>
          <w:rFonts w:ascii="Proxima Nova" w:cs="Proxima Nova" w:eastAsia="Proxima Nova" w:hAnsi="Proxima Nova"/>
          <w:i w:val="1"/>
          <w:sz w:val="24"/>
          <w:szCs w:val="24"/>
          <w:rtl w:val="0"/>
        </w:rPr>
        <w:t xml:space="preserve">The impact on GDP before covid was highly biased towards employment opportunities in the region. Currently, every region has almost a fair chance at improving the quality of life for a significant impact on the GDP. Hence, our project would provide helpful suggestions for different regions on what to improve.</w:t>
      </w:r>
    </w:p>
    <w:p w:rsidR="00000000" w:rsidDel="00000000" w:rsidP="00000000" w:rsidRDefault="00000000" w:rsidRPr="00000000" w14:paraId="000002B0">
      <w:pPr>
        <w:ind w:left="720" w:firstLine="0"/>
        <w:jc w:val="both"/>
        <w:rPr>
          <w:rFonts w:ascii="Proxima Nova" w:cs="Proxima Nova" w:eastAsia="Proxima Nova" w:hAnsi="Proxima Nova"/>
          <w:i w:val="1"/>
          <w:sz w:val="24"/>
          <w:szCs w:val="24"/>
        </w:rPr>
      </w:pPr>
      <w:r w:rsidDel="00000000" w:rsidR="00000000" w:rsidRPr="00000000">
        <w:rPr>
          <w:rtl w:val="0"/>
        </w:rPr>
      </w:r>
    </w:p>
    <w:p w:rsidR="00000000" w:rsidDel="00000000" w:rsidP="00000000" w:rsidRDefault="00000000" w:rsidRPr="00000000" w14:paraId="000002B1">
      <w:pPr>
        <w:ind w:firstLine="720"/>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Datasets</w:t>
      </w:r>
    </w:p>
    <w:p w:rsidR="00000000" w:rsidDel="00000000" w:rsidP="00000000" w:rsidRDefault="00000000" w:rsidRPr="00000000" w14:paraId="000002B2">
      <w:pPr>
        <w:ind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B3">
      <w:pPr>
        <w:numPr>
          <w:ilvl w:val="0"/>
          <w:numId w:val="21"/>
        </w:numPr>
        <w:ind w:left="144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GDP of US States (</w:t>
      </w:r>
      <w:hyperlink r:id="rId40">
        <w:r w:rsidDel="00000000" w:rsidR="00000000" w:rsidRPr="00000000">
          <w:rPr>
            <w:rFonts w:ascii="Proxima Nova" w:cs="Proxima Nova" w:eastAsia="Proxima Nova" w:hAnsi="Proxima Nova"/>
            <w:color w:val="1155cc"/>
            <w:sz w:val="24"/>
            <w:szCs w:val="24"/>
            <w:u w:val="single"/>
            <w:rtl w:val="0"/>
          </w:rPr>
          <w:t xml:space="preserve">US Department of Commerce</w:t>
        </w:r>
      </w:hyperlink>
      <w:r w:rsidDel="00000000" w:rsidR="00000000" w:rsidRPr="00000000">
        <w:rPr>
          <w:rFonts w:ascii="Proxima Nova" w:cs="Proxima Nova" w:eastAsia="Proxima Nova" w:hAnsi="Proxima Nova"/>
          <w:sz w:val="24"/>
          <w:szCs w:val="24"/>
          <w:rtl w:val="0"/>
        </w:rPr>
        <w:t xml:space="preserve">)</w:t>
      </w:r>
    </w:p>
    <w:p w:rsidR="00000000" w:rsidDel="00000000" w:rsidP="00000000" w:rsidRDefault="00000000" w:rsidRPr="00000000" w14:paraId="000002B4">
      <w:pPr>
        <w:numPr>
          <w:ilvl w:val="0"/>
          <w:numId w:val="21"/>
        </w:numPr>
        <w:ind w:left="144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Crime Rate (</w:t>
      </w:r>
      <w:hyperlink r:id="rId41">
        <w:r w:rsidDel="00000000" w:rsidR="00000000" w:rsidRPr="00000000">
          <w:rPr>
            <w:rFonts w:ascii="Proxima Nova" w:cs="Proxima Nova" w:eastAsia="Proxima Nova" w:hAnsi="Proxima Nova"/>
            <w:color w:val="1155cc"/>
            <w:sz w:val="24"/>
            <w:szCs w:val="24"/>
            <w:u w:val="single"/>
            <w:rtl w:val="0"/>
          </w:rPr>
          <w:t xml:space="preserve">FBI Crime Data Explorer</w:t>
        </w:r>
      </w:hyperlink>
      <w:r w:rsidDel="00000000" w:rsidR="00000000" w:rsidRPr="00000000">
        <w:rPr>
          <w:rFonts w:ascii="Proxima Nova" w:cs="Proxima Nova" w:eastAsia="Proxima Nova" w:hAnsi="Proxima Nova"/>
          <w:sz w:val="24"/>
          <w:szCs w:val="24"/>
          <w:rtl w:val="0"/>
        </w:rPr>
        <w:t xml:space="preserve">)</w:t>
      </w:r>
    </w:p>
    <w:p w:rsidR="00000000" w:rsidDel="00000000" w:rsidP="00000000" w:rsidRDefault="00000000" w:rsidRPr="00000000" w14:paraId="000002B5">
      <w:pPr>
        <w:numPr>
          <w:ilvl w:val="0"/>
          <w:numId w:val="21"/>
        </w:numPr>
        <w:ind w:left="144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Real-estate market (</w:t>
      </w:r>
      <w:hyperlink r:id="rId42">
        <w:r w:rsidDel="00000000" w:rsidR="00000000" w:rsidRPr="00000000">
          <w:rPr>
            <w:rFonts w:ascii="Proxima Nova" w:cs="Proxima Nova" w:eastAsia="Proxima Nova" w:hAnsi="Proxima Nova"/>
            <w:color w:val="1155cc"/>
            <w:sz w:val="24"/>
            <w:szCs w:val="24"/>
            <w:u w:val="single"/>
            <w:rtl w:val="0"/>
          </w:rPr>
          <w:t xml:space="preserve">US Census Bureau</w:t>
        </w:r>
      </w:hyperlink>
      <w:r w:rsidDel="00000000" w:rsidR="00000000" w:rsidRPr="00000000">
        <w:rPr>
          <w:rFonts w:ascii="Proxima Nova" w:cs="Proxima Nova" w:eastAsia="Proxima Nova" w:hAnsi="Proxima Nova"/>
          <w:sz w:val="24"/>
          <w:szCs w:val="24"/>
          <w:rtl w:val="0"/>
        </w:rPr>
        <w:t xml:space="preserve">)</w:t>
      </w:r>
    </w:p>
    <w:p w:rsidR="00000000" w:rsidDel="00000000" w:rsidP="00000000" w:rsidRDefault="00000000" w:rsidRPr="00000000" w14:paraId="000002B6">
      <w:pPr>
        <w:numPr>
          <w:ilvl w:val="0"/>
          <w:numId w:val="21"/>
        </w:numPr>
        <w:ind w:left="144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Number of  schools (</w:t>
      </w:r>
      <w:hyperlink r:id="rId43">
        <w:r w:rsidDel="00000000" w:rsidR="00000000" w:rsidRPr="00000000">
          <w:rPr>
            <w:rFonts w:ascii="Proxima Nova" w:cs="Proxima Nova" w:eastAsia="Proxima Nova" w:hAnsi="Proxima Nova"/>
            <w:color w:val="1155cc"/>
            <w:sz w:val="24"/>
            <w:szCs w:val="24"/>
            <w:u w:val="single"/>
            <w:rtl w:val="0"/>
          </w:rPr>
          <w:t xml:space="preserve">education</w:t>
        </w:r>
      </w:hyperlink>
      <w:r w:rsidDel="00000000" w:rsidR="00000000" w:rsidRPr="00000000">
        <w:rPr>
          <w:rFonts w:ascii="Proxima Nova" w:cs="Proxima Nova" w:eastAsia="Proxima Nova" w:hAnsi="Proxima Nova"/>
          <w:sz w:val="24"/>
          <w:szCs w:val="24"/>
          <w:rtl w:val="0"/>
        </w:rPr>
        <w:t xml:space="preserve">)</w:t>
      </w:r>
    </w:p>
    <w:p w:rsidR="00000000" w:rsidDel="00000000" w:rsidP="00000000" w:rsidRDefault="00000000" w:rsidRPr="00000000" w14:paraId="000002B7">
      <w:pPr>
        <w:numPr>
          <w:ilvl w:val="0"/>
          <w:numId w:val="21"/>
        </w:numPr>
        <w:ind w:left="144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Healthcare ranking (</w:t>
      </w:r>
      <w:hyperlink r:id="rId44">
        <w:r w:rsidDel="00000000" w:rsidR="00000000" w:rsidRPr="00000000">
          <w:rPr>
            <w:rFonts w:ascii="Proxima Nova" w:cs="Proxima Nova" w:eastAsia="Proxima Nova" w:hAnsi="Proxima Nova"/>
            <w:color w:val="1155cc"/>
            <w:sz w:val="24"/>
            <w:szCs w:val="24"/>
            <w:u w:val="single"/>
            <w:rtl w:val="0"/>
          </w:rPr>
          <w:t xml:space="preserve">US News</w:t>
        </w:r>
      </w:hyperlink>
      <w:r w:rsidDel="00000000" w:rsidR="00000000" w:rsidRPr="00000000">
        <w:rPr>
          <w:rFonts w:ascii="Proxima Nova" w:cs="Proxima Nova" w:eastAsia="Proxima Nova" w:hAnsi="Proxima Nova"/>
          <w:sz w:val="24"/>
          <w:szCs w:val="24"/>
          <w:rtl w:val="0"/>
        </w:rPr>
        <w:t xml:space="preserve">)</w:t>
      </w:r>
    </w:p>
    <w:p w:rsidR="00000000" w:rsidDel="00000000" w:rsidP="00000000" w:rsidRDefault="00000000" w:rsidRPr="00000000" w14:paraId="000002B8">
      <w:pPr>
        <w:numPr>
          <w:ilvl w:val="0"/>
          <w:numId w:val="21"/>
        </w:numPr>
        <w:ind w:left="144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Restaurants - (</w:t>
      </w:r>
      <w:hyperlink r:id="rId45">
        <w:r w:rsidDel="00000000" w:rsidR="00000000" w:rsidRPr="00000000">
          <w:rPr>
            <w:rFonts w:ascii="Proxima Nova" w:cs="Proxima Nova" w:eastAsia="Proxima Nova" w:hAnsi="Proxima Nova"/>
            <w:color w:val="1155cc"/>
            <w:sz w:val="24"/>
            <w:szCs w:val="24"/>
            <w:u w:val="single"/>
            <w:rtl w:val="0"/>
          </w:rPr>
          <w:t xml:space="preserve">Inspection score</w:t>
        </w:r>
      </w:hyperlink>
      <w:r w:rsidDel="00000000" w:rsidR="00000000" w:rsidRPr="00000000">
        <w:rPr>
          <w:rFonts w:ascii="Proxima Nova" w:cs="Proxima Nova" w:eastAsia="Proxima Nova" w:hAnsi="Proxima Nova"/>
          <w:sz w:val="24"/>
          <w:szCs w:val="24"/>
          <w:rtl w:val="0"/>
        </w:rPr>
        <w:t xml:space="preserve">)</w:t>
      </w:r>
    </w:p>
    <w:p w:rsidR="00000000" w:rsidDel="00000000" w:rsidP="00000000" w:rsidRDefault="00000000" w:rsidRPr="00000000" w14:paraId="000002B9">
      <w:pPr>
        <w:ind w:left="0" w:firstLine="72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(This is an evolving list of factors to consider).</w:t>
      </w:r>
    </w:p>
    <w:p w:rsidR="00000000" w:rsidDel="00000000" w:rsidP="00000000" w:rsidRDefault="00000000" w:rsidRPr="00000000" w14:paraId="000002BA">
      <w:pPr>
        <w:ind w:left="0" w:firstLine="72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BB">
      <w:pPr>
        <w:pStyle w:val="Heading2"/>
        <w:ind w:firstLine="720"/>
        <w:jc w:val="both"/>
        <w:rPr>
          <w:rFonts w:ascii="Proxima Nova" w:cs="Proxima Nova" w:eastAsia="Proxima Nova" w:hAnsi="Proxima Nova"/>
        </w:rPr>
      </w:pPr>
      <w:bookmarkStart w:colFirst="0" w:colLast="0" w:name="_ob41w35pzm0r" w:id="54"/>
      <w:bookmarkEnd w:id="54"/>
      <w:r w:rsidDel="00000000" w:rsidR="00000000" w:rsidRPr="00000000">
        <w:rPr>
          <w:rFonts w:ascii="Proxima Nova" w:cs="Proxima Nova" w:eastAsia="Proxima Nova" w:hAnsi="Proxima Nova"/>
          <w:rtl w:val="0"/>
        </w:rPr>
        <w:t xml:space="preserve">Useful </w:t>
      </w:r>
      <w:r w:rsidDel="00000000" w:rsidR="00000000" w:rsidRPr="00000000">
        <w:rPr>
          <w:rFonts w:ascii="Proxima Nova" w:cs="Proxima Nova" w:eastAsia="Proxima Nova" w:hAnsi="Proxima Nova"/>
          <w:rtl w:val="0"/>
        </w:rPr>
        <w:t xml:space="preserve">Links from Professor</w:t>
      </w:r>
    </w:p>
    <w:p w:rsidR="00000000" w:rsidDel="00000000" w:rsidP="00000000" w:rsidRDefault="00000000" w:rsidRPr="00000000" w14:paraId="000002BC">
      <w:pPr>
        <w:ind w:left="0" w:firstLine="72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BD">
      <w:pPr>
        <w:ind w:left="0" w:firstLine="720"/>
        <w:jc w:val="both"/>
        <w:rPr>
          <w:rFonts w:ascii="Proxima Nova" w:cs="Proxima Nova" w:eastAsia="Proxima Nova" w:hAnsi="Proxima Nova"/>
          <w:sz w:val="24"/>
          <w:szCs w:val="24"/>
        </w:rPr>
      </w:pPr>
      <w:hyperlink r:id="rId46">
        <w:r w:rsidDel="00000000" w:rsidR="00000000" w:rsidRPr="00000000">
          <w:rPr>
            <w:rFonts w:ascii="Proxima Nova" w:cs="Proxima Nova" w:eastAsia="Proxima Nova" w:hAnsi="Proxima Nova"/>
            <w:color w:val="1155cc"/>
            <w:sz w:val="24"/>
            <w:szCs w:val="24"/>
            <w:u w:val="single"/>
            <w:rtl w:val="0"/>
          </w:rPr>
          <w:t xml:space="preserve">https://link.springer.com/article/10.1007/s13278-021-00723-5</w:t>
        </w:r>
      </w:hyperlink>
      <w:r w:rsidDel="00000000" w:rsidR="00000000" w:rsidRPr="00000000">
        <w:rPr>
          <w:rtl w:val="0"/>
        </w:rPr>
      </w:r>
    </w:p>
    <w:p w:rsidR="00000000" w:rsidDel="00000000" w:rsidP="00000000" w:rsidRDefault="00000000" w:rsidRPr="00000000" w14:paraId="000002BE">
      <w:pPr>
        <w:ind w:left="0" w:firstLine="720"/>
        <w:jc w:val="both"/>
        <w:rPr>
          <w:rFonts w:ascii="Proxima Nova" w:cs="Proxima Nova" w:eastAsia="Proxima Nova" w:hAnsi="Proxima Nova"/>
          <w:sz w:val="24"/>
          <w:szCs w:val="24"/>
        </w:rPr>
      </w:pPr>
      <w:hyperlink r:id="rId47">
        <w:r w:rsidDel="00000000" w:rsidR="00000000" w:rsidRPr="00000000">
          <w:rPr>
            <w:rFonts w:ascii="Proxima Nova" w:cs="Proxima Nova" w:eastAsia="Proxima Nova" w:hAnsi="Proxima Nova"/>
            <w:color w:val="1155cc"/>
            <w:sz w:val="24"/>
            <w:szCs w:val="24"/>
            <w:u w:val="single"/>
            <w:rtl w:val="0"/>
          </w:rPr>
          <w:t xml:space="preserve">https://covid19.apple.com/mobility</w:t>
        </w:r>
      </w:hyperlink>
      <w:r w:rsidDel="00000000" w:rsidR="00000000" w:rsidRPr="00000000">
        <w:rPr>
          <w:rtl w:val="0"/>
        </w:rPr>
      </w:r>
    </w:p>
    <w:p w:rsidR="00000000" w:rsidDel="00000000" w:rsidP="00000000" w:rsidRDefault="00000000" w:rsidRPr="00000000" w14:paraId="000002BF">
      <w:pPr>
        <w:ind w:left="0" w:firstLine="720"/>
        <w:jc w:val="both"/>
        <w:rPr>
          <w:rFonts w:ascii="Proxima Nova" w:cs="Proxima Nova" w:eastAsia="Proxima Nova" w:hAnsi="Proxima Nova"/>
          <w:sz w:val="24"/>
          <w:szCs w:val="24"/>
        </w:rPr>
      </w:pPr>
      <w:hyperlink r:id="rId48">
        <w:r w:rsidDel="00000000" w:rsidR="00000000" w:rsidRPr="00000000">
          <w:rPr>
            <w:rFonts w:ascii="Proxima Nova" w:cs="Proxima Nova" w:eastAsia="Proxima Nova" w:hAnsi="Proxima Nova"/>
            <w:color w:val="1155cc"/>
            <w:sz w:val="24"/>
            <w:szCs w:val="24"/>
            <w:u w:val="single"/>
            <w:rtl w:val="0"/>
          </w:rPr>
          <w:t xml:space="preserve">https://scied.ucar.edu/learning-zone/climate-change-impacts/predictions-future-global-climate</w:t>
        </w:r>
      </w:hyperlink>
      <w:r w:rsidDel="00000000" w:rsidR="00000000" w:rsidRPr="00000000">
        <w:rPr>
          <w:rtl w:val="0"/>
        </w:rPr>
      </w:r>
    </w:p>
    <w:p w:rsidR="00000000" w:rsidDel="00000000" w:rsidP="00000000" w:rsidRDefault="00000000" w:rsidRPr="00000000" w14:paraId="000002C0">
      <w:pPr>
        <w:ind w:left="0" w:firstLine="720"/>
        <w:jc w:val="both"/>
        <w:rPr>
          <w:rFonts w:ascii="Proxima Nova" w:cs="Proxima Nova" w:eastAsia="Proxima Nova" w:hAnsi="Proxima Nova"/>
          <w:sz w:val="24"/>
          <w:szCs w:val="24"/>
        </w:rPr>
      </w:pPr>
      <w:hyperlink r:id="rId49">
        <w:r w:rsidDel="00000000" w:rsidR="00000000" w:rsidRPr="00000000">
          <w:rPr>
            <w:rFonts w:ascii="Proxima Nova" w:cs="Proxima Nova" w:eastAsia="Proxima Nova" w:hAnsi="Proxima Nova"/>
            <w:color w:val="1155cc"/>
            <w:sz w:val="24"/>
            <w:szCs w:val="24"/>
            <w:u w:val="single"/>
            <w:rtl w:val="0"/>
          </w:rPr>
          <w:t xml:space="preserve">https://www.climate.gov/news-features/understanding-climate/climate-change-global-sea-level</w:t>
        </w:r>
      </w:hyperlink>
      <w:r w:rsidDel="00000000" w:rsidR="00000000" w:rsidRPr="00000000">
        <w:rPr>
          <w:rtl w:val="0"/>
        </w:rPr>
      </w:r>
    </w:p>
    <w:p w:rsidR="00000000" w:rsidDel="00000000" w:rsidP="00000000" w:rsidRDefault="00000000" w:rsidRPr="00000000" w14:paraId="000002C1">
      <w:pPr>
        <w:ind w:left="0" w:firstLine="720"/>
        <w:jc w:val="both"/>
        <w:rPr>
          <w:rFonts w:ascii="Proxima Nova" w:cs="Proxima Nova" w:eastAsia="Proxima Nova" w:hAnsi="Proxima Nova"/>
          <w:sz w:val="24"/>
          <w:szCs w:val="24"/>
        </w:rPr>
      </w:pPr>
      <w:hyperlink r:id="rId50">
        <w:r w:rsidDel="00000000" w:rsidR="00000000" w:rsidRPr="00000000">
          <w:rPr>
            <w:rFonts w:ascii="Proxima Nova" w:cs="Proxima Nova" w:eastAsia="Proxima Nova" w:hAnsi="Proxima Nova"/>
            <w:color w:val="1155cc"/>
            <w:sz w:val="24"/>
            <w:szCs w:val="24"/>
            <w:u w:val="single"/>
            <w:rtl w:val="0"/>
          </w:rPr>
          <w:t xml:space="preserve">https://github.com/KKulma/climate-change-data</w:t>
        </w:r>
      </w:hyperlink>
      <w:r w:rsidDel="00000000" w:rsidR="00000000" w:rsidRPr="00000000">
        <w:rPr>
          <w:rtl w:val="0"/>
        </w:rPr>
      </w:r>
    </w:p>
    <w:p w:rsidR="00000000" w:rsidDel="00000000" w:rsidP="00000000" w:rsidRDefault="00000000" w:rsidRPr="00000000" w14:paraId="000002C2">
      <w:pPr>
        <w:ind w:left="0" w:firstLine="720"/>
        <w:jc w:val="both"/>
        <w:rPr>
          <w:rFonts w:ascii="Proxima Nova" w:cs="Proxima Nova" w:eastAsia="Proxima Nova" w:hAnsi="Proxima Nova"/>
          <w:sz w:val="24"/>
          <w:szCs w:val="24"/>
        </w:rPr>
      </w:pPr>
      <w:hyperlink r:id="rId51">
        <w:r w:rsidDel="00000000" w:rsidR="00000000" w:rsidRPr="00000000">
          <w:rPr>
            <w:rFonts w:ascii="Proxima Nova" w:cs="Proxima Nova" w:eastAsia="Proxima Nova" w:hAnsi="Proxima Nova"/>
            <w:color w:val="1155cc"/>
            <w:sz w:val="24"/>
            <w:szCs w:val="24"/>
            <w:u w:val="single"/>
            <w:rtl w:val="0"/>
          </w:rPr>
          <w:t xml:space="preserve">Foresight study: Identification of datasets for impacts of climate change</w:t>
        </w:r>
      </w:hyperlink>
      <w:r w:rsidDel="00000000" w:rsidR="00000000" w:rsidRPr="00000000">
        <w:rPr>
          <w:rtl w:val="0"/>
        </w:rPr>
      </w:r>
    </w:p>
    <w:p w:rsidR="00000000" w:rsidDel="00000000" w:rsidP="00000000" w:rsidRDefault="00000000" w:rsidRPr="00000000" w14:paraId="000002C3">
      <w:pPr>
        <w:ind w:left="0" w:firstLine="720"/>
        <w:jc w:val="both"/>
        <w:rPr>
          <w:rFonts w:ascii="Proxima Nova" w:cs="Proxima Nova" w:eastAsia="Proxima Nova" w:hAnsi="Proxima Nova"/>
          <w:sz w:val="24"/>
          <w:szCs w:val="24"/>
        </w:rPr>
      </w:pPr>
      <w:hyperlink r:id="rId52">
        <w:r w:rsidDel="00000000" w:rsidR="00000000" w:rsidRPr="00000000">
          <w:rPr>
            <w:rFonts w:ascii="Proxima Nova" w:cs="Proxima Nova" w:eastAsia="Proxima Nova" w:hAnsi="Proxima Nova"/>
            <w:color w:val="1155cc"/>
            <w:sz w:val="24"/>
            <w:szCs w:val="24"/>
            <w:u w:val="single"/>
            <w:rtl w:val="0"/>
          </w:rPr>
          <w:t xml:space="preserve">https://portal.311.nyc.gov/article/?kanumber=KA-01017</w:t>
        </w:r>
      </w:hyperlink>
      <w:r w:rsidDel="00000000" w:rsidR="00000000" w:rsidRPr="00000000">
        <w:rPr>
          <w:rtl w:val="0"/>
        </w:rPr>
      </w:r>
    </w:p>
    <w:p w:rsidR="00000000" w:rsidDel="00000000" w:rsidP="00000000" w:rsidRDefault="00000000" w:rsidRPr="00000000" w14:paraId="000002C4">
      <w:pPr>
        <w:ind w:left="0" w:firstLine="720"/>
        <w:jc w:val="both"/>
        <w:rPr>
          <w:rFonts w:ascii="Proxima Nova" w:cs="Proxima Nova" w:eastAsia="Proxima Nova" w:hAnsi="Proxima Nova"/>
          <w:sz w:val="24"/>
          <w:szCs w:val="24"/>
        </w:rPr>
      </w:pPr>
      <w:hyperlink r:id="rId53">
        <w:r w:rsidDel="00000000" w:rsidR="00000000" w:rsidRPr="00000000">
          <w:rPr>
            <w:rFonts w:ascii="Proxima Nova" w:cs="Proxima Nova" w:eastAsia="Proxima Nova" w:hAnsi="Proxima Nova"/>
            <w:color w:val="1155cc"/>
            <w:sz w:val="24"/>
            <w:szCs w:val="24"/>
            <w:u w:val="single"/>
            <w:rtl w:val="0"/>
          </w:rPr>
          <w:t xml:space="preserve">https://www.sciencedirect.com/science/article/pii/S0160412019309341</w:t>
        </w:r>
      </w:hyperlink>
      <w:r w:rsidDel="00000000" w:rsidR="00000000" w:rsidRPr="00000000">
        <w:rPr>
          <w:rtl w:val="0"/>
        </w:rPr>
      </w:r>
    </w:p>
    <w:p w:rsidR="00000000" w:rsidDel="00000000" w:rsidP="00000000" w:rsidRDefault="00000000" w:rsidRPr="00000000" w14:paraId="000002C5">
      <w:pPr>
        <w:ind w:left="0" w:firstLine="720"/>
        <w:jc w:val="both"/>
        <w:rPr>
          <w:rFonts w:ascii="Proxima Nova" w:cs="Proxima Nova" w:eastAsia="Proxima Nova" w:hAnsi="Proxima Nova"/>
          <w:sz w:val="24"/>
          <w:szCs w:val="24"/>
        </w:rPr>
      </w:pPr>
      <w:hyperlink r:id="rId54">
        <w:r w:rsidDel="00000000" w:rsidR="00000000" w:rsidRPr="00000000">
          <w:rPr>
            <w:rFonts w:ascii="Proxima Nova" w:cs="Proxima Nova" w:eastAsia="Proxima Nova" w:hAnsi="Proxima Nova"/>
            <w:color w:val="1155cc"/>
            <w:sz w:val="24"/>
            <w:szCs w:val="24"/>
            <w:u w:val="single"/>
            <w:rtl w:val="0"/>
          </w:rPr>
          <w:t xml:space="preserve">https://www.liebertpub.com/doi/full/10.1089/big.2014.0026</w:t>
        </w:r>
      </w:hyperlink>
      <w:r w:rsidDel="00000000" w:rsidR="00000000" w:rsidRPr="00000000">
        <w:rPr>
          <w:rtl w:val="0"/>
        </w:rPr>
      </w:r>
    </w:p>
    <w:p w:rsidR="00000000" w:rsidDel="00000000" w:rsidP="00000000" w:rsidRDefault="00000000" w:rsidRPr="00000000" w14:paraId="000002C6">
      <w:pPr>
        <w:ind w:left="0" w:firstLine="720"/>
        <w:jc w:val="both"/>
        <w:rPr>
          <w:rFonts w:ascii="Proxima Nova" w:cs="Proxima Nova" w:eastAsia="Proxima Nova" w:hAnsi="Proxima Nova"/>
          <w:sz w:val="24"/>
          <w:szCs w:val="24"/>
        </w:rPr>
      </w:pPr>
      <w:hyperlink r:id="rId55">
        <w:r w:rsidDel="00000000" w:rsidR="00000000" w:rsidRPr="00000000">
          <w:rPr>
            <w:rFonts w:ascii="Proxima Nova" w:cs="Proxima Nova" w:eastAsia="Proxima Nova" w:hAnsi="Proxima Nova"/>
            <w:color w:val="1155cc"/>
            <w:sz w:val="24"/>
            <w:szCs w:val="24"/>
            <w:u w:val="single"/>
            <w:rtl w:val="0"/>
          </w:rPr>
          <w:t xml:space="preserve">https://scholar.google.com/scholar?hl=en&amp;as_sdt=0%2C5&amp;q=%22Climate+Change%22++relationship+dataset&amp;btnG=</w:t>
        </w:r>
      </w:hyperlink>
      <w:r w:rsidDel="00000000" w:rsidR="00000000" w:rsidRPr="00000000">
        <w:rPr>
          <w:rtl w:val="0"/>
        </w:rPr>
      </w:r>
    </w:p>
    <w:p w:rsidR="00000000" w:rsidDel="00000000" w:rsidP="00000000" w:rsidRDefault="00000000" w:rsidRPr="00000000" w14:paraId="000002C7">
      <w:pPr>
        <w:ind w:left="0" w:firstLine="720"/>
        <w:jc w:val="both"/>
        <w:rPr>
          <w:rFonts w:ascii="Proxima Nova" w:cs="Proxima Nova" w:eastAsia="Proxima Nova" w:hAnsi="Proxima Nova"/>
          <w:sz w:val="24"/>
          <w:szCs w:val="24"/>
        </w:rPr>
      </w:pPr>
      <w:hyperlink r:id="rId56">
        <w:r w:rsidDel="00000000" w:rsidR="00000000" w:rsidRPr="00000000">
          <w:rPr>
            <w:rFonts w:ascii="Proxima Nova" w:cs="Proxima Nova" w:eastAsia="Proxima Nova" w:hAnsi="Proxima Nova"/>
            <w:color w:val="1155cc"/>
            <w:sz w:val="24"/>
            <w:szCs w:val="24"/>
            <w:u w:val="single"/>
            <w:rtl w:val="0"/>
          </w:rPr>
          <w:t xml:space="preserve">https://journals.plos.org/plosntds/article?id=10.1371/journal.pntd.0002503</w:t>
        </w:r>
      </w:hyperlink>
      <w:r w:rsidDel="00000000" w:rsidR="00000000" w:rsidRPr="00000000">
        <w:rPr>
          <w:rtl w:val="0"/>
        </w:rPr>
      </w:r>
    </w:p>
    <w:p w:rsidR="00000000" w:rsidDel="00000000" w:rsidP="00000000" w:rsidRDefault="00000000" w:rsidRPr="00000000" w14:paraId="000002C8">
      <w:pPr>
        <w:ind w:left="0" w:firstLine="72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C9">
      <w:pPr>
        <w:ind w:left="0" w:firstLine="72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Siyi Sun &lt;</w:t>
      </w:r>
      <w:hyperlink r:id="rId57">
        <w:r w:rsidDel="00000000" w:rsidR="00000000" w:rsidRPr="00000000">
          <w:rPr>
            <w:rFonts w:ascii="Proxima Nova" w:cs="Proxima Nova" w:eastAsia="Proxima Nova" w:hAnsi="Proxima Nova"/>
            <w:color w:val="1155cc"/>
            <w:sz w:val="24"/>
            <w:szCs w:val="24"/>
            <w:u w:val="single"/>
            <w:rtl w:val="0"/>
          </w:rPr>
          <w:t xml:space="preserve">ss15463@nyu.edu</w:t>
        </w:r>
      </w:hyperlink>
      <w:r w:rsidDel="00000000" w:rsidR="00000000" w:rsidRPr="00000000">
        <w:rPr>
          <w:rFonts w:ascii="Proxima Nova" w:cs="Proxima Nova" w:eastAsia="Proxima Nova" w:hAnsi="Proxima Nova"/>
          <w:sz w:val="24"/>
          <w:szCs w:val="24"/>
          <w:rtl w:val="0"/>
        </w:rPr>
        <w:t xml:space="preserve">&gt;</w:t>
      </w:r>
    </w:p>
    <w:p w:rsidR="00000000" w:rsidDel="00000000" w:rsidP="00000000" w:rsidRDefault="00000000" w:rsidRPr="00000000" w14:paraId="000002CA">
      <w:pPr>
        <w:ind w:left="0" w:firstLine="72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CB">
      <w:pPr>
        <w:ind w:left="0" w:firstLine="72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CC">
      <w:pPr>
        <w:ind w:left="0" w:firstLine="72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2CD">
      <w:pPr>
        <w:ind w:left="0" w:firstLine="720"/>
        <w:jc w:val="both"/>
        <w:rPr>
          <w:rFonts w:ascii="Proxima Nova" w:cs="Proxima Nova" w:eastAsia="Proxima Nova" w:hAnsi="Proxima Nova"/>
          <w:sz w:val="24"/>
          <w:szCs w:val="24"/>
        </w:rPr>
      </w:pPr>
      <w:hyperlink r:id="rId58">
        <w:r w:rsidDel="00000000" w:rsidR="00000000" w:rsidRPr="00000000">
          <w:rPr>
            <w:rFonts w:ascii="Proxima Nova" w:cs="Proxima Nova" w:eastAsia="Proxima Nova" w:hAnsi="Proxima Nova"/>
            <w:color w:val="1155cc"/>
            <w:sz w:val="24"/>
            <w:szCs w:val="24"/>
            <w:u w:val="single"/>
            <w:rtl w:val="0"/>
          </w:rPr>
          <w:t xml:space="preserve">https://www.liebertpub.com/doi/full/10.1089/big.2014.0026</w:t>
        </w:r>
      </w:hyperlink>
      <w:r w:rsidDel="00000000" w:rsidR="00000000" w:rsidRPr="00000000">
        <w:rPr>
          <w:rFonts w:ascii="Proxima Nova" w:cs="Proxima Nova" w:eastAsia="Proxima Nova" w:hAnsi="Proxima Nova"/>
          <w:sz w:val="24"/>
          <w:szCs w:val="24"/>
          <w:rtl w:val="0"/>
        </w:rPr>
        <w:t xml:space="preserve"> -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Semibold">
    <w:embedRegular w:fontKey="{00000000-0000-0000-0000-000000000000}" r:id="rId5" w:subsetted="0"/>
    <w:embedBold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bea.gov/data/gdp/gdp-state" TargetMode="External"/><Relationship Id="rId42" Type="http://schemas.openxmlformats.org/officeDocument/2006/relationships/hyperlink" Target="https://www.census.gov/quickfacts/geo/chart/US/HSG860220" TargetMode="External"/><Relationship Id="rId41" Type="http://schemas.openxmlformats.org/officeDocument/2006/relationships/hyperlink" Target="https://crime-data-explorer.fr.cloud.gov/#" TargetMode="External"/><Relationship Id="rId44" Type="http://schemas.openxmlformats.org/officeDocument/2006/relationships/hyperlink" Target="https://www.usnews.com/news/best-states/rankings/health-care" TargetMode="External"/><Relationship Id="rId43" Type="http://schemas.openxmlformats.org/officeDocument/2006/relationships/hyperlink" Target="https://hifld-geoplatform.opendata.arcgis.com/datasets/87376bdb0cb3490cbda39935626f6604_0" TargetMode="External"/><Relationship Id="rId46" Type="http://schemas.openxmlformats.org/officeDocument/2006/relationships/hyperlink" Target="https://link.springer.com/article/10.1007/s13278-021-00723-5" TargetMode="External"/><Relationship Id="rId45" Type="http://schemas.openxmlformats.org/officeDocument/2006/relationships/hyperlink" Target="https://www.muni.org/Departments/it/Pages/opendata.asp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owid/co2-data/blob/master/owid-co2-data.csv" TargetMode="External"/><Relationship Id="rId48" Type="http://schemas.openxmlformats.org/officeDocument/2006/relationships/hyperlink" Target="https://scied.ucar.edu/learning-zone/climate-change-impacts/predictions-future-global-climate" TargetMode="External"/><Relationship Id="rId47" Type="http://schemas.openxmlformats.org/officeDocument/2006/relationships/hyperlink" Target="https://covid19.apple.com/mobility" TargetMode="External"/><Relationship Id="rId49" Type="http://schemas.openxmlformats.org/officeDocument/2006/relationships/hyperlink" Target="https://www.climate.gov/news-features/understanding-climate/climate-change-global-sea-level" TargetMode="External"/><Relationship Id="rId5" Type="http://schemas.openxmlformats.org/officeDocument/2006/relationships/styles" Target="styles.xml"/><Relationship Id="rId6" Type="http://schemas.openxmlformats.org/officeDocument/2006/relationships/hyperlink" Target="https://www.science.org.au/learning/general-audience/science-climate-change/3-are-human-activities-causing-climate-change" TargetMode="External"/><Relationship Id="rId7" Type="http://schemas.openxmlformats.org/officeDocument/2006/relationships/image" Target="media/image2.png"/><Relationship Id="rId8" Type="http://schemas.openxmlformats.org/officeDocument/2006/relationships/hyperlink" Target="https://climateknowledgeportal.worldbank.org/download-data" TargetMode="External"/><Relationship Id="rId31" Type="http://schemas.openxmlformats.org/officeDocument/2006/relationships/hyperlink" Target="https://trends.google.com/trends/explore?q=suicide&amp;geo=US" TargetMode="External"/><Relationship Id="rId30" Type="http://schemas.openxmlformats.org/officeDocument/2006/relationships/hyperlink" Target="https://finance.yahoo.com/quote/%5EGSPC/history/?guccounter=1&amp;guce_referrer=aHR0cHM6Ly93d3cuZ29vZ2xlLmNvbS8&amp;guce_referrer_sig=AQAAAM9NWYtuPiVws73khkFLY0-eXc6_Di4syUI8McKAZ7NzqHIV4FzjXUYCbZ9r1-gL43RYq0T8-cQE7kpp2qmg80a0cppeL89iu9pQ8cutEVk0VdLQU-AntjslebAOWefdsEiYZM3q9XDJBSlcWxG_6crEF4jtkl0AaYw8olNyt08c" TargetMode="External"/><Relationship Id="rId33" Type="http://schemas.openxmlformats.org/officeDocument/2006/relationships/hyperlink" Target="https://data.world/gpsdd/e1dcef1d-b9ca-4c22-8b78-f7b6703d2274" TargetMode="External"/><Relationship Id="rId32" Type="http://schemas.openxmlformats.org/officeDocument/2006/relationships/hyperlink" Target="https://www.sec.gov/rules/proposed.shtml" TargetMode="External"/><Relationship Id="rId35" Type="http://schemas.openxmlformats.org/officeDocument/2006/relationships/hyperlink" Target="https://ourworldindata.org/co2-and-other-greenhouse-gas-emissions" TargetMode="External"/><Relationship Id="rId34" Type="http://schemas.openxmlformats.org/officeDocument/2006/relationships/hyperlink" Target="https://data.worldbank.org/indicator/NY.GDP.MKTP.CD" TargetMode="External"/><Relationship Id="rId37" Type="http://schemas.openxmlformats.org/officeDocument/2006/relationships/hyperlink" Target="https://datasource.kapsarc.org/explore/dataset/world-motor-vehicle-sales-by-country-and-type/table/?disjunctive.date&amp;disjunctive.country_name&amp;disjunctive.indicator_name&amp;refine.date=2005&amp;refine.date=2021&amp;sort=-date" TargetMode="External"/><Relationship Id="rId36" Type="http://schemas.openxmlformats.org/officeDocument/2006/relationships/hyperlink" Target="https://gwis.jrc.ec.europa.eu/apps/country.profile/downloads" TargetMode="External"/><Relationship Id="rId39" Type="http://schemas.openxmlformats.org/officeDocument/2006/relationships/hyperlink" Target="https://www.metoffice.gov.uk/research/approach/modelling-systems/unified-model/climate-models/hadcm3" TargetMode="External"/><Relationship Id="rId38" Type="http://schemas.openxmlformats.org/officeDocument/2006/relationships/hyperlink" Target="https://www.atlasbig.com/en-us/countries-average-elevation" TargetMode="External"/><Relationship Id="rId20" Type="http://schemas.openxmlformats.org/officeDocument/2006/relationships/hyperlink" Target="https://drive.google.com/file/d/1MuphuHMz0a2oQklz3hp6B5ufA8uqN2zU/view?usp=share_link" TargetMode="External"/><Relationship Id="rId22" Type="http://schemas.openxmlformats.org/officeDocument/2006/relationships/image" Target="media/image10.png"/><Relationship Id="rId21" Type="http://schemas.openxmlformats.org/officeDocument/2006/relationships/image" Target="media/image1.png"/><Relationship Id="rId24" Type="http://schemas.openxmlformats.org/officeDocument/2006/relationships/image" Target="media/image8.png"/><Relationship Id="rId23" Type="http://schemas.openxmlformats.org/officeDocument/2006/relationships/image" Target="media/image9.png"/><Relationship Id="rId26" Type="http://schemas.openxmlformats.org/officeDocument/2006/relationships/image" Target="media/image4.png"/><Relationship Id="rId25" Type="http://schemas.openxmlformats.org/officeDocument/2006/relationships/image" Target="media/image7.png"/><Relationship Id="rId28" Type="http://schemas.openxmlformats.org/officeDocument/2006/relationships/image" Target="media/image3.png"/><Relationship Id="rId27" Type="http://schemas.openxmlformats.org/officeDocument/2006/relationships/image" Target="media/image5.png"/><Relationship Id="rId29" Type="http://schemas.openxmlformats.org/officeDocument/2006/relationships/image" Target="media/image6.png"/><Relationship Id="rId51" Type="http://schemas.openxmlformats.org/officeDocument/2006/relationships/hyperlink" Target="https://ec.europa.eu/research/participants/documents/downloadPublic?documentIds=080166e5bedabc44&amp;appId=PPGMS" TargetMode="External"/><Relationship Id="rId50" Type="http://schemas.openxmlformats.org/officeDocument/2006/relationships/hyperlink" Target="https://github.com/KKulma/climate-change-data" TargetMode="External"/><Relationship Id="rId53" Type="http://schemas.openxmlformats.org/officeDocument/2006/relationships/hyperlink" Target="https://www.sciencedirect.com/science/article/pii/S0160412019309341" TargetMode="External"/><Relationship Id="rId52" Type="http://schemas.openxmlformats.org/officeDocument/2006/relationships/hyperlink" Target="https://portal.311.nyc.gov/article/?kanumber=KA-01017" TargetMode="External"/><Relationship Id="rId11" Type="http://schemas.openxmlformats.org/officeDocument/2006/relationships/hyperlink" Target="https://github.com/owid/co2-data/blob/master/owid-co2-data.csv" TargetMode="External"/><Relationship Id="rId55" Type="http://schemas.openxmlformats.org/officeDocument/2006/relationships/hyperlink" Target="https://scholar.google.com/scholar?hl=en&amp;as_sdt=0%2C5&amp;q=%22Climate+Change%22++relationship+dataset&amp;btnG=" TargetMode="External"/><Relationship Id="rId10" Type="http://schemas.openxmlformats.org/officeDocument/2006/relationships/hyperlink" Target="https://www.atlasbig.com/en-us/countries-average-elevation" TargetMode="External"/><Relationship Id="rId54" Type="http://schemas.openxmlformats.org/officeDocument/2006/relationships/hyperlink" Target="https://www.liebertpub.com/doi/full/10.1089/big.2014.0026" TargetMode="External"/><Relationship Id="rId13" Type="http://schemas.openxmlformats.org/officeDocument/2006/relationships/hyperlink" Target="https://github.com/owid/co2-data/blob/master/owid-co2-data.csv" TargetMode="External"/><Relationship Id="rId57" Type="http://schemas.openxmlformats.org/officeDocument/2006/relationships/hyperlink" Target="mailto:ss15463@nyu.edu" TargetMode="External"/><Relationship Id="rId12" Type="http://schemas.openxmlformats.org/officeDocument/2006/relationships/hyperlink" Target="https://www.nar.realtor/research-and-statistics/housing-statistics-and-real-estate-market-trends" TargetMode="External"/><Relationship Id="rId56" Type="http://schemas.openxmlformats.org/officeDocument/2006/relationships/hyperlink" Target="https://journals.plos.org/plosntds/article?id=10.1371/journal.pntd.0002503" TargetMode="External"/><Relationship Id="rId15" Type="http://schemas.openxmlformats.org/officeDocument/2006/relationships/hyperlink" Target="https://github.com/owid/co2-data/blob/master/owid-co2-data.csv" TargetMode="External"/><Relationship Id="rId14" Type="http://schemas.openxmlformats.org/officeDocument/2006/relationships/hyperlink" Target="https://github.com/owid/co2-data/blob/master/owid-co2-data.csv" TargetMode="External"/><Relationship Id="rId58" Type="http://schemas.openxmlformats.org/officeDocument/2006/relationships/hyperlink" Target="https://www.liebertpub.com/doi/full/10.1089/big.2014.0026" TargetMode="External"/><Relationship Id="rId17" Type="http://schemas.openxmlformats.org/officeDocument/2006/relationships/hyperlink" Target="https://data.worldbank.org/indicator/IS.AIR.PSGR" TargetMode="External"/><Relationship Id="rId16" Type="http://schemas.openxmlformats.org/officeDocument/2006/relationships/hyperlink" Target="https://www.migrationdataportal.org" TargetMode="External"/><Relationship Id="rId19" Type="http://schemas.openxmlformats.org/officeDocument/2006/relationships/hyperlink" Target="https://ourworldindata.org/grapher/fertilizer-consumption-usda?country=~OWID_WRL-" TargetMode="External"/><Relationship Id="rId18" Type="http://schemas.openxmlformats.org/officeDocument/2006/relationships/hyperlink" Target="https://drive.google.com/file/d/10D5r9Vcf0rPYBgaaI9FxeRuqr1a1awxm/view?usp=shar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ProximaNovaSemibold-regular.ttf"/><Relationship Id="rId6" Type="http://schemas.openxmlformats.org/officeDocument/2006/relationships/font" Target="fonts/ProximaNovaSemibold-bold.ttf"/><Relationship Id="rId7" Type="http://schemas.openxmlformats.org/officeDocument/2006/relationships/font" Target="fonts/ProximaNova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