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B4C9F7" w14:paraId="2C078E63" wp14:textId="2A9D539B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21B4C9F7" w:rsidR="279850BA">
        <w:rPr>
          <w:b w:val="1"/>
          <w:bCs w:val="1"/>
          <w:sz w:val="32"/>
          <w:szCs w:val="32"/>
          <w:u w:val="single"/>
        </w:rPr>
        <w:t>RELATED WORKS</w:t>
      </w:r>
    </w:p>
    <w:p w:rsidR="21B4C9F7" w:rsidP="21B4C9F7" w:rsidRDefault="21B4C9F7" w14:paraId="1205A3C3" w14:textId="6A748EF5">
      <w:pPr>
        <w:pStyle w:val="Normal"/>
        <w:jc w:val="center"/>
        <w:rPr>
          <w:b w:val="1"/>
          <w:bCs w:val="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90"/>
        <w:gridCol w:w="1620"/>
        <w:gridCol w:w="1635"/>
        <w:gridCol w:w="3825"/>
      </w:tblGrid>
      <w:tr w:rsidR="21B4C9F7" w:rsidTr="21B4C9F7" w14:paraId="63ABBEF5">
        <w:tc>
          <w:tcPr>
            <w:tcW w:w="1800" w:type="dxa"/>
            <w:tcMar/>
          </w:tcPr>
          <w:p w:rsidR="279850BA" w:rsidP="21B4C9F7" w:rsidRDefault="279850BA" w14:paraId="0DCDCE40" w14:textId="6A28D9FA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1B4C9F7" w:rsidR="279850BA">
              <w:rPr>
                <w:b w:val="1"/>
                <w:bCs w:val="1"/>
                <w:sz w:val="28"/>
                <w:szCs w:val="28"/>
              </w:rPr>
              <w:t>APPLICATION</w:t>
            </w:r>
          </w:p>
        </w:tc>
        <w:tc>
          <w:tcPr>
            <w:tcW w:w="1890" w:type="dxa"/>
            <w:tcMar/>
          </w:tcPr>
          <w:p w:rsidR="279850BA" w:rsidP="21B4C9F7" w:rsidRDefault="279850BA" w14:paraId="3EB5D3F9" w14:textId="62A20FF9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1B4C9F7" w:rsidR="279850BA">
              <w:rPr>
                <w:b w:val="1"/>
                <w:bCs w:val="1"/>
                <w:sz w:val="28"/>
                <w:szCs w:val="28"/>
              </w:rPr>
              <w:t>PAPER TITLE</w:t>
            </w:r>
          </w:p>
        </w:tc>
        <w:tc>
          <w:tcPr>
            <w:tcW w:w="1620" w:type="dxa"/>
            <w:tcMar/>
          </w:tcPr>
          <w:p w:rsidR="279850BA" w:rsidP="21B4C9F7" w:rsidRDefault="279850BA" w14:paraId="6E2CB89D" w14:textId="0DA0691E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1B4C9F7" w:rsidR="279850BA">
              <w:rPr>
                <w:b w:val="1"/>
                <w:bCs w:val="1"/>
                <w:sz w:val="28"/>
                <w:szCs w:val="28"/>
              </w:rPr>
              <w:t>DATA SOURCE</w:t>
            </w:r>
          </w:p>
        </w:tc>
        <w:tc>
          <w:tcPr>
            <w:tcW w:w="1635" w:type="dxa"/>
            <w:tcMar/>
          </w:tcPr>
          <w:p w:rsidR="231BBD78" w:rsidP="21B4C9F7" w:rsidRDefault="231BBD78" w14:paraId="4F4D16C5" w14:textId="58F18C6D">
            <w:pPr>
              <w:pStyle w:val="Normal"/>
              <w:jc w:val="center"/>
              <w:rPr>
                <w:b w:val="0"/>
                <w:bCs w:val="0"/>
                <w:sz w:val="28"/>
                <w:szCs w:val="28"/>
              </w:rPr>
            </w:pPr>
            <w:r w:rsidRPr="21B4C9F7" w:rsidR="231BBD78">
              <w:rPr>
                <w:b w:val="1"/>
                <w:bCs w:val="1"/>
                <w:sz w:val="28"/>
                <w:szCs w:val="28"/>
              </w:rPr>
              <w:t>CONCEPT</w:t>
            </w:r>
          </w:p>
        </w:tc>
        <w:tc>
          <w:tcPr>
            <w:tcW w:w="3825" w:type="dxa"/>
            <w:tcMar/>
          </w:tcPr>
          <w:p w:rsidR="279850BA" w:rsidP="21B4C9F7" w:rsidRDefault="279850BA" w14:paraId="0FBDD25E" w14:textId="686F32B7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21B4C9F7" w:rsidR="279850BA">
              <w:rPr>
                <w:b w:val="1"/>
                <w:bCs w:val="1"/>
                <w:sz w:val="28"/>
                <w:szCs w:val="28"/>
              </w:rPr>
              <w:t>LINK</w:t>
            </w:r>
          </w:p>
        </w:tc>
      </w:tr>
      <w:tr w:rsidR="21B4C9F7" w:rsidTr="21B4C9F7" w14:paraId="03649C6C">
        <w:trPr>
          <w:trHeight w:val="2115"/>
        </w:trPr>
        <w:tc>
          <w:tcPr>
            <w:tcW w:w="1800" w:type="dxa"/>
            <w:tcMar/>
          </w:tcPr>
          <w:p w:rsidR="20670FFC" w:rsidP="21B4C9F7" w:rsidRDefault="20670FFC" w14:paraId="4EA1791D" w14:textId="6A0930D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670FFC">
              <w:rPr>
                <w:b w:val="0"/>
                <w:bCs w:val="0"/>
                <w:sz w:val="28"/>
                <w:szCs w:val="28"/>
              </w:rPr>
              <w:t>Question Answering</w:t>
            </w:r>
          </w:p>
        </w:tc>
        <w:tc>
          <w:tcPr>
            <w:tcW w:w="1890" w:type="dxa"/>
            <w:tcMar/>
          </w:tcPr>
          <w:p w:rsidR="61407B3F" w:rsidP="21B4C9F7" w:rsidRDefault="61407B3F" w14:paraId="0C07029B" w14:textId="18FA66A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61407B3F">
              <w:rPr>
                <w:b w:val="0"/>
                <w:bCs w:val="0"/>
                <w:sz w:val="28"/>
                <w:szCs w:val="28"/>
              </w:rPr>
              <w:t>A Question Answering System on Regulatory Documents</w:t>
            </w:r>
          </w:p>
        </w:tc>
        <w:tc>
          <w:tcPr>
            <w:tcW w:w="1620" w:type="dxa"/>
            <w:tcMar/>
          </w:tcPr>
          <w:p w:rsidR="71195D5C" w:rsidP="21B4C9F7" w:rsidRDefault="71195D5C" w14:paraId="0BC21B93" w14:textId="4D083ED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71195D5C">
              <w:rPr>
                <w:b w:val="0"/>
                <w:bCs w:val="0"/>
                <w:sz w:val="28"/>
                <w:szCs w:val="28"/>
              </w:rPr>
              <w:t>German</w:t>
            </w:r>
            <w:r w:rsidRPr="21B4C9F7" w:rsidR="42923A86">
              <w:rPr>
                <w:b w:val="0"/>
                <w:bCs w:val="0"/>
                <w:sz w:val="28"/>
                <w:szCs w:val="28"/>
              </w:rPr>
              <w:t xml:space="preserve"> Financial</w:t>
            </w:r>
            <w:r w:rsidRPr="21B4C9F7" w:rsidR="20AFB69E">
              <w:rPr>
                <w:b w:val="0"/>
                <w:bCs w:val="0"/>
                <w:sz w:val="28"/>
                <w:szCs w:val="28"/>
              </w:rPr>
              <w:t xml:space="preserve"> Regulations</w:t>
            </w:r>
          </w:p>
        </w:tc>
        <w:tc>
          <w:tcPr>
            <w:tcW w:w="1635" w:type="dxa"/>
            <w:tcMar/>
          </w:tcPr>
          <w:p w:rsidR="0CD20A3F" w:rsidP="21B4C9F7" w:rsidRDefault="0CD20A3F" w14:paraId="50A717B6" w14:textId="718AB12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0CD20A3F">
              <w:rPr>
                <w:b w:val="0"/>
                <w:bCs w:val="0"/>
                <w:sz w:val="28"/>
                <w:szCs w:val="28"/>
              </w:rPr>
              <w:t>Q&amp;A model for regulations</w:t>
            </w:r>
          </w:p>
          <w:p w:rsidR="21B4C9F7" w:rsidP="21B4C9F7" w:rsidRDefault="21B4C9F7" w14:paraId="5BBC4BB9" w14:textId="5BAA301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5" w:type="dxa"/>
            <w:tcMar/>
          </w:tcPr>
          <w:p w:rsidR="61407B3F" w:rsidP="21B4C9F7" w:rsidRDefault="61407B3F" w14:paraId="1D23C19B" w14:textId="02159B9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hyperlink r:id="R8669f83edf534563">
              <w:r w:rsidRPr="21B4C9F7" w:rsidR="61407B3F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https://www.researchgate.net/publication/328281395_A_Question_Answering_System_on_Regulatory_Documents</w:t>
              </w:r>
            </w:hyperlink>
          </w:p>
        </w:tc>
      </w:tr>
      <w:tr w:rsidR="21B4C9F7" w:rsidTr="21B4C9F7" w14:paraId="60E44EC9">
        <w:tc>
          <w:tcPr>
            <w:tcW w:w="1800" w:type="dxa"/>
            <w:tcMar/>
          </w:tcPr>
          <w:p w:rsidR="21B4C9F7" w:rsidP="21B4C9F7" w:rsidRDefault="21B4C9F7" w14:paraId="1EA0F6A2" w14:textId="3F2EAE4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29C248A9" w:rsidP="21B4C9F7" w:rsidRDefault="29C248A9" w14:paraId="50052BC0" w14:textId="3CE9DB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</w:pPr>
            <w:r w:rsidRPr="21B4C9F7" w:rsidR="29C24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  <w:t>Extending Full Text Search for Legal Document Collections using Word Embeddings</w:t>
            </w:r>
          </w:p>
        </w:tc>
        <w:tc>
          <w:tcPr>
            <w:tcW w:w="1620" w:type="dxa"/>
            <w:tcMar/>
          </w:tcPr>
          <w:p w:rsidR="1C9185D2" w:rsidP="21B4C9F7" w:rsidRDefault="1C9185D2" w14:paraId="324F3986" w14:textId="2AFAC42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1C9185D2">
              <w:rPr>
                <w:b w:val="0"/>
                <w:bCs w:val="0"/>
                <w:sz w:val="28"/>
                <w:szCs w:val="28"/>
              </w:rPr>
              <w:t>German</w:t>
            </w:r>
            <w:r w:rsidRPr="21B4C9F7" w:rsidR="3C1955B0">
              <w:rPr>
                <w:b w:val="0"/>
                <w:bCs w:val="0"/>
                <w:sz w:val="28"/>
                <w:szCs w:val="28"/>
              </w:rPr>
              <w:t xml:space="preserve"> Legal Documents</w:t>
            </w:r>
          </w:p>
        </w:tc>
        <w:tc>
          <w:tcPr>
            <w:tcW w:w="1635" w:type="dxa"/>
            <w:tcMar/>
          </w:tcPr>
          <w:p w:rsidR="6F4C313F" w:rsidP="21B4C9F7" w:rsidRDefault="6F4C313F" w14:paraId="77784F0D" w14:textId="613086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6F4C313F">
              <w:rPr>
                <w:b w:val="0"/>
                <w:bCs w:val="0"/>
                <w:sz w:val="28"/>
                <w:szCs w:val="28"/>
              </w:rPr>
              <w:t>Q&amp;A model for legal documents</w:t>
            </w:r>
          </w:p>
          <w:p w:rsidR="21B4C9F7" w:rsidP="21B4C9F7" w:rsidRDefault="21B4C9F7" w14:paraId="50487F64" w14:textId="2AAF0C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5" w:type="dxa"/>
            <w:tcMar/>
          </w:tcPr>
          <w:p w:rsidR="6F4C313F" w:rsidP="21B4C9F7" w:rsidRDefault="6F4C313F" w14:paraId="0D540BAA" w14:textId="13CA9E8B">
            <w:pPr>
              <w:pStyle w:val="Normal"/>
              <w:rPr>
                <w:sz w:val="28"/>
                <w:szCs w:val="28"/>
              </w:rPr>
            </w:pPr>
            <w:hyperlink r:id="Rfc6935f0dc3b497c">
              <w:r w:rsidRPr="21B4C9F7" w:rsidR="6F4C313F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https://wwwmatthes.in.tum.de/pages/1njem8saza4zh/Extending-Full-Text-Search-for-Legal-Document-Collections-using-Word-Embeddings</w:t>
              </w:r>
            </w:hyperlink>
          </w:p>
        </w:tc>
      </w:tr>
      <w:tr w:rsidR="21B4C9F7" w:rsidTr="21B4C9F7" w14:paraId="323D1C4B">
        <w:tc>
          <w:tcPr>
            <w:tcW w:w="1800" w:type="dxa"/>
            <w:tcMar/>
          </w:tcPr>
          <w:p w:rsidR="21B4C9F7" w:rsidP="21B4C9F7" w:rsidRDefault="21B4C9F7" w14:paraId="2A0AB9DB" w14:textId="114C121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245AC7F5" w:rsidP="21B4C9F7" w:rsidRDefault="245AC7F5" w14:paraId="6B44D6BC" w14:textId="79246AE6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</w:pPr>
            <w:r w:rsidRPr="21B4C9F7" w:rsidR="245AC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  <w:t>A Question Answer System for Legal Information Retrieval</w:t>
            </w:r>
          </w:p>
          <w:p w:rsidR="21B4C9F7" w:rsidP="21B4C9F7" w:rsidRDefault="21B4C9F7" w14:paraId="69FC12C4" w14:textId="5E90E5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</w:pPr>
          </w:p>
        </w:tc>
        <w:tc>
          <w:tcPr>
            <w:tcW w:w="1620" w:type="dxa"/>
            <w:tcMar/>
          </w:tcPr>
          <w:p w:rsidR="245AC7F5" w:rsidP="21B4C9F7" w:rsidRDefault="245AC7F5" w14:paraId="44B96252" w14:textId="72E5C4C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45AC7F5">
              <w:rPr>
                <w:b w:val="0"/>
                <w:bCs w:val="0"/>
                <w:sz w:val="28"/>
                <w:szCs w:val="28"/>
              </w:rPr>
              <w:t>Portuguese Legal Documents</w:t>
            </w:r>
          </w:p>
        </w:tc>
        <w:tc>
          <w:tcPr>
            <w:tcW w:w="1635" w:type="dxa"/>
            <w:tcMar/>
          </w:tcPr>
          <w:p w:rsidR="6EC2CAD0" w:rsidP="21B4C9F7" w:rsidRDefault="6EC2CAD0" w14:paraId="37D593FB" w14:textId="613086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6EC2CAD0">
              <w:rPr>
                <w:b w:val="0"/>
                <w:bCs w:val="0"/>
                <w:sz w:val="28"/>
                <w:szCs w:val="28"/>
              </w:rPr>
              <w:t>Q&amp;A model for legal documents</w:t>
            </w:r>
          </w:p>
          <w:p w:rsidR="21B4C9F7" w:rsidP="21B4C9F7" w:rsidRDefault="21B4C9F7" w14:paraId="0A8B3CA5" w14:textId="2AAF0C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21B4C9F7" w:rsidP="21B4C9F7" w:rsidRDefault="21B4C9F7" w14:paraId="25880410" w14:textId="16D9C34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5" w:type="dxa"/>
            <w:tcMar/>
          </w:tcPr>
          <w:p w:rsidR="6EC2CAD0" w:rsidP="21B4C9F7" w:rsidRDefault="6EC2CAD0" w14:paraId="16E205F1" w14:textId="52943874">
            <w:pPr>
              <w:pStyle w:val="Normal"/>
              <w:rPr>
                <w:sz w:val="28"/>
                <w:szCs w:val="28"/>
              </w:rPr>
            </w:pPr>
            <w:hyperlink r:id="R2d283bacd0414a9d">
              <w:r w:rsidRPr="21B4C9F7" w:rsidR="6EC2CAD0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https://www.researchgate.net/publication/220809889_A_Question_Answer_System_for_Legal_Information_Retrieval</w:t>
              </w:r>
            </w:hyperlink>
          </w:p>
        </w:tc>
      </w:tr>
      <w:tr w:rsidR="21B4C9F7" w:rsidTr="21B4C9F7" w14:paraId="3C80B8D1">
        <w:tc>
          <w:tcPr>
            <w:tcW w:w="1800" w:type="dxa"/>
            <w:tcMar/>
          </w:tcPr>
          <w:p w:rsidR="21B4C9F7" w:rsidP="21B4C9F7" w:rsidRDefault="21B4C9F7" w14:paraId="1AE131E8" w14:textId="36F5F82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276F10E0" w:rsidP="21B4C9F7" w:rsidRDefault="276F10E0" w14:paraId="52FB1E7B" w14:textId="57B3AC5C">
            <w:pPr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</w:pPr>
            <w:r w:rsidRPr="21B4C9F7" w:rsidR="276F10E0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  <w:t>Using NLP techniques to create legal ontologies in a logic</w:t>
            </w:r>
          </w:p>
          <w:p w:rsidR="276F10E0" w:rsidP="21B4C9F7" w:rsidRDefault="276F10E0" w14:paraId="19A36611" w14:textId="02A7F1E7">
            <w:pPr>
              <w:jc w:val="left"/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</w:pPr>
            <w:r w:rsidRPr="21B4C9F7" w:rsidR="276F10E0">
              <w:rPr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  <w:t>programming based web information retrieval system</w:t>
            </w:r>
          </w:p>
          <w:p w:rsidR="21B4C9F7" w:rsidP="21B4C9F7" w:rsidRDefault="21B4C9F7" w14:paraId="28EDA862" w14:textId="09477FF1">
            <w:pPr>
              <w:pStyle w:val="Normal"/>
              <w:rPr>
                <w:noProof w:val="0"/>
                <w:sz w:val="28"/>
                <w:szCs w:val="28"/>
                <w:lang w:val="en-AU"/>
              </w:rPr>
            </w:pPr>
          </w:p>
        </w:tc>
        <w:tc>
          <w:tcPr>
            <w:tcW w:w="1620" w:type="dxa"/>
            <w:tcMar/>
          </w:tcPr>
          <w:p w:rsidR="276F10E0" w:rsidP="21B4C9F7" w:rsidRDefault="276F10E0" w14:paraId="70DD5117" w14:textId="72E5C4C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76F10E0">
              <w:rPr>
                <w:b w:val="0"/>
                <w:bCs w:val="0"/>
                <w:sz w:val="28"/>
                <w:szCs w:val="28"/>
              </w:rPr>
              <w:t>Portuguese Legal Documents</w:t>
            </w:r>
          </w:p>
          <w:p w:rsidR="21B4C9F7" w:rsidP="21B4C9F7" w:rsidRDefault="21B4C9F7" w14:paraId="582B2ED8" w14:textId="1D636FC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35" w:type="dxa"/>
            <w:tcMar/>
          </w:tcPr>
          <w:p w:rsidR="276F10E0" w:rsidP="21B4C9F7" w:rsidRDefault="276F10E0" w14:paraId="2D66E7F2" w14:textId="31B89CCF">
            <w:pPr>
              <w:pStyle w:val="Normal"/>
              <w:ind w:left="0"/>
              <w:rPr>
                <w:b w:val="0"/>
                <w:bCs w:val="0"/>
                <w:sz w:val="28"/>
                <w:szCs w:val="28"/>
              </w:rPr>
            </w:pPr>
            <w:r w:rsidRPr="21B4C9F7" w:rsidR="276F10E0">
              <w:rPr>
                <w:b w:val="0"/>
                <w:bCs w:val="0"/>
                <w:sz w:val="28"/>
                <w:szCs w:val="28"/>
              </w:rPr>
              <w:t>1.Ontology Creation</w:t>
            </w:r>
          </w:p>
          <w:p w:rsidR="276F10E0" w:rsidP="21B4C9F7" w:rsidRDefault="276F10E0" w14:paraId="7F72BB43" w14:textId="6C9D6F50">
            <w:pPr>
              <w:pStyle w:val="Normal"/>
              <w:ind w:left="0"/>
              <w:rPr>
                <w:b w:val="0"/>
                <w:bCs w:val="0"/>
                <w:sz w:val="28"/>
                <w:szCs w:val="28"/>
              </w:rPr>
            </w:pPr>
            <w:r w:rsidRPr="21B4C9F7" w:rsidR="276F10E0">
              <w:rPr>
                <w:b w:val="0"/>
                <w:bCs w:val="0"/>
                <w:sz w:val="28"/>
                <w:szCs w:val="28"/>
              </w:rPr>
              <w:t>2.Querying</w:t>
            </w:r>
          </w:p>
          <w:p w:rsidR="276F10E0" w:rsidP="21B4C9F7" w:rsidRDefault="276F10E0" w14:paraId="1AB3DE06" w14:textId="0DB9B64F">
            <w:pPr>
              <w:pStyle w:val="Normal"/>
              <w:ind w:left="0"/>
              <w:rPr>
                <w:b w:val="0"/>
                <w:bCs w:val="0"/>
                <w:sz w:val="28"/>
                <w:szCs w:val="28"/>
              </w:rPr>
            </w:pPr>
            <w:r w:rsidRPr="21B4C9F7" w:rsidR="276F10E0">
              <w:rPr>
                <w:b w:val="0"/>
                <w:bCs w:val="0"/>
                <w:sz w:val="28"/>
                <w:szCs w:val="28"/>
              </w:rPr>
              <w:t>3.Entity-Action Extraction</w:t>
            </w:r>
          </w:p>
        </w:tc>
        <w:tc>
          <w:tcPr>
            <w:tcW w:w="3825" w:type="dxa"/>
            <w:tcMar/>
          </w:tcPr>
          <w:p w:rsidR="276F10E0" w:rsidP="21B4C9F7" w:rsidRDefault="276F10E0" w14:paraId="3F180023" w14:textId="75B62111">
            <w:pPr>
              <w:pStyle w:val="Normal"/>
              <w:rPr>
                <w:sz w:val="28"/>
                <w:szCs w:val="28"/>
              </w:rPr>
            </w:pPr>
            <w:hyperlink r:id="Rafaa3263ce614999">
              <w:r w:rsidRPr="21B4C9F7" w:rsidR="276F10E0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https://www.researchgate.net/publication/241289937_Using_NLP_techniques_to_create_legal_ontologies_in_a_logic_programming_based_web_information_retrieval_system</w:t>
              </w:r>
            </w:hyperlink>
          </w:p>
        </w:tc>
      </w:tr>
      <w:tr w:rsidR="21B4C9F7" w:rsidTr="21B4C9F7" w14:paraId="3B2745B8">
        <w:tc>
          <w:tcPr>
            <w:tcW w:w="1800" w:type="dxa"/>
            <w:tcMar/>
          </w:tcPr>
          <w:p w:rsidR="20670FFC" w:rsidP="21B4C9F7" w:rsidRDefault="20670FFC" w14:paraId="547D0326" w14:textId="7366EB6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670FFC">
              <w:rPr>
                <w:b w:val="0"/>
                <w:bCs w:val="0"/>
                <w:sz w:val="28"/>
                <w:szCs w:val="28"/>
              </w:rPr>
              <w:t>Vagueness and Loopholes</w:t>
            </w:r>
          </w:p>
        </w:tc>
        <w:tc>
          <w:tcPr>
            <w:tcW w:w="1890" w:type="dxa"/>
            <w:tcMar/>
          </w:tcPr>
          <w:p w:rsidR="46F18591" w:rsidP="21B4C9F7" w:rsidRDefault="46F18591" w14:paraId="2FA426B1" w14:textId="2D2D619A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</w:pPr>
            <w:r w:rsidRPr="21B4C9F7" w:rsidR="46F185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  <w:t xml:space="preserve">Resolving ambiguities in regulations: towards achieving the </w:t>
            </w:r>
            <w:proofErr w:type="spellStart"/>
            <w:r w:rsidRPr="21B4C9F7" w:rsidR="46F185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  <w:t>kohlbergian</w:t>
            </w:r>
            <w:proofErr w:type="spellEnd"/>
            <w:r w:rsidRPr="21B4C9F7" w:rsidR="46F185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  <w:t xml:space="preserve"> stage of principled morality</w:t>
            </w:r>
          </w:p>
          <w:p w:rsidR="21B4C9F7" w:rsidP="21B4C9F7" w:rsidRDefault="21B4C9F7" w14:paraId="30E674F4" w14:textId="067AE390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620" w:type="dxa"/>
            <w:tcMar/>
          </w:tcPr>
          <w:p w:rsidR="6AE0E480" w:rsidP="21B4C9F7" w:rsidRDefault="6AE0E480" w14:paraId="5966F67C" w14:textId="56056A7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6AE0E480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46F18591" w:rsidP="21B4C9F7" w:rsidRDefault="46F18591" w14:paraId="7D3AFE29" w14:textId="53A56CC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46F18591">
              <w:rPr>
                <w:b w:val="0"/>
                <w:bCs w:val="0"/>
                <w:sz w:val="28"/>
                <w:szCs w:val="28"/>
              </w:rPr>
              <w:t>Disambiguation</w:t>
            </w:r>
          </w:p>
        </w:tc>
        <w:tc>
          <w:tcPr>
            <w:tcW w:w="3825" w:type="dxa"/>
            <w:tcMar/>
          </w:tcPr>
          <w:p w:rsidR="46F18591" w:rsidP="21B4C9F7" w:rsidRDefault="46F18591" w14:paraId="433646CF" w14:textId="5500ACA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hyperlink r:id="Rb5a29d4cb06c4d51">
              <w:r w:rsidRPr="21B4C9F7" w:rsidR="46F18591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https://www.researchgate.net/publication/327010090_Resolving_ambiguities_in_regulations_towards_achieving_the_kohlbergian_stage_of_principled_morality</w:t>
              </w:r>
            </w:hyperlink>
          </w:p>
        </w:tc>
      </w:tr>
      <w:tr w:rsidR="21B4C9F7" w:rsidTr="21B4C9F7" w14:paraId="5C50742F">
        <w:tc>
          <w:tcPr>
            <w:tcW w:w="1800" w:type="dxa"/>
            <w:tcMar/>
          </w:tcPr>
          <w:p w:rsidR="21B4C9F7" w:rsidP="21B4C9F7" w:rsidRDefault="21B4C9F7" w14:paraId="4CFB0982" w14:textId="2D4E2C7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2DB2C87F" w:rsidP="21B4C9F7" w:rsidRDefault="2DB2C87F" w14:paraId="7D3FAF48" w14:textId="3EFB6A4C">
            <w:pPr>
              <w:pStyle w:val="Heading2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</w:pPr>
            <w:r w:rsidRPr="21B4C9F7" w:rsidR="2DB2C8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  <w:t>A Strategy for Addressing Ambiguity in Regulatory Requirements</w:t>
            </w:r>
          </w:p>
          <w:p w:rsidR="21B4C9F7" w:rsidP="21B4C9F7" w:rsidRDefault="21B4C9F7" w14:paraId="72456945" w14:textId="25A837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8"/>
                <w:szCs w:val="28"/>
                <w:lang w:val="en-AU"/>
              </w:rPr>
            </w:pPr>
          </w:p>
        </w:tc>
        <w:tc>
          <w:tcPr>
            <w:tcW w:w="1620" w:type="dxa"/>
            <w:tcMar/>
          </w:tcPr>
          <w:p w:rsidR="0E87B7A6" w:rsidP="21B4C9F7" w:rsidRDefault="0E87B7A6" w14:paraId="29696959" w14:textId="18D50FC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0E87B7A6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2DB2C87F" w:rsidP="21B4C9F7" w:rsidRDefault="2DB2C87F" w14:paraId="1D590044" w14:textId="4C0019F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DB2C87F">
              <w:rPr>
                <w:b w:val="0"/>
                <w:bCs w:val="0"/>
                <w:sz w:val="28"/>
                <w:szCs w:val="28"/>
              </w:rPr>
              <w:t>Case Study</w:t>
            </w:r>
          </w:p>
        </w:tc>
        <w:tc>
          <w:tcPr>
            <w:tcW w:w="3825" w:type="dxa"/>
            <w:tcMar/>
          </w:tcPr>
          <w:p w:rsidR="2DB2C87F" w:rsidP="21B4C9F7" w:rsidRDefault="2DB2C87F" w14:paraId="2808C778" w14:textId="2C865B23">
            <w:pPr>
              <w:pStyle w:val="Normal"/>
              <w:rPr>
                <w:sz w:val="28"/>
                <w:szCs w:val="28"/>
              </w:rPr>
            </w:pPr>
            <w:hyperlink r:id="R625362df5e7a47de">
              <w:r w:rsidRPr="21B4C9F7" w:rsidR="2DB2C87F">
                <w:rPr>
                  <w:rStyle w:val="Hyperlink"/>
                  <w:b w:val="0"/>
                  <w:bCs w:val="0"/>
                  <w:sz w:val="28"/>
                  <w:szCs w:val="28"/>
                </w:rPr>
                <w:t>https://smartech.gatech.edu/handle/1853/54573</w:t>
              </w:r>
            </w:hyperlink>
          </w:p>
        </w:tc>
      </w:tr>
      <w:tr w:rsidR="21B4C9F7" w:rsidTr="21B4C9F7" w14:paraId="2BB2DF6B">
        <w:tc>
          <w:tcPr>
            <w:tcW w:w="1800" w:type="dxa"/>
            <w:tcMar/>
          </w:tcPr>
          <w:p w:rsidR="21B4C9F7" w:rsidP="21B4C9F7" w:rsidRDefault="21B4C9F7" w14:paraId="53A6F5B7" w14:textId="46CB2D7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72D9AFF9" w:rsidP="21B4C9F7" w:rsidRDefault="72D9AFF9" w14:paraId="1E7BE672" w14:textId="1DB23CA0">
            <w:pPr>
              <w:pStyle w:val="Normal"/>
              <w:rPr>
                <w:noProof w:val="0"/>
                <w:sz w:val="28"/>
                <w:szCs w:val="28"/>
                <w:lang w:val="en-AU"/>
              </w:rPr>
            </w:pPr>
            <w:proofErr w:type="spellStart"/>
            <w:r w:rsidRPr="21B4C9F7" w:rsidR="72D9AFF9">
              <w:rPr>
                <w:noProof w:val="0"/>
                <w:sz w:val="28"/>
                <w:szCs w:val="28"/>
                <w:lang w:val="en-AU"/>
              </w:rPr>
              <w:t>Modeling</w:t>
            </w:r>
            <w:proofErr w:type="spellEnd"/>
            <w:r w:rsidRPr="21B4C9F7" w:rsidR="72D9AFF9">
              <w:rPr>
                <w:noProof w:val="0"/>
                <w:sz w:val="28"/>
                <w:szCs w:val="28"/>
                <w:lang w:val="en-AU"/>
              </w:rPr>
              <w:t xml:space="preserve"> Ambiguity in Text: A Corpus of Legal Literature</w:t>
            </w:r>
          </w:p>
        </w:tc>
        <w:tc>
          <w:tcPr>
            <w:tcW w:w="1620" w:type="dxa"/>
            <w:tcMar/>
          </w:tcPr>
          <w:p w:rsidR="72D9AFF9" w:rsidP="21B4C9F7" w:rsidRDefault="72D9AFF9" w14:paraId="1D8586D5" w14:textId="3A513DA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72D9AFF9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72D9AFF9" w:rsidP="21B4C9F7" w:rsidRDefault="72D9AFF9" w14:paraId="5E63BE38" w14:textId="7A74493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72D9AFF9">
              <w:rPr>
                <w:b w:val="0"/>
                <w:bCs w:val="0"/>
                <w:sz w:val="28"/>
                <w:szCs w:val="28"/>
              </w:rPr>
              <w:t>Regulations and court cases</w:t>
            </w:r>
          </w:p>
        </w:tc>
        <w:tc>
          <w:tcPr>
            <w:tcW w:w="3825" w:type="dxa"/>
            <w:tcMar/>
          </w:tcPr>
          <w:p w:rsidR="72D9AFF9" w:rsidP="21B4C9F7" w:rsidRDefault="72D9AFF9" w14:paraId="4CF904B4" w14:textId="075A88B4">
            <w:pPr>
              <w:pStyle w:val="Normal"/>
              <w:rPr>
                <w:sz w:val="28"/>
                <w:szCs w:val="28"/>
              </w:rPr>
            </w:pPr>
            <w:hyperlink r:id="R3ffb28f8db0c4ba8">
              <w:r w:rsidRPr="21B4C9F7" w:rsidR="72D9AFF9">
                <w:rPr>
                  <w:rStyle w:val="Hyperlink"/>
                  <w:b w:val="0"/>
                  <w:bCs w:val="0"/>
                  <w:sz w:val="28"/>
                  <w:szCs w:val="28"/>
                </w:rPr>
                <w:t>http://cs.brown.edu/people/rpatel59/papers/ambiguity-legal.pdf</w:t>
              </w:r>
            </w:hyperlink>
          </w:p>
        </w:tc>
      </w:tr>
      <w:tr w:rsidR="21B4C9F7" w:rsidTr="21B4C9F7" w14:paraId="3C8F0B42">
        <w:tc>
          <w:tcPr>
            <w:tcW w:w="1800" w:type="dxa"/>
            <w:tcMar/>
          </w:tcPr>
          <w:p w:rsidR="21B4C9F7" w:rsidP="21B4C9F7" w:rsidRDefault="21B4C9F7" w14:paraId="0FBAE0EB" w14:textId="781D8E9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76768496" w:rsidP="21B4C9F7" w:rsidRDefault="76768496" w14:paraId="066DC663" w14:textId="3A1C9078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</w:pPr>
            <w:r w:rsidRPr="21B4C9F7" w:rsidR="76768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33333"/>
                <w:sz w:val="28"/>
                <w:szCs w:val="28"/>
                <w:lang w:val="en-AU"/>
              </w:rPr>
              <w:t>Towards automating disambiguation of regulations: using the wisdom of crowds</w:t>
            </w:r>
          </w:p>
          <w:p w:rsidR="21B4C9F7" w:rsidP="21B4C9F7" w:rsidRDefault="21B4C9F7" w14:paraId="63EEC5AC" w14:textId="135CC2F8">
            <w:pPr>
              <w:pStyle w:val="Normal"/>
              <w:rPr>
                <w:b w:val="0"/>
                <w:bCs w:val="0"/>
                <w:noProof w:val="0"/>
                <w:sz w:val="28"/>
                <w:szCs w:val="28"/>
                <w:lang w:val="en-AU"/>
              </w:rPr>
            </w:pPr>
          </w:p>
        </w:tc>
        <w:tc>
          <w:tcPr>
            <w:tcW w:w="1620" w:type="dxa"/>
            <w:tcMar/>
          </w:tcPr>
          <w:p w:rsidR="76768496" w:rsidP="21B4C9F7" w:rsidRDefault="76768496" w14:paraId="57935F51" w14:textId="4BADC23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76768496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261FA96A" w:rsidP="21B4C9F7" w:rsidRDefault="261FA96A" w14:paraId="4AA9AB14" w14:textId="4083206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61FA96A">
              <w:rPr>
                <w:b w:val="0"/>
                <w:bCs w:val="0"/>
                <w:sz w:val="28"/>
                <w:szCs w:val="28"/>
              </w:rPr>
              <w:t>Using Ground Truth Data from experts</w:t>
            </w:r>
          </w:p>
        </w:tc>
        <w:tc>
          <w:tcPr>
            <w:tcW w:w="3825" w:type="dxa"/>
            <w:tcMar/>
          </w:tcPr>
          <w:p w:rsidR="20A52F14" w:rsidP="21B4C9F7" w:rsidRDefault="20A52F14" w14:paraId="4C2CAEF8" w14:textId="703D4303">
            <w:pPr>
              <w:pStyle w:val="Normal"/>
              <w:rPr>
                <w:sz w:val="28"/>
                <w:szCs w:val="28"/>
              </w:rPr>
            </w:pPr>
            <w:hyperlink r:id="R1cb01e376cb045d5">
              <w:r w:rsidRPr="21B4C9F7" w:rsidR="20A52F14">
                <w:rPr>
                  <w:rStyle w:val="Hyperlink"/>
                  <w:b w:val="0"/>
                  <w:bCs w:val="0"/>
                  <w:sz w:val="28"/>
                  <w:szCs w:val="28"/>
                </w:rPr>
                <w:t>https://dl.acm.org/doi/10.1145/3238147.3240727</w:t>
              </w:r>
            </w:hyperlink>
          </w:p>
        </w:tc>
      </w:tr>
      <w:tr w:rsidR="21B4C9F7" w:rsidTr="21B4C9F7" w14:paraId="56F893DD">
        <w:tc>
          <w:tcPr>
            <w:tcW w:w="1800" w:type="dxa"/>
            <w:tcMar/>
          </w:tcPr>
          <w:p w:rsidR="20670FFC" w:rsidP="21B4C9F7" w:rsidRDefault="20670FFC" w14:paraId="60C487BD" w14:textId="440F003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670FFC">
              <w:rPr>
                <w:b w:val="0"/>
                <w:bCs w:val="0"/>
                <w:sz w:val="28"/>
                <w:szCs w:val="28"/>
              </w:rPr>
              <w:t>Legal Text Simplification</w:t>
            </w:r>
          </w:p>
        </w:tc>
        <w:tc>
          <w:tcPr>
            <w:tcW w:w="1890" w:type="dxa"/>
            <w:tcMar/>
          </w:tcPr>
          <w:p w:rsidR="7B1D0BBF" w:rsidP="21B4C9F7" w:rsidRDefault="7B1D0BBF" w14:paraId="2CD15F0E" w14:textId="5089BC9F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</w:pPr>
            <w:r w:rsidRPr="21B4C9F7" w:rsidR="7B1D0B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  <w:t>Legal Document Retrieval Using Document Vector Embeddings and Deep Learning</w:t>
            </w:r>
          </w:p>
          <w:p w:rsidR="21B4C9F7" w:rsidP="21B4C9F7" w:rsidRDefault="21B4C9F7" w14:paraId="224C5804" w14:textId="242E116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620" w:type="dxa"/>
            <w:tcMar/>
          </w:tcPr>
          <w:p w:rsidR="21B4C9F7" w:rsidP="21B4C9F7" w:rsidRDefault="21B4C9F7" w14:paraId="157F21B0" w14:textId="02FF6D9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635" w:type="dxa"/>
            <w:tcMar/>
          </w:tcPr>
          <w:p w:rsidR="7B1D0BBF" w:rsidP="21B4C9F7" w:rsidRDefault="7B1D0BBF" w14:paraId="5C3B5DD6" w14:textId="1A1BBE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7B1D0BBF">
              <w:rPr>
                <w:b w:val="0"/>
                <w:bCs w:val="0"/>
                <w:sz w:val="28"/>
                <w:szCs w:val="28"/>
              </w:rPr>
              <w:t>Semantic Analysis of Legal Cases</w:t>
            </w:r>
          </w:p>
        </w:tc>
        <w:tc>
          <w:tcPr>
            <w:tcW w:w="3825" w:type="dxa"/>
            <w:tcMar/>
          </w:tcPr>
          <w:p w:rsidR="7B1D0BBF" w:rsidP="21B4C9F7" w:rsidRDefault="7B1D0BBF" w14:paraId="3424A0FB" w14:textId="4A301C9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hyperlink r:id="Ra7ee5240e22a4ef4">
              <w:r w:rsidRPr="21B4C9F7" w:rsidR="7B1D0BBF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https://www.researchgate.net/publication/328660661_Legal_Document_Retrieval_Using_Document_Vector_Embeddings_and_Deep_Learning_Proceedings_of_the_2018_Computing_Conference_Volume_2</w:t>
              </w:r>
            </w:hyperlink>
          </w:p>
        </w:tc>
      </w:tr>
      <w:tr w:rsidR="21B4C9F7" w:rsidTr="21B4C9F7" w14:paraId="2E51EF71">
        <w:tc>
          <w:tcPr>
            <w:tcW w:w="1800" w:type="dxa"/>
            <w:tcMar/>
          </w:tcPr>
          <w:p w:rsidR="21B4C9F7" w:rsidP="21B4C9F7" w:rsidRDefault="21B4C9F7" w14:paraId="28738415" w14:textId="4BBF659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59ECD53A" w:rsidP="21B4C9F7" w:rsidRDefault="59ECD53A" w14:paraId="78669B7D" w14:textId="10DF50C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59ECD53A">
              <w:rPr>
                <w:b w:val="0"/>
                <w:bCs w:val="0"/>
                <w:sz w:val="28"/>
                <w:szCs w:val="28"/>
              </w:rPr>
              <w:t>An Automated Framework for the Extraction of Semantic Legal Metadata from Legal Texts</w:t>
            </w:r>
          </w:p>
          <w:p w:rsidR="21B4C9F7" w:rsidP="21B4C9F7" w:rsidRDefault="21B4C9F7" w14:paraId="6C5AD0C6" w14:textId="500D6275">
            <w:pPr>
              <w:pStyle w:val="Normal"/>
              <w:rPr>
                <w:noProof w:val="0"/>
                <w:color w:val="auto"/>
                <w:sz w:val="28"/>
                <w:szCs w:val="28"/>
                <w:lang w:val="en-AU"/>
              </w:rPr>
            </w:pPr>
          </w:p>
        </w:tc>
        <w:tc>
          <w:tcPr>
            <w:tcW w:w="1620" w:type="dxa"/>
            <w:tcMar/>
          </w:tcPr>
          <w:p w:rsidR="59ECD53A" w:rsidP="21B4C9F7" w:rsidRDefault="59ECD53A" w14:paraId="393B1B2D" w14:textId="09BEFCC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59ECD53A">
              <w:rPr>
                <w:b w:val="0"/>
                <w:bCs w:val="0"/>
                <w:sz w:val="28"/>
                <w:szCs w:val="28"/>
              </w:rPr>
              <w:t>European Legal Documents</w:t>
            </w:r>
          </w:p>
        </w:tc>
        <w:tc>
          <w:tcPr>
            <w:tcW w:w="1635" w:type="dxa"/>
            <w:tcMar/>
          </w:tcPr>
          <w:p w:rsidR="59ECD53A" w:rsidP="21B4C9F7" w:rsidRDefault="59ECD53A" w14:paraId="4632704F" w14:textId="1A1BBEBD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1B4C9F7" w:rsidR="59ECD53A">
              <w:rPr>
                <w:b w:val="0"/>
                <w:bCs w:val="0"/>
                <w:sz w:val="28"/>
                <w:szCs w:val="28"/>
              </w:rPr>
              <w:t>Semantic Analysis of Legal Cases</w:t>
            </w:r>
          </w:p>
          <w:p w:rsidR="21B4C9F7" w:rsidP="21B4C9F7" w:rsidRDefault="21B4C9F7" w14:paraId="781BA9FF" w14:textId="01441CD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5" w:type="dxa"/>
            <w:tcMar/>
          </w:tcPr>
          <w:p w:rsidR="59ECD53A" w:rsidP="21B4C9F7" w:rsidRDefault="59ECD53A" w14:paraId="10C4056D" w14:textId="75C21625">
            <w:pPr>
              <w:pStyle w:val="Normal"/>
              <w:rPr>
                <w:sz w:val="28"/>
                <w:szCs w:val="28"/>
              </w:rPr>
            </w:pPr>
            <w:hyperlink r:id="Rb9e04dd46c494a41">
              <w:r w:rsidRPr="21B4C9F7" w:rsidR="59ECD53A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https://www.researchgate.net/publication/338934897_An_Automated_Framework_for_the_Extraction_of_Semantic_Legal_Metadata_from_Legal_Texts</w:t>
              </w:r>
            </w:hyperlink>
          </w:p>
        </w:tc>
      </w:tr>
      <w:tr w:rsidR="21B4C9F7" w:rsidTr="21B4C9F7" w14:paraId="7DE008B6">
        <w:tc>
          <w:tcPr>
            <w:tcW w:w="1800" w:type="dxa"/>
            <w:tcMar/>
          </w:tcPr>
          <w:p w:rsidR="21B4C9F7" w:rsidP="21B4C9F7" w:rsidRDefault="21B4C9F7" w14:paraId="0801E6EE" w14:textId="067401E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890" w:type="dxa"/>
            <w:tcMar/>
          </w:tcPr>
          <w:p w:rsidR="1EB49412" w:rsidP="21B4C9F7" w:rsidRDefault="1EB49412" w14:paraId="307E4C10" w14:textId="28117F90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AU"/>
              </w:rPr>
            </w:pPr>
            <w:r w:rsidRPr="21B4C9F7" w:rsidR="1EB49412">
              <w:rPr>
                <w:rFonts w:ascii="Calibri" w:hAnsi="Calibri" w:eastAsia="Calibri" w:cs="Calibri"/>
                <w:noProof w:val="0"/>
                <w:sz w:val="28"/>
                <w:szCs w:val="28"/>
                <w:lang w:val="en-AU"/>
              </w:rPr>
              <w:t>Case Law Analysis using Deep NLP and Knowledge Graphs</w:t>
            </w:r>
          </w:p>
        </w:tc>
        <w:tc>
          <w:tcPr>
            <w:tcW w:w="1620" w:type="dxa"/>
            <w:tcMar/>
          </w:tcPr>
          <w:p w:rsidR="1EB49412" w:rsidP="21B4C9F7" w:rsidRDefault="1EB49412" w14:paraId="4536F53F" w14:textId="278D4ED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1EB49412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1EB49412" w:rsidP="21B4C9F7" w:rsidRDefault="1EB49412" w14:paraId="6CD140D4" w14:textId="37A3C201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1B4C9F7" w:rsidR="1EB49412">
              <w:rPr>
                <w:b w:val="0"/>
                <w:bCs w:val="0"/>
                <w:sz w:val="28"/>
                <w:szCs w:val="28"/>
              </w:rPr>
              <w:t>Structural Analysis of Legal Cases</w:t>
            </w:r>
          </w:p>
          <w:p w:rsidR="21B4C9F7" w:rsidP="21B4C9F7" w:rsidRDefault="21B4C9F7" w14:paraId="3924F045" w14:textId="01441CD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  <w:p w:rsidR="21B4C9F7" w:rsidP="21B4C9F7" w:rsidRDefault="21B4C9F7" w14:paraId="79A75628" w14:textId="53C3DC8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5" w:type="dxa"/>
            <w:tcMar/>
          </w:tcPr>
          <w:p w:rsidR="1EB49412" w:rsidP="21B4C9F7" w:rsidRDefault="1EB49412" w14:paraId="7C75AF22" w14:textId="1562D92E">
            <w:pPr>
              <w:pStyle w:val="Normal"/>
              <w:rPr>
                <w:sz w:val="28"/>
                <w:szCs w:val="28"/>
              </w:rPr>
            </w:pPr>
            <w:hyperlink r:id="R099148c9473543e5">
              <w:r w:rsidRPr="21B4C9F7" w:rsidR="1EB49412">
                <w:rPr>
                  <w:rStyle w:val="Hyperlink"/>
                  <w:b w:val="0"/>
                  <w:bCs w:val="0"/>
                  <w:sz w:val="28"/>
                  <w:szCs w:val="28"/>
                </w:rPr>
                <w:t>http://lrec-conf.org/workshops/lrec2018/W22/pdf/7_W22.pdf</w:t>
              </w:r>
            </w:hyperlink>
          </w:p>
        </w:tc>
      </w:tr>
      <w:tr w:rsidR="21B4C9F7" w:rsidTr="21B4C9F7" w14:paraId="359C97B1">
        <w:tc>
          <w:tcPr>
            <w:tcW w:w="1800" w:type="dxa"/>
            <w:tcMar/>
          </w:tcPr>
          <w:p w:rsidR="20670FFC" w:rsidP="21B4C9F7" w:rsidRDefault="20670FFC" w14:paraId="5F13916E" w14:textId="382A9A8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670FFC">
              <w:rPr>
                <w:b w:val="0"/>
                <w:bCs w:val="0"/>
                <w:sz w:val="28"/>
                <w:szCs w:val="28"/>
              </w:rPr>
              <w:t>Regulations violations and penalty estimation</w:t>
            </w:r>
          </w:p>
        </w:tc>
        <w:tc>
          <w:tcPr>
            <w:tcW w:w="1890" w:type="dxa"/>
            <w:tcMar/>
          </w:tcPr>
          <w:p w:rsidR="5D569C7B" w:rsidP="21B4C9F7" w:rsidRDefault="5D569C7B" w14:paraId="60438DF8" w14:textId="4ECE59A3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</w:pPr>
            <w:r w:rsidRPr="21B4C9F7" w:rsidR="5D569C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111111"/>
                <w:sz w:val="28"/>
                <w:szCs w:val="28"/>
                <w:lang w:val="en-AU"/>
              </w:rPr>
              <w:t>Predicting the Amount of GDPR Fines</w:t>
            </w:r>
          </w:p>
          <w:p w:rsidR="21B4C9F7" w:rsidP="21B4C9F7" w:rsidRDefault="21B4C9F7" w14:paraId="59705064" w14:textId="7518C33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620" w:type="dxa"/>
            <w:tcMar/>
          </w:tcPr>
          <w:p w:rsidR="5D569C7B" w:rsidP="21B4C9F7" w:rsidRDefault="5D569C7B" w14:paraId="2DC72F57" w14:textId="18CCFCA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5D569C7B">
              <w:rPr>
                <w:b w:val="0"/>
                <w:bCs w:val="0"/>
                <w:sz w:val="28"/>
                <w:szCs w:val="28"/>
              </w:rPr>
              <w:t>European Documents</w:t>
            </w:r>
          </w:p>
        </w:tc>
        <w:tc>
          <w:tcPr>
            <w:tcW w:w="1635" w:type="dxa"/>
            <w:tcMar/>
          </w:tcPr>
          <w:p w:rsidR="5D569C7B" w:rsidP="21B4C9F7" w:rsidRDefault="5D569C7B" w14:paraId="51F1214A" w14:textId="418F710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5D569C7B">
              <w:rPr>
                <w:b w:val="0"/>
                <w:bCs w:val="0"/>
                <w:sz w:val="28"/>
                <w:szCs w:val="28"/>
              </w:rPr>
              <w:t>Penalty Prediction</w:t>
            </w:r>
          </w:p>
        </w:tc>
        <w:tc>
          <w:tcPr>
            <w:tcW w:w="3825" w:type="dxa"/>
            <w:tcMar/>
          </w:tcPr>
          <w:p w:rsidR="5D569C7B" w:rsidP="21B4C9F7" w:rsidRDefault="5D569C7B" w14:paraId="1C1939C1" w14:textId="6F3E59B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hyperlink r:id="Rfd8c8a4e7b73456c">
              <w:r w:rsidRPr="21B4C9F7" w:rsidR="5D569C7B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https://www.researchgate.net/publication/339873158_Predicting_the_Amount_of_GDPR_Fines</w:t>
              </w:r>
            </w:hyperlink>
          </w:p>
        </w:tc>
      </w:tr>
      <w:tr w:rsidR="21B4C9F7" w:rsidTr="21B4C9F7" w14:paraId="27DCB28A">
        <w:tc>
          <w:tcPr>
            <w:tcW w:w="1800" w:type="dxa"/>
            <w:tcMar/>
          </w:tcPr>
          <w:p w:rsidR="20670FFC" w:rsidP="21B4C9F7" w:rsidRDefault="20670FFC" w14:paraId="29CEEAC8" w14:textId="3D4EDDE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670FFC">
              <w:rPr>
                <w:b w:val="0"/>
                <w:bCs w:val="0"/>
                <w:sz w:val="28"/>
                <w:szCs w:val="28"/>
              </w:rPr>
              <w:t>Proximity identification and visualization</w:t>
            </w:r>
          </w:p>
        </w:tc>
        <w:tc>
          <w:tcPr>
            <w:tcW w:w="1890" w:type="dxa"/>
            <w:tcMar/>
          </w:tcPr>
          <w:p w:rsidR="20063D7E" w:rsidP="21B4C9F7" w:rsidRDefault="20063D7E" w14:paraId="63363A23" w14:textId="4708C0E6">
            <w:pPr>
              <w:pStyle w:val="Heading1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</w:pPr>
            <w:proofErr w:type="spellStart"/>
            <w:r w:rsidRPr="21B4C9F7" w:rsidR="20063D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  <w:t>LexNLP</w:t>
            </w:r>
            <w:proofErr w:type="spellEnd"/>
            <w:r w:rsidRPr="21B4C9F7" w:rsidR="20063D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lang w:val="en-AU"/>
              </w:rPr>
              <w:t>: Natural language processing and information extraction for legal and regulatory texts</w:t>
            </w:r>
          </w:p>
          <w:p w:rsidR="21B4C9F7" w:rsidP="21B4C9F7" w:rsidRDefault="21B4C9F7" w14:paraId="6CB353B2" w14:textId="3F44C1C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20" w:type="dxa"/>
            <w:tcMar/>
          </w:tcPr>
          <w:p w:rsidR="20063D7E" w:rsidP="21B4C9F7" w:rsidRDefault="20063D7E" w14:paraId="0832E89B" w14:textId="0BE4170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063D7E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20063D7E" w:rsidP="21B4C9F7" w:rsidRDefault="20063D7E" w14:paraId="04C767C1" w14:textId="5D8F069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20063D7E">
              <w:rPr>
                <w:b w:val="0"/>
                <w:bCs w:val="0"/>
                <w:sz w:val="28"/>
                <w:szCs w:val="28"/>
              </w:rPr>
              <w:t>Structural Analysis</w:t>
            </w:r>
          </w:p>
        </w:tc>
        <w:tc>
          <w:tcPr>
            <w:tcW w:w="3825" w:type="dxa"/>
            <w:tcMar/>
          </w:tcPr>
          <w:p w:rsidR="20063D7E" w:rsidP="21B4C9F7" w:rsidRDefault="20063D7E" w14:paraId="2B349050" w14:textId="1A7BC9C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hyperlink r:id="R499e51dd0d3f4145">
              <w:r w:rsidRPr="21B4C9F7" w:rsidR="20063D7E">
                <w:rPr>
                  <w:rStyle w:val="Hyperlink"/>
                  <w:b w:val="0"/>
                  <w:bCs w:val="0"/>
                  <w:sz w:val="28"/>
                  <w:szCs w:val="28"/>
                </w:rPr>
                <w:t>https://arxiv.org/abs/1806.03688</w:t>
              </w:r>
            </w:hyperlink>
          </w:p>
        </w:tc>
      </w:tr>
      <w:tr w:rsidR="21B4C9F7" w:rsidTr="21B4C9F7" w14:paraId="7698F5FC">
        <w:tc>
          <w:tcPr>
            <w:tcW w:w="1800" w:type="dxa"/>
            <w:tcMar/>
          </w:tcPr>
          <w:p w:rsidR="4DCC9CCE" w:rsidP="21B4C9F7" w:rsidRDefault="4DCC9CCE" w14:paraId="4D4D1902" w14:textId="39DB9E1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4DCC9CCE">
              <w:rPr>
                <w:b w:val="0"/>
                <w:bCs w:val="0"/>
                <w:sz w:val="28"/>
                <w:szCs w:val="28"/>
              </w:rPr>
              <w:t>Regulation Autobiography Creation</w:t>
            </w:r>
          </w:p>
        </w:tc>
        <w:tc>
          <w:tcPr>
            <w:tcW w:w="1890" w:type="dxa"/>
            <w:tcMar/>
          </w:tcPr>
          <w:p w:rsidR="474FE88F" w:rsidP="21B4C9F7" w:rsidRDefault="474FE88F" w14:paraId="609377F3" w14:textId="4ABF443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AU"/>
              </w:rPr>
            </w:pPr>
            <w:r w:rsidRPr="21B4C9F7" w:rsidR="474FE88F">
              <w:rPr>
                <w:rFonts w:ascii="Calibri" w:hAnsi="Calibri" w:eastAsia="Calibri" w:cs="Calibri"/>
                <w:noProof w:val="0"/>
                <w:sz w:val="28"/>
                <w:szCs w:val="28"/>
                <w:lang w:val="en-AU"/>
              </w:rPr>
              <w:t>Information extraction from case law and retrieval of prior cases</w:t>
            </w:r>
          </w:p>
        </w:tc>
        <w:tc>
          <w:tcPr>
            <w:tcW w:w="1620" w:type="dxa"/>
            <w:tcMar/>
          </w:tcPr>
          <w:p w:rsidR="474FE88F" w:rsidP="21B4C9F7" w:rsidRDefault="474FE88F" w14:paraId="37CCF118" w14:textId="1B0324C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1B4C9F7" w:rsidR="474FE88F">
              <w:rPr>
                <w:b w:val="0"/>
                <w:bCs w:val="0"/>
                <w:sz w:val="28"/>
                <w:szCs w:val="28"/>
              </w:rPr>
              <w:t>SEC</w:t>
            </w:r>
          </w:p>
        </w:tc>
        <w:tc>
          <w:tcPr>
            <w:tcW w:w="1635" w:type="dxa"/>
            <w:tcMar/>
          </w:tcPr>
          <w:p w:rsidR="474FE88F" w:rsidP="21B4C9F7" w:rsidRDefault="474FE88F" w14:paraId="5C47ED15" w14:textId="137F432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21B4C9F7" w:rsidR="474FE88F">
              <w:rPr>
                <w:b w:val="0"/>
                <w:bCs w:val="0"/>
                <w:sz w:val="28"/>
                <w:szCs w:val="28"/>
              </w:rPr>
              <w:t>Automaed</w:t>
            </w:r>
            <w:proofErr w:type="spellEnd"/>
            <w:r w:rsidRPr="21B4C9F7" w:rsidR="474FE88F">
              <w:rPr>
                <w:b w:val="0"/>
                <w:bCs w:val="0"/>
                <w:sz w:val="28"/>
                <w:szCs w:val="28"/>
              </w:rPr>
              <w:t xml:space="preserve"> linking of legal cases with related documents</w:t>
            </w:r>
          </w:p>
        </w:tc>
        <w:tc>
          <w:tcPr>
            <w:tcW w:w="3825" w:type="dxa"/>
            <w:tcMar/>
          </w:tcPr>
          <w:p w:rsidR="0A11F338" w:rsidP="21B4C9F7" w:rsidRDefault="0A11F338" w14:paraId="7C6233E5" w14:textId="6A091CE8">
            <w:pPr>
              <w:pStyle w:val="Normal"/>
              <w:rPr>
                <w:sz w:val="28"/>
                <w:szCs w:val="28"/>
              </w:rPr>
            </w:pPr>
            <w:hyperlink r:id="Ra7436ec0060f4169">
              <w:r w:rsidRPr="21B4C9F7" w:rsidR="0A11F338">
                <w:rPr>
                  <w:rStyle w:val="Hyperlink"/>
                  <w:b w:val="0"/>
                  <w:bCs w:val="0"/>
                  <w:sz w:val="28"/>
                  <w:szCs w:val="28"/>
                </w:rPr>
                <w:t>https://www.sciencedirect.com/science/article/pii/S0004370203001061</w:t>
              </w:r>
            </w:hyperlink>
          </w:p>
        </w:tc>
      </w:tr>
    </w:tbl>
    <w:p w:rsidR="21B4C9F7" w:rsidP="21B4C9F7" w:rsidRDefault="21B4C9F7" w14:paraId="6A8F999F" w14:textId="4B2A67E1">
      <w:pPr>
        <w:pStyle w:val="Normal"/>
        <w:jc w:val="left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A3906E"/>
  <w15:docId w15:val="{d6a95e71-d3bd-453e-b50e-c99962fb6557}"/>
  <w:rsids>
    <w:rsidRoot w:val="3E9512E1"/>
    <w:rsid w:val="0114A6F1"/>
    <w:rsid w:val="028479E2"/>
    <w:rsid w:val="07A3866C"/>
    <w:rsid w:val="0870DB95"/>
    <w:rsid w:val="08FD9597"/>
    <w:rsid w:val="0A11F338"/>
    <w:rsid w:val="0CD20A3F"/>
    <w:rsid w:val="0E87B7A6"/>
    <w:rsid w:val="10FA07EE"/>
    <w:rsid w:val="138F29ED"/>
    <w:rsid w:val="1C9185D2"/>
    <w:rsid w:val="1EB49412"/>
    <w:rsid w:val="20063D7E"/>
    <w:rsid w:val="20670FFC"/>
    <w:rsid w:val="20A52F14"/>
    <w:rsid w:val="20AFB69E"/>
    <w:rsid w:val="21B4C9F7"/>
    <w:rsid w:val="221E32EF"/>
    <w:rsid w:val="225CDF05"/>
    <w:rsid w:val="231BBD78"/>
    <w:rsid w:val="245AC7F5"/>
    <w:rsid w:val="261FA96A"/>
    <w:rsid w:val="276F10E0"/>
    <w:rsid w:val="279850BA"/>
    <w:rsid w:val="29C248A9"/>
    <w:rsid w:val="2A037C9D"/>
    <w:rsid w:val="2A3D2C07"/>
    <w:rsid w:val="2CDCFE13"/>
    <w:rsid w:val="2D039809"/>
    <w:rsid w:val="2DB2C87F"/>
    <w:rsid w:val="32DA797E"/>
    <w:rsid w:val="35641A44"/>
    <w:rsid w:val="360D474E"/>
    <w:rsid w:val="38D54C67"/>
    <w:rsid w:val="3C1955B0"/>
    <w:rsid w:val="3D87A309"/>
    <w:rsid w:val="3E9512E1"/>
    <w:rsid w:val="3F099C4A"/>
    <w:rsid w:val="422C6EA9"/>
    <w:rsid w:val="42923A86"/>
    <w:rsid w:val="4317A703"/>
    <w:rsid w:val="46F18591"/>
    <w:rsid w:val="474FE88F"/>
    <w:rsid w:val="4755B1E8"/>
    <w:rsid w:val="4DCC9CCE"/>
    <w:rsid w:val="5004BFA0"/>
    <w:rsid w:val="50E4D08A"/>
    <w:rsid w:val="515B1081"/>
    <w:rsid w:val="5207716C"/>
    <w:rsid w:val="56391EA8"/>
    <w:rsid w:val="5978B788"/>
    <w:rsid w:val="59790930"/>
    <w:rsid w:val="59ECD53A"/>
    <w:rsid w:val="5C00D40B"/>
    <w:rsid w:val="5C4CBBEC"/>
    <w:rsid w:val="5CDF08ED"/>
    <w:rsid w:val="5CFCFE5B"/>
    <w:rsid w:val="5D569C7B"/>
    <w:rsid w:val="5FEEFB86"/>
    <w:rsid w:val="61407B3F"/>
    <w:rsid w:val="64A7EE1E"/>
    <w:rsid w:val="661DEBDA"/>
    <w:rsid w:val="66CC1F41"/>
    <w:rsid w:val="6810BB42"/>
    <w:rsid w:val="6849FB6D"/>
    <w:rsid w:val="6870509D"/>
    <w:rsid w:val="6A388E65"/>
    <w:rsid w:val="6AE0E480"/>
    <w:rsid w:val="6E863299"/>
    <w:rsid w:val="6EC2CAD0"/>
    <w:rsid w:val="6ED9F7CA"/>
    <w:rsid w:val="6F4C313F"/>
    <w:rsid w:val="71195D5C"/>
    <w:rsid w:val="71CD676D"/>
    <w:rsid w:val="72D9AFF9"/>
    <w:rsid w:val="76768496"/>
    <w:rsid w:val="799997CF"/>
    <w:rsid w:val="7A52E2F8"/>
    <w:rsid w:val="7B1D0BBF"/>
    <w:rsid w:val="7D37A9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esearchgate.net/publication/328281395_A_Question_Answering_System_on_Regulatory_Documents" TargetMode="External" Id="R8669f83edf534563" /><Relationship Type="http://schemas.openxmlformats.org/officeDocument/2006/relationships/hyperlink" Target="https://wwwmatthes.in.tum.de/pages/1njem8saza4zh/Extending-Full-Text-Search-for-Legal-Document-Collections-using-Word-Embeddings" TargetMode="External" Id="Rfc6935f0dc3b497c" /><Relationship Type="http://schemas.openxmlformats.org/officeDocument/2006/relationships/hyperlink" Target="https://www.researchgate.net/publication/220809889_A_Question_Answer_System_for_Legal_Information_Retrieval" TargetMode="External" Id="R2d283bacd0414a9d" /><Relationship Type="http://schemas.openxmlformats.org/officeDocument/2006/relationships/hyperlink" Target="https://www.researchgate.net/publication/241289937_Using_NLP_techniques_to_create_legal_ontologies_in_a_logic_programming_based_web_information_retrieval_system" TargetMode="External" Id="Rafaa3263ce614999" /><Relationship Type="http://schemas.openxmlformats.org/officeDocument/2006/relationships/hyperlink" Target="https://www.researchgate.net/publication/327010090_Resolving_ambiguities_in_regulations_towards_achieving_the_kohlbergian_stage_of_principled_morality" TargetMode="External" Id="Rb5a29d4cb06c4d51" /><Relationship Type="http://schemas.openxmlformats.org/officeDocument/2006/relationships/hyperlink" Target="https://smartech.gatech.edu/handle/1853/54573" TargetMode="External" Id="R625362df5e7a47de" /><Relationship Type="http://schemas.openxmlformats.org/officeDocument/2006/relationships/hyperlink" Target="http://cs.brown.edu/people/rpatel59/papers/ambiguity-legal.pdf" TargetMode="External" Id="R3ffb28f8db0c4ba8" /><Relationship Type="http://schemas.openxmlformats.org/officeDocument/2006/relationships/hyperlink" Target="https://dl.acm.org/doi/10.1145/3238147.3240727" TargetMode="External" Id="R1cb01e376cb045d5" /><Relationship Type="http://schemas.openxmlformats.org/officeDocument/2006/relationships/hyperlink" Target="https://www.researchgate.net/publication/328660661_Legal_Document_Retrieval_Using_Document_Vector_Embeddings_and_Deep_Learning_Proceedings_of_the_2018_Computing_Conference_Volume_2" TargetMode="External" Id="Ra7ee5240e22a4ef4" /><Relationship Type="http://schemas.openxmlformats.org/officeDocument/2006/relationships/hyperlink" Target="https://www.researchgate.net/publication/338934897_An_Automated_Framework_for_the_Extraction_of_Semantic_Legal_Metadata_from_Legal_Texts" TargetMode="External" Id="Rb9e04dd46c494a41" /><Relationship Type="http://schemas.openxmlformats.org/officeDocument/2006/relationships/hyperlink" Target="http://lrec-conf.org/workshops/lrec2018/W22/pdf/7_W22.pdf" TargetMode="External" Id="R099148c9473543e5" /><Relationship Type="http://schemas.openxmlformats.org/officeDocument/2006/relationships/hyperlink" Target="https://www.researchgate.net/publication/339873158_Predicting_the_Amount_of_GDPR_Fines" TargetMode="External" Id="Rfd8c8a4e7b73456c" /><Relationship Type="http://schemas.openxmlformats.org/officeDocument/2006/relationships/hyperlink" Target="https://arxiv.org/abs/1806.03688" TargetMode="External" Id="R499e51dd0d3f4145" /><Relationship Type="http://schemas.openxmlformats.org/officeDocument/2006/relationships/hyperlink" Target="https://www.sciencedirect.com/science/article/pii/S0004370203001061" TargetMode="External" Id="Ra7436ec0060f4169" /><Relationship Type="http://schemas.openxmlformats.org/officeDocument/2006/relationships/numbering" Target="/word/numbering.xml" Id="R99aeac85c3f24a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2020-09-24T16:02:10.9025245Z</dcterms:created>
  <dcterms:modified xsi:type="dcterms:W3CDTF">2020-09-24T17:48:36.8999752Z</dcterms:modified>
  <dc:creator>Deepti Saravanan</dc:creator>
  <lastModifiedBy>Deepti Saravanan</lastModifiedBy>
</coreProperties>
</file>