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9471" w14:textId="4637FE40" w:rsidR="006E3A35" w:rsidRDefault="006E3A35" w:rsidP="006E3A35">
      <w:pPr>
        <w:jc w:val="center"/>
        <w:rPr>
          <w:rFonts w:asciiTheme="majorBidi" w:hAnsiTheme="majorBidi" w:cstheme="majorBidi"/>
          <w:b/>
          <w:bCs/>
        </w:rPr>
      </w:pPr>
      <w:r w:rsidRPr="006E3A35">
        <w:rPr>
          <w:rFonts w:asciiTheme="majorBidi" w:hAnsiTheme="majorBidi" w:cstheme="majorBidi"/>
          <w:b/>
          <w:bCs/>
        </w:rPr>
        <w:t>The Last Mile: A Shloka for Seventeen Souls</w:t>
      </w:r>
      <w:r>
        <w:rPr>
          <w:rFonts w:asciiTheme="majorBidi" w:hAnsiTheme="majorBidi" w:cstheme="majorBidi"/>
          <w:b/>
          <w:bCs/>
        </w:rPr>
        <w:t xml:space="preserve"> (SDGs)</w:t>
      </w:r>
    </w:p>
    <w:p w14:paraId="3259418E" w14:textId="461A7D02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No Poverty</w:t>
      </w:r>
      <w:r w:rsidRPr="00EC1BF7">
        <w:rPr>
          <w:rFonts w:asciiTheme="majorBidi" w:hAnsiTheme="majorBidi" w:cstheme="majorBidi"/>
        </w:rPr>
        <w:t xml:space="preserve"> begins with an open hand,</w:t>
      </w:r>
      <w:r w:rsidRPr="00EC1BF7">
        <w:rPr>
          <w:rFonts w:asciiTheme="majorBidi" w:hAnsiTheme="majorBidi" w:cstheme="majorBidi"/>
        </w:rPr>
        <w:br/>
        <w:t>Lifting a family to hope-filled land.</w:t>
      </w:r>
    </w:p>
    <w:p w14:paraId="2534BD61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Zero Hunger</w:t>
      </w:r>
      <w:r w:rsidRPr="00EC1BF7">
        <w:rPr>
          <w:rFonts w:asciiTheme="majorBidi" w:hAnsiTheme="majorBidi" w:cstheme="majorBidi"/>
        </w:rPr>
        <w:t xml:space="preserve"> plants a seed in dry earth,</w:t>
      </w:r>
      <w:r w:rsidRPr="00EC1BF7">
        <w:rPr>
          <w:rFonts w:asciiTheme="majorBidi" w:hAnsiTheme="majorBidi" w:cstheme="majorBidi"/>
        </w:rPr>
        <w:br/>
        <w:t>Turning empty fields to harvest and worth.</w:t>
      </w:r>
    </w:p>
    <w:p w14:paraId="7351EF14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Good Health and Well-Being</w:t>
      </w:r>
      <w:r w:rsidRPr="00EC1BF7">
        <w:rPr>
          <w:rFonts w:asciiTheme="majorBidi" w:hAnsiTheme="majorBidi" w:cstheme="majorBidi"/>
        </w:rPr>
        <w:t xml:space="preserve"> heals the pain,</w:t>
      </w:r>
      <w:r w:rsidRPr="00EC1BF7">
        <w:rPr>
          <w:rFonts w:asciiTheme="majorBidi" w:hAnsiTheme="majorBidi" w:cstheme="majorBidi"/>
        </w:rPr>
        <w:br/>
        <w:t>So every heartbeat rises again.</w:t>
      </w:r>
    </w:p>
    <w:p w14:paraId="294DBEFD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Quality Education</w:t>
      </w:r>
      <w:r w:rsidRPr="00EC1BF7">
        <w:rPr>
          <w:rFonts w:asciiTheme="majorBidi" w:hAnsiTheme="majorBidi" w:cstheme="majorBidi"/>
        </w:rPr>
        <w:t xml:space="preserve"> lights a flame,</w:t>
      </w:r>
      <w:r w:rsidRPr="00EC1BF7">
        <w:rPr>
          <w:rFonts w:asciiTheme="majorBidi" w:hAnsiTheme="majorBidi" w:cstheme="majorBidi"/>
        </w:rPr>
        <w:br/>
        <w:t>Teaching every child they matter the same.</w:t>
      </w:r>
    </w:p>
    <w:p w14:paraId="26A4B8F8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Gender Equality</w:t>
      </w:r>
      <w:r w:rsidRPr="00EC1BF7">
        <w:rPr>
          <w:rFonts w:asciiTheme="majorBidi" w:hAnsiTheme="majorBidi" w:cstheme="majorBidi"/>
        </w:rPr>
        <w:t xml:space="preserve"> breaks silent chains,</w:t>
      </w:r>
      <w:r w:rsidRPr="00EC1BF7">
        <w:rPr>
          <w:rFonts w:asciiTheme="majorBidi" w:hAnsiTheme="majorBidi" w:cstheme="majorBidi"/>
        </w:rPr>
        <w:br/>
        <w:t>Letting equal voices lead the reins.</w:t>
      </w:r>
    </w:p>
    <w:p w14:paraId="1858B965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Clean Water and Sanitation</w:t>
      </w:r>
      <w:r w:rsidRPr="00EC1BF7">
        <w:rPr>
          <w:rFonts w:asciiTheme="majorBidi" w:hAnsiTheme="majorBidi" w:cstheme="majorBidi"/>
        </w:rPr>
        <w:t xml:space="preserve"> flow clear,</w:t>
      </w:r>
      <w:r w:rsidRPr="00EC1BF7">
        <w:rPr>
          <w:rFonts w:asciiTheme="majorBidi" w:hAnsiTheme="majorBidi" w:cstheme="majorBidi"/>
        </w:rPr>
        <w:br/>
        <w:t>Washing away disease and fear.</w:t>
      </w:r>
    </w:p>
    <w:p w14:paraId="1ECD0D1E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Affordable and Clean Energy</w:t>
      </w:r>
      <w:r w:rsidRPr="00EC1BF7">
        <w:rPr>
          <w:rFonts w:asciiTheme="majorBidi" w:hAnsiTheme="majorBidi" w:cstheme="majorBidi"/>
        </w:rPr>
        <w:t xml:space="preserve"> shines bright,</w:t>
      </w:r>
      <w:r w:rsidRPr="00EC1BF7">
        <w:rPr>
          <w:rFonts w:asciiTheme="majorBidi" w:hAnsiTheme="majorBidi" w:cstheme="majorBidi"/>
        </w:rPr>
        <w:br/>
        <w:t>Powering homes with sustainable light.</w:t>
      </w:r>
    </w:p>
    <w:p w14:paraId="3B7CFEEE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Decent Work and Economic Growth</w:t>
      </w:r>
      <w:r w:rsidRPr="00EC1BF7">
        <w:rPr>
          <w:rFonts w:asciiTheme="majorBidi" w:hAnsiTheme="majorBidi" w:cstheme="majorBidi"/>
        </w:rPr>
        <w:t xml:space="preserve"> stand tall,</w:t>
      </w:r>
      <w:r w:rsidRPr="00EC1BF7">
        <w:rPr>
          <w:rFonts w:asciiTheme="majorBidi" w:hAnsiTheme="majorBidi" w:cstheme="majorBidi"/>
        </w:rPr>
        <w:br/>
        <w:t>Creating fair chances and dignity for all.</w:t>
      </w:r>
    </w:p>
    <w:p w14:paraId="454CD1CB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Industry, Innovation and Infrastructure</w:t>
      </w:r>
      <w:r w:rsidRPr="00EC1BF7">
        <w:rPr>
          <w:rFonts w:asciiTheme="majorBidi" w:hAnsiTheme="majorBidi" w:cstheme="majorBidi"/>
        </w:rPr>
        <w:t xml:space="preserve"> build strong,</w:t>
      </w:r>
      <w:r w:rsidRPr="00EC1BF7">
        <w:rPr>
          <w:rFonts w:asciiTheme="majorBidi" w:hAnsiTheme="majorBidi" w:cstheme="majorBidi"/>
        </w:rPr>
        <w:br/>
        <w:t>Connecting each dream where it belongs.</w:t>
      </w:r>
    </w:p>
    <w:p w14:paraId="2F1930B7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Reduced Inequalities</w:t>
      </w:r>
      <w:r w:rsidRPr="00EC1BF7">
        <w:rPr>
          <w:rFonts w:asciiTheme="majorBidi" w:hAnsiTheme="majorBidi" w:cstheme="majorBidi"/>
        </w:rPr>
        <w:t xml:space="preserve"> narrow the divide,</w:t>
      </w:r>
      <w:r w:rsidRPr="00EC1BF7">
        <w:rPr>
          <w:rFonts w:asciiTheme="majorBidi" w:hAnsiTheme="majorBidi" w:cstheme="majorBidi"/>
        </w:rPr>
        <w:br/>
        <w:t>Ensuring justice walks with pride.</w:t>
      </w:r>
    </w:p>
    <w:p w14:paraId="746E9965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Sustainable Cities and Communities</w:t>
      </w:r>
      <w:r w:rsidRPr="00EC1BF7">
        <w:rPr>
          <w:rFonts w:asciiTheme="majorBidi" w:hAnsiTheme="majorBidi" w:cstheme="majorBidi"/>
        </w:rPr>
        <w:t xml:space="preserve"> grow wise,</w:t>
      </w:r>
      <w:r w:rsidRPr="00EC1BF7">
        <w:rPr>
          <w:rFonts w:asciiTheme="majorBidi" w:hAnsiTheme="majorBidi" w:cstheme="majorBidi"/>
        </w:rPr>
        <w:br/>
        <w:t>Where safety and belonging rise.</w:t>
      </w:r>
    </w:p>
    <w:p w14:paraId="51FFAB61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Responsible Consumption and Production</w:t>
      </w:r>
      <w:r w:rsidRPr="00EC1BF7">
        <w:rPr>
          <w:rFonts w:asciiTheme="majorBidi" w:hAnsiTheme="majorBidi" w:cstheme="majorBidi"/>
        </w:rPr>
        <w:t xml:space="preserve"> teach care,</w:t>
      </w:r>
      <w:r w:rsidRPr="00EC1BF7">
        <w:rPr>
          <w:rFonts w:asciiTheme="majorBidi" w:hAnsiTheme="majorBidi" w:cstheme="majorBidi"/>
        </w:rPr>
        <w:br/>
        <w:t>To use Earth’s gifts fair and spare.</w:t>
      </w:r>
    </w:p>
    <w:p w14:paraId="585E9376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Climate Action</w:t>
      </w:r>
      <w:r w:rsidRPr="00EC1BF7">
        <w:rPr>
          <w:rFonts w:asciiTheme="majorBidi" w:hAnsiTheme="majorBidi" w:cstheme="majorBidi"/>
        </w:rPr>
        <w:t xml:space="preserve"> answers the warming sky,</w:t>
      </w:r>
      <w:r w:rsidRPr="00EC1BF7">
        <w:rPr>
          <w:rFonts w:asciiTheme="majorBidi" w:hAnsiTheme="majorBidi" w:cstheme="majorBidi"/>
        </w:rPr>
        <w:br/>
        <w:t>Protecting tomorrow before it runs dry.</w:t>
      </w:r>
    </w:p>
    <w:p w14:paraId="3F4BECEF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Life Below Water</w:t>
      </w:r>
      <w:r w:rsidRPr="00EC1BF7">
        <w:rPr>
          <w:rFonts w:asciiTheme="majorBidi" w:hAnsiTheme="majorBidi" w:cstheme="majorBidi"/>
        </w:rPr>
        <w:t xml:space="preserve"> </w:t>
      </w:r>
      <w:proofErr w:type="gramStart"/>
      <w:r w:rsidRPr="00EC1BF7">
        <w:rPr>
          <w:rFonts w:asciiTheme="majorBidi" w:hAnsiTheme="majorBidi" w:cstheme="majorBidi"/>
        </w:rPr>
        <w:t>guards</w:t>
      </w:r>
      <w:proofErr w:type="gramEnd"/>
      <w:r w:rsidRPr="00EC1BF7">
        <w:rPr>
          <w:rFonts w:asciiTheme="majorBidi" w:hAnsiTheme="majorBidi" w:cstheme="majorBidi"/>
        </w:rPr>
        <w:t xml:space="preserve"> oceans blue,</w:t>
      </w:r>
      <w:r w:rsidRPr="00EC1BF7">
        <w:rPr>
          <w:rFonts w:asciiTheme="majorBidi" w:hAnsiTheme="majorBidi" w:cstheme="majorBidi"/>
        </w:rPr>
        <w:br/>
        <w:t>Keeping marine wonders alive and true.</w:t>
      </w:r>
    </w:p>
    <w:p w14:paraId="5ECD6936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Life on Land</w:t>
      </w:r>
      <w:r w:rsidRPr="00EC1BF7">
        <w:rPr>
          <w:rFonts w:asciiTheme="majorBidi" w:hAnsiTheme="majorBidi" w:cstheme="majorBidi"/>
        </w:rPr>
        <w:t xml:space="preserve"> restores forests and plains,</w:t>
      </w:r>
      <w:r w:rsidRPr="00EC1BF7">
        <w:rPr>
          <w:rFonts w:asciiTheme="majorBidi" w:hAnsiTheme="majorBidi" w:cstheme="majorBidi"/>
        </w:rPr>
        <w:br/>
        <w:t>Protecting wildlife and nature’s chains.</w:t>
      </w:r>
    </w:p>
    <w:p w14:paraId="094A1509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Peace, Justice and Strong Institutions</w:t>
      </w:r>
      <w:r w:rsidRPr="00EC1BF7">
        <w:rPr>
          <w:rFonts w:asciiTheme="majorBidi" w:hAnsiTheme="majorBidi" w:cstheme="majorBidi"/>
        </w:rPr>
        <w:t xml:space="preserve"> stay firm,</w:t>
      </w:r>
      <w:r w:rsidRPr="00EC1BF7">
        <w:rPr>
          <w:rFonts w:asciiTheme="majorBidi" w:hAnsiTheme="majorBidi" w:cstheme="majorBidi"/>
        </w:rPr>
        <w:br/>
        <w:t>Where fairness and trust confirm.</w:t>
      </w:r>
    </w:p>
    <w:p w14:paraId="7A15BAA1" w14:textId="77777777" w:rsidR="00EC1BF7" w:rsidRPr="00EC1BF7" w:rsidRDefault="00EC1BF7" w:rsidP="00EC1BF7">
      <w:pPr>
        <w:rPr>
          <w:rFonts w:asciiTheme="majorBidi" w:hAnsiTheme="majorBidi" w:cstheme="majorBidi"/>
        </w:rPr>
      </w:pPr>
      <w:r w:rsidRPr="00477B81">
        <w:rPr>
          <w:rFonts w:asciiTheme="majorBidi" w:hAnsiTheme="majorBidi" w:cstheme="majorBidi"/>
          <w:b/>
          <w:bCs/>
        </w:rPr>
        <w:t>Partnerships for the Goals</w:t>
      </w:r>
      <w:r w:rsidRPr="00EC1BF7">
        <w:rPr>
          <w:rFonts w:asciiTheme="majorBidi" w:hAnsiTheme="majorBidi" w:cstheme="majorBidi"/>
        </w:rPr>
        <w:t xml:space="preserve"> join every hand,</w:t>
      </w:r>
      <w:r w:rsidRPr="00EC1BF7">
        <w:rPr>
          <w:rFonts w:asciiTheme="majorBidi" w:hAnsiTheme="majorBidi" w:cstheme="majorBidi"/>
        </w:rPr>
        <w:br/>
        <w:t>Building a future together, across the land.</w:t>
      </w:r>
    </w:p>
    <w:p w14:paraId="7B7A18A0" w14:textId="49395E01" w:rsidR="00D01686" w:rsidRDefault="00D01686" w:rsidP="00EC1BF7">
      <w:pPr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RAJAK DEEPU KUMAR</w:t>
      </w:r>
    </w:p>
    <w:p w14:paraId="59E1EC2B" w14:textId="54C18732" w:rsidR="00D01686" w:rsidRDefault="00D01686" w:rsidP="00EC1BF7">
      <w:pPr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M.Sc</w:t>
      </w:r>
      <w:r w:rsidR="00602DA8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Environmental Science</w:t>
      </w:r>
    </w:p>
    <w:p w14:paraId="533BEB77" w14:textId="49CF0C76" w:rsidR="00EC1BF7" w:rsidRDefault="00EC1BF7" w:rsidP="00EC1BF7">
      <w:pPr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School of Earth, Biological &amp; Environmental Science</w:t>
      </w:r>
    </w:p>
    <w:p w14:paraId="225EF2F2" w14:textId="6AC0FDB7" w:rsidR="00D01686" w:rsidRPr="00B858BF" w:rsidRDefault="00D01686" w:rsidP="00EC1BF7">
      <w:pPr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Batch: 2023 - 2025</w:t>
      </w:r>
    </w:p>
    <w:p w14:paraId="1B1FDD42" w14:textId="0F273C62" w:rsidR="00956286" w:rsidRPr="00D96A74" w:rsidRDefault="006615BE" w:rsidP="00EC1BF7">
      <w:pPr>
        <w:rPr>
          <w:rFonts w:asciiTheme="majorBidi" w:hAnsiTheme="majorBidi" w:cstheme="majorBidi"/>
        </w:rPr>
      </w:pPr>
      <w:r w:rsidRPr="006615BE">
        <w:rPr>
          <w:rFonts w:asciiTheme="majorBidi" w:hAnsiTheme="majorBidi" w:cstheme="majorBidi"/>
          <w:noProof/>
        </w:rPr>
        <w:drawing>
          <wp:inline distT="0" distB="0" distL="0" distR="0" wp14:anchorId="6F443C90" wp14:editId="6CF8ABBD">
            <wp:extent cx="5731510" cy="5731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286" w:rsidRPr="00D96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01"/>
    <w:rsid w:val="00245BF2"/>
    <w:rsid w:val="00272364"/>
    <w:rsid w:val="002C0A14"/>
    <w:rsid w:val="00477B81"/>
    <w:rsid w:val="00602DA8"/>
    <w:rsid w:val="006615BE"/>
    <w:rsid w:val="006E3A35"/>
    <w:rsid w:val="00770501"/>
    <w:rsid w:val="00956286"/>
    <w:rsid w:val="00A207BA"/>
    <w:rsid w:val="00B858BF"/>
    <w:rsid w:val="00BF11E8"/>
    <w:rsid w:val="00D01686"/>
    <w:rsid w:val="00D96A74"/>
    <w:rsid w:val="00EC1BF7"/>
    <w:rsid w:val="00E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290F"/>
  <w15:chartTrackingRefBased/>
  <w15:docId w15:val="{106393D7-A122-4A7D-B892-854B21E3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6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Kumar</dc:creator>
  <cp:keywords/>
  <dc:description/>
  <cp:lastModifiedBy>Deepu Kumar</cp:lastModifiedBy>
  <cp:revision>11</cp:revision>
  <dcterms:created xsi:type="dcterms:W3CDTF">2026-02-15T04:52:00Z</dcterms:created>
  <dcterms:modified xsi:type="dcterms:W3CDTF">2026-02-15T06:46:00Z</dcterms:modified>
</cp:coreProperties>
</file>