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8D39" w14:textId="77777777" w:rsidR="008A04B5" w:rsidRDefault="006E5414">
      <w:pPr>
        <w:spacing w:after="0"/>
        <w:ind w:right="114"/>
        <w:jc w:val="center"/>
      </w:pPr>
      <w:r>
        <w:rPr>
          <w:b/>
          <w:sz w:val="24"/>
        </w:rPr>
        <w:t xml:space="preserve">Project Design Phase </w:t>
      </w:r>
    </w:p>
    <w:p w14:paraId="2C5C856C" w14:textId="77777777" w:rsidR="008A04B5" w:rsidRDefault="006E5414">
      <w:pPr>
        <w:spacing w:after="0"/>
        <w:ind w:right="60"/>
        <w:jc w:val="center"/>
      </w:pPr>
      <w:r>
        <w:rPr>
          <w:b/>
          <w:sz w:val="24"/>
        </w:rPr>
        <w:t xml:space="preserve"> </w:t>
      </w:r>
    </w:p>
    <w:p w14:paraId="74773F2C" w14:textId="77777777" w:rsidR="008A04B5" w:rsidRDefault="006E5414">
      <w:pPr>
        <w:spacing w:after="0"/>
        <w:ind w:right="64"/>
        <w:jc w:val="center"/>
      </w:pPr>
      <w:r>
        <w:rPr>
          <w:b/>
        </w:rPr>
        <w:t xml:space="preserve"> </w:t>
      </w:r>
    </w:p>
    <w:tbl>
      <w:tblPr>
        <w:tblStyle w:val="TableGrid"/>
        <w:tblW w:w="9020" w:type="dxa"/>
        <w:tblInd w:w="10" w:type="dxa"/>
        <w:tblCellMar>
          <w:top w:w="54" w:type="dxa"/>
          <w:left w:w="95" w:type="dxa"/>
          <w:bottom w:w="0" w:type="dxa"/>
          <w:right w:w="115" w:type="dxa"/>
        </w:tblCellMar>
        <w:tblLook w:val="04A0" w:firstRow="1" w:lastRow="0" w:firstColumn="1" w:lastColumn="0" w:noHBand="0" w:noVBand="1"/>
      </w:tblPr>
      <w:tblGrid>
        <w:gridCol w:w="4500"/>
        <w:gridCol w:w="4520"/>
      </w:tblGrid>
      <w:tr w:rsidR="008A04B5" w14:paraId="5C883D0C"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DBF6B01" w14:textId="77777777" w:rsidR="008A04B5" w:rsidRDefault="006E5414">
            <w:pPr>
              <w:spacing w:after="0"/>
            </w:pPr>
            <w: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5378CE1E" w14:textId="77777777" w:rsidR="008A04B5" w:rsidRDefault="006E5414">
            <w:pPr>
              <w:spacing w:after="0"/>
              <w:ind w:left="15"/>
            </w:pPr>
            <w:r>
              <w:t xml:space="preserve"> 30 June 2026 </w:t>
            </w:r>
          </w:p>
        </w:tc>
      </w:tr>
      <w:tr w:rsidR="008A04B5" w14:paraId="6110A405"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719AE1A1" w14:textId="77777777" w:rsidR="008A04B5" w:rsidRDefault="006E5414">
            <w:pPr>
              <w:spacing w:after="0"/>
            </w:pPr>
            <w: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5DCEC962" w14:textId="77777777" w:rsidR="008A04B5" w:rsidRDefault="006E5414">
            <w:pPr>
              <w:spacing w:after="0"/>
              <w:ind w:left="15"/>
            </w:pPr>
            <w:r>
              <w:t xml:space="preserve"> </w:t>
            </w:r>
          </w:p>
        </w:tc>
      </w:tr>
      <w:tr w:rsidR="008A04B5" w14:paraId="13C5863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671317A" w14:textId="77777777" w:rsidR="008A04B5" w:rsidRDefault="006E5414">
            <w:pPr>
              <w:spacing w:after="0"/>
            </w:pPr>
            <w: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F83F11B" w14:textId="7876F81E" w:rsidR="008A04B5" w:rsidRDefault="00A46248">
            <w:pPr>
              <w:spacing w:after="0"/>
              <w:ind w:left="15"/>
            </w:pPr>
            <w:r>
              <w:t>Darshan ease</w:t>
            </w:r>
            <w:r w:rsidR="006E5414">
              <w:t xml:space="preserve"> </w:t>
            </w:r>
          </w:p>
        </w:tc>
      </w:tr>
      <w:tr w:rsidR="008A04B5" w14:paraId="1E39EDC4"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BBA5A3A" w14:textId="77777777" w:rsidR="008A04B5" w:rsidRDefault="006E5414">
            <w:pPr>
              <w:spacing w:after="0"/>
            </w:pPr>
            <w: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572414AC" w14:textId="77777777" w:rsidR="008A04B5" w:rsidRDefault="006E5414">
            <w:pPr>
              <w:spacing w:after="0"/>
              <w:ind w:left="15"/>
            </w:pPr>
            <w:r>
              <w:t xml:space="preserve">2 Marks </w:t>
            </w:r>
          </w:p>
        </w:tc>
      </w:tr>
    </w:tbl>
    <w:p w14:paraId="2F634588" w14:textId="77777777" w:rsidR="008A04B5" w:rsidRDefault="006E5414">
      <w:r>
        <w:rPr>
          <w:b/>
        </w:rPr>
        <w:t xml:space="preserve"> </w:t>
      </w:r>
    </w:p>
    <w:p w14:paraId="0E6F3745" w14:textId="77777777" w:rsidR="008A04B5" w:rsidRDefault="006E5414">
      <w:r>
        <w:rPr>
          <w:b/>
        </w:rPr>
        <w:t xml:space="preserve"> </w:t>
      </w:r>
    </w:p>
    <w:p w14:paraId="5BA802C5" w14:textId="77777777" w:rsidR="008A04B5" w:rsidRDefault="006E5414">
      <w:r>
        <w:rPr>
          <w:b/>
        </w:rPr>
        <w:t xml:space="preserve"> </w:t>
      </w:r>
    </w:p>
    <w:p w14:paraId="577F1BF4" w14:textId="77777777" w:rsidR="008A04B5" w:rsidRDefault="006E5414">
      <w:r>
        <w:rPr>
          <w:b/>
        </w:rPr>
        <w:t xml:space="preserve"> </w:t>
      </w:r>
    </w:p>
    <w:p w14:paraId="4260380E" w14:textId="77777777" w:rsidR="008A04B5" w:rsidRDefault="006E5414">
      <w:r>
        <w:rPr>
          <w:b/>
        </w:rPr>
        <w:t xml:space="preserve"> </w:t>
      </w:r>
    </w:p>
    <w:p w14:paraId="005357D1" w14:textId="77777777" w:rsidR="008A04B5" w:rsidRDefault="006E5414">
      <w:r>
        <w:rPr>
          <w:b/>
        </w:rPr>
        <w:t xml:space="preserve"> </w:t>
      </w:r>
    </w:p>
    <w:p w14:paraId="185CA187" w14:textId="77777777" w:rsidR="008A04B5" w:rsidRDefault="006E5414">
      <w:r>
        <w:rPr>
          <w:b/>
        </w:rPr>
        <w:t xml:space="preserve">Problem – Solution Fit Template: </w:t>
      </w:r>
    </w:p>
    <w:p w14:paraId="5A15EAAC" w14:textId="77777777" w:rsidR="00A46248" w:rsidRPr="00A46248" w:rsidRDefault="006E5414" w:rsidP="00A46248">
      <w:pPr>
        <w:spacing w:after="240"/>
      </w:pPr>
      <w:r>
        <w:t xml:space="preserve"> </w:t>
      </w:r>
      <w:r w:rsidR="00A46248" w:rsidRPr="00A46248">
        <w:t xml:space="preserve">The </w:t>
      </w:r>
      <w:r w:rsidR="00A46248" w:rsidRPr="00A46248">
        <w:rPr>
          <w:b/>
          <w:bCs/>
        </w:rPr>
        <w:t>DARSHAN EASE</w:t>
      </w:r>
      <w:r w:rsidR="00A46248" w:rsidRPr="00A46248">
        <w:t xml:space="preserve"> project focuses on identifying the real challenges faced by </w:t>
      </w:r>
      <w:r w:rsidR="00A46248" w:rsidRPr="00A46248">
        <w:rPr>
          <w:b/>
          <w:bCs/>
        </w:rPr>
        <w:t>devotees</w:t>
      </w:r>
      <w:r w:rsidR="00A46248" w:rsidRPr="00A46248">
        <w:t xml:space="preserve"> and </w:t>
      </w:r>
      <w:r w:rsidR="00A46248" w:rsidRPr="00A46248">
        <w:rPr>
          <w:b/>
          <w:bCs/>
        </w:rPr>
        <w:t>temple administrators</w:t>
      </w:r>
      <w:r w:rsidR="00A46248" w:rsidRPr="00A46248">
        <w:t xml:space="preserve"> during the temple darshan booking process and providing a practical digital solution to overcome them. The proposed system enables devotees to search temple information, check real-time darshan slot availability, book tickets online, make secure payments, download digital tickets, and manage their bookings through a single platform.</w:t>
      </w:r>
    </w:p>
    <w:p w14:paraId="15D8A2B3" w14:textId="77777777" w:rsidR="00A46248" w:rsidRPr="00A46248" w:rsidRDefault="00A46248" w:rsidP="00A46248">
      <w:pPr>
        <w:spacing w:after="240"/>
      </w:pPr>
      <w:r w:rsidRPr="00A46248">
        <w:t>By understanding the needs, behaviors, and expectations of devotees and temple administrators, the project delivers a solution that reduces manual effort, improves transparency, enhances crowd management, and simplifies the darshan booking process. It helps devotees complete their bookings quickly, securely, and conveniently while enabling temple administrators to efficiently manage slots, bookings, and visitor information.</w:t>
      </w:r>
    </w:p>
    <w:p w14:paraId="69D1B7DF" w14:textId="32E67B2E" w:rsidR="008A04B5" w:rsidRPr="00A46248" w:rsidRDefault="006E5414" w:rsidP="00A46248">
      <w:pPr>
        <w:spacing w:after="240"/>
        <w:rPr>
          <w:b/>
          <w:bCs/>
        </w:rPr>
      </w:pPr>
      <w:r w:rsidRPr="00A46248">
        <w:rPr>
          <w:b/>
          <w:bCs/>
        </w:rPr>
        <w:t xml:space="preserve">Purpose </w:t>
      </w:r>
    </w:p>
    <w:p w14:paraId="2D4D0E5B" w14:textId="7E31E6E5" w:rsidR="00A46248" w:rsidRPr="00A46248" w:rsidRDefault="00A46248" w:rsidP="00A46248">
      <w:pPr>
        <w:numPr>
          <w:ilvl w:val="0"/>
          <w:numId w:val="1"/>
        </w:numPr>
        <w:spacing w:after="240"/>
        <w:ind w:hanging="360"/>
        <w:rPr>
          <w:bCs/>
        </w:rPr>
      </w:pPr>
      <w:r w:rsidRPr="00A46248">
        <w:rPr>
          <w:bCs/>
        </w:rPr>
        <w:t xml:space="preserve">Solve the challenges faced by devotees and temple administrators through a secure and user-friendly online temple darshan booking platform. </w:t>
      </w:r>
    </w:p>
    <w:p w14:paraId="002C814B" w14:textId="7A90B190" w:rsidR="00A46248" w:rsidRPr="00A46248" w:rsidRDefault="00A46248" w:rsidP="00A46248">
      <w:pPr>
        <w:numPr>
          <w:ilvl w:val="0"/>
          <w:numId w:val="1"/>
        </w:numPr>
        <w:spacing w:after="240"/>
        <w:ind w:hanging="360"/>
        <w:rPr>
          <w:bCs/>
        </w:rPr>
      </w:pPr>
      <w:r w:rsidRPr="00A46248">
        <w:rPr>
          <w:bCs/>
        </w:rPr>
        <w:t xml:space="preserve">Simplify temple search, darshan slot booking, online payment, ticket management, and booking administration using a single digital solution. </w:t>
      </w:r>
    </w:p>
    <w:p w14:paraId="4668D19E" w14:textId="32753ECB" w:rsidR="00A46248" w:rsidRPr="00A46248" w:rsidRDefault="00A46248" w:rsidP="00A46248">
      <w:pPr>
        <w:numPr>
          <w:ilvl w:val="0"/>
          <w:numId w:val="1"/>
        </w:numPr>
        <w:spacing w:after="240"/>
        <w:ind w:hanging="360"/>
        <w:rPr>
          <w:bCs/>
        </w:rPr>
      </w:pPr>
      <w:r w:rsidRPr="00A46248">
        <w:rPr>
          <w:bCs/>
        </w:rPr>
        <w:t xml:space="preserve"> Improve the user experience by providing real-time slot availability, easy navigation, secure authentication, and role-based access. </w:t>
      </w:r>
    </w:p>
    <w:p w14:paraId="3E3E7D28" w14:textId="68480B47" w:rsidR="00A46248" w:rsidRPr="00A46248" w:rsidRDefault="00A46248" w:rsidP="00A46248">
      <w:pPr>
        <w:numPr>
          <w:ilvl w:val="0"/>
          <w:numId w:val="1"/>
        </w:numPr>
        <w:spacing w:after="240"/>
        <w:ind w:hanging="360"/>
        <w:rPr>
          <w:bCs/>
        </w:rPr>
      </w:pPr>
      <w:r w:rsidRPr="00A46248">
        <w:rPr>
          <w:bCs/>
        </w:rPr>
        <w:t xml:space="preserve">Build trust by ensuring secure online payments, instant booking confirmation, digital QR-code tickets, and transparent booking processes. </w:t>
      </w:r>
    </w:p>
    <w:p w14:paraId="14C78284" w14:textId="3535E129" w:rsidR="008A04B5" w:rsidRPr="00A46248" w:rsidRDefault="00A46248" w:rsidP="00A46248">
      <w:pPr>
        <w:numPr>
          <w:ilvl w:val="0"/>
          <w:numId w:val="1"/>
        </w:numPr>
        <w:spacing w:after="240"/>
        <w:ind w:hanging="360"/>
        <w:rPr>
          <w:bCs/>
        </w:rPr>
      </w:pPr>
      <w:r w:rsidRPr="00A46248">
        <w:rPr>
          <w:bCs/>
        </w:rPr>
        <w:t xml:space="preserve"> Understand the limitations of the traditional manual booking system and provide an efficient, reliable, and technology-driven solution that reduces waiting time, improves crowd management, and meets the needs of both devotees and temple administrators</w:t>
      </w:r>
    </w:p>
    <w:p w14:paraId="44E6C025" w14:textId="77777777" w:rsidR="008A04B5" w:rsidRPr="00A46248" w:rsidRDefault="006E5414">
      <w:pPr>
        <w:rPr>
          <w:bCs/>
        </w:rPr>
      </w:pPr>
      <w:r w:rsidRPr="00A46248">
        <w:rPr>
          <w:bCs/>
        </w:rPr>
        <w:t xml:space="preserve"> </w:t>
      </w:r>
    </w:p>
    <w:p w14:paraId="63661C23" w14:textId="77777777" w:rsidR="008A04B5" w:rsidRDefault="006E5414">
      <w:r>
        <w:rPr>
          <w:b/>
        </w:rPr>
        <w:lastRenderedPageBreak/>
        <w:t xml:space="preserve"> </w:t>
      </w:r>
    </w:p>
    <w:p w14:paraId="5F525C9B" w14:textId="77777777" w:rsidR="008A04B5" w:rsidRDefault="006E5414">
      <w:r>
        <w:rPr>
          <w:b/>
        </w:rPr>
        <w:t xml:space="preserve"> </w:t>
      </w:r>
    </w:p>
    <w:p w14:paraId="75B783BE" w14:textId="77777777" w:rsidR="008A04B5" w:rsidRDefault="006E5414">
      <w:r>
        <w:rPr>
          <w:b/>
        </w:rPr>
        <w:t xml:space="preserve"> </w:t>
      </w:r>
    </w:p>
    <w:p w14:paraId="1C45FD45" w14:textId="77777777" w:rsidR="008A04B5" w:rsidRDefault="006E5414">
      <w:r>
        <w:rPr>
          <w:b/>
        </w:rPr>
        <w:t xml:space="preserve"> </w:t>
      </w:r>
    </w:p>
    <w:p w14:paraId="4412139D" w14:textId="77777777" w:rsidR="008A04B5" w:rsidRDefault="006E5414">
      <w:r>
        <w:rPr>
          <w:b/>
        </w:rPr>
        <w:t xml:space="preserve"> </w:t>
      </w:r>
    </w:p>
    <w:p w14:paraId="048735D2" w14:textId="77777777" w:rsidR="008A04B5" w:rsidRDefault="006E5414">
      <w:pPr>
        <w:spacing w:after="0"/>
      </w:pPr>
      <w:r>
        <w:rPr>
          <w:b/>
        </w:rPr>
        <w:t xml:space="preserve"> </w:t>
      </w:r>
    </w:p>
    <w:p w14:paraId="52286D37" w14:textId="77777777" w:rsidR="008A04B5" w:rsidRDefault="006E5414">
      <w:r>
        <w:rPr>
          <w:b/>
        </w:rPr>
        <w:t xml:space="preserve"> </w:t>
      </w:r>
    </w:p>
    <w:p w14:paraId="73F2AC19" w14:textId="77777777" w:rsidR="008A04B5" w:rsidRDefault="006E5414">
      <w:r>
        <w:rPr>
          <w:b/>
        </w:rPr>
        <w:t xml:space="preserve"> </w:t>
      </w:r>
    </w:p>
    <w:p w14:paraId="3FC1221C" w14:textId="77777777" w:rsidR="008A04B5" w:rsidRDefault="006E5414">
      <w:r>
        <w:rPr>
          <w:b/>
        </w:rPr>
        <w:t xml:space="preserve"> </w:t>
      </w:r>
    </w:p>
    <w:p w14:paraId="6F465CB8" w14:textId="77777777" w:rsidR="008A04B5" w:rsidRDefault="006E5414">
      <w:r>
        <w:rPr>
          <w:b/>
        </w:rPr>
        <w:t xml:space="preserve"> </w:t>
      </w:r>
    </w:p>
    <w:p w14:paraId="795FE2CC" w14:textId="77777777" w:rsidR="008A04B5" w:rsidRDefault="006E5414">
      <w:pPr>
        <w:spacing w:after="141"/>
      </w:pPr>
      <w:r>
        <w:rPr>
          <w:b/>
        </w:rPr>
        <w:t xml:space="preserve"> </w:t>
      </w:r>
    </w:p>
    <w:p w14:paraId="6E8C91EF" w14:textId="03000438" w:rsidR="008A04B5" w:rsidRDefault="00A46248">
      <w:pPr>
        <w:jc w:val="right"/>
      </w:pPr>
      <w:r>
        <w:rPr>
          <w:noProof/>
        </w:rPr>
        <w:drawing>
          <wp:inline distT="0" distB="0" distL="0" distR="0" wp14:anchorId="29C51FA5" wp14:editId="0F281404">
            <wp:extent cx="5803900" cy="4992370"/>
            <wp:effectExtent l="0" t="0" r="6350" b="0"/>
            <wp:docPr id="211627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03900" cy="4992370"/>
                    </a:xfrm>
                    <a:prstGeom prst="rect">
                      <a:avLst/>
                    </a:prstGeom>
                    <a:noFill/>
                    <a:ln>
                      <a:noFill/>
                    </a:ln>
                  </pic:spPr>
                </pic:pic>
              </a:graphicData>
            </a:graphic>
          </wp:inline>
        </w:drawing>
      </w:r>
      <w:r w:rsidR="006E5414">
        <w:t xml:space="preserve"> </w:t>
      </w:r>
    </w:p>
    <w:p w14:paraId="21C77856" w14:textId="77777777" w:rsidR="008A04B5" w:rsidRDefault="006E5414">
      <w:pPr>
        <w:spacing w:after="0"/>
      </w:pPr>
      <w:r>
        <w:t xml:space="preserve"> </w:t>
      </w:r>
    </w:p>
    <w:sectPr w:rsidR="008A04B5">
      <w:pgSz w:w="11920" w:h="16840"/>
      <w:pgMar w:top="900" w:right="1340" w:bottom="152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0889"/>
    <w:multiLevelType w:val="hybridMultilevel"/>
    <w:tmpl w:val="40521140"/>
    <w:lvl w:ilvl="0" w:tplc="35509290">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DC940E">
      <w:start w:val="1"/>
      <w:numFmt w:val="bullet"/>
      <w:lvlText w:val="o"/>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2AE6EE">
      <w:start w:val="1"/>
      <w:numFmt w:val="bullet"/>
      <w:lvlText w:val="▪"/>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78034E">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D4CBDC">
      <w:start w:val="1"/>
      <w:numFmt w:val="bullet"/>
      <w:lvlText w:val="o"/>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DAE2FA">
      <w:start w:val="1"/>
      <w:numFmt w:val="bullet"/>
      <w:lvlText w:val="▪"/>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7A34AE">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C8CC10">
      <w:start w:val="1"/>
      <w:numFmt w:val="bullet"/>
      <w:lvlText w:val="o"/>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7E2AAC">
      <w:start w:val="1"/>
      <w:numFmt w:val="bullet"/>
      <w:lvlText w:val="▪"/>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0703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B5"/>
    <w:rsid w:val="006E5414"/>
    <w:rsid w:val="008A04B5"/>
    <w:rsid w:val="00A46248"/>
    <w:rsid w:val="00D27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EA1D"/>
  <w15:docId w15:val="{09F743B8-ED4E-42F8-8557-1930B6348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01" w:line="259" w:lineRule="auto"/>
      <w:outlineLvl w:val="0"/>
    </w:pPr>
    <w:rPr>
      <w:rFonts w:ascii="Calibri" w:eastAsia="Calibri" w:hAnsi="Calibri" w:cs="Calibri"/>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v1.docx</dc:title>
  <dc:subject/>
  <dc:creator>Uttej C</dc:creator>
  <cp:keywords/>
  <cp:lastModifiedBy>Uttej C</cp:lastModifiedBy>
  <cp:revision>2</cp:revision>
  <dcterms:created xsi:type="dcterms:W3CDTF">2026-07-18T16:47:00Z</dcterms:created>
  <dcterms:modified xsi:type="dcterms:W3CDTF">2026-07-18T16:47:00Z</dcterms:modified>
</cp:coreProperties>
</file>