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B78CC" w:rsidRDefault="005E5B3E" w:rsidP="003B78CC">
      <w:pPr>
        <w:spacing w:afterLines="50" w:after="156"/>
        <w:jc w:val="center"/>
        <w:rPr>
          <w:rFonts w:ascii="黑体" w:eastAsia="黑体" w:hAnsi="Verdana"/>
          <w:b/>
          <w:color w:val="000000"/>
          <w:sz w:val="32"/>
        </w:rPr>
      </w:pPr>
      <w:r>
        <w:rPr>
          <w:rFonts w:ascii="黑体" w:eastAsia="黑体" w:hAnsi="Verdana" w:hint="eastAsia"/>
          <w:b/>
          <w:color w:val="000000"/>
          <w:sz w:val="32"/>
        </w:rPr>
        <w:t>《软件质量保证与测试》课程简介和教学大纲</w:t>
      </w:r>
    </w:p>
    <w:p w:rsidR="003B78CC" w:rsidRPr="00A721C8" w:rsidRDefault="003B78CC" w:rsidP="003B78CC">
      <w:pPr>
        <w:spacing w:afterLines="50" w:after="156"/>
        <w:jc w:val="center"/>
        <w:rPr>
          <w:rFonts w:ascii="黑体" w:eastAsia="黑体" w:hAnsi="Verdana"/>
          <w:b/>
          <w:color w:val="000000"/>
          <w:sz w:val="40"/>
        </w:rPr>
      </w:pPr>
    </w:p>
    <w:p w:rsidR="003B78CC" w:rsidRPr="00570BB3" w:rsidRDefault="003B78CC" w:rsidP="003B78CC">
      <w:pPr>
        <w:adjustRightInd w:val="0"/>
        <w:snapToGrid w:val="0"/>
        <w:spacing w:line="360" w:lineRule="auto"/>
        <w:rPr>
          <w:rFonts w:ascii="宋体" w:hAnsi="宋体"/>
          <w:color w:val="000000"/>
          <w:sz w:val="24"/>
        </w:rPr>
      </w:pPr>
      <w:r w:rsidRPr="00A721C8">
        <w:rPr>
          <w:rFonts w:ascii="宋体" w:hAnsi="宋体" w:hint="eastAsia"/>
          <w:b/>
          <w:color w:val="000000"/>
          <w:sz w:val="24"/>
        </w:rPr>
        <w:t xml:space="preserve">课程代码：  </w:t>
      </w:r>
      <w:r w:rsidR="005E5B3E" w:rsidRPr="00570BB3">
        <w:rPr>
          <w:rFonts w:ascii="宋体" w:hAnsi="宋体" w:hint="eastAsia"/>
          <w:color w:val="000000"/>
          <w:sz w:val="24"/>
        </w:rPr>
        <w:t>21120550</w:t>
      </w:r>
      <w:r w:rsidRPr="00A721C8">
        <w:rPr>
          <w:rFonts w:ascii="宋体" w:hAnsi="宋体" w:hint="eastAsia"/>
          <w:b/>
          <w:color w:val="000000"/>
          <w:sz w:val="24"/>
        </w:rPr>
        <w:t xml:space="preserve">           课程名称：</w:t>
      </w:r>
      <w:r w:rsidR="00EF4B70" w:rsidRPr="00570BB3">
        <w:rPr>
          <w:rFonts w:ascii="宋体" w:hAnsi="宋体" w:hint="eastAsia"/>
          <w:color w:val="000000"/>
          <w:sz w:val="24"/>
        </w:rPr>
        <w:t>软件质量保证与测试</w:t>
      </w:r>
    </w:p>
    <w:p w:rsidR="003B78CC" w:rsidRPr="00A721C8" w:rsidRDefault="003B78CC" w:rsidP="003B78CC">
      <w:pPr>
        <w:adjustRightInd w:val="0"/>
        <w:snapToGrid w:val="0"/>
        <w:spacing w:line="360" w:lineRule="auto"/>
        <w:rPr>
          <w:rFonts w:ascii="宋体" w:hAnsi="宋体"/>
          <w:b/>
          <w:color w:val="000000"/>
          <w:sz w:val="24"/>
        </w:rPr>
      </w:pPr>
      <w:r w:rsidRPr="00A721C8">
        <w:rPr>
          <w:rFonts w:ascii="宋体" w:hAnsi="宋体" w:hint="eastAsia"/>
          <w:b/>
          <w:color w:val="000000"/>
          <w:sz w:val="24"/>
        </w:rPr>
        <w:t>学分：</w:t>
      </w:r>
      <w:r w:rsidR="00EF4B70" w:rsidRPr="00570BB3">
        <w:rPr>
          <w:rFonts w:ascii="宋体" w:hAnsi="宋体" w:hint="eastAsia"/>
          <w:color w:val="000000"/>
          <w:sz w:val="24"/>
        </w:rPr>
        <w:t>2.5</w:t>
      </w:r>
      <w:r w:rsidRPr="00A721C8">
        <w:rPr>
          <w:rFonts w:ascii="宋体" w:hAnsi="宋体" w:hint="eastAsia"/>
          <w:b/>
          <w:color w:val="000000"/>
          <w:sz w:val="24"/>
        </w:rPr>
        <w:t xml:space="preserve">         周学时</w:t>
      </w:r>
      <w:r w:rsidR="00EF4B70">
        <w:rPr>
          <w:rFonts w:ascii="宋体" w:hAnsi="宋体" w:hint="eastAsia"/>
          <w:b/>
          <w:color w:val="000000"/>
          <w:sz w:val="24"/>
        </w:rPr>
        <w:t>：</w:t>
      </w:r>
      <w:r w:rsidR="00EF4B70" w:rsidRPr="00570BB3">
        <w:rPr>
          <w:rFonts w:ascii="宋体" w:hAnsi="宋体" w:hint="eastAsia"/>
          <w:color w:val="000000"/>
          <w:sz w:val="24"/>
        </w:rPr>
        <w:t>2.0-1.0</w:t>
      </w:r>
    </w:p>
    <w:p w:rsidR="003B78CC" w:rsidRPr="00A721C8" w:rsidRDefault="003B78CC" w:rsidP="003B78CC">
      <w:pPr>
        <w:adjustRightInd w:val="0"/>
        <w:snapToGrid w:val="0"/>
        <w:spacing w:line="360" w:lineRule="auto"/>
        <w:rPr>
          <w:rFonts w:ascii="宋体" w:hAnsi="宋体"/>
          <w:b/>
          <w:color w:val="000000"/>
          <w:sz w:val="24"/>
        </w:rPr>
      </w:pPr>
      <w:r w:rsidRPr="00A721C8">
        <w:rPr>
          <w:rFonts w:ascii="宋体" w:hAnsi="宋体" w:hint="eastAsia"/>
          <w:b/>
          <w:color w:val="000000"/>
          <w:sz w:val="24"/>
        </w:rPr>
        <w:t>面向对象：</w:t>
      </w:r>
      <w:r w:rsidR="00570BB3" w:rsidRPr="00570BB3">
        <w:rPr>
          <w:rFonts w:ascii="宋体" w:hAnsi="宋体" w:hint="eastAsia"/>
          <w:color w:val="000000"/>
          <w:sz w:val="24"/>
        </w:rPr>
        <w:t>三</w:t>
      </w:r>
      <w:proofErr w:type="gramStart"/>
      <w:r w:rsidR="00570BB3" w:rsidRPr="00570BB3">
        <w:rPr>
          <w:rFonts w:ascii="宋体" w:hAnsi="宋体" w:hint="eastAsia"/>
          <w:color w:val="000000"/>
          <w:sz w:val="24"/>
        </w:rPr>
        <w:t>年级工</w:t>
      </w:r>
      <w:proofErr w:type="gramEnd"/>
      <w:r w:rsidR="00570BB3" w:rsidRPr="00570BB3">
        <w:rPr>
          <w:rFonts w:ascii="宋体" w:hAnsi="宋体" w:hint="eastAsia"/>
          <w:color w:val="000000"/>
          <w:sz w:val="24"/>
        </w:rPr>
        <w:t>信、工学大类本科生</w:t>
      </w:r>
    </w:p>
    <w:p w:rsidR="003B78CC" w:rsidRDefault="003B78CC" w:rsidP="003B78CC">
      <w:pPr>
        <w:adjustRightInd w:val="0"/>
        <w:snapToGrid w:val="0"/>
        <w:spacing w:line="360" w:lineRule="auto"/>
        <w:rPr>
          <w:rFonts w:ascii="宋体" w:hAnsi="宋体"/>
          <w:b/>
          <w:color w:val="000000"/>
          <w:sz w:val="24"/>
        </w:rPr>
      </w:pPr>
      <w:r w:rsidRPr="00A721C8">
        <w:rPr>
          <w:rFonts w:ascii="宋体" w:hAnsi="宋体" w:hint="eastAsia"/>
          <w:b/>
          <w:color w:val="000000"/>
          <w:sz w:val="24"/>
        </w:rPr>
        <w:t>预修课程要求：</w:t>
      </w:r>
      <w:r w:rsidR="003128A6" w:rsidRPr="00570BB3">
        <w:rPr>
          <w:rFonts w:ascii="宋体" w:hAnsi="宋体" w:hint="eastAsia"/>
          <w:color w:val="000000"/>
          <w:sz w:val="24"/>
        </w:rPr>
        <w:t>软件工程</w:t>
      </w:r>
    </w:p>
    <w:p w:rsidR="00A721C8" w:rsidRPr="00A721C8" w:rsidRDefault="00A721C8" w:rsidP="003B78CC">
      <w:pPr>
        <w:adjustRightInd w:val="0"/>
        <w:snapToGrid w:val="0"/>
        <w:spacing w:line="360" w:lineRule="auto"/>
        <w:rPr>
          <w:rFonts w:ascii="宋体" w:hAnsi="宋体"/>
          <w:b/>
          <w:color w:val="000000"/>
          <w:sz w:val="24"/>
        </w:rPr>
      </w:pPr>
    </w:p>
    <w:p w:rsidR="003B78CC" w:rsidRPr="00A721C8" w:rsidRDefault="003B78CC" w:rsidP="003B78CC">
      <w:pPr>
        <w:adjustRightInd w:val="0"/>
        <w:snapToGrid w:val="0"/>
        <w:spacing w:line="360" w:lineRule="auto"/>
        <w:rPr>
          <w:rFonts w:ascii="宋体" w:hAnsi="宋体"/>
          <w:b/>
          <w:color w:val="000000"/>
          <w:sz w:val="24"/>
        </w:rPr>
      </w:pPr>
      <w:r w:rsidRPr="00A721C8">
        <w:rPr>
          <w:rFonts w:ascii="宋体" w:hAnsi="宋体" w:hint="eastAsia"/>
          <w:b/>
          <w:color w:val="000000"/>
          <w:sz w:val="24"/>
        </w:rPr>
        <w:t>一、课程介绍（100-150字）</w:t>
      </w:r>
    </w:p>
    <w:p w:rsidR="003B78CC" w:rsidRDefault="003B78CC" w:rsidP="003B78CC">
      <w:pPr>
        <w:adjustRightInd w:val="0"/>
        <w:snapToGrid w:val="0"/>
        <w:spacing w:line="360" w:lineRule="auto"/>
        <w:rPr>
          <w:rFonts w:ascii="宋体" w:hAnsi="宋体" w:hint="eastAsia"/>
          <w:b/>
          <w:color w:val="000000"/>
          <w:sz w:val="24"/>
        </w:rPr>
      </w:pPr>
      <w:r w:rsidRPr="00A721C8">
        <w:rPr>
          <w:rFonts w:ascii="宋体" w:hAnsi="宋体" w:hint="eastAsia"/>
          <w:b/>
          <w:color w:val="000000"/>
          <w:sz w:val="24"/>
        </w:rPr>
        <w:t>（一）中文简介</w:t>
      </w:r>
    </w:p>
    <w:p w:rsidR="00CE6E68" w:rsidRPr="00377DF5" w:rsidRDefault="00CE6E68" w:rsidP="00377DF5">
      <w:pPr>
        <w:spacing w:line="400" w:lineRule="exact"/>
        <w:ind w:firstLineChars="200" w:firstLine="420"/>
        <w:rPr>
          <w:rFonts w:ascii="宋体" w:hAnsi="宋体"/>
          <w:color w:val="000000"/>
        </w:rPr>
      </w:pPr>
      <w:r w:rsidRPr="00377DF5">
        <w:rPr>
          <w:rFonts w:ascii="宋体" w:hAnsi="宋体"/>
          <w:color w:val="000000"/>
        </w:rPr>
        <w:t>本课程按软件测试的原理、技术和实践三部分组织内容，包括软件工程概述，软件测试和质量保证的基本概念、思想和方法，各种测试的方法和技巧，软件测试用例的设计；如何组织和管理软件测试项目、如何进行软件质量分析，最终建立全面的质量保证体系。</w:t>
      </w:r>
    </w:p>
    <w:p w:rsidR="003B78CC" w:rsidRDefault="003B78CC" w:rsidP="003B78CC">
      <w:pPr>
        <w:adjustRightInd w:val="0"/>
        <w:snapToGrid w:val="0"/>
        <w:spacing w:line="360" w:lineRule="auto"/>
        <w:rPr>
          <w:rFonts w:ascii="宋体" w:hAnsi="宋体"/>
          <w:b/>
          <w:color w:val="000000"/>
          <w:sz w:val="24"/>
        </w:rPr>
      </w:pPr>
      <w:r w:rsidRPr="00A721C8">
        <w:rPr>
          <w:rFonts w:ascii="宋体" w:hAnsi="宋体" w:hint="eastAsia"/>
          <w:b/>
          <w:color w:val="000000"/>
          <w:sz w:val="24"/>
        </w:rPr>
        <w:t>（二）英文简介</w:t>
      </w:r>
    </w:p>
    <w:p w:rsidR="00A721C8" w:rsidRPr="00486966" w:rsidRDefault="00486966" w:rsidP="00486966">
      <w:pPr>
        <w:spacing w:line="400" w:lineRule="exact"/>
        <w:ind w:firstLineChars="200" w:firstLine="420"/>
        <w:rPr>
          <w:rFonts w:ascii="宋体" w:hAnsi="宋体"/>
          <w:color w:val="000000"/>
        </w:rPr>
      </w:pPr>
      <w:r w:rsidRPr="00486966">
        <w:rPr>
          <w:rFonts w:ascii="宋体" w:hAnsi="宋体" w:hint="eastAsia"/>
          <w:color w:val="000000"/>
        </w:rPr>
        <w:t>The course consists of three parts: the principles of software testing, technical and practical. The contents include an overview of software engineering, software testing and quality assurance of the basic concepts, ideas and methods, various testing methods and techniques, software test case design; how to organize and management of software testing projects, software quality analysis to the final establishment of a comprehensive quality assurance system.</w:t>
      </w:r>
    </w:p>
    <w:p w:rsidR="003B78CC" w:rsidRPr="00A721C8" w:rsidRDefault="003B78CC" w:rsidP="003B78CC">
      <w:pPr>
        <w:adjustRightInd w:val="0"/>
        <w:snapToGrid w:val="0"/>
        <w:spacing w:line="360" w:lineRule="auto"/>
        <w:rPr>
          <w:rFonts w:ascii="宋体" w:hAnsi="宋体"/>
          <w:b/>
          <w:color w:val="000000"/>
          <w:sz w:val="24"/>
        </w:rPr>
      </w:pPr>
      <w:r w:rsidRPr="00A721C8">
        <w:rPr>
          <w:rFonts w:ascii="宋体" w:hAnsi="宋体" w:hint="eastAsia"/>
          <w:b/>
          <w:color w:val="000000"/>
          <w:sz w:val="24"/>
        </w:rPr>
        <w:t>二、教学目标</w:t>
      </w:r>
    </w:p>
    <w:p w:rsidR="003B78CC" w:rsidRDefault="00A721C8" w:rsidP="00A721C8">
      <w:pPr>
        <w:adjustRightInd w:val="0"/>
        <w:snapToGrid w:val="0"/>
        <w:spacing w:line="360" w:lineRule="auto"/>
        <w:rPr>
          <w:rFonts w:ascii="宋体" w:hAnsi="宋体" w:hint="eastAsia"/>
          <w:b/>
          <w:color w:val="000000"/>
          <w:sz w:val="24"/>
        </w:rPr>
      </w:pPr>
      <w:r w:rsidRPr="00A721C8">
        <w:rPr>
          <w:rFonts w:ascii="宋体" w:hAnsi="宋体" w:hint="eastAsia"/>
          <w:b/>
          <w:color w:val="000000"/>
          <w:sz w:val="24"/>
        </w:rPr>
        <w:t>（一）</w:t>
      </w:r>
      <w:r w:rsidR="003B78CC" w:rsidRPr="00A721C8">
        <w:rPr>
          <w:rFonts w:ascii="宋体" w:hAnsi="宋体" w:hint="eastAsia"/>
          <w:b/>
          <w:color w:val="000000"/>
          <w:sz w:val="24"/>
        </w:rPr>
        <w:t>学习目标</w:t>
      </w:r>
    </w:p>
    <w:p w:rsidR="00CE6E68" w:rsidRPr="004C56D1" w:rsidRDefault="004C56D1" w:rsidP="004C56D1">
      <w:pPr>
        <w:spacing w:line="400" w:lineRule="exact"/>
        <w:ind w:firstLineChars="200" w:firstLine="420"/>
        <w:rPr>
          <w:rFonts w:ascii="宋体" w:hAnsi="宋体"/>
          <w:color w:val="000000"/>
        </w:rPr>
      </w:pPr>
      <w:r w:rsidRPr="004C56D1">
        <w:rPr>
          <w:rFonts w:ascii="宋体" w:hAnsi="宋体"/>
          <w:color w:val="000000"/>
        </w:rPr>
        <w:t>让学生通过本课程的学习了解并掌握有效的测试策略、方法和技术，测试计划和测试用例的设计，测试自动化的引入、应用，测试团队的建立和测试项目的管理，更清楚、准确地报告测试缺陷，对软件产品质量的正确评估，软件测试和质量保证的关系和区别。</w:t>
      </w:r>
    </w:p>
    <w:p w:rsidR="003B78CC" w:rsidRPr="00A721C8" w:rsidRDefault="003B78CC" w:rsidP="003B78CC">
      <w:pPr>
        <w:adjustRightInd w:val="0"/>
        <w:snapToGrid w:val="0"/>
        <w:spacing w:line="360" w:lineRule="auto"/>
        <w:rPr>
          <w:rFonts w:ascii="宋体" w:hAnsi="宋体"/>
          <w:b/>
          <w:color w:val="000000"/>
          <w:sz w:val="24"/>
        </w:rPr>
      </w:pPr>
      <w:r w:rsidRPr="00A721C8">
        <w:rPr>
          <w:rFonts w:ascii="宋体" w:hAnsi="宋体" w:hint="eastAsia"/>
          <w:b/>
          <w:color w:val="000000"/>
          <w:sz w:val="24"/>
        </w:rPr>
        <w:t>（二）可测量结果</w:t>
      </w:r>
    </w:p>
    <w:p w:rsidR="009D7D85" w:rsidRDefault="009D7D85" w:rsidP="009D7D85">
      <w:pPr>
        <w:adjustRightInd w:val="0"/>
        <w:snapToGrid w:val="0"/>
        <w:spacing w:line="400" w:lineRule="exact"/>
        <w:ind w:firstLine="420"/>
        <w:rPr>
          <w:rFonts w:ascii="宋体" w:hAnsi="宋体" w:hint="eastAsia"/>
          <w:color w:val="000000"/>
        </w:rPr>
      </w:pPr>
      <w:r>
        <w:rPr>
          <w:rFonts w:ascii="宋体" w:hAnsi="宋体" w:hint="eastAsia"/>
          <w:color w:val="000000"/>
        </w:rPr>
        <w:t>1)</w:t>
      </w:r>
      <w:r w:rsidRPr="00103AA4">
        <w:rPr>
          <w:rFonts w:ascii="宋体" w:hAnsi="宋体" w:hint="eastAsia"/>
          <w:color w:val="000000"/>
        </w:rPr>
        <w:t>掌握</w:t>
      </w:r>
      <w:r>
        <w:rPr>
          <w:rFonts w:ascii="宋体" w:hAnsi="宋体" w:hint="eastAsia"/>
          <w:color w:val="000000"/>
        </w:rPr>
        <w:t>软件质量保证和软件测试的原理；</w:t>
      </w:r>
    </w:p>
    <w:p w:rsidR="009D7D85" w:rsidRDefault="009D7D85" w:rsidP="009D7D85">
      <w:pPr>
        <w:adjustRightInd w:val="0"/>
        <w:snapToGrid w:val="0"/>
        <w:spacing w:line="400" w:lineRule="exact"/>
        <w:ind w:firstLine="420"/>
        <w:rPr>
          <w:rFonts w:ascii="宋体" w:hAnsi="宋体" w:hint="eastAsia"/>
          <w:color w:val="000000"/>
        </w:rPr>
      </w:pPr>
      <w:r>
        <w:rPr>
          <w:rFonts w:ascii="宋体" w:hAnsi="宋体" w:hint="eastAsia"/>
          <w:color w:val="000000"/>
        </w:rPr>
        <w:t>2)</w:t>
      </w:r>
      <w:r>
        <w:rPr>
          <w:rFonts w:ascii="宋体" w:hAnsi="宋体" w:hint="eastAsia"/>
          <w:color w:val="000000"/>
        </w:rPr>
        <w:t>掌握软件测试各阶段的各种技术</w:t>
      </w:r>
      <w:r>
        <w:rPr>
          <w:rFonts w:ascii="宋体" w:hAnsi="宋体" w:hint="eastAsia"/>
          <w:color w:val="000000"/>
        </w:rPr>
        <w:t>；</w:t>
      </w:r>
    </w:p>
    <w:p w:rsidR="009D7D85" w:rsidRDefault="009D7D85" w:rsidP="009D7D85">
      <w:pPr>
        <w:adjustRightInd w:val="0"/>
        <w:snapToGrid w:val="0"/>
        <w:spacing w:line="400" w:lineRule="exact"/>
        <w:ind w:firstLine="420"/>
        <w:rPr>
          <w:rFonts w:ascii="宋体" w:hAnsi="宋体" w:hint="eastAsia"/>
          <w:color w:val="000000"/>
        </w:rPr>
      </w:pPr>
      <w:r>
        <w:rPr>
          <w:rFonts w:ascii="宋体" w:hAnsi="宋体" w:hint="eastAsia"/>
          <w:color w:val="000000"/>
        </w:rPr>
        <w:t>3)</w:t>
      </w:r>
      <w:r>
        <w:rPr>
          <w:rFonts w:ascii="宋体" w:hAnsi="宋体" w:hint="eastAsia"/>
          <w:color w:val="000000"/>
        </w:rPr>
        <w:t>掌握软件测试的多种测试工具使用如JUnit</w:t>
      </w:r>
      <w:r>
        <w:rPr>
          <w:rFonts w:ascii="宋体" w:hAnsi="宋体"/>
          <w:color w:val="000000"/>
        </w:rPr>
        <w:t xml:space="preserve">, </w:t>
      </w:r>
      <w:proofErr w:type="spellStart"/>
      <w:r>
        <w:rPr>
          <w:rFonts w:ascii="宋体" w:hAnsi="宋体"/>
          <w:color w:val="000000"/>
        </w:rPr>
        <w:t>JMeter</w:t>
      </w:r>
      <w:proofErr w:type="spellEnd"/>
      <w:r>
        <w:rPr>
          <w:rFonts w:ascii="宋体" w:hAnsi="宋体" w:hint="eastAsia"/>
          <w:color w:val="000000"/>
        </w:rPr>
        <w:t>等。</w:t>
      </w:r>
    </w:p>
    <w:p w:rsidR="009D7D85" w:rsidRPr="00103AA4" w:rsidRDefault="009D7D85" w:rsidP="009D7D85">
      <w:pPr>
        <w:adjustRightInd w:val="0"/>
        <w:snapToGrid w:val="0"/>
        <w:spacing w:line="400" w:lineRule="exact"/>
        <w:ind w:firstLine="420"/>
        <w:rPr>
          <w:rFonts w:ascii="宋体" w:hAnsi="宋体" w:hint="eastAsia"/>
          <w:color w:val="000000"/>
        </w:rPr>
      </w:pPr>
      <w:r>
        <w:rPr>
          <w:rFonts w:ascii="宋体" w:hAnsi="宋体" w:hint="eastAsia"/>
          <w:color w:val="000000"/>
        </w:rPr>
        <w:t>4)具有团队合作能力，</w:t>
      </w:r>
      <w:r>
        <w:rPr>
          <w:rFonts w:ascii="宋体" w:hAnsi="宋体" w:hint="eastAsia"/>
          <w:color w:val="000000"/>
        </w:rPr>
        <w:t>初步体验软件测试工程基本环节</w:t>
      </w:r>
      <w:r>
        <w:rPr>
          <w:rFonts w:ascii="宋体" w:hAnsi="宋体" w:hint="eastAsia"/>
          <w:color w:val="000000"/>
        </w:rPr>
        <w:t>，</w:t>
      </w:r>
      <w:r>
        <w:rPr>
          <w:rFonts w:ascii="宋体" w:hAnsi="宋体" w:hint="eastAsia"/>
          <w:color w:val="000000"/>
        </w:rPr>
        <w:t>主要包括测试计划、测试过程、文档及报告等。</w:t>
      </w:r>
    </w:p>
    <w:p w:rsidR="003B78CC" w:rsidRPr="009D7D85" w:rsidRDefault="009D7D85" w:rsidP="009D7D85">
      <w:pPr>
        <w:adjustRightInd w:val="0"/>
        <w:snapToGrid w:val="0"/>
        <w:spacing w:line="400" w:lineRule="exact"/>
        <w:ind w:firstLine="420"/>
        <w:rPr>
          <w:rFonts w:ascii="宋体" w:hAnsi="宋体"/>
          <w:color w:val="000000"/>
        </w:rPr>
      </w:pPr>
      <w:r w:rsidRPr="00980FCE">
        <w:rPr>
          <w:rFonts w:ascii="宋体" w:hAnsi="宋体" w:hint="eastAsia"/>
          <w:color w:val="000000"/>
        </w:rPr>
        <w:t>注：以上结果可以通过课程作业</w:t>
      </w:r>
      <w:r>
        <w:rPr>
          <w:rFonts w:ascii="宋体" w:hAnsi="宋体" w:hint="eastAsia"/>
          <w:color w:val="000000"/>
        </w:rPr>
        <w:t>、综合性课程设计、</w:t>
      </w:r>
      <w:r w:rsidRPr="00980FCE">
        <w:rPr>
          <w:rFonts w:ascii="宋体" w:hAnsi="宋体" w:hint="eastAsia"/>
          <w:color w:val="000000"/>
        </w:rPr>
        <w:t>以及笔试等环节测量。</w:t>
      </w:r>
    </w:p>
    <w:p w:rsidR="003B78CC" w:rsidRPr="00A721C8" w:rsidRDefault="003B78CC" w:rsidP="003B78CC">
      <w:pPr>
        <w:adjustRightInd w:val="0"/>
        <w:snapToGrid w:val="0"/>
        <w:spacing w:line="360" w:lineRule="auto"/>
        <w:rPr>
          <w:rFonts w:ascii="宋体" w:hAnsi="宋体"/>
          <w:b/>
          <w:color w:val="000000"/>
          <w:sz w:val="24"/>
        </w:rPr>
      </w:pPr>
      <w:r w:rsidRPr="00A721C8">
        <w:rPr>
          <w:rFonts w:ascii="宋体" w:hAnsi="宋体" w:hint="eastAsia"/>
          <w:b/>
          <w:color w:val="000000"/>
          <w:sz w:val="24"/>
        </w:rPr>
        <w:lastRenderedPageBreak/>
        <w:t>三、课程要求</w:t>
      </w:r>
    </w:p>
    <w:p w:rsidR="003B78CC" w:rsidRDefault="003B78CC" w:rsidP="003B78CC">
      <w:pPr>
        <w:adjustRightInd w:val="0"/>
        <w:snapToGrid w:val="0"/>
        <w:spacing w:line="360" w:lineRule="auto"/>
        <w:rPr>
          <w:rFonts w:ascii="宋体" w:hAnsi="宋体" w:hint="eastAsia"/>
          <w:b/>
          <w:color w:val="000000"/>
          <w:sz w:val="24"/>
        </w:rPr>
      </w:pPr>
      <w:r w:rsidRPr="00A721C8">
        <w:rPr>
          <w:rFonts w:ascii="宋体" w:hAnsi="宋体" w:hint="eastAsia"/>
          <w:b/>
          <w:color w:val="000000"/>
          <w:sz w:val="24"/>
        </w:rPr>
        <w:t>（一）授课方式与要求</w:t>
      </w:r>
    </w:p>
    <w:p w:rsidR="0044730A" w:rsidRPr="0044730A" w:rsidRDefault="0044730A" w:rsidP="0044730A">
      <w:pPr>
        <w:spacing w:line="400" w:lineRule="exact"/>
        <w:ind w:firstLineChars="200" w:firstLine="422"/>
        <w:rPr>
          <w:rFonts w:ascii="宋体" w:hAnsi="宋体" w:cs="宋体" w:hint="eastAsia"/>
          <w:b/>
          <w:color w:val="000000"/>
          <w:kern w:val="0"/>
          <w:szCs w:val="21"/>
        </w:rPr>
      </w:pPr>
      <w:r w:rsidRPr="0044730A">
        <w:rPr>
          <w:rFonts w:ascii="宋体" w:hAnsi="宋体" w:cs="宋体" w:hint="eastAsia"/>
          <w:b/>
          <w:color w:val="000000"/>
          <w:kern w:val="0"/>
          <w:szCs w:val="21"/>
        </w:rPr>
        <w:t>授课方式：</w:t>
      </w:r>
    </w:p>
    <w:p w:rsidR="0044730A" w:rsidRPr="00995CBA" w:rsidRDefault="0044730A" w:rsidP="00995CBA">
      <w:pPr>
        <w:spacing w:line="400" w:lineRule="exact"/>
        <w:ind w:firstLineChars="200" w:firstLine="420"/>
        <w:rPr>
          <w:rFonts w:ascii="宋体" w:hAnsi="宋体" w:cs="宋体" w:hint="eastAsia"/>
          <w:color w:val="000000"/>
          <w:kern w:val="0"/>
          <w:szCs w:val="21"/>
        </w:rPr>
      </w:pPr>
      <w:r w:rsidRPr="00995CBA">
        <w:rPr>
          <w:rFonts w:ascii="宋体" w:hAnsi="宋体" w:cs="宋体" w:hint="eastAsia"/>
          <w:color w:val="000000"/>
          <w:kern w:val="0"/>
          <w:szCs w:val="21"/>
        </w:rPr>
        <w:t>a.教师讲授（讲授核心内容、引导讨论、总结、按顺序提示今后内容、答疑、点评课程设计报告等）；部分教师全英文授课；</w:t>
      </w:r>
    </w:p>
    <w:p w:rsidR="0044730A" w:rsidRPr="00995CBA" w:rsidRDefault="0044730A" w:rsidP="00995CBA">
      <w:pPr>
        <w:spacing w:line="400" w:lineRule="exact"/>
        <w:ind w:firstLineChars="200" w:firstLine="420"/>
        <w:rPr>
          <w:rFonts w:ascii="宋体" w:hAnsi="宋体" w:cs="宋体" w:hint="eastAsia"/>
          <w:color w:val="000000"/>
          <w:kern w:val="0"/>
          <w:szCs w:val="21"/>
        </w:rPr>
      </w:pPr>
      <w:r w:rsidRPr="00995CBA">
        <w:rPr>
          <w:rFonts w:ascii="宋体" w:hAnsi="宋体" w:cs="宋体" w:hint="eastAsia"/>
          <w:color w:val="000000"/>
          <w:kern w:val="0"/>
          <w:szCs w:val="21"/>
        </w:rPr>
        <w:t>b.综合性课程设计和团队合作；</w:t>
      </w:r>
    </w:p>
    <w:p w:rsidR="0044730A" w:rsidRPr="00995CBA" w:rsidRDefault="0044730A" w:rsidP="00995CBA">
      <w:pPr>
        <w:spacing w:line="400" w:lineRule="exact"/>
        <w:ind w:firstLineChars="200" w:firstLine="420"/>
        <w:rPr>
          <w:rFonts w:ascii="宋体" w:hAnsi="宋体" w:cs="宋体" w:hint="eastAsia"/>
          <w:color w:val="000000"/>
          <w:kern w:val="0"/>
          <w:szCs w:val="21"/>
        </w:rPr>
      </w:pPr>
      <w:r w:rsidRPr="00995CBA">
        <w:rPr>
          <w:rFonts w:ascii="宋体" w:hAnsi="宋体" w:cs="宋体" w:hint="eastAsia"/>
          <w:color w:val="000000"/>
          <w:kern w:val="0"/>
          <w:szCs w:val="21"/>
        </w:rPr>
        <w:t>c.期末</w:t>
      </w:r>
      <w:r w:rsidR="00995CBA">
        <w:rPr>
          <w:rFonts w:ascii="宋体" w:hAnsi="宋体" w:cs="宋体" w:hint="eastAsia"/>
          <w:color w:val="000000"/>
          <w:kern w:val="0"/>
          <w:szCs w:val="21"/>
        </w:rPr>
        <w:t>开</w:t>
      </w:r>
      <w:r w:rsidRPr="00995CBA">
        <w:rPr>
          <w:rFonts w:ascii="宋体" w:hAnsi="宋体" w:cs="宋体" w:hint="eastAsia"/>
          <w:color w:val="000000"/>
          <w:kern w:val="0"/>
          <w:szCs w:val="21"/>
        </w:rPr>
        <w:t>卷考试。</w:t>
      </w:r>
    </w:p>
    <w:p w:rsidR="0044730A" w:rsidRPr="0044730A" w:rsidRDefault="0044730A" w:rsidP="0044730A">
      <w:pPr>
        <w:spacing w:line="400" w:lineRule="exact"/>
        <w:ind w:firstLineChars="200" w:firstLine="422"/>
        <w:rPr>
          <w:rFonts w:ascii="宋体" w:hAnsi="宋体" w:cs="宋体"/>
          <w:b/>
          <w:color w:val="000000"/>
          <w:kern w:val="0"/>
          <w:szCs w:val="21"/>
        </w:rPr>
      </w:pPr>
      <w:r w:rsidRPr="00DD4251">
        <w:rPr>
          <w:rFonts w:ascii="宋体" w:hAnsi="宋体" w:cs="宋体" w:hint="eastAsia"/>
          <w:b/>
          <w:color w:val="000000"/>
          <w:kern w:val="0"/>
          <w:szCs w:val="21"/>
        </w:rPr>
        <w:t>课程要求：</w:t>
      </w:r>
      <w:r w:rsidRPr="00995CBA">
        <w:rPr>
          <w:rFonts w:ascii="宋体" w:hAnsi="宋体" w:cs="宋体" w:hint="eastAsia"/>
          <w:color w:val="000000"/>
          <w:kern w:val="0"/>
          <w:szCs w:val="21"/>
        </w:rPr>
        <w:t>熟悉基本知识、培养思维和表达能力及合作精神、提高中外文计算机科学文献的阅读能力。</w:t>
      </w:r>
    </w:p>
    <w:p w:rsidR="003B78CC" w:rsidRPr="00A721C8" w:rsidRDefault="003B78CC" w:rsidP="003B78CC">
      <w:pPr>
        <w:numPr>
          <w:ilvl w:val="0"/>
          <w:numId w:val="1"/>
        </w:numPr>
        <w:adjustRightInd w:val="0"/>
        <w:snapToGrid w:val="0"/>
        <w:spacing w:line="360" w:lineRule="auto"/>
        <w:rPr>
          <w:rFonts w:ascii="宋体" w:hAnsi="宋体"/>
          <w:b/>
          <w:color w:val="000000"/>
          <w:sz w:val="24"/>
        </w:rPr>
      </w:pPr>
      <w:r w:rsidRPr="00A721C8">
        <w:rPr>
          <w:rFonts w:ascii="宋体" w:hAnsi="宋体" w:hint="eastAsia"/>
          <w:b/>
          <w:color w:val="000000"/>
          <w:sz w:val="24"/>
        </w:rPr>
        <w:t>考试评分与建议</w:t>
      </w:r>
    </w:p>
    <w:p w:rsidR="00721065" w:rsidRPr="00270230" w:rsidRDefault="00270230" w:rsidP="00270230">
      <w:pPr>
        <w:spacing w:line="400" w:lineRule="exact"/>
        <w:ind w:firstLineChars="200" w:firstLine="420"/>
        <w:rPr>
          <w:rFonts w:ascii="宋体" w:hAnsi="宋体" w:cs="宋体" w:hint="eastAsia"/>
          <w:color w:val="000000"/>
          <w:kern w:val="0"/>
          <w:szCs w:val="21"/>
        </w:rPr>
      </w:pPr>
      <w:r>
        <w:rPr>
          <w:rFonts w:ascii="宋体" w:hAnsi="宋体" w:cs="宋体" w:hint="eastAsia"/>
          <w:color w:val="000000"/>
          <w:kern w:val="0"/>
          <w:szCs w:val="21"/>
        </w:rPr>
        <w:t>a.</w:t>
      </w:r>
      <w:r w:rsidR="00721065" w:rsidRPr="00270230">
        <w:rPr>
          <w:rFonts w:ascii="宋体" w:hAnsi="宋体" w:cs="宋体" w:hint="eastAsia"/>
          <w:color w:val="000000"/>
          <w:kern w:val="0"/>
          <w:szCs w:val="21"/>
        </w:rPr>
        <w:t>课程作业（课后小型练习题）占10%；</w:t>
      </w:r>
    </w:p>
    <w:p w:rsidR="00721065" w:rsidRPr="00270230" w:rsidRDefault="00270230" w:rsidP="00270230">
      <w:pPr>
        <w:spacing w:line="400" w:lineRule="exact"/>
        <w:ind w:firstLineChars="200" w:firstLine="420"/>
        <w:rPr>
          <w:rFonts w:ascii="宋体" w:hAnsi="宋体" w:cs="宋体" w:hint="eastAsia"/>
          <w:color w:val="000000"/>
          <w:kern w:val="0"/>
          <w:szCs w:val="21"/>
        </w:rPr>
      </w:pPr>
      <w:r>
        <w:rPr>
          <w:rFonts w:ascii="宋体" w:hAnsi="宋体" w:cs="宋体" w:hint="eastAsia"/>
          <w:color w:val="000000"/>
          <w:kern w:val="0"/>
          <w:szCs w:val="21"/>
        </w:rPr>
        <w:t>b.</w:t>
      </w:r>
      <w:r w:rsidR="00721065" w:rsidRPr="00270230">
        <w:rPr>
          <w:rFonts w:ascii="宋体" w:hAnsi="宋体" w:cs="宋体" w:hint="eastAsia"/>
          <w:color w:val="000000"/>
          <w:kern w:val="0"/>
          <w:szCs w:val="21"/>
        </w:rPr>
        <w:t>综合性课程</w:t>
      </w:r>
      <w:proofErr w:type="gramStart"/>
      <w:r w:rsidR="00721065" w:rsidRPr="00270230">
        <w:rPr>
          <w:rFonts w:ascii="宋体" w:hAnsi="宋体" w:cs="宋体" w:hint="eastAsia"/>
          <w:color w:val="000000"/>
          <w:kern w:val="0"/>
          <w:szCs w:val="21"/>
        </w:rPr>
        <w:t>设计占</w:t>
      </w:r>
      <w:proofErr w:type="gramEnd"/>
      <w:r w:rsidR="00721065" w:rsidRPr="00270230">
        <w:rPr>
          <w:rFonts w:ascii="宋体" w:hAnsi="宋体" w:cs="宋体" w:hint="eastAsia"/>
          <w:color w:val="000000"/>
          <w:kern w:val="0"/>
          <w:szCs w:val="21"/>
        </w:rPr>
        <w:t>30%；</w:t>
      </w:r>
    </w:p>
    <w:p w:rsidR="00721065" w:rsidRPr="00270230" w:rsidRDefault="00270230" w:rsidP="00270230">
      <w:pPr>
        <w:spacing w:line="400" w:lineRule="exact"/>
        <w:ind w:firstLineChars="200" w:firstLine="420"/>
        <w:rPr>
          <w:rFonts w:ascii="宋体" w:hAnsi="宋体" w:cs="宋体" w:hint="eastAsia"/>
          <w:color w:val="000000"/>
          <w:kern w:val="0"/>
          <w:szCs w:val="21"/>
        </w:rPr>
      </w:pPr>
      <w:r>
        <w:rPr>
          <w:rFonts w:ascii="宋体" w:hAnsi="宋体" w:cs="宋体" w:hint="eastAsia"/>
          <w:color w:val="000000"/>
          <w:kern w:val="0"/>
          <w:szCs w:val="21"/>
        </w:rPr>
        <w:t>c.</w:t>
      </w:r>
      <w:r w:rsidR="00721065" w:rsidRPr="00270230">
        <w:rPr>
          <w:rFonts w:ascii="宋体" w:hAnsi="宋体" w:cs="宋体" w:hint="eastAsia"/>
          <w:color w:val="000000"/>
          <w:kern w:val="0"/>
          <w:szCs w:val="21"/>
        </w:rPr>
        <w:t>期末</w:t>
      </w:r>
      <w:r>
        <w:rPr>
          <w:rFonts w:ascii="宋体" w:hAnsi="宋体" w:cs="宋体" w:hint="eastAsia"/>
          <w:color w:val="000000"/>
          <w:kern w:val="0"/>
          <w:szCs w:val="21"/>
        </w:rPr>
        <w:t>开</w:t>
      </w:r>
      <w:r w:rsidR="00721065" w:rsidRPr="00270230">
        <w:rPr>
          <w:rFonts w:ascii="宋体" w:hAnsi="宋体" w:cs="宋体" w:hint="eastAsia"/>
          <w:color w:val="000000"/>
          <w:kern w:val="0"/>
          <w:szCs w:val="21"/>
        </w:rPr>
        <w:t>卷</w:t>
      </w:r>
      <w:proofErr w:type="gramStart"/>
      <w:r w:rsidR="00721065" w:rsidRPr="00270230">
        <w:rPr>
          <w:rFonts w:ascii="宋体" w:hAnsi="宋体" w:cs="宋体" w:hint="eastAsia"/>
          <w:color w:val="000000"/>
          <w:kern w:val="0"/>
          <w:szCs w:val="21"/>
        </w:rPr>
        <w:t>考试占</w:t>
      </w:r>
      <w:proofErr w:type="gramEnd"/>
      <w:r w:rsidR="00721065" w:rsidRPr="00270230">
        <w:rPr>
          <w:rFonts w:ascii="宋体" w:hAnsi="宋体" w:cs="宋体" w:hint="eastAsia"/>
          <w:color w:val="000000"/>
          <w:kern w:val="0"/>
          <w:szCs w:val="21"/>
        </w:rPr>
        <w:t>60%；</w:t>
      </w:r>
    </w:p>
    <w:p w:rsidR="00721065" w:rsidRPr="00270230" w:rsidRDefault="00270230" w:rsidP="00270230">
      <w:pPr>
        <w:spacing w:line="400" w:lineRule="exact"/>
        <w:ind w:firstLineChars="200" w:firstLine="420"/>
        <w:rPr>
          <w:rFonts w:ascii="宋体" w:hAnsi="宋体" w:cs="宋体" w:hint="eastAsia"/>
          <w:color w:val="000000"/>
          <w:kern w:val="0"/>
          <w:szCs w:val="21"/>
        </w:rPr>
      </w:pPr>
      <w:r>
        <w:rPr>
          <w:rFonts w:ascii="宋体" w:hAnsi="宋体" w:cs="宋体" w:hint="eastAsia"/>
          <w:color w:val="000000"/>
          <w:kern w:val="0"/>
          <w:szCs w:val="21"/>
        </w:rPr>
        <w:t>d.</w:t>
      </w:r>
      <w:r w:rsidR="00721065" w:rsidRPr="00270230">
        <w:rPr>
          <w:rFonts w:ascii="宋体" w:hAnsi="宋体" w:cs="宋体" w:hint="eastAsia"/>
          <w:color w:val="000000"/>
          <w:kern w:val="0"/>
          <w:szCs w:val="21"/>
        </w:rPr>
        <w:t>附加分奖励（最高4分）。</w:t>
      </w:r>
    </w:p>
    <w:p w:rsidR="003B78CC" w:rsidRPr="00721065" w:rsidRDefault="003B78CC" w:rsidP="003B78CC">
      <w:pPr>
        <w:adjustRightInd w:val="0"/>
        <w:snapToGrid w:val="0"/>
        <w:spacing w:line="360" w:lineRule="auto"/>
        <w:rPr>
          <w:rFonts w:ascii="宋体" w:hAnsi="宋体"/>
          <w:color w:val="000000"/>
          <w:sz w:val="24"/>
        </w:rPr>
      </w:pPr>
    </w:p>
    <w:p w:rsidR="003B78CC" w:rsidRDefault="003B78CC" w:rsidP="003B78CC">
      <w:pPr>
        <w:adjustRightInd w:val="0"/>
        <w:snapToGrid w:val="0"/>
        <w:spacing w:line="360" w:lineRule="auto"/>
        <w:rPr>
          <w:rFonts w:ascii="宋体" w:hAnsi="宋体"/>
          <w:b/>
          <w:color w:val="000000"/>
          <w:sz w:val="24"/>
        </w:rPr>
      </w:pPr>
      <w:r w:rsidRPr="00A721C8">
        <w:rPr>
          <w:rFonts w:ascii="宋体" w:hAnsi="宋体" w:hint="eastAsia"/>
          <w:b/>
          <w:color w:val="000000"/>
          <w:sz w:val="24"/>
        </w:rPr>
        <w:t>四、教学安排</w:t>
      </w:r>
    </w:p>
    <w:p w:rsidR="0019141C" w:rsidRDefault="0019141C" w:rsidP="0019141C">
      <w:pPr>
        <w:spacing w:line="400" w:lineRule="exact"/>
        <w:rPr>
          <w:rFonts w:ascii="宋体" w:hAnsi="宋体" w:hint="eastAsia"/>
          <w:color w:val="000000"/>
        </w:rPr>
      </w:pPr>
      <w:r>
        <w:rPr>
          <w:rFonts w:ascii="宋体" w:hAnsi="宋体" w:hint="eastAsia"/>
          <w:color w:val="000000"/>
        </w:rPr>
        <w:t>课程结合理论与实际案例，共32节课堂讲解和16节上机课程。</w:t>
      </w:r>
    </w:p>
    <w:p w:rsidR="0019141C" w:rsidRPr="004919D0" w:rsidRDefault="004919D0" w:rsidP="0019141C">
      <w:pPr>
        <w:spacing w:line="400" w:lineRule="exact"/>
        <w:rPr>
          <w:rFonts w:hint="eastAsia"/>
          <w:b/>
          <w:szCs w:val="21"/>
        </w:rPr>
      </w:pPr>
      <w:r w:rsidRPr="004919D0">
        <w:rPr>
          <w:rFonts w:hint="eastAsia"/>
          <w:b/>
          <w:szCs w:val="21"/>
        </w:rPr>
        <w:t>理论课教学安排：</w:t>
      </w:r>
    </w:p>
    <w:p w:rsidR="0019141C" w:rsidRPr="002C0983" w:rsidRDefault="0019141C" w:rsidP="002C0983">
      <w:pPr>
        <w:spacing w:line="400" w:lineRule="exact"/>
        <w:rPr>
          <w:rFonts w:hint="eastAsia"/>
          <w:b/>
          <w:szCs w:val="21"/>
        </w:rPr>
      </w:pPr>
      <w:r>
        <w:rPr>
          <w:rFonts w:hint="eastAsia"/>
          <w:b/>
          <w:szCs w:val="21"/>
        </w:rPr>
        <w:t>第</w:t>
      </w:r>
      <w:r>
        <w:rPr>
          <w:rFonts w:hint="eastAsia"/>
          <w:b/>
          <w:szCs w:val="21"/>
        </w:rPr>
        <w:t>1</w:t>
      </w:r>
      <w:r>
        <w:rPr>
          <w:rFonts w:hint="eastAsia"/>
          <w:b/>
          <w:szCs w:val="21"/>
        </w:rPr>
        <w:t>次</w:t>
      </w:r>
      <w:r>
        <w:rPr>
          <w:rFonts w:hint="eastAsia"/>
          <w:b/>
          <w:szCs w:val="21"/>
        </w:rPr>
        <w:t xml:space="preserve"> </w:t>
      </w:r>
      <w:r w:rsidRPr="002C0983">
        <w:rPr>
          <w:rFonts w:hint="eastAsia"/>
          <w:b/>
          <w:szCs w:val="21"/>
        </w:rPr>
        <w:t>软件质量保证的意义及测试基本原则</w:t>
      </w:r>
    </w:p>
    <w:p w:rsidR="0019141C" w:rsidRDefault="0019141C" w:rsidP="0019141C">
      <w:pPr>
        <w:spacing w:line="400" w:lineRule="exact"/>
        <w:rPr>
          <w:rFonts w:hint="eastAsia"/>
          <w:b/>
          <w:szCs w:val="21"/>
        </w:rPr>
      </w:pPr>
      <w:r>
        <w:rPr>
          <w:rFonts w:hint="eastAsia"/>
          <w:b/>
          <w:szCs w:val="21"/>
        </w:rPr>
        <w:t>主要内容：</w:t>
      </w:r>
    </w:p>
    <w:p w:rsidR="0019141C" w:rsidRPr="006C37CB" w:rsidRDefault="0019141C" w:rsidP="006C37CB">
      <w:pPr>
        <w:spacing w:line="400" w:lineRule="exact"/>
        <w:ind w:firstLineChars="200" w:firstLine="420"/>
        <w:rPr>
          <w:rFonts w:ascii="宋体" w:hAnsi="宋体" w:hint="eastAsia"/>
          <w:szCs w:val="21"/>
        </w:rPr>
      </w:pPr>
      <w:r w:rsidRPr="006C37CB">
        <w:rPr>
          <w:rFonts w:ascii="宋体" w:hAnsi="宋体" w:hint="eastAsia"/>
          <w:szCs w:val="21"/>
        </w:rPr>
        <w:t>介绍软件测试的意义。介绍软件测试的基本概念和方法：包括软件的含义，软件开发过程的特性，软件测试的重要性软件缺陷(Bug)是什么，软件测试的基本方法，软件测试的分类和阶段，软件测试的工作范畴，质量保证与测试策略及规范， 软件质量保证，软件质量的可靠性评估，测试策略，测试计划。</w:t>
      </w:r>
    </w:p>
    <w:p w:rsidR="0019141C" w:rsidRPr="006C37CB" w:rsidRDefault="0019141C" w:rsidP="006C37CB">
      <w:pPr>
        <w:spacing w:line="400" w:lineRule="exact"/>
        <w:rPr>
          <w:rFonts w:hint="eastAsia"/>
          <w:b/>
          <w:szCs w:val="21"/>
        </w:rPr>
      </w:pPr>
      <w:r w:rsidRPr="006C37CB">
        <w:rPr>
          <w:rFonts w:hint="eastAsia"/>
          <w:b/>
          <w:szCs w:val="21"/>
        </w:rPr>
        <w:t>阅读材料</w:t>
      </w:r>
    </w:p>
    <w:p w:rsidR="0019141C" w:rsidRPr="006C37CB" w:rsidRDefault="0019141C" w:rsidP="006C37CB">
      <w:pPr>
        <w:spacing w:line="400" w:lineRule="exact"/>
        <w:ind w:firstLineChars="200" w:firstLine="420"/>
        <w:jc w:val="left"/>
        <w:rPr>
          <w:rFonts w:ascii="宋体" w:hAnsi="宋体"/>
          <w:szCs w:val="21"/>
        </w:rPr>
      </w:pPr>
      <w:r w:rsidRPr="006C37CB">
        <w:rPr>
          <w:rFonts w:ascii="宋体" w:hAnsi="宋体"/>
          <w:szCs w:val="21"/>
        </w:rPr>
        <w:t>Software Testing Principles and Practice</w:t>
      </w:r>
      <w:r w:rsidRPr="006C37CB">
        <w:rPr>
          <w:rFonts w:ascii="宋体" w:hAnsi="宋体" w:hint="eastAsia"/>
          <w:szCs w:val="21"/>
        </w:rPr>
        <w:t>，</w:t>
      </w:r>
      <w:r w:rsidRPr="006C37CB">
        <w:rPr>
          <w:rFonts w:ascii="宋体" w:hAnsi="宋体"/>
          <w:szCs w:val="21"/>
        </w:rPr>
        <w:t xml:space="preserve">Stephen Brown, Joe </w:t>
      </w:r>
      <w:proofErr w:type="spellStart"/>
      <w:r w:rsidRPr="006C37CB">
        <w:rPr>
          <w:rFonts w:ascii="宋体" w:hAnsi="宋体"/>
          <w:szCs w:val="21"/>
        </w:rPr>
        <w:t>Timoney</w:t>
      </w:r>
      <w:proofErr w:type="spellEnd"/>
      <w:r w:rsidRPr="006C37CB">
        <w:rPr>
          <w:rFonts w:ascii="宋体" w:hAnsi="宋体"/>
          <w:szCs w:val="21"/>
        </w:rPr>
        <w:t xml:space="preserve">, Tom </w:t>
      </w:r>
      <w:proofErr w:type="spellStart"/>
      <w:r w:rsidRPr="006C37CB">
        <w:rPr>
          <w:rFonts w:ascii="宋体" w:hAnsi="宋体"/>
          <w:szCs w:val="21"/>
        </w:rPr>
        <w:t>Lysaght</w:t>
      </w:r>
      <w:proofErr w:type="spellEnd"/>
      <w:r w:rsidRPr="006C37CB">
        <w:rPr>
          <w:rFonts w:ascii="宋体" w:hAnsi="宋体"/>
          <w:szCs w:val="21"/>
        </w:rPr>
        <w:t xml:space="preserve">, </w:t>
      </w:r>
      <w:proofErr w:type="spellStart"/>
      <w:r w:rsidRPr="006C37CB">
        <w:rPr>
          <w:rFonts w:ascii="宋体" w:hAnsi="宋体"/>
          <w:szCs w:val="21"/>
        </w:rPr>
        <w:t>Deshi</w:t>
      </w:r>
      <w:proofErr w:type="spellEnd"/>
      <w:r w:rsidRPr="006C37CB">
        <w:rPr>
          <w:rFonts w:ascii="宋体" w:hAnsi="宋体"/>
          <w:szCs w:val="21"/>
        </w:rPr>
        <w:t xml:space="preserve"> Ye. </w:t>
      </w:r>
      <w:r w:rsidRPr="006C37CB">
        <w:rPr>
          <w:rFonts w:ascii="宋体" w:hAnsi="宋体" w:hint="eastAsia"/>
          <w:szCs w:val="21"/>
        </w:rPr>
        <w:t>第1、2章, pages 1－40.</w:t>
      </w:r>
    </w:p>
    <w:p w:rsidR="0019141C" w:rsidRDefault="0019141C" w:rsidP="0019141C">
      <w:pPr>
        <w:spacing w:line="360" w:lineRule="auto"/>
        <w:jc w:val="left"/>
        <w:rPr>
          <w:rFonts w:hint="eastAsia"/>
          <w:sz w:val="18"/>
        </w:rPr>
      </w:pPr>
    </w:p>
    <w:p w:rsidR="0019141C" w:rsidRPr="003661F7" w:rsidRDefault="0019141C" w:rsidP="002C0983">
      <w:pPr>
        <w:spacing w:line="400" w:lineRule="exact"/>
        <w:rPr>
          <w:rFonts w:hint="eastAsia"/>
          <w:b/>
          <w:szCs w:val="21"/>
        </w:rPr>
      </w:pPr>
      <w:r w:rsidRPr="003661F7">
        <w:rPr>
          <w:rFonts w:hint="eastAsia"/>
          <w:b/>
          <w:szCs w:val="21"/>
        </w:rPr>
        <w:t>第</w:t>
      </w:r>
      <w:r w:rsidRPr="003661F7">
        <w:rPr>
          <w:rFonts w:hint="eastAsia"/>
          <w:b/>
          <w:szCs w:val="21"/>
        </w:rPr>
        <w:t>2</w:t>
      </w:r>
      <w:r w:rsidRPr="003661F7">
        <w:rPr>
          <w:rFonts w:hint="eastAsia"/>
          <w:b/>
          <w:szCs w:val="21"/>
        </w:rPr>
        <w:t>次</w:t>
      </w:r>
      <w:r w:rsidRPr="003661F7">
        <w:rPr>
          <w:rFonts w:hint="eastAsia"/>
          <w:b/>
          <w:szCs w:val="21"/>
        </w:rPr>
        <w:t xml:space="preserve"> </w:t>
      </w:r>
      <w:r w:rsidRPr="003661F7">
        <w:rPr>
          <w:rFonts w:hint="eastAsia"/>
          <w:b/>
          <w:szCs w:val="21"/>
        </w:rPr>
        <w:t>单元测试</w:t>
      </w:r>
    </w:p>
    <w:p w:rsidR="0019141C" w:rsidRPr="00E30178" w:rsidRDefault="0019141C" w:rsidP="00E30178">
      <w:pPr>
        <w:spacing w:line="400" w:lineRule="exact"/>
        <w:rPr>
          <w:rFonts w:hint="eastAsia"/>
          <w:b/>
          <w:szCs w:val="21"/>
        </w:rPr>
      </w:pPr>
      <w:r w:rsidRPr="00E30178">
        <w:rPr>
          <w:rFonts w:hint="eastAsia"/>
          <w:b/>
          <w:szCs w:val="21"/>
        </w:rPr>
        <w:t>主要内容：</w:t>
      </w:r>
    </w:p>
    <w:p w:rsidR="00024985" w:rsidRDefault="00024985" w:rsidP="00427812">
      <w:pPr>
        <w:spacing w:line="400" w:lineRule="exact"/>
        <w:ind w:firstLineChars="200" w:firstLine="420"/>
        <w:rPr>
          <w:rFonts w:ascii="宋体" w:hAnsi="宋体" w:hint="eastAsia"/>
          <w:szCs w:val="21"/>
        </w:rPr>
      </w:pPr>
      <w:proofErr w:type="gramStart"/>
      <w:r w:rsidRPr="00AB1DBE">
        <w:rPr>
          <w:rFonts w:ascii="宋体" w:hAnsi="宋体" w:hint="eastAsia"/>
          <w:szCs w:val="21"/>
        </w:rPr>
        <w:t>白盒测试</w:t>
      </w:r>
      <w:proofErr w:type="gramEnd"/>
      <w:r w:rsidRPr="00AB1DBE">
        <w:rPr>
          <w:rFonts w:ascii="宋体" w:hAnsi="宋体" w:hint="eastAsia"/>
          <w:szCs w:val="21"/>
        </w:rPr>
        <w:t>有语句覆盖、分支覆盖、条件覆盖、路径覆盖、及数据覆盖（ Data-flow testing）。介绍测试技术的具体方法，如黑盒、白盒、突变等。</w:t>
      </w:r>
    </w:p>
    <w:p w:rsidR="0019141C" w:rsidRDefault="00865789" w:rsidP="00427812">
      <w:pPr>
        <w:spacing w:line="400" w:lineRule="exact"/>
        <w:ind w:firstLineChars="200" w:firstLine="420"/>
        <w:rPr>
          <w:rFonts w:hint="eastAsia"/>
          <w:sz w:val="18"/>
        </w:rPr>
      </w:pPr>
      <w:r>
        <w:rPr>
          <w:rFonts w:ascii="宋体" w:hAnsi="宋体" w:hint="eastAsia"/>
          <w:szCs w:val="21"/>
        </w:rPr>
        <w:t>本次课堂内容主要</w:t>
      </w:r>
      <w:proofErr w:type="gramStart"/>
      <w:r>
        <w:rPr>
          <w:rFonts w:ascii="宋体" w:hAnsi="宋体" w:hint="eastAsia"/>
          <w:szCs w:val="21"/>
        </w:rPr>
        <w:t>讲述</w:t>
      </w:r>
      <w:r w:rsidR="00101A86" w:rsidRPr="00AB1DBE">
        <w:rPr>
          <w:rFonts w:ascii="宋体" w:hAnsi="宋体" w:hint="eastAsia"/>
          <w:szCs w:val="21"/>
        </w:rPr>
        <w:t>白盒测试</w:t>
      </w:r>
      <w:proofErr w:type="gramEnd"/>
      <w:r w:rsidR="00101A86">
        <w:rPr>
          <w:rFonts w:ascii="宋体" w:hAnsi="宋体" w:hint="eastAsia"/>
          <w:szCs w:val="21"/>
        </w:rPr>
        <w:t>的</w:t>
      </w:r>
      <w:r w:rsidR="0019141C" w:rsidRPr="00AB1DBE">
        <w:rPr>
          <w:rFonts w:ascii="宋体" w:hAnsi="宋体" w:hint="eastAsia"/>
          <w:szCs w:val="21"/>
        </w:rPr>
        <w:t>方法：语句覆盖、分支覆盖、条件覆盖。</w:t>
      </w:r>
    </w:p>
    <w:p w:rsidR="00185478" w:rsidRDefault="0019141C" w:rsidP="00185478">
      <w:pPr>
        <w:spacing w:line="400" w:lineRule="exact"/>
        <w:rPr>
          <w:rFonts w:hint="eastAsia"/>
          <w:b/>
          <w:szCs w:val="21"/>
        </w:rPr>
      </w:pPr>
      <w:r w:rsidRPr="00185478">
        <w:rPr>
          <w:rFonts w:hint="eastAsia"/>
          <w:b/>
          <w:szCs w:val="21"/>
        </w:rPr>
        <w:lastRenderedPageBreak/>
        <w:t>作业：</w:t>
      </w:r>
    </w:p>
    <w:p w:rsidR="0019141C" w:rsidRDefault="0019141C" w:rsidP="00427812">
      <w:pPr>
        <w:spacing w:line="400" w:lineRule="exact"/>
        <w:ind w:firstLineChars="200" w:firstLine="420"/>
        <w:rPr>
          <w:rFonts w:hint="eastAsia"/>
          <w:sz w:val="18"/>
        </w:rPr>
      </w:pPr>
      <w:r w:rsidRPr="00427812">
        <w:rPr>
          <w:rFonts w:ascii="宋体" w:hAnsi="宋体" w:hint="eastAsia"/>
          <w:szCs w:val="21"/>
        </w:rPr>
        <w:t>黑盒测试</w:t>
      </w:r>
      <w:proofErr w:type="gramStart"/>
      <w:r w:rsidRPr="00427812">
        <w:rPr>
          <w:rFonts w:ascii="宋体" w:hAnsi="宋体" w:hint="eastAsia"/>
          <w:szCs w:val="21"/>
        </w:rPr>
        <w:t>和白盒测试</w:t>
      </w:r>
      <w:proofErr w:type="gramEnd"/>
      <w:r w:rsidRPr="00427812">
        <w:rPr>
          <w:rFonts w:ascii="宋体" w:hAnsi="宋体" w:hint="eastAsia"/>
          <w:szCs w:val="21"/>
        </w:rPr>
        <w:t>的测试用例编写。</w:t>
      </w:r>
    </w:p>
    <w:p w:rsidR="0019141C" w:rsidRPr="00185478" w:rsidRDefault="0019141C" w:rsidP="00185478">
      <w:pPr>
        <w:spacing w:line="400" w:lineRule="exact"/>
        <w:rPr>
          <w:rFonts w:hint="eastAsia"/>
          <w:b/>
          <w:szCs w:val="21"/>
        </w:rPr>
      </w:pPr>
      <w:r w:rsidRPr="00185478">
        <w:rPr>
          <w:rFonts w:hint="eastAsia"/>
          <w:b/>
          <w:szCs w:val="21"/>
        </w:rPr>
        <w:t>阅读材料：</w:t>
      </w:r>
    </w:p>
    <w:p w:rsidR="0019141C" w:rsidRPr="00AB1DBE" w:rsidRDefault="0019141C" w:rsidP="00AB1DBE">
      <w:pPr>
        <w:spacing w:line="400" w:lineRule="exact"/>
        <w:ind w:firstLineChars="200" w:firstLine="420"/>
        <w:rPr>
          <w:rFonts w:ascii="宋体" w:hAnsi="宋体"/>
          <w:szCs w:val="21"/>
        </w:rPr>
      </w:pPr>
      <w:r w:rsidRPr="00AB1DBE">
        <w:rPr>
          <w:rFonts w:ascii="宋体" w:hAnsi="宋体"/>
          <w:szCs w:val="21"/>
        </w:rPr>
        <w:t>Software Testing Principles and Practice</w:t>
      </w:r>
      <w:r w:rsidRPr="00AB1DBE">
        <w:rPr>
          <w:rFonts w:ascii="宋体" w:hAnsi="宋体" w:hint="eastAsia"/>
          <w:szCs w:val="21"/>
        </w:rPr>
        <w:t>，</w:t>
      </w:r>
      <w:r w:rsidRPr="00AB1DBE">
        <w:rPr>
          <w:rFonts w:ascii="宋体" w:hAnsi="宋体"/>
          <w:szCs w:val="21"/>
        </w:rPr>
        <w:t xml:space="preserve">Stephen Brown, Joe </w:t>
      </w:r>
      <w:proofErr w:type="spellStart"/>
      <w:r w:rsidRPr="00AB1DBE">
        <w:rPr>
          <w:rFonts w:ascii="宋体" w:hAnsi="宋体"/>
          <w:szCs w:val="21"/>
        </w:rPr>
        <w:t>Timoney</w:t>
      </w:r>
      <w:proofErr w:type="spellEnd"/>
      <w:r w:rsidRPr="00AB1DBE">
        <w:rPr>
          <w:rFonts w:ascii="宋体" w:hAnsi="宋体"/>
          <w:szCs w:val="21"/>
        </w:rPr>
        <w:t xml:space="preserve">, Tom </w:t>
      </w:r>
      <w:proofErr w:type="spellStart"/>
      <w:r w:rsidRPr="00AB1DBE">
        <w:rPr>
          <w:rFonts w:ascii="宋体" w:hAnsi="宋体"/>
          <w:szCs w:val="21"/>
        </w:rPr>
        <w:t>Lysaght</w:t>
      </w:r>
      <w:proofErr w:type="spellEnd"/>
      <w:r w:rsidRPr="00AB1DBE">
        <w:rPr>
          <w:rFonts w:ascii="宋体" w:hAnsi="宋体"/>
          <w:szCs w:val="21"/>
        </w:rPr>
        <w:t xml:space="preserve">, </w:t>
      </w:r>
      <w:proofErr w:type="spellStart"/>
      <w:r w:rsidRPr="00AB1DBE">
        <w:rPr>
          <w:rFonts w:ascii="宋体" w:hAnsi="宋体"/>
          <w:szCs w:val="21"/>
        </w:rPr>
        <w:t>Deshi</w:t>
      </w:r>
      <w:proofErr w:type="spellEnd"/>
      <w:r w:rsidRPr="00AB1DBE">
        <w:rPr>
          <w:rFonts w:ascii="宋体" w:hAnsi="宋体"/>
          <w:szCs w:val="21"/>
        </w:rPr>
        <w:t xml:space="preserve"> Ye. </w:t>
      </w:r>
      <w:r w:rsidRPr="00AB1DBE">
        <w:rPr>
          <w:rFonts w:ascii="宋体" w:hAnsi="宋体" w:hint="eastAsia"/>
          <w:szCs w:val="21"/>
        </w:rPr>
        <w:t>第3章, pages 42－60.</w:t>
      </w:r>
    </w:p>
    <w:p w:rsidR="0019141C" w:rsidRDefault="0019141C" w:rsidP="0019141C">
      <w:pPr>
        <w:spacing w:line="360" w:lineRule="auto"/>
        <w:jc w:val="left"/>
        <w:rPr>
          <w:rFonts w:hint="eastAsia"/>
          <w:sz w:val="18"/>
        </w:rPr>
      </w:pPr>
    </w:p>
    <w:p w:rsidR="00D97A27" w:rsidRPr="003661F7" w:rsidRDefault="00D97A27" w:rsidP="00D97A27">
      <w:pPr>
        <w:spacing w:line="400" w:lineRule="exact"/>
        <w:rPr>
          <w:rFonts w:hint="eastAsia"/>
          <w:b/>
          <w:szCs w:val="21"/>
        </w:rPr>
      </w:pPr>
      <w:r w:rsidRPr="003661F7">
        <w:rPr>
          <w:rFonts w:hint="eastAsia"/>
          <w:b/>
          <w:szCs w:val="21"/>
        </w:rPr>
        <w:t>第</w:t>
      </w:r>
      <w:r w:rsidR="00865789">
        <w:rPr>
          <w:rFonts w:hint="eastAsia"/>
          <w:b/>
          <w:szCs w:val="21"/>
        </w:rPr>
        <w:t>3</w:t>
      </w:r>
      <w:r w:rsidRPr="003661F7">
        <w:rPr>
          <w:rFonts w:hint="eastAsia"/>
          <w:b/>
          <w:szCs w:val="21"/>
        </w:rPr>
        <w:t>次</w:t>
      </w:r>
      <w:r w:rsidRPr="003661F7">
        <w:rPr>
          <w:rFonts w:hint="eastAsia"/>
          <w:b/>
          <w:szCs w:val="21"/>
        </w:rPr>
        <w:t xml:space="preserve"> </w:t>
      </w:r>
      <w:r w:rsidRPr="003661F7">
        <w:rPr>
          <w:rFonts w:hint="eastAsia"/>
          <w:b/>
          <w:szCs w:val="21"/>
        </w:rPr>
        <w:t>单元测试</w:t>
      </w:r>
    </w:p>
    <w:p w:rsidR="00024985" w:rsidRDefault="00D97A27" w:rsidP="00024985">
      <w:pPr>
        <w:spacing w:line="400" w:lineRule="exact"/>
        <w:rPr>
          <w:rFonts w:ascii="宋体" w:hAnsi="宋体" w:hint="eastAsia"/>
          <w:szCs w:val="21"/>
        </w:rPr>
      </w:pPr>
      <w:r w:rsidRPr="00E30178">
        <w:rPr>
          <w:rFonts w:hint="eastAsia"/>
          <w:b/>
          <w:szCs w:val="21"/>
        </w:rPr>
        <w:t>主要内容：</w:t>
      </w:r>
    </w:p>
    <w:p w:rsidR="00D97A27" w:rsidRPr="00024985" w:rsidRDefault="00865789" w:rsidP="00D97A27">
      <w:pPr>
        <w:spacing w:line="400" w:lineRule="exact"/>
        <w:ind w:firstLineChars="200" w:firstLine="420"/>
        <w:rPr>
          <w:rFonts w:hint="eastAsia"/>
          <w:color w:val="FF0000"/>
          <w:sz w:val="18"/>
        </w:rPr>
      </w:pPr>
      <w:r>
        <w:rPr>
          <w:rFonts w:ascii="宋体" w:hAnsi="宋体" w:hint="eastAsia"/>
          <w:szCs w:val="21"/>
        </w:rPr>
        <w:t>本次课堂内容主要</w:t>
      </w:r>
      <w:proofErr w:type="gramStart"/>
      <w:r>
        <w:rPr>
          <w:rFonts w:ascii="宋体" w:hAnsi="宋体" w:hint="eastAsia"/>
          <w:szCs w:val="21"/>
        </w:rPr>
        <w:t>讲述</w:t>
      </w:r>
      <w:r w:rsidR="00024985" w:rsidRPr="00AB1DBE">
        <w:rPr>
          <w:rFonts w:ascii="宋体" w:hAnsi="宋体" w:hint="eastAsia"/>
          <w:szCs w:val="21"/>
        </w:rPr>
        <w:t>白盒测试</w:t>
      </w:r>
      <w:proofErr w:type="gramEnd"/>
      <w:r w:rsidR="00101A86">
        <w:rPr>
          <w:rFonts w:ascii="宋体" w:hAnsi="宋体" w:hint="eastAsia"/>
          <w:szCs w:val="21"/>
        </w:rPr>
        <w:t>的方法</w:t>
      </w:r>
      <w:r w:rsidR="00024985">
        <w:rPr>
          <w:rFonts w:ascii="宋体" w:hAnsi="宋体" w:hint="eastAsia"/>
          <w:szCs w:val="21"/>
        </w:rPr>
        <w:t>：</w:t>
      </w:r>
      <w:r w:rsidR="00024985" w:rsidRPr="00AB1DBE">
        <w:rPr>
          <w:rFonts w:ascii="宋体" w:hAnsi="宋体" w:hint="eastAsia"/>
          <w:szCs w:val="21"/>
        </w:rPr>
        <w:t>路径覆盖、及数据覆盖（ Data-flow testing）。</w:t>
      </w:r>
    </w:p>
    <w:p w:rsidR="00D97A27" w:rsidRDefault="00D97A27" w:rsidP="00D97A27">
      <w:pPr>
        <w:spacing w:line="400" w:lineRule="exact"/>
        <w:rPr>
          <w:rFonts w:hint="eastAsia"/>
          <w:b/>
          <w:szCs w:val="21"/>
        </w:rPr>
      </w:pPr>
      <w:r w:rsidRPr="00185478">
        <w:rPr>
          <w:rFonts w:hint="eastAsia"/>
          <w:b/>
          <w:szCs w:val="21"/>
        </w:rPr>
        <w:t>作业：</w:t>
      </w:r>
    </w:p>
    <w:p w:rsidR="00D97A27" w:rsidRDefault="00D97A27" w:rsidP="00D97A27">
      <w:pPr>
        <w:spacing w:line="400" w:lineRule="exact"/>
        <w:ind w:firstLineChars="200" w:firstLine="420"/>
        <w:rPr>
          <w:rFonts w:hint="eastAsia"/>
          <w:sz w:val="18"/>
        </w:rPr>
      </w:pPr>
      <w:r w:rsidRPr="00427812">
        <w:rPr>
          <w:rFonts w:ascii="宋体" w:hAnsi="宋体" w:hint="eastAsia"/>
          <w:szCs w:val="21"/>
        </w:rPr>
        <w:t>黑盒测试</w:t>
      </w:r>
      <w:proofErr w:type="gramStart"/>
      <w:r w:rsidRPr="00427812">
        <w:rPr>
          <w:rFonts w:ascii="宋体" w:hAnsi="宋体" w:hint="eastAsia"/>
          <w:szCs w:val="21"/>
        </w:rPr>
        <w:t>和白盒测试</w:t>
      </w:r>
      <w:proofErr w:type="gramEnd"/>
      <w:r w:rsidRPr="00427812">
        <w:rPr>
          <w:rFonts w:ascii="宋体" w:hAnsi="宋体" w:hint="eastAsia"/>
          <w:szCs w:val="21"/>
        </w:rPr>
        <w:t>的测试用例编写。</w:t>
      </w:r>
    </w:p>
    <w:p w:rsidR="00D97A27" w:rsidRPr="00185478" w:rsidRDefault="00D97A27" w:rsidP="00D97A27">
      <w:pPr>
        <w:spacing w:line="400" w:lineRule="exact"/>
        <w:rPr>
          <w:rFonts w:hint="eastAsia"/>
          <w:b/>
          <w:szCs w:val="21"/>
        </w:rPr>
      </w:pPr>
      <w:r w:rsidRPr="00185478">
        <w:rPr>
          <w:rFonts w:hint="eastAsia"/>
          <w:b/>
          <w:szCs w:val="21"/>
        </w:rPr>
        <w:t>阅读材料：</w:t>
      </w:r>
    </w:p>
    <w:p w:rsidR="00D97A27" w:rsidRPr="00AB1DBE" w:rsidRDefault="00D97A27" w:rsidP="00D97A27">
      <w:pPr>
        <w:spacing w:line="400" w:lineRule="exact"/>
        <w:ind w:firstLineChars="200" w:firstLine="420"/>
        <w:rPr>
          <w:rFonts w:ascii="宋体" w:hAnsi="宋体"/>
          <w:szCs w:val="21"/>
        </w:rPr>
      </w:pPr>
      <w:r w:rsidRPr="00AB1DBE">
        <w:rPr>
          <w:rFonts w:ascii="宋体" w:hAnsi="宋体"/>
          <w:szCs w:val="21"/>
        </w:rPr>
        <w:t>Software Testing Principles and Practice</w:t>
      </w:r>
      <w:r w:rsidRPr="00AB1DBE">
        <w:rPr>
          <w:rFonts w:ascii="宋体" w:hAnsi="宋体" w:hint="eastAsia"/>
          <w:szCs w:val="21"/>
        </w:rPr>
        <w:t>，</w:t>
      </w:r>
      <w:r w:rsidRPr="00AB1DBE">
        <w:rPr>
          <w:rFonts w:ascii="宋体" w:hAnsi="宋体"/>
          <w:szCs w:val="21"/>
        </w:rPr>
        <w:t xml:space="preserve">Stephen Brown, Joe </w:t>
      </w:r>
      <w:proofErr w:type="spellStart"/>
      <w:r w:rsidRPr="00AB1DBE">
        <w:rPr>
          <w:rFonts w:ascii="宋体" w:hAnsi="宋体"/>
          <w:szCs w:val="21"/>
        </w:rPr>
        <w:t>Timoney</w:t>
      </w:r>
      <w:proofErr w:type="spellEnd"/>
      <w:r w:rsidRPr="00AB1DBE">
        <w:rPr>
          <w:rFonts w:ascii="宋体" w:hAnsi="宋体"/>
          <w:szCs w:val="21"/>
        </w:rPr>
        <w:t xml:space="preserve">, Tom </w:t>
      </w:r>
      <w:proofErr w:type="spellStart"/>
      <w:r w:rsidRPr="00AB1DBE">
        <w:rPr>
          <w:rFonts w:ascii="宋体" w:hAnsi="宋体"/>
          <w:szCs w:val="21"/>
        </w:rPr>
        <w:t>Lysaght</w:t>
      </w:r>
      <w:proofErr w:type="spellEnd"/>
      <w:r w:rsidRPr="00AB1DBE">
        <w:rPr>
          <w:rFonts w:ascii="宋体" w:hAnsi="宋体"/>
          <w:szCs w:val="21"/>
        </w:rPr>
        <w:t xml:space="preserve">, </w:t>
      </w:r>
      <w:proofErr w:type="spellStart"/>
      <w:r w:rsidRPr="00AB1DBE">
        <w:rPr>
          <w:rFonts w:ascii="宋体" w:hAnsi="宋体"/>
          <w:szCs w:val="21"/>
        </w:rPr>
        <w:t>Deshi</w:t>
      </w:r>
      <w:proofErr w:type="spellEnd"/>
      <w:r w:rsidRPr="00AB1DBE">
        <w:rPr>
          <w:rFonts w:ascii="宋体" w:hAnsi="宋体"/>
          <w:szCs w:val="21"/>
        </w:rPr>
        <w:t xml:space="preserve"> Ye. </w:t>
      </w:r>
      <w:r w:rsidRPr="00AB1DBE">
        <w:rPr>
          <w:rFonts w:ascii="宋体" w:hAnsi="宋体" w:hint="eastAsia"/>
          <w:szCs w:val="21"/>
        </w:rPr>
        <w:t>第3章, pages 42－60.</w:t>
      </w:r>
    </w:p>
    <w:p w:rsidR="00D97A27" w:rsidRDefault="00D97A27" w:rsidP="0019141C">
      <w:pPr>
        <w:spacing w:line="360" w:lineRule="auto"/>
        <w:jc w:val="left"/>
        <w:rPr>
          <w:rFonts w:hint="eastAsia"/>
          <w:sz w:val="18"/>
        </w:rPr>
      </w:pPr>
    </w:p>
    <w:p w:rsidR="00D723EC" w:rsidRPr="003661F7" w:rsidRDefault="00D723EC" w:rsidP="00D723EC">
      <w:pPr>
        <w:spacing w:line="400" w:lineRule="exact"/>
        <w:rPr>
          <w:rFonts w:hint="eastAsia"/>
          <w:b/>
          <w:szCs w:val="21"/>
        </w:rPr>
      </w:pPr>
      <w:r w:rsidRPr="003661F7">
        <w:rPr>
          <w:rFonts w:hint="eastAsia"/>
          <w:b/>
          <w:szCs w:val="21"/>
        </w:rPr>
        <w:t>第</w:t>
      </w:r>
      <w:r>
        <w:rPr>
          <w:rFonts w:hint="eastAsia"/>
          <w:b/>
          <w:szCs w:val="21"/>
        </w:rPr>
        <w:t>4</w:t>
      </w:r>
      <w:r w:rsidRPr="003661F7">
        <w:rPr>
          <w:rFonts w:hint="eastAsia"/>
          <w:b/>
          <w:szCs w:val="21"/>
        </w:rPr>
        <w:t>次</w:t>
      </w:r>
      <w:r w:rsidRPr="003661F7">
        <w:rPr>
          <w:rFonts w:hint="eastAsia"/>
          <w:b/>
          <w:szCs w:val="21"/>
        </w:rPr>
        <w:t xml:space="preserve"> </w:t>
      </w:r>
      <w:r w:rsidRPr="003661F7">
        <w:rPr>
          <w:rFonts w:hint="eastAsia"/>
          <w:b/>
          <w:szCs w:val="21"/>
        </w:rPr>
        <w:t>单元测试</w:t>
      </w:r>
    </w:p>
    <w:p w:rsidR="00D723EC" w:rsidRDefault="00D723EC" w:rsidP="00D723EC">
      <w:pPr>
        <w:spacing w:line="400" w:lineRule="exact"/>
        <w:rPr>
          <w:rFonts w:ascii="宋体" w:hAnsi="宋体" w:hint="eastAsia"/>
          <w:szCs w:val="21"/>
        </w:rPr>
      </w:pPr>
      <w:r w:rsidRPr="00E30178">
        <w:rPr>
          <w:rFonts w:hint="eastAsia"/>
          <w:b/>
          <w:szCs w:val="21"/>
        </w:rPr>
        <w:t>主要内容：</w:t>
      </w:r>
    </w:p>
    <w:p w:rsidR="00D723EC" w:rsidRPr="00024985" w:rsidRDefault="00D723EC" w:rsidP="00D723EC">
      <w:pPr>
        <w:spacing w:line="400" w:lineRule="exact"/>
        <w:ind w:firstLineChars="200" w:firstLine="420"/>
        <w:rPr>
          <w:rFonts w:hint="eastAsia"/>
          <w:color w:val="FF0000"/>
          <w:sz w:val="18"/>
        </w:rPr>
      </w:pPr>
      <w:r>
        <w:rPr>
          <w:rFonts w:ascii="宋体" w:hAnsi="宋体" w:hint="eastAsia"/>
          <w:szCs w:val="21"/>
        </w:rPr>
        <w:t>本次课堂内容主要讲述</w:t>
      </w:r>
      <w:r w:rsidRPr="00AB1DBE">
        <w:rPr>
          <w:rFonts w:ascii="宋体" w:hAnsi="宋体" w:hint="eastAsia"/>
          <w:szCs w:val="21"/>
        </w:rPr>
        <w:t>黑盒测试</w:t>
      </w:r>
      <w:r>
        <w:rPr>
          <w:rFonts w:ascii="宋体" w:hAnsi="宋体" w:hint="eastAsia"/>
          <w:szCs w:val="21"/>
        </w:rPr>
        <w:t>的方法：</w:t>
      </w:r>
      <w:r w:rsidRPr="00AB1DBE">
        <w:rPr>
          <w:rFonts w:ascii="宋体" w:hAnsi="宋体" w:hint="eastAsia"/>
          <w:szCs w:val="21"/>
        </w:rPr>
        <w:t>等价类划分、边界值分析</w:t>
      </w:r>
      <w:r>
        <w:rPr>
          <w:rFonts w:ascii="宋体" w:hAnsi="宋体" w:hint="eastAsia"/>
          <w:szCs w:val="21"/>
        </w:rPr>
        <w:t>。</w:t>
      </w:r>
    </w:p>
    <w:p w:rsidR="00D723EC" w:rsidRDefault="00D723EC" w:rsidP="00D723EC">
      <w:pPr>
        <w:spacing w:line="400" w:lineRule="exact"/>
        <w:rPr>
          <w:rFonts w:hint="eastAsia"/>
          <w:b/>
          <w:szCs w:val="21"/>
        </w:rPr>
      </w:pPr>
      <w:r w:rsidRPr="00185478">
        <w:rPr>
          <w:rFonts w:hint="eastAsia"/>
          <w:b/>
          <w:szCs w:val="21"/>
        </w:rPr>
        <w:t>作业：</w:t>
      </w:r>
    </w:p>
    <w:p w:rsidR="00D723EC" w:rsidRDefault="00D723EC" w:rsidP="00D723EC">
      <w:pPr>
        <w:spacing w:line="400" w:lineRule="exact"/>
        <w:ind w:firstLineChars="200" w:firstLine="420"/>
        <w:rPr>
          <w:rFonts w:hint="eastAsia"/>
          <w:sz w:val="18"/>
        </w:rPr>
      </w:pPr>
      <w:r w:rsidRPr="00427812">
        <w:rPr>
          <w:rFonts w:ascii="宋体" w:hAnsi="宋体" w:hint="eastAsia"/>
          <w:szCs w:val="21"/>
        </w:rPr>
        <w:t>黑盒测试</w:t>
      </w:r>
      <w:proofErr w:type="gramStart"/>
      <w:r w:rsidRPr="00427812">
        <w:rPr>
          <w:rFonts w:ascii="宋体" w:hAnsi="宋体" w:hint="eastAsia"/>
          <w:szCs w:val="21"/>
        </w:rPr>
        <w:t>和白盒测试</w:t>
      </w:r>
      <w:proofErr w:type="gramEnd"/>
      <w:r w:rsidRPr="00427812">
        <w:rPr>
          <w:rFonts w:ascii="宋体" w:hAnsi="宋体" w:hint="eastAsia"/>
          <w:szCs w:val="21"/>
        </w:rPr>
        <w:t>的测试用例编写。</w:t>
      </w:r>
    </w:p>
    <w:p w:rsidR="00D723EC" w:rsidRPr="00185478" w:rsidRDefault="00D723EC" w:rsidP="00D723EC">
      <w:pPr>
        <w:spacing w:line="400" w:lineRule="exact"/>
        <w:rPr>
          <w:rFonts w:hint="eastAsia"/>
          <w:b/>
          <w:szCs w:val="21"/>
        </w:rPr>
      </w:pPr>
      <w:r w:rsidRPr="00185478">
        <w:rPr>
          <w:rFonts w:hint="eastAsia"/>
          <w:b/>
          <w:szCs w:val="21"/>
        </w:rPr>
        <w:t>阅读材料：</w:t>
      </w:r>
    </w:p>
    <w:p w:rsidR="00D723EC" w:rsidRPr="00AB1DBE" w:rsidRDefault="00D723EC" w:rsidP="00D723EC">
      <w:pPr>
        <w:spacing w:line="400" w:lineRule="exact"/>
        <w:ind w:firstLineChars="200" w:firstLine="420"/>
        <w:rPr>
          <w:rFonts w:ascii="宋体" w:hAnsi="宋体"/>
          <w:szCs w:val="21"/>
        </w:rPr>
      </w:pPr>
      <w:r w:rsidRPr="00AB1DBE">
        <w:rPr>
          <w:rFonts w:ascii="宋体" w:hAnsi="宋体"/>
          <w:szCs w:val="21"/>
        </w:rPr>
        <w:t>Software Testing Principles and Practice</w:t>
      </w:r>
      <w:r w:rsidRPr="00AB1DBE">
        <w:rPr>
          <w:rFonts w:ascii="宋体" w:hAnsi="宋体" w:hint="eastAsia"/>
          <w:szCs w:val="21"/>
        </w:rPr>
        <w:t>，</w:t>
      </w:r>
      <w:r w:rsidRPr="00AB1DBE">
        <w:rPr>
          <w:rFonts w:ascii="宋体" w:hAnsi="宋体"/>
          <w:szCs w:val="21"/>
        </w:rPr>
        <w:t xml:space="preserve">Stephen Brown, Joe </w:t>
      </w:r>
      <w:proofErr w:type="spellStart"/>
      <w:r w:rsidRPr="00AB1DBE">
        <w:rPr>
          <w:rFonts w:ascii="宋体" w:hAnsi="宋体"/>
          <w:szCs w:val="21"/>
        </w:rPr>
        <w:t>Timoney</w:t>
      </w:r>
      <w:proofErr w:type="spellEnd"/>
      <w:r w:rsidRPr="00AB1DBE">
        <w:rPr>
          <w:rFonts w:ascii="宋体" w:hAnsi="宋体"/>
          <w:szCs w:val="21"/>
        </w:rPr>
        <w:t xml:space="preserve">, Tom </w:t>
      </w:r>
      <w:proofErr w:type="spellStart"/>
      <w:r w:rsidRPr="00AB1DBE">
        <w:rPr>
          <w:rFonts w:ascii="宋体" w:hAnsi="宋体"/>
          <w:szCs w:val="21"/>
        </w:rPr>
        <w:t>Lysaght</w:t>
      </w:r>
      <w:proofErr w:type="spellEnd"/>
      <w:r w:rsidRPr="00AB1DBE">
        <w:rPr>
          <w:rFonts w:ascii="宋体" w:hAnsi="宋体"/>
          <w:szCs w:val="21"/>
        </w:rPr>
        <w:t xml:space="preserve">, </w:t>
      </w:r>
      <w:proofErr w:type="spellStart"/>
      <w:r w:rsidRPr="00AB1DBE">
        <w:rPr>
          <w:rFonts w:ascii="宋体" w:hAnsi="宋体"/>
          <w:szCs w:val="21"/>
        </w:rPr>
        <w:t>Deshi</w:t>
      </w:r>
      <w:proofErr w:type="spellEnd"/>
      <w:r w:rsidRPr="00AB1DBE">
        <w:rPr>
          <w:rFonts w:ascii="宋体" w:hAnsi="宋体"/>
          <w:szCs w:val="21"/>
        </w:rPr>
        <w:t xml:space="preserve"> Ye. </w:t>
      </w:r>
      <w:r w:rsidRPr="00AB1DBE">
        <w:rPr>
          <w:rFonts w:ascii="宋体" w:hAnsi="宋体" w:hint="eastAsia"/>
          <w:szCs w:val="21"/>
        </w:rPr>
        <w:t>第3章, pages 42－60.</w:t>
      </w:r>
    </w:p>
    <w:p w:rsidR="00D723EC" w:rsidRDefault="00D723EC" w:rsidP="0019141C">
      <w:pPr>
        <w:spacing w:line="360" w:lineRule="auto"/>
        <w:jc w:val="left"/>
        <w:rPr>
          <w:rFonts w:hint="eastAsia"/>
          <w:sz w:val="18"/>
        </w:rPr>
      </w:pPr>
    </w:p>
    <w:p w:rsidR="00024985" w:rsidRPr="003661F7" w:rsidRDefault="00024985" w:rsidP="00024985">
      <w:pPr>
        <w:spacing w:line="400" w:lineRule="exact"/>
        <w:rPr>
          <w:rFonts w:hint="eastAsia"/>
          <w:b/>
          <w:szCs w:val="21"/>
        </w:rPr>
      </w:pPr>
      <w:r w:rsidRPr="003661F7">
        <w:rPr>
          <w:rFonts w:hint="eastAsia"/>
          <w:b/>
          <w:szCs w:val="21"/>
        </w:rPr>
        <w:t>第</w:t>
      </w:r>
      <w:r w:rsidR="00D723EC">
        <w:rPr>
          <w:rFonts w:hint="eastAsia"/>
          <w:b/>
          <w:szCs w:val="21"/>
        </w:rPr>
        <w:t>5</w:t>
      </w:r>
      <w:r w:rsidRPr="003661F7">
        <w:rPr>
          <w:rFonts w:hint="eastAsia"/>
          <w:b/>
          <w:szCs w:val="21"/>
        </w:rPr>
        <w:t>次</w:t>
      </w:r>
      <w:r w:rsidRPr="003661F7">
        <w:rPr>
          <w:rFonts w:hint="eastAsia"/>
          <w:b/>
          <w:szCs w:val="21"/>
        </w:rPr>
        <w:t xml:space="preserve"> </w:t>
      </w:r>
      <w:r w:rsidRPr="003661F7">
        <w:rPr>
          <w:rFonts w:hint="eastAsia"/>
          <w:b/>
          <w:szCs w:val="21"/>
        </w:rPr>
        <w:t>单元测试</w:t>
      </w:r>
    </w:p>
    <w:p w:rsidR="00024985" w:rsidRDefault="00024985" w:rsidP="00024985">
      <w:pPr>
        <w:spacing w:line="400" w:lineRule="exact"/>
        <w:rPr>
          <w:rFonts w:ascii="宋体" w:hAnsi="宋体" w:hint="eastAsia"/>
          <w:szCs w:val="21"/>
        </w:rPr>
      </w:pPr>
      <w:r w:rsidRPr="00E30178">
        <w:rPr>
          <w:rFonts w:hint="eastAsia"/>
          <w:b/>
          <w:szCs w:val="21"/>
        </w:rPr>
        <w:t>主要内容：</w:t>
      </w:r>
    </w:p>
    <w:p w:rsidR="00024985" w:rsidRPr="00024985" w:rsidRDefault="00024985" w:rsidP="00024985">
      <w:pPr>
        <w:spacing w:line="400" w:lineRule="exact"/>
        <w:ind w:firstLineChars="200" w:firstLine="420"/>
        <w:rPr>
          <w:rFonts w:hint="eastAsia"/>
          <w:color w:val="000000" w:themeColor="text1"/>
          <w:sz w:val="18"/>
        </w:rPr>
      </w:pPr>
      <w:r>
        <w:rPr>
          <w:rFonts w:ascii="宋体" w:hAnsi="宋体" w:hint="eastAsia"/>
          <w:szCs w:val="21"/>
        </w:rPr>
        <w:t>本次课堂内容主要讲述</w:t>
      </w:r>
      <w:r w:rsidR="00100609" w:rsidRPr="00AB1DBE">
        <w:rPr>
          <w:rFonts w:ascii="宋体" w:hAnsi="宋体" w:hint="eastAsia"/>
          <w:szCs w:val="21"/>
        </w:rPr>
        <w:t>黑盒测试</w:t>
      </w:r>
      <w:r w:rsidR="00100609">
        <w:rPr>
          <w:rFonts w:ascii="宋体" w:hAnsi="宋体" w:hint="eastAsia"/>
          <w:szCs w:val="21"/>
        </w:rPr>
        <w:t>的</w:t>
      </w:r>
      <w:r w:rsidRPr="00AB1DBE">
        <w:rPr>
          <w:rFonts w:ascii="宋体" w:hAnsi="宋体" w:hint="eastAsia"/>
          <w:szCs w:val="21"/>
        </w:rPr>
        <w:t>方法：</w:t>
      </w:r>
      <w:r w:rsidRPr="00024985">
        <w:rPr>
          <w:rFonts w:ascii="宋体" w:hAnsi="宋体" w:hint="eastAsia"/>
          <w:color w:val="000000" w:themeColor="text1"/>
          <w:szCs w:val="21"/>
        </w:rPr>
        <w:t>因果图、功能图表法。</w:t>
      </w:r>
    </w:p>
    <w:p w:rsidR="00024985" w:rsidRDefault="00024985" w:rsidP="00024985">
      <w:pPr>
        <w:spacing w:line="400" w:lineRule="exact"/>
        <w:rPr>
          <w:rFonts w:hint="eastAsia"/>
          <w:b/>
          <w:szCs w:val="21"/>
        </w:rPr>
      </w:pPr>
      <w:r w:rsidRPr="00185478">
        <w:rPr>
          <w:rFonts w:hint="eastAsia"/>
          <w:b/>
          <w:szCs w:val="21"/>
        </w:rPr>
        <w:t>作业：</w:t>
      </w:r>
    </w:p>
    <w:p w:rsidR="00024985" w:rsidRDefault="00024985" w:rsidP="00024985">
      <w:pPr>
        <w:spacing w:line="400" w:lineRule="exact"/>
        <w:ind w:firstLineChars="200" w:firstLine="420"/>
        <w:rPr>
          <w:rFonts w:hint="eastAsia"/>
          <w:sz w:val="18"/>
        </w:rPr>
      </w:pPr>
      <w:r w:rsidRPr="00427812">
        <w:rPr>
          <w:rFonts w:ascii="宋体" w:hAnsi="宋体" w:hint="eastAsia"/>
          <w:szCs w:val="21"/>
        </w:rPr>
        <w:t>黑盒测试</w:t>
      </w:r>
      <w:proofErr w:type="gramStart"/>
      <w:r w:rsidRPr="00427812">
        <w:rPr>
          <w:rFonts w:ascii="宋体" w:hAnsi="宋体" w:hint="eastAsia"/>
          <w:szCs w:val="21"/>
        </w:rPr>
        <w:t>和白盒测试</w:t>
      </w:r>
      <w:proofErr w:type="gramEnd"/>
      <w:r w:rsidRPr="00427812">
        <w:rPr>
          <w:rFonts w:ascii="宋体" w:hAnsi="宋体" w:hint="eastAsia"/>
          <w:szCs w:val="21"/>
        </w:rPr>
        <w:t>的测试用例编写。</w:t>
      </w:r>
    </w:p>
    <w:p w:rsidR="00024985" w:rsidRPr="00185478" w:rsidRDefault="00024985" w:rsidP="00024985">
      <w:pPr>
        <w:spacing w:line="400" w:lineRule="exact"/>
        <w:rPr>
          <w:rFonts w:hint="eastAsia"/>
          <w:b/>
          <w:szCs w:val="21"/>
        </w:rPr>
      </w:pPr>
      <w:r w:rsidRPr="00185478">
        <w:rPr>
          <w:rFonts w:hint="eastAsia"/>
          <w:b/>
          <w:szCs w:val="21"/>
        </w:rPr>
        <w:t>阅读材料：</w:t>
      </w:r>
    </w:p>
    <w:p w:rsidR="00E65ECE" w:rsidRPr="00AB1DBE" w:rsidRDefault="00024985" w:rsidP="005C1AD8">
      <w:pPr>
        <w:spacing w:line="400" w:lineRule="exact"/>
        <w:ind w:firstLineChars="200" w:firstLine="420"/>
        <w:rPr>
          <w:rFonts w:ascii="宋体" w:hAnsi="宋体"/>
          <w:szCs w:val="21"/>
        </w:rPr>
      </w:pPr>
      <w:r w:rsidRPr="00AB1DBE">
        <w:rPr>
          <w:rFonts w:ascii="宋体" w:hAnsi="宋体"/>
          <w:szCs w:val="21"/>
        </w:rPr>
        <w:t>Software Testing Principles and Practice</w:t>
      </w:r>
      <w:r w:rsidRPr="00AB1DBE">
        <w:rPr>
          <w:rFonts w:ascii="宋体" w:hAnsi="宋体" w:hint="eastAsia"/>
          <w:szCs w:val="21"/>
        </w:rPr>
        <w:t>，</w:t>
      </w:r>
      <w:r w:rsidRPr="00AB1DBE">
        <w:rPr>
          <w:rFonts w:ascii="宋体" w:hAnsi="宋体"/>
          <w:szCs w:val="21"/>
        </w:rPr>
        <w:t xml:space="preserve">Stephen Brown, Joe </w:t>
      </w:r>
      <w:proofErr w:type="spellStart"/>
      <w:r w:rsidRPr="00AB1DBE">
        <w:rPr>
          <w:rFonts w:ascii="宋体" w:hAnsi="宋体"/>
          <w:szCs w:val="21"/>
        </w:rPr>
        <w:t>Timoney</w:t>
      </w:r>
      <w:proofErr w:type="spellEnd"/>
      <w:r w:rsidRPr="00AB1DBE">
        <w:rPr>
          <w:rFonts w:ascii="宋体" w:hAnsi="宋体"/>
          <w:szCs w:val="21"/>
        </w:rPr>
        <w:t xml:space="preserve">, Tom </w:t>
      </w:r>
      <w:proofErr w:type="spellStart"/>
      <w:r w:rsidRPr="00AB1DBE">
        <w:rPr>
          <w:rFonts w:ascii="宋体" w:hAnsi="宋体"/>
          <w:szCs w:val="21"/>
        </w:rPr>
        <w:t>Lysaght</w:t>
      </w:r>
      <w:proofErr w:type="spellEnd"/>
      <w:r w:rsidRPr="00AB1DBE">
        <w:rPr>
          <w:rFonts w:ascii="宋体" w:hAnsi="宋体"/>
          <w:szCs w:val="21"/>
        </w:rPr>
        <w:t xml:space="preserve">, </w:t>
      </w:r>
      <w:proofErr w:type="spellStart"/>
      <w:r w:rsidRPr="00AB1DBE">
        <w:rPr>
          <w:rFonts w:ascii="宋体" w:hAnsi="宋体"/>
          <w:szCs w:val="21"/>
        </w:rPr>
        <w:t>Deshi</w:t>
      </w:r>
      <w:proofErr w:type="spellEnd"/>
      <w:r w:rsidRPr="00AB1DBE">
        <w:rPr>
          <w:rFonts w:ascii="宋体" w:hAnsi="宋体"/>
          <w:szCs w:val="21"/>
        </w:rPr>
        <w:t xml:space="preserve"> Ye. </w:t>
      </w:r>
      <w:r w:rsidRPr="00AB1DBE">
        <w:rPr>
          <w:rFonts w:ascii="宋体" w:hAnsi="宋体" w:hint="eastAsia"/>
          <w:szCs w:val="21"/>
        </w:rPr>
        <w:t>第3章, pages 42－60.</w:t>
      </w:r>
    </w:p>
    <w:p w:rsidR="00E65ECE" w:rsidRDefault="00E65ECE" w:rsidP="00E65ECE">
      <w:pPr>
        <w:spacing w:line="360" w:lineRule="auto"/>
        <w:jc w:val="left"/>
        <w:rPr>
          <w:rFonts w:hint="eastAsia"/>
          <w:sz w:val="18"/>
        </w:rPr>
      </w:pPr>
    </w:p>
    <w:p w:rsidR="00D723EC" w:rsidRPr="003661F7" w:rsidRDefault="00D723EC" w:rsidP="00D723EC">
      <w:pPr>
        <w:spacing w:line="400" w:lineRule="exact"/>
        <w:rPr>
          <w:rFonts w:hint="eastAsia"/>
          <w:b/>
          <w:szCs w:val="21"/>
        </w:rPr>
      </w:pPr>
      <w:r w:rsidRPr="003661F7">
        <w:rPr>
          <w:rFonts w:hint="eastAsia"/>
          <w:b/>
          <w:szCs w:val="21"/>
        </w:rPr>
        <w:t>第</w:t>
      </w:r>
      <w:r>
        <w:rPr>
          <w:rFonts w:hint="eastAsia"/>
          <w:b/>
          <w:szCs w:val="21"/>
        </w:rPr>
        <w:t>6</w:t>
      </w:r>
      <w:r w:rsidRPr="003661F7">
        <w:rPr>
          <w:rFonts w:hint="eastAsia"/>
          <w:b/>
          <w:szCs w:val="21"/>
        </w:rPr>
        <w:t>次</w:t>
      </w:r>
      <w:r w:rsidRPr="003661F7">
        <w:rPr>
          <w:rFonts w:hint="eastAsia"/>
          <w:b/>
          <w:szCs w:val="21"/>
        </w:rPr>
        <w:t xml:space="preserve"> </w:t>
      </w:r>
      <w:r w:rsidRPr="003661F7">
        <w:rPr>
          <w:rFonts w:hint="eastAsia"/>
          <w:b/>
          <w:szCs w:val="21"/>
        </w:rPr>
        <w:t>单元测试</w:t>
      </w:r>
    </w:p>
    <w:p w:rsidR="00D723EC" w:rsidRDefault="00D723EC" w:rsidP="00D723EC">
      <w:pPr>
        <w:spacing w:line="400" w:lineRule="exact"/>
        <w:rPr>
          <w:rFonts w:ascii="宋体" w:hAnsi="宋体" w:hint="eastAsia"/>
          <w:szCs w:val="21"/>
        </w:rPr>
      </w:pPr>
      <w:r w:rsidRPr="00E30178">
        <w:rPr>
          <w:rFonts w:hint="eastAsia"/>
          <w:b/>
          <w:szCs w:val="21"/>
        </w:rPr>
        <w:lastRenderedPageBreak/>
        <w:t>主要内容：</w:t>
      </w:r>
    </w:p>
    <w:p w:rsidR="00D723EC" w:rsidRPr="00024985" w:rsidRDefault="00D723EC" w:rsidP="00D723EC">
      <w:pPr>
        <w:spacing w:line="400" w:lineRule="exact"/>
        <w:ind w:firstLineChars="200" w:firstLine="420"/>
        <w:rPr>
          <w:rFonts w:hint="eastAsia"/>
          <w:color w:val="000000" w:themeColor="text1"/>
          <w:sz w:val="18"/>
        </w:rPr>
      </w:pPr>
      <w:r>
        <w:rPr>
          <w:rFonts w:ascii="宋体" w:hAnsi="宋体" w:hint="eastAsia"/>
          <w:szCs w:val="21"/>
        </w:rPr>
        <w:t>本次课堂内容主要讲述</w:t>
      </w:r>
      <w:r w:rsidRPr="00AB1DBE">
        <w:rPr>
          <w:rFonts w:ascii="宋体" w:hAnsi="宋体" w:hint="eastAsia"/>
          <w:szCs w:val="21"/>
        </w:rPr>
        <w:t>黑盒测试</w:t>
      </w:r>
      <w:r>
        <w:rPr>
          <w:rFonts w:ascii="宋体" w:hAnsi="宋体" w:hint="eastAsia"/>
          <w:szCs w:val="21"/>
        </w:rPr>
        <w:t>的</w:t>
      </w:r>
      <w:r w:rsidRPr="00AB1DBE">
        <w:rPr>
          <w:rFonts w:ascii="宋体" w:hAnsi="宋体" w:hint="eastAsia"/>
          <w:szCs w:val="21"/>
        </w:rPr>
        <w:t>方法：</w:t>
      </w:r>
      <w:r w:rsidRPr="00024985">
        <w:rPr>
          <w:rFonts w:ascii="宋体" w:hAnsi="宋体" w:hint="eastAsia"/>
          <w:color w:val="000000" w:themeColor="text1"/>
          <w:szCs w:val="21"/>
        </w:rPr>
        <w:t>功能图表法；突变测试（Mutation Testing）。</w:t>
      </w:r>
    </w:p>
    <w:p w:rsidR="00D723EC" w:rsidRDefault="00D723EC" w:rsidP="00D723EC">
      <w:pPr>
        <w:spacing w:line="400" w:lineRule="exact"/>
        <w:rPr>
          <w:rFonts w:hint="eastAsia"/>
          <w:b/>
          <w:szCs w:val="21"/>
        </w:rPr>
      </w:pPr>
      <w:r w:rsidRPr="00185478">
        <w:rPr>
          <w:rFonts w:hint="eastAsia"/>
          <w:b/>
          <w:szCs w:val="21"/>
        </w:rPr>
        <w:t>作业：</w:t>
      </w:r>
    </w:p>
    <w:p w:rsidR="00D723EC" w:rsidRDefault="00D723EC" w:rsidP="00D723EC">
      <w:pPr>
        <w:spacing w:line="400" w:lineRule="exact"/>
        <w:ind w:firstLineChars="200" w:firstLine="420"/>
        <w:rPr>
          <w:rFonts w:hint="eastAsia"/>
          <w:sz w:val="18"/>
        </w:rPr>
      </w:pPr>
      <w:r w:rsidRPr="00427812">
        <w:rPr>
          <w:rFonts w:ascii="宋体" w:hAnsi="宋体" w:hint="eastAsia"/>
          <w:szCs w:val="21"/>
        </w:rPr>
        <w:t>黑盒测试</w:t>
      </w:r>
      <w:proofErr w:type="gramStart"/>
      <w:r w:rsidRPr="00427812">
        <w:rPr>
          <w:rFonts w:ascii="宋体" w:hAnsi="宋体" w:hint="eastAsia"/>
          <w:szCs w:val="21"/>
        </w:rPr>
        <w:t>和白盒测试</w:t>
      </w:r>
      <w:proofErr w:type="gramEnd"/>
      <w:r w:rsidRPr="00427812">
        <w:rPr>
          <w:rFonts w:ascii="宋体" w:hAnsi="宋体" w:hint="eastAsia"/>
          <w:szCs w:val="21"/>
        </w:rPr>
        <w:t>的测试用例编写。</w:t>
      </w:r>
    </w:p>
    <w:p w:rsidR="00D723EC" w:rsidRPr="00185478" w:rsidRDefault="00D723EC" w:rsidP="00D723EC">
      <w:pPr>
        <w:spacing w:line="400" w:lineRule="exact"/>
        <w:rPr>
          <w:rFonts w:hint="eastAsia"/>
          <w:b/>
          <w:szCs w:val="21"/>
        </w:rPr>
      </w:pPr>
      <w:r w:rsidRPr="00185478">
        <w:rPr>
          <w:rFonts w:hint="eastAsia"/>
          <w:b/>
          <w:szCs w:val="21"/>
        </w:rPr>
        <w:t>阅读材料：</w:t>
      </w:r>
    </w:p>
    <w:p w:rsidR="00D723EC" w:rsidRPr="00D723EC" w:rsidRDefault="00D723EC" w:rsidP="00D723EC">
      <w:pPr>
        <w:spacing w:line="400" w:lineRule="exact"/>
        <w:ind w:firstLineChars="200" w:firstLine="420"/>
        <w:rPr>
          <w:rFonts w:ascii="宋体" w:hAnsi="宋体" w:hint="eastAsia"/>
          <w:szCs w:val="21"/>
        </w:rPr>
      </w:pPr>
      <w:r w:rsidRPr="00AB1DBE">
        <w:rPr>
          <w:rFonts w:ascii="宋体" w:hAnsi="宋体"/>
          <w:szCs w:val="21"/>
        </w:rPr>
        <w:t>Software Testing Principles and Practice</w:t>
      </w:r>
      <w:r w:rsidRPr="00AB1DBE">
        <w:rPr>
          <w:rFonts w:ascii="宋体" w:hAnsi="宋体" w:hint="eastAsia"/>
          <w:szCs w:val="21"/>
        </w:rPr>
        <w:t>，</w:t>
      </w:r>
      <w:r w:rsidRPr="00AB1DBE">
        <w:rPr>
          <w:rFonts w:ascii="宋体" w:hAnsi="宋体"/>
          <w:szCs w:val="21"/>
        </w:rPr>
        <w:t xml:space="preserve">Stephen Brown, Joe </w:t>
      </w:r>
      <w:proofErr w:type="spellStart"/>
      <w:r w:rsidRPr="00AB1DBE">
        <w:rPr>
          <w:rFonts w:ascii="宋体" w:hAnsi="宋体"/>
          <w:szCs w:val="21"/>
        </w:rPr>
        <w:t>Timoney</w:t>
      </w:r>
      <w:proofErr w:type="spellEnd"/>
      <w:r w:rsidRPr="00AB1DBE">
        <w:rPr>
          <w:rFonts w:ascii="宋体" w:hAnsi="宋体"/>
          <w:szCs w:val="21"/>
        </w:rPr>
        <w:t xml:space="preserve">, Tom </w:t>
      </w:r>
      <w:proofErr w:type="spellStart"/>
      <w:r w:rsidRPr="00AB1DBE">
        <w:rPr>
          <w:rFonts w:ascii="宋体" w:hAnsi="宋体"/>
          <w:szCs w:val="21"/>
        </w:rPr>
        <w:t>Lysaght</w:t>
      </w:r>
      <w:proofErr w:type="spellEnd"/>
      <w:r w:rsidRPr="00AB1DBE">
        <w:rPr>
          <w:rFonts w:ascii="宋体" w:hAnsi="宋体"/>
          <w:szCs w:val="21"/>
        </w:rPr>
        <w:t xml:space="preserve">, </w:t>
      </w:r>
      <w:proofErr w:type="spellStart"/>
      <w:r w:rsidRPr="00AB1DBE">
        <w:rPr>
          <w:rFonts w:ascii="宋体" w:hAnsi="宋体"/>
          <w:szCs w:val="21"/>
        </w:rPr>
        <w:t>Deshi</w:t>
      </w:r>
      <w:proofErr w:type="spellEnd"/>
      <w:r w:rsidRPr="00AB1DBE">
        <w:rPr>
          <w:rFonts w:ascii="宋体" w:hAnsi="宋体"/>
          <w:szCs w:val="21"/>
        </w:rPr>
        <w:t xml:space="preserve"> Ye. </w:t>
      </w:r>
      <w:r w:rsidRPr="00AB1DBE">
        <w:rPr>
          <w:rFonts w:ascii="宋体" w:hAnsi="宋体" w:hint="eastAsia"/>
          <w:szCs w:val="21"/>
        </w:rPr>
        <w:t>第3章, pages 42－60.</w:t>
      </w:r>
    </w:p>
    <w:p w:rsidR="00D723EC" w:rsidRPr="00E65ECE" w:rsidRDefault="00D723EC" w:rsidP="00E65ECE">
      <w:pPr>
        <w:spacing w:line="360" w:lineRule="auto"/>
        <w:jc w:val="left"/>
        <w:rPr>
          <w:rFonts w:hint="eastAsia"/>
          <w:sz w:val="18"/>
        </w:rPr>
      </w:pPr>
    </w:p>
    <w:p w:rsidR="0019141C" w:rsidRPr="002C0983" w:rsidRDefault="0019141C" w:rsidP="002C0983">
      <w:pPr>
        <w:spacing w:line="400" w:lineRule="exact"/>
        <w:rPr>
          <w:rFonts w:hint="eastAsia"/>
          <w:b/>
          <w:szCs w:val="21"/>
        </w:rPr>
      </w:pPr>
      <w:r w:rsidRPr="002C0983">
        <w:rPr>
          <w:rFonts w:hint="eastAsia"/>
          <w:b/>
          <w:szCs w:val="21"/>
        </w:rPr>
        <w:t>第</w:t>
      </w:r>
      <w:r w:rsidR="003B1255">
        <w:rPr>
          <w:rFonts w:hint="eastAsia"/>
          <w:b/>
          <w:szCs w:val="21"/>
        </w:rPr>
        <w:t>7</w:t>
      </w:r>
      <w:r w:rsidRPr="002C0983">
        <w:rPr>
          <w:rFonts w:hint="eastAsia"/>
          <w:b/>
          <w:szCs w:val="21"/>
        </w:rPr>
        <w:t>次</w:t>
      </w:r>
      <w:r w:rsidRPr="002C0983">
        <w:rPr>
          <w:rFonts w:hint="eastAsia"/>
          <w:b/>
          <w:szCs w:val="21"/>
        </w:rPr>
        <w:t xml:space="preserve"> </w:t>
      </w:r>
      <w:r w:rsidRPr="002C0983">
        <w:rPr>
          <w:rFonts w:hint="eastAsia"/>
          <w:b/>
          <w:szCs w:val="21"/>
        </w:rPr>
        <w:t>单元测试应用实例及</w:t>
      </w:r>
      <w:r w:rsidRPr="002C0983">
        <w:rPr>
          <w:rFonts w:hint="eastAsia"/>
          <w:b/>
          <w:szCs w:val="21"/>
        </w:rPr>
        <w:t>JUnit</w:t>
      </w:r>
      <w:r w:rsidRPr="002C0983">
        <w:rPr>
          <w:rFonts w:hint="eastAsia"/>
          <w:b/>
          <w:szCs w:val="21"/>
        </w:rPr>
        <w:t>工具的介绍</w:t>
      </w:r>
    </w:p>
    <w:p w:rsidR="0019141C" w:rsidRPr="002C0983" w:rsidRDefault="0019141C" w:rsidP="002C0983">
      <w:pPr>
        <w:spacing w:line="400" w:lineRule="exact"/>
        <w:rPr>
          <w:rFonts w:hint="eastAsia"/>
          <w:b/>
          <w:szCs w:val="21"/>
        </w:rPr>
      </w:pPr>
      <w:r w:rsidRPr="002C0983">
        <w:rPr>
          <w:rFonts w:hint="eastAsia"/>
          <w:b/>
          <w:szCs w:val="21"/>
        </w:rPr>
        <w:t>主要内容：</w:t>
      </w:r>
    </w:p>
    <w:p w:rsidR="0019141C" w:rsidRPr="00AD7536" w:rsidRDefault="0019141C" w:rsidP="00AD7536">
      <w:pPr>
        <w:spacing w:line="400" w:lineRule="exact"/>
        <w:ind w:firstLineChars="200" w:firstLine="420"/>
        <w:rPr>
          <w:rFonts w:ascii="宋体" w:hAnsi="宋体" w:hint="eastAsia"/>
          <w:szCs w:val="21"/>
        </w:rPr>
      </w:pPr>
      <w:r w:rsidRPr="00AD7536">
        <w:rPr>
          <w:rFonts w:ascii="宋体" w:hAnsi="宋体" w:hint="eastAsia"/>
          <w:szCs w:val="21"/>
        </w:rPr>
        <w:t>根据具体的案例，详细讲解单元测试各种技术的应用。其中重点介绍JUnit和</w:t>
      </w:r>
      <w:r w:rsidRPr="00AD7536">
        <w:rPr>
          <w:rFonts w:ascii="宋体" w:hAnsi="宋体"/>
          <w:szCs w:val="21"/>
        </w:rPr>
        <w:t>Eclipse</w:t>
      </w:r>
      <w:r w:rsidRPr="00AD7536">
        <w:rPr>
          <w:rFonts w:ascii="宋体" w:hAnsi="宋体" w:hint="eastAsia"/>
          <w:szCs w:val="21"/>
        </w:rPr>
        <w:t>工具在单元测试中的应用（这部分知识要求学生有</w:t>
      </w:r>
      <w:r w:rsidRPr="00AD7536">
        <w:rPr>
          <w:rFonts w:ascii="宋体" w:hAnsi="宋体"/>
          <w:szCs w:val="21"/>
        </w:rPr>
        <w:t>Java</w:t>
      </w:r>
      <w:r w:rsidRPr="00AD7536">
        <w:rPr>
          <w:rFonts w:ascii="宋体" w:hAnsi="宋体" w:hint="eastAsia"/>
          <w:szCs w:val="21"/>
        </w:rPr>
        <w:t>的基础知识）。</w:t>
      </w:r>
    </w:p>
    <w:p w:rsidR="00AD7536" w:rsidRPr="00AD7536" w:rsidRDefault="0019141C" w:rsidP="00AD7536">
      <w:pPr>
        <w:spacing w:line="400" w:lineRule="exact"/>
        <w:rPr>
          <w:rFonts w:hint="eastAsia"/>
          <w:b/>
          <w:szCs w:val="21"/>
        </w:rPr>
      </w:pPr>
      <w:r w:rsidRPr="00AD7536">
        <w:rPr>
          <w:rFonts w:hint="eastAsia"/>
          <w:b/>
          <w:szCs w:val="21"/>
        </w:rPr>
        <w:t>作业：</w:t>
      </w:r>
    </w:p>
    <w:p w:rsidR="0019141C" w:rsidRDefault="0019141C" w:rsidP="00AD7536">
      <w:pPr>
        <w:spacing w:line="400" w:lineRule="exact"/>
        <w:ind w:firstLineChars="200" w:firstLine="420"/>
        <w:rPr>
          <w:rFonts w:hint="eastAsia"/>
          <w:sz w:val="18"/>
        </w:rPr>
      </w:pPr>
      <w:r w:rsidRPr="00AD7536">
        <w:rPr>
          <w:rFonts w:ascii="宋体" w:hAnsi="宋体" w:hint="eastAsia"/>
          <w:szCs w:val="21"/>
        </w:rPr>
        <w:t xml:space="preserve">JUnit </w:t>
      </w:r>
      <w:proofErr w:type="gramStart"/>
      <w:r w:rsidRPr="00AD7536">
        <w:rPr>
          <w:rFonts w:ascii="宋体" w:hAnsi="宋体" w:hint="eastAsia"/>
          <w:szCs w:val="21"/>
        </w:rPr>
        <w:t>白盒测试</w:t>
      </w:r>
      <w:proofErr w:type="gramEnd"/>
      <w:r w:rsidRPr="00AD7536">
        <w:rPr>
          <w:rFonts w:ascii="宋体" w:hAnsi="宋体" w:hint="eastAsia"/>
          <w:szCs w:val="21"/>
        </w:rPr>
        <w:t>， pages 180</w:t>
      </w:r>
    </w:p>
    <w:p w:rsidR="0019141C" w:rsidRPr="00AD7536" w:rsidRDefault="0019141C" w:rsidP="00AD7536">
      <w:pPr>
        <w:spacing w:line="400" w:lineRule="exact"/>
        <w:rPr>
          <w:rFonts w:hint="eastAsia"/>
          <w:b/>
          <w:szCs w:val="21"/>
        </w:rPr>
      </w:pPr>
      <w:r w:rsidRPr="00AD7536">
        <w:rPr>
          <w:rFonts w:hint="eastAsia"/>
          <w:b/>
          <w:szCs w:val="21"/>
        </w:rPr>
        <w:t>阅读材料：</w:t>
      </w:r>
    </w:p>
    <w:p w:rsidR="0019141C" w:rsidRPr="00AD7536" w:rsidRDefault="0019141C" w:rsidP="00AD7536">
      <w:pPr>
        <w:spacing w:line="400" w:lineRule="exact"/>
        <w:ind w:firstLineChars="200" w:firstLine="420"/>
        <w:rPr>
          <w:rFonts w:ascii="宋体" w:hAnsi="宋体"/>
          <w:szCs w:val="21"/>
        </w:rPr>
      </w:pPr>
      <w:r w:rsidRPr="00AD7536">
        <w:rPr>
          <w:rFonts w:ascii="宋体" w:hAnsi="宋体"/>
          <w:szCs w:val="21"/>
        </w:rPr>
        <w:t>Software Testing Principles and Practice</w:t>
      </w:r>
      <w:r w:rsidRPr="00AD7536">
        <w:rPr>
          <w:rFonts w:ascii="宋体" w:hAnsi="宋体" w:hint="eastAsia"/>
          <w:szCs w:val="21"/>
        </w:rPr>
        <w:t>，</w:t>
      </w:r>
      <w:r w:rsidRPr="00AD7536">
        <w:rPr>
          <w:rFonts w:ascii="宋体" w:hAnsi="宋体"/>
          <w:szCs w:val="21"/>
        </w:rPr>
        <w:t xml:space="preserve">Stephen Brown, Joe </w:t>
      </w:r>
      <w:proofErr w:type="spellStart"/>
      <w:r w:rsidRPr="00AD7536">
        <w:rPr>
          <w:rFonts w:ascii="宋体" w:hAnsi="宋体"/>
          <w:szCs w:val="21"/>
        </w:rPr>
        <w:t>Timoney</w:t>
      </w:r>
      <w:proofErr w:type="spellEnd"/>
      <w:r w:rsidRPr="00AD7536">
        <w:rPr>
          <w:rFonts w:ascii="宋体" w:hAnsi="宋体"/>
          <w:szCs w:val="21"/>
        </w:rPr>
        <w:t xml:space="preserve">, Tom </w:t>
      </w:r>
      <w:proofErr w:type="spellStart"/>
      <w:r w:rsidRPr="00AD7536">
        <w:rPr>
          <w:rFonts w:ascii="宋体" w:hAnsi="宋体"/>
          <w:szCs w:val="21"/>
        </w:rPr>
        <w:t>Lysaght</w:t>
      </w:r>
      <w:proofErr w:type="spellEnd"/>
      <w:r w:rsidRPr="00AD7536">
        <w:rPr>
          <w:rFonts w:ascii="宋体" w:hAnsi="宋体"/>
          <w:szCs w:val="21"/>
        </w:rPr>
        <w:t xml:space="preserve">, </w:t>
      </w:r>
      <w:proofErr w:type="spellStart"/>
      <w:r w:rsidRPr="00AD7536">
        <w:rPr>
          <w:rFonts w:ascii="宋体" w:hAnsi="宋体"/>
          <w:szCs w:val="21"/>
        </w:rPr>
        <w:t>Deshi</w:t>
      </w:r>
      <w:proofErr w:type="spellEnd"/>
      <w:r w:rsidRPr="00AD7536">
        <w:rPr>
          <w:rFonts w:ascii="宋体" w:hAnsi="宋体"/>
          <w:szCs w:val="21"/>
        </w:rPr>
        <w:t xml:space="preserve"> Ye. </w:t>
      </w:r>
      <w:r w:rsidRPr="00AD7536">
        <w:rPr>
          <w:rFonts w:ascii="宋体" w:hAnsi="宋体" w:hint="eastAsia"/>
          <w:szCs w:val="21"/>
        </w:rPr>
        <w:t>第4章, pages 61－96.</w:t>
      </w:r>
    </w:p>
    <w:p w:rsidR="0019141C" w:rsidRPr="003661F7" w:rsidRDefault="0019141C" w:rsidP="0019141C">
      <w:pPr>
        <w:spacing w:line="360" w:lineRule="auto"/>
        <w:jc w:val="left"/>
        <w:rPr>
          <w:rFonts w:hint="eastAsia"/>
          <w:sz w:val="22"/>
        </w:rPr>
      </w:pPr>
    </w:p>
    <w:p w:rsidR="0019141C" w:rsidRPr="002C0983" w:rsidRDefault="0019141C" w:rsidP="002C0983">
      <w:pPr>
        <w:spacing w:line="400" w:lineRule="exact"/>
        <w:rPr>
          <w:rFonts w:hint="eastAsia"/>
          <w:b/>
          <w:szCs w:val="21"/>
        </w:rPr>
      </w:pPr>
      <w:r w:rsidRPr="002C0983">
        <w:rPr>
          <w:rFonts w:hint="eastAsia"/>
          <w:b/>
          <w:szCs w:val="21"/>
        </w:rPr>
        <w:t>第</w:t>
      </w:r>
      <w:r w:rsidR="003B1255">
        <w:rPr>
          <w:rFonts w:hint="eastAsia"/>
          <w:b/>
          <w:szCs w:val="21"/>
        </w:rPr>
        <w:t>8</w:t>
      </w:r>
      <w:r w:rsidRPr="002C0983">
        <w:rPr>
          <w:rFonts w:hint="eastAsia"/>
          <w:b/>
          <w:szCs w:val="21"/>
        </w:rPr>
        <w:t>次</w:t>
      </w:r>
      <w:r w:rsidRPr="002C0983">
        <w:rPr>
          <w:rFonts w:hint="eastAsia"/>
          <w:b/>
          <w:szCs w:val="21"/>
        </w:rPr>
        <w:t xml:space="preserve"> </w:t>
      </w:r>
      <w:r w:rsidRPr="002C0983">
        <w:rPr>
          <w:rFonts w:hint="eastAsia"/>
          <w:b/>
          <w:szCs w:val="21"/>
        </w:rPr>
        <w:t>静态测试技术及面向对象测试</w:t>
      </w:r>
    </w:p>
    <w:p w:rsidR="0019141C" w:rsidRPr="002C0983" w:rsidRDefault="0019141C" w:rsidP="002C0983">
      <w:pPr>
        <w:spacing w:line="400" w:lineRule="exact"/>
        <w:rPr>
          <w:rFonts w:hint="eastAsia"/>
          <w:b/>
          <w:szCs w:val="21"/>
        </w:rPr>
      </w:pPr>
      <w:r w:rsidRPr="002C0983">
        <w:rPr>
          <w:rFonts w:hint="eastAsia"/>
          <w:b/>
          <w:szCs w:val="21"/>
        </w:rPr>
        <w:t>主要内容：</w:t>
      </w:r>
    </w:p>
    <w:p w:rsidR="0019141C" w:rsidRPr="00D55099" w:rsidRDefault="0019141C" w:rsidP="00D55099">
      <w:pPr>
        <w:spacing w:line="400" w:lineRule="exact"/>
        <w:ind w:firstLineChars="200" w:firstLine="420"/>
        <w:rPr>
          <w:rFonts w:ascii="宋体" w:hAnsi="宋体" w:hint="eastAsia"/>
          <w:szCs w:val="21"/>
        </w:rPr>
      </w:pPr>
      <w:r w:rsidRPr="00AD7536">
        <w:rPr>
          <w:rFonts w:ascii="宋体" w:hAnsi="宋体" w:hint="eastAsia"/>
          <w:szCs w:val="21"/>
        </w:rPr>
        <w:t>介绍非代码执行的测试技术及静态测试技术，如代码走查、审查、评审，测试用例的设计与报告，报告所发现的软件缺陷，软件缺陷的描述、处理和跟踪。</w:t>
      </w:r>
    </w:p>
    <w:p w:rsidR="0019141C" w:rsidRPr="001C2ADB" w:rsidRDefault="0019141C" w:rsidP="001C2ADB">
      <w:pPr>
        <w:spacing w:line="400" w:lineRule="exact"/>
        <w:rPr>
          <w:rFonts w:hint="eastAsia"/>
          <w:b/>
          <w:szCs w:val="21"/>
        </w:rPr>
      </w:pPr>
      <w:r w:rsidRPr="001C2ADB">
        <w:rPr>
          <w:rFonts w:hint="eastAsia"/>
          <w:b/>
          <w:szCs w:val="21"/>
        </w:rPr>
        <w:t>阅读材料：</w:t>
      </w:r>
    </w:p>
    <w:p w:rsidR="0019141C" w:rsidRPr="00AD7536" w:rsidRDefault="0019141C" w:rsidP="00AD7536">
      <w:pPr>
        <w:spacing w:line="400" w:lineRule="exact"/>
        <w:ind w:firstLineChars="200" w:firstLine="420"/>
        <w:rPr>
          <w:rFonts w:ascii="宋体" w:hAnsi="宋体"/>
          <w:szCs w:val="21"/>
        </w:rPr>
      </w:pPr>
      <w:r w:rsidRPr="00AD7536">
        <w:rPr>
          <w:rFonts w:ascii="宋体" w:hAnsi="宋体"/>
          <w:szCs w:val="21"/>
        </w:rPr>
        <w:t>Software Testing Principles and Practice</w:t>
      </w:r>
      <w:r w:rsidRPr="00AD7536">
        <w:rPr>
          <w:rFonts w:ascii="宋体" w:hAnsi="宋体" w:hint="eastAsia"/>
          <w:szCs w:val="21"/>
        </w:rPr>
        <w:t>，</w:t>
      </w:r>
      <w:r w:rsidRPr="00AD7536">
        <w:rPr>
          <w:rFonts w:ascii="宋体" w:hAnsi="宋体"/>
          <w:szCs w:val="21"/>
        </w:rPr>
        <w:t xml:space="preserve">Stephen Brown, Joe </w:t>
      </w:r>
      <w:proofErr w:type="spellStart"/>
      <w:r w:rsidRPr="00AD7536">
        <w:rPr>
          <w:rFonts w:ascii="宋体" w:hAnsi="宋体"/>
          <w:szCs w:val="21"/>
        </w:rPr>
        <w:t>Timoney</w:t>
      </w:r>
      <w:proofErr w:type="spellEnd"/>
      <w:r w:rsidRPr="00AD7536">
        <w:rPr>
          <w:rFonts w:ascii="宋体" w:hAnsi="宋体"/>
          <w:szCs w:val="21"/>
        </w:rPr>
        <w:t xml:space="preserve">, Tom </w:t>
      </w:r>
      <w:proofErr w:type="spellStart"/>
      <w:r w:rsidRPr="00AD7536">
        <w:rPr>
          <w:rFonts w:ascii="宋体" w:hAnsi="宋体"/>
          <w:szCs w:val="21"/>
        </w:rPr>
        <w:t>Lysaght</w:t>
      </w:r>
      <w:proofErr w:type="spellEnd"/>
      <w:r w:rsidRPr="00AD7536">
        <w:rPr>
          <w:rFonts w:ascii="宋体" w:hAnsi="宋体"/>
          <w:szCs w:val="21"/>
        </w:rPr>
        <w:t xml:space="preserve">, </w:t>
      </w:r>
      <w:proofErr w:type="spellStart"/>
      <w:r w:rsidRPr="00AD7536">
        <w:rPr>
          <w:rFonts w:ascii="宋体" w:hAnsi="宋体"/>
          <w:szCs w:val="21"/>
        </w:rPr>
        <w:t>Deshi</w:t>
      </w:r>
      <w:proofErr w:type="spellEnd"/>
      <w:r w:rsidRPr="00AD7536">
        <w:rPr>
          <w:rFonts w:ascii="宋体" w:hAnsi="宋体"/>
          <w:szCs w:val="21"/>
        </w:rPr>
        <w:t xml:space="preserve"> Ye. </w:t>
      </w:r>
      <w:r w:rsidRPr="00AD7536">
        <w:rPr>
          <w:rFonts w:ascii="宋体" w:hAnsi="宋体" w:hint="eastAsia"/>
          <w:szCs w:val="21"/>
        </w:rPr>
        <w:t>第5、6章, pages 98－116.</w:t>
      </w:r>
    </w:p>
    <w:p w:rsidR="0019141C" w:rsidRDefault="0019141C" w:rsidP="0019141C">
      <w:pPr>
        <w:spacing w:line="360" w:lineRule="auto"/>
        <w:jc w:val="left"/>
        <w:rPr>
          <w:rFonts w:hint="eastAsia"/>
          <w:sz w:val="18"/>
        </w:rPr>
      </w:pPr>
    </w:p>
    <w:p w:rsidR="00D55099" w:rsidRPr="002C0983" w:rsidRDefault="00D55099" w:rsidP="00D55099">
      <w:pPr>
        <w:spacing w:line="400" w:lineRule="exact"/>
        <w:rPr>
          <w:rFonts w:hint="eastAsia"/>
          <w:b/>
          <w:szCs w:val="21"/>
        </w:rPr>
      </w:pPr>
      <w:r w:rsidRPr="002C0983">
        <w:rPr>
          <w:rFonts w:hint="eastAsia"/>
          <w:b/>
          <w:szCs w:val="21"/>
        </w:rPr>
        <w:t>第</w:t>
      </w:r>
      <w:r w:rsidR="003B1255">
        <w:rPr>
          <w:rFonts w:hint="eastAsia"/>
          <w:b/>
          <w:szCs w:val="21"/>
        </w:rPr>
        <w:t>9</w:t>
      </w:r>
      <w:r w:rsidRPr="002C0983">
        <w:rPr>
          <w:rFonts w:hint="eastAsia"/>
          <w:b/>
          <w:szCs w:val="21"/>
        </w:rPr>
        <w:t>次</w:t>
      </w:r>
      <w:r w:rsidRPr="002C0983">
        <w:rPr>
          <w:rFonts w:hint="eastAsia"/>
          <w:b/>
          <w:szCs w:val="21"/>
        </w:rPr>
        <w:t xml:space="preserve"> </w:t>
      </w:r>
      <w:r w:rsidRPr="002C0983">
        <w:rPr>
          <w:rFonts w:hint="eastAsia"/>
          <w:b/>
          <w:szCs w:val="21"/>
        </w:rPr>
        <w:t>静态测试技术及面向对象测试</w:t>
      </w:r>
    </w:p>
    <w:p w:rsidR="00D55099" w:rsidRDefault="00D55099" w:rsidP="00D55099">
      <w:pPr>
        <w:spacing w:line="400" w:lineRule="exact"/>
        <w:rPr>
          <w:rFonts w:hint="eastAsia"/>
          <w:b/>
          <w:szCs w:val="21"/>
        </w:rPr>
      </w:pPr>
      <w:r w:rsidRPr="002C0983">
        <w:rPr>
          <w:rFonts w:hint="eastAsia"/>
          <w:b/>
          <w:szCs w:val="21"/>
        </w:rPr>
        <w:t>主要内容：</w:t>
      </w:r>
      <w:r w:rsidRPr="001C2ADB">
        <w:rPr>
          <w:rFonts w:hint="eastAsia"/>
          <w:b/>
          <w:szCs w:val="21"/>
        </w:rPr>
        <w:t xml:space="preserve"> </w:t>
      </w:r>
    </w:p>
    <w:p w:rsidR="00D55099" w:rsidRPr="00AD7536" w:rsidRDefault="001B4AA7" w:rsidP="001B4AA7">
      <w:pPr>
        <w:spacing w:line="400" w:lineRule="exact"/>
        <w:ind w:firstLineChars="200" w:firstLine="420"/>
        <w:rPr>
          <w:rFonts w:ascii="宋体" w:hAnsi="宋体" w:hint="eastAsia"/>
          <w:szCs w:val="21"/>
        </w:rPr>
      </w:pPr>
      <w:r w:rsidRPr="001B4AA7">
        <w:rPr>
          <w:rFonts w:ascii="宋体" w:hAnsi="宋体"/>
          <w:szCs w:val="21"/>
        </w:rPr>
        <w:t>Project</w:t>
      </w:r>
      <w:r w:rsidR="00421B53">
        <w:rPr>
          <w:rFonts w:ascii="宋体" w:hAnsi="宋体" w:hint="eastAsia"/>
          <w:szCs w:val="21"/>
        </w:rPr>
        <w:t>：</w:t>
      </w:r>
      <w:r w:rsidR="00D55099" w:rsidRPr="00AD7536">
        <w:rPr>
          <w:rFonts w:ascii="宋体" w:hAnsi="宋体" w:hint="eastAsia"/>
          <w:szCs w:val="21"/>
        </w:rPr>
        <w:t>根据给定的实际应用，设计</w:t>
      </w:r>
      <w:r w:rsidR="00D55099" w:rsidRPr="00AD7536">
        <w:rPr>
          <w:rFonts w:ascii="宋体" w:hAnsi="宋体"/>
          <w:szCs w:val="21"/>
        </w:rPr>
        <w:t>lifecycle</w:t>
      </w:r>
      <w:r w:rsidR="00D55099" w:rsidRPr="00AD7536">
        <w:rPr>
          <w:rFonts w:ascii="宋体" w:hAnsi="宋体" w:hint="eastAsia"/>
          <w:szCs w:val="21"/>
        </w:rPr>
        <w:t>的全面测试。包括，测试计划的制订、测试策略的选择、测试用例的设计、测试结果的管理、Bug追踪；以及测试报告的撰写。</w:t>
      </w:r>
    </w:p>
    <w:p w:rsidR="00D55099" w:rsidRPr="001C2ADB" w:rsidRDefault="00D55099" w:rsidP="00D55099">
      <w:pPr>
        <w:spacing w:line="400" w:lineRule="exact"/>
        <w:rPr>
          <w:rFonts w:hint="eastAsia"/>
          <w:b/>
          <w:szCs w:val="21"/>
        </w:rPr>
      </w:pPr>
      <w:r w:rsidRPr="001C2ADB">
        <w:rPr>
          <w:rFonts w:hint="eastAsia"/>
          <w:b/>
          <w:szCs w:val="21"/>
        </w:rPr>
        <w:t>阅读材料：</w:t>
      </w:r>
    </w:p>
    <w:p w:rsidR="00D55099" w:rsidRPr="00AD7536" w:rsidRDefault="00D55099" w:rsidP="00D55099">
      <w:pPr>
        <w:spacing w:line="400" w:lineRule="exact"/>
        <w:ind w:firstLineChars="200" w:firstLine="420"/>
        <w:rPr>
          <w:rFonts w:ascii="宋体" w:hAnsi="宋体"/>
          <w:szCs w:val="21"/>
        </w:rPr>
      </w:pPr>
      <w:r w:rsidRPr="00AD7536">
        <w:rPr>
          <w:rFonts w:ascii="宋体" w:hAnsi="宋体"/>
          <w:szCs w:val="21"/>
        </w:rPr>
        <w:t>Software Testing Principles and Practice</w:t>
      </w:r>
      <w:r w:rsidRPr="00AD7536">
        <w:rPr>
          <w:rFonts w:ascii="宋体" w:hAnsi="宋体" w:hint="eastAsia"/>
          <w:szCs w:val="21"/>
        </w:rPr>
        <w:t>，</w:t>
      </w:r>
      <w:r w:rsidRPr="00AD7536">
        <w:rPr>
          <w:rFonts w:ascii="宋体" w:hAnsi="宋体"/>
          <w:szCs w:val="21"/>
        </w:rPr>
        <w:t xml:space="preserve">Stephen Brown, Joe </w:t>
      </w:r>
      <w:proofErr w:type="spellStart"/>
      <w:r w:rsidRPr="00AD7536">
        <w:rPr>
          <w:rFonts w:ascii="宋体" w:hAnsi="宋体"/>
          <w:szCs w:val="21"/>
        </w:rPr>
        <w:t>Timoney</w:t>
      </w:r>
      <w:proofErr w:type="spellEnd"/>
      <w:r w:rsidRPr="00AD7536">
        <w:rPr>
          <w:rFonts w:ascii="宋体" w:hAnsi="宋体"/>
          <w:szCs w:val="21"/>
        </w:rPr>
        <w:t xml:space="preserve">, Tom </w:t>
      </w:r>
      <w:proofErr w:type="spellStart"/>
      <w:r w:rsidRPr="00AD7536">
        <w:rPr>
          <w:rFonts w:ascii="宋体" w:hAnsi="宋体"/>
          <w:szCs w:val="21"/>
        </w:rPr>
        <w:t>Lysaght</w:t>
      </w:r>
      <w:proofErr w:type="spellEnd"/>
      <w:r w:rsidRPr="00AD7536">
        <w:rPr>
          <w:rFonts w:ascii="宋体" w:hAnsi="宋体"/>
          <w:szCs w:val="21"/>
        </w:rPr>
        <w:t xml:space="preserve">, </w:t>
      </w:r>
      <w:proofErr w:type="spellStart"/>
      <w:r w:rsidRPr="00AD7536">
        <w:rPr>
          <w:rFonts w:ascii="宋体" w:hAnsi="宋体"/>
          <w:szCs w:val="21"/>
        </w:rPr>
        <w:t>Deshi</w:t>
      </w:r>
      <w:proofErr w:type="spellEnd"/>
      <w:r w:rsidRPr="00AD7536">
        <w:rPr>
          <w:rFonts w:ascii="宋体" w:hAnsi="宋体"/>
          <w:szCs w:val="21"/>
        </w:rPr>
        <w:t xml:space="preserve"> Ye. </w:t>
      </w:r>
      <w:r w:rsidRPr="00AD7536">
        <w:rPr>
          <w:rFonts w:ascii="宋体" w:hAnsi="宋体" w:hint="eastAsia"/>
          <w:szCs w:val="21"/>
        </w:rPr>
        <w:t>第5、6章, pages 98－116.</w:t>
      </w:r>
    </w:p>
    <w:p w:rsidR="00D55099" w:rsidRPr="00D55099" w:rsidRDefault="00D55099" w:rsidP="0019141C">
      <w:pPr>
        <w:spacing w:line="360" w:lineRule="auto"/>
        <w:jc w:val="left"/>
        <w:rPr>
          <w:rFonts w:hint="eastAsia"/>
          <w:sz w:val="18"/>
        </w:rPr>
      </w:pPr>
    </w:p>
    <w:p w:rsidR="0019141C" w:rsidRPr="002C0983" w:rsidRDefault="0019141C" w:rsidP="002C0983">
      <w:pPr>
        <w:spacing w:line="400" w:lineRule="exact"/>
        <w:rPr>
          <w:rFonts w:hint="eastAsia"/>
          <w:b/>
          <w:szCs w:val="21"/>
        </w:rPr>
      </w:pPr>
      <w:r w:rsidRPr="002C0983">
        <w:rPr>
          <w:rFonts w:hint="eastAsia"/>
          <w:b/>
          <w:szCs w:val="21"/>
        </w:rPr>
        <w:lastRenderedPageBreak/>
        <w:t>第</w:t>
      </w:r>
      <w:r w:rsidR="003B1255">
        <w:rPr>
          <w:rFonts w:hint="eastAsia"/>
          <w:b/>
          <w:szCs w:val="21"/>
        </w:rPr>
        <w:t>10</w:t>
      </w:r>
      <w:r w:rsidRPr="002C0983">
        <w:rPr>
          <w:rFonts w:hint="eastAsia"/>
          <w:b/>
          <w:szCs w:val="21"/>
        </w:rPr>
        <w:t>次</w:t>
      </w:r>
      <w:r w:rsidRPr="002C0983">
        <w:rPr>
          <w:rFonts w:hint="eastAsia"/>
          <w:b/>
          <w:szCs w:val="21"/>
        </w:rPr>
        <w:t xml:space="preserve"> </w:t>
      </w:r>
      <w:r w:rsidRPr="002C0983">
        <w:rPr>
          <w:rFonts w:hint="eastAsia"/>
          <w:b/>
          <w:szCs w:val="21"/>
        </w:rPr>
        <w:t>集成、系统测试及软件本地化测试</w:t>
      </w:r>
    </w:p>
    <w:p w:rsidR="00B97185" w:rsidRDefault="0019141C" w:rsidP="0019141C">
      <w:pPr>
        <w:spacing w:line="360" w:lineRule="auto"/>
        <w:jc w:val="left"/>
        <w:rPr>
          <w:rFonts w:hint="eastAsia"/>
          <w:b/>
          <w:szCs w:val="21"/>
        </w:rPr>
      </w:pPr>
      <w:r w:rsidRPr="002C0983">
        <w:rPr>
          <w:rFonts w:hint="eastAsia"/>
          <w:b/>
          <w:szCs w:val="21"/>
        </w:rPr>
        <w:t>主要内容：</w:t>
      </w:r>
    </w:p>
    <w:p w:rsidR="0019141C" w:rsidRPr="00B97185" w:rsidRDefault="0019141C" w:rsidP="00B97185">
      <w:pPr>
        <w:spacing w:line="400" w:lineRule="exact"/>
        <w:ind w:firstLineChars="200" w:firstLine="420"/>
        <w:rPr>
          <w:rFonts w:ascii="宋体" w:hAnsi="宋体" w:hint="eastAsia"/>
          <w:szCs w:val="21"/>
        </w:rPr>
      </w:pPr>
      <w:r w:rsidRPr="00B97185">
        <w:rPr>
          <w:rFonts w:ascii="宋体" w:hAnsi="宋体" w:hint="eastAsia"/>
          <w:szCs w:val="21"/>
        </w:rPr>
        <w:t>介绍系统集成的模式与方法，包括触发和桩函数设计，</w:t>
      </w:r>
      <w:r w:rsidRPr="00B97185">
        <w:rPr>
          <w:rFonts w:ascii="宋体" w:hAnsi="宋体"/>
          <w:szCs w:val="21"/>
        </w:rPr>
        <w:t xml:space="preserve">Top-down, Bottom-up, Sandwich </w:t>
      </w:r>
      <w:r w:rsidRPr="00B97185">
        <w:rPr>
          <w:rFonts w:ascii="宋体" w:hAnsi="宋体" w:hint="eastAsia"/>
          <w:szCs w:val="21"/>
        </w:rPr>
        <w:t>方法的介绍及优缺点比较</w:t>
      </w:r>
      <w:r w:rsidR="00606732">
        <w:rPr>
          <w:rFonts w:ascii="宋体" w:hAnsi="宋体" w:hint="eastAsia"/>
          <w:szCs w:val="21"/>
        </w:rPr>
        <w:t>。</w:t>
      </w:r>
    </w:p>
    <w:p w:rsidR="0019141C" w:rsidRPr="002C0983" w:rsidRDefault="0019141C" w:rsidP="002C0983">
      <w:pPr>
        <w:spacing w:line="400" w:lineRule="exact"/>
        <w:rPr>
          <w:rFonts w:hint="eastAsia"/>
          <w:b/>
          <w:szCs w:val="21"/>
        </w:rPr>
      </w:pPr>
      <w:r w:rsidRPr="002C0983">
        <w:rPr>
          <w:rFonts w:hint="eastAsia"/>
          <w:b/>
          <w:szCs w:val="21"/>
        </w:rPr>
        <w:t>阅读材料：</w:t>
      </w:r>
    </w:p>
    <w:p w:rsidR="0019141C" w:rsidRPr="00B97185" w:rsidRDefault="0019141C" w:rsidP="00B97185">
      <w:pPr>
        <w:spacing w:line="400" w:lineRule="exact"/>
        <w:ind w:firstLineChars="200" w:firstLine="420"/>
        <w:rPr>
          <w:rFonts w:ascii="宋体" w:hAnsi="宋体"/>
          <w:szCs w:val="21"/>
        </w:rPr>
      </w:pPr>
      <w:r w:rsidRPr="00B97185">
        <w:rPr>
          <w:rFonts w:ascii="宋体" w:hAnsi="宋体"/>
          <w:szCs w:val="21"/>
        </w:rPr>
        <w:t>Software Testing Principles and Practice</w:t>
      </w:r>
      <w:r w:rsidRPr="00B97185">
        <w:rPr>
          <w:rFonts w:ascii="宋体" w:hAnsi="宋体" w:hint="eastAsia"/>
          <w:szCs w:val="21"/>
        </w:rPr>
        <w:t>，</w:t>
      </w:r>
      <w:r w:rsidRPr="00B97185">
        <w:rPr>
          <w:rFonts w:ascii="宋体" w:hAnsi="宋体"/>
          <w:szCs w:val="21"/>
        </w:rPr>
        <w:t xml:space="preserve">Stephen Brown, Joe </w:t>
      </w:r>
      <w:proofErr w:type="spellStart"/>
      <w:r w:rsidRPr="00B97185">
        <w:rPr>
          <w:rFonts w:ascii="宋体" w:hAnsi="宋体"/>
          <w:szCs w:val="21"/>
        </w:rPr>
        <w:t>Timoney</w:t>
      </w:r>
      <w:proofErr w:type="spellEnd"/>
      <w:r w:rsidRPr="00B97185">
        <w:rPr>
          <w:rFonts w:ascii="宋体" w:hAnsi="宋体"/>
          <w:szCs w:val="21"/>
        </w:rPr>
        <w:t xml:space="preserve">, Tom </w:t>
      </w:r>
      <w:proofErr w:type="spellStart"/>
      <w:r w:rsidRPr="00B97185">
        <w:rPr>
          <w:rFonts w:ascii="宋体" w:hAnsi="宋体"/>
          <w:szCs w:val="21"/>
        </w:rPr>
        <w:t>Lysaght</w:t>
      </w:r>
      <w:proofErr w:type="spellEnd"/>
      <w:r w:rsidRPr="00B97185">
        <w:rPr>
          <w:rFonts w:ascii="宋体" w:hAnsi="宋体"/>
          <w:szCs w:val="21"/>
        </w:rPr>
        <w:t xml:space="preserve">, </w:t>
      </w:r>
      <w:proofErr w:type="spellStart"/>
      <w:r w:rsidRPr="00B97185">
        <w:rPr>
          <w:rFonts w:ascii="宋体" w:hAnsi="宋体"/>
          <w:szCs w:val="21"/>
        </w:rPr>
        <w:t>Deshi</w:t>
      </w:r>
      <w:proofErr w:type="spellEnd"/>
      <w:r w:rsidRPr="00B97185">
        <w:rPr>
          <w:rFonts w:ascii="宋体" w:hAnsi="宋体"/>
          <w:szCs w:val="21"/>
        </w:rPr>
        <w:t xml:space="preserve"> Ye. </w:t>
      </w:r>
      <w:r w:rsidRPr="00B97185">
        <w:rPr>
          <w:rFonts w:ascii="宋体" w:hAnsi="宋体" w:hint="eastAsia"/>
          <w:szCs w:val="21"/>
        </w:rPr>
        <w:t>第7章, pages 117－131.</w:t>
      </w:r>
    </w:p>
    <w:p w:rsidR="0019141C" w:rsidRDefault="0019141C" w:rsidP="0019141C">
      <w:pPr>
        <w:spacing w:line="360" w:lineRule="auto"/>
        <w:jc w:val="left"/>
        <w:rPr>
          <w:rFonts w:hint="eastAsia"/>
          <w:sz w:val="18"/>
        </w:rPr>
      </w:pPr>
    </w:p>
    <w:p w:rsidR="00606732" w:rsidRPr="002C0983" w:rsidRDefault="00606732" w:rsidP="00606732">
      <w:pPr>
        <w:spacing w:line="400" w:lineRule="exact"/>
        <w:rPr>
          <w:rFonts w:hint="eastAsia"/>
          <w:b/>
          <w:szCs w:val="21"/>
        </w:rPr>
      </w:pPr>
      <w:r w:rsidRPr="002C0983">
        <w:rPr>
          <w:rFonts w:hint="eastAsia"/>
          <w:b/>
          <w:szCs w:val="21"/>
        </w:rPr>
        <w:t>第</w:t>
      </w:r>
      <w:r w:rsidR="003B1255">
        <w:rPr>
          <w:rFonts w:hint="eastAsia"/>
          <w:b/>
          <w:szCs w:val="21"/>
        </w:rPr>
        <w:t>11</w:t>
      </w:r>
      <w:r w:rsidRPr="002C0983">
        <w:rPr>
          <w:rFonts w:hint="eastAsia"/>
          <w:b/>
          <w:szCs w:val="21"/>
        </w:rPr>
        <w:t>次</w:t>
      </w:r>
      <w:r w:rsidRPr="002C0983">
        <w:rPr>
          <w:rFonts w:hint="eastAsia"/>
          <w:b/>
          <w:szCs w:val="21"/>
        </w:rPr>
        <w:t xml:space="preserve"> </w:t>
      </w:r>
      <w:r w:rsidRPr="002C0983">
        <w:rPr>
          <w:rFonts w:hint="eastAsia"/>
          <w:b/>
          <w:szCs w:val="21"/>
        </w:rPr>
        <w:t>集成、系统测试及软件本地化测试</w:t>
      </w:r>
    </w:p>
    <w:p w:rsidR="00606732" w:rsidRDefault="00606732" w:rsidP="00606732">
      <w:pPr>
        <w:spacing w:line="360" w:lineRule="auto"/>
        <w:jc w:val="left"/>
        <w:rPr>
          <w:rFonts w:hint="eastAsia"/>
          <w:b/>
          <w:szCs w:val="21"/>
        </w:rPr>
      </w:pPr>
      <w:r w:rsidRPr="002C0983">
        <w:rPr>
          <w:rFonts w:hint="eastAsia"/>
          <w:b/>
          <w:szCs w:val="21"/>
        </w:rPr>
        <w:t>主要内容：</w:t>
      </w:r>
    </w:p>
    <w:p w:rsidR="00606732" w:rsidRPr="00B97185" w:rsidRDefault="00606732" w:rsidP="00606732">
      <w:pPr>
        <w:spacing w:line="400" w:lineRule="exact"/>
        <w:ind w:firstLineChars="200" w:firstLine="420"/>
        <w:rPr>
          <w:rFonts w:ascii="宋体" w:hAnsi="宋体" w:hint="eastAsia"/>
          <w:szCs w:val="21"/>
        </w:rPr>
      </w:pPr>
      <w:r w:rsidRPr="00B97185">
        <w:rPr>
          <w:rFonts w:ascii="宋体" w:hAnsi="宋体" w:hint="eastAsia"/>
          <w:szCs w:val="21"/>
        </w:rPr>
        <w:t>介绍系统测试的主要内容和系统级函数测试。介绍验收测试的方法。</w:t>
      </w:r>
    </w:p>
    <w:p w:rsidR="00606732" w:rsidRPr="002C0983" w:rsidRDefault="00606732" w:rsidP="00606732">
      <w:pPr>
        <w:spacing w:line="400" w:lineRule="exact"/>
        <w:rPr>
          <w:rFonts w:hint="eastAsia"/>
          <w:b/>
          <w:szCs w:val="21"/>
        </w:rPr>
      </w:pPr>
      <w:r w:rsidRPr="002C0983">
        <w:rPr>
          <w:rFonts w:hint="eastAsia"/>
          <w:b/>
          <w:szCs w:val="21"/>
        </w:rPr>
        <w:t>阅读材料：</w:t>
      </w:r>
    </w:p>
    <w:p w:rsidR="00606732" w:rsidRPr="00B97185" w:rsidRDefault="00606732" w:rsidP="00606732">
      <w:pPr>
        <w:spacing w:line="400" w:lineRule="exact"/>
        <w:ind w:firstLineChars="200" w:firstLine="420"/>
        <w:rPr>
          <w:rFonts w:ascii="宋体" w:hAnsi="宋体"/>
          <w:szCs w:val="21"/>
        </w:rPr>
      </w:pPr>
      <w:r w:rsidRPr="00B97185">
        <w:rPr>
          <w:rFonts w:ascii="宋体" w:hAnsi="宋体"/>
          <w:szCs w:val="21"/>
        </w:rPr>
        <w:t>Software Testing Principles and Practice</w:t>
      </w:r>
      <w:r w:rsidRPr="00B97185">
        <w:rPr>
          <w:rFonts w:ascii="宋体" w:hAnsi="宋体" w:hint="eastAsia"/>
          <w:szCs w:val="21"/>
        </w:rPr>
        <w:t>，</w:t>
      </w:r>
      <w:r w:rsidRPr="00B97185">
        <w:rPr>
          <w:rFonts w:ascii="宋体" w:hAnsi="宋体"/>
          <w:szCs w:val="21"/>
        </w:rPr>
        <w:t xml:space="preserve">Stephen Brown, Joe </w:t>
      </w:r>
      <w:proofErr w:type="spellStart"/>
      <w:r w:rsidRPr="00B97185">
        <w:rPr>
          <w:rFonts w:ascii="宋体" w:hAnsi="宋体"/>
          <w:szCs w:val="21"/>
        </w:rPr>
        <w:t>Timoney</w:t>
      </w:r>
      <w:proofErr w:type="spellEnd"/>
      <w:r w:rsidRPr="00B97185">
        <w:rPr>
          <w:rFonts w:ascii="宋体" w:hAnsi="宋体"/>
          <w:szCs w:val="21"/>
        </w:rPr>
        <w:t xml:space="preserve">, Tom </w:t>
      </w:r>
      <w:proofErr w:type="spellStart"/>
      <w:r w:rsidRPr="00B97185">
        <w:rPr>
          <w:rFonts w:ascii="宋体" w:hAnsi="宋体"/>
          <w:szCs w:val="21"/>
        </w:rPr>
        <w:t>Lysaght</w:t>
      </w:r>
      <w:proofErr w:type="spellEnd"/>
      <w:r w:rsidRPr="00B97185">
        <w:rPr>
          <w:rFonts w:ascii="宋体" w:hAnsi="宋体"/>
          <w:szCs w:val="21"/>
        </w:rPr>
        <w:t xml:space="preserve">, </w:t>
      </w:r>
      <w:proofErr w:type="spellStart"/>
      <w:r w:rsidRPr="00B97185">
        <w:rPr>
          <w:rFonts w:ascii="宋体" w:hAnsi="宋体"/>
          <w:szCs w:val="21"/>
        </w:rPr>
        <w:t>Deshi</w:t>
      </w:r>
      <w:proofErr w:type="spellEnd"/>
      <w:r w:rsidRPr="00B97185">
        <w:rPr>
          <w:rFonts w:ascii="宋体" w:hAnsi="宋体"/>
          <w:szCs w:val="21"/>
        </w:rPr>
        <w:t xml:space="preserve"> Ye. </w:t>
      </w:r>
      <w:r w:rsidRPr="00B97185">
        <w:rPr>
          <w:rFonts w:ascii="宋体" w:hAnsi="宋体" w:hint="eastAsia"/>
          <w:szCs w:val="21"/>
        </w:rPr>
        <w:t>第7章, pages 117－131.</w:t>
      </w:r>
    </w:p>
    <w:p w:rsidR="00606732" w:rsidRPr="00606732" w:rsidRDefault="00606732" w:rsidP="0019141C">
      <w:pPr>
        <w:spacing w:line="360" w:lineRule="auto"/>
        <w:jc w:val="left"/>
        <w:rPr>
          <w:rFonts w:hint="eastAsia"/>
          <w:sz w:val="18"/>
        </w:rPr>
      </w:pPr>
    </w:p>
    <w:p w:rsidR="0019141C" w:rsidRPr="002C0983" w:rsidRDefault="0019141C" w:rsidP="002C0983">
      <w:pPr>
        <w:spacing w:line="400" w:lineRule="exact"/>
        <w:rPr>
          <w:rFonts w:hint="eastAsia"/>
          <w:b/>
          <w:szCs w:val="21"/>
        </w:rPr>
      </w:pPr>
      <w:r w:rsidRPr="002C0983">
        <w:rPr>
          <w:rFonts w:hint="eastAsia"/>
          <w:b/>
          <w:szCs w:val="21"/>
        </w:rPr>
        <w:t>第</w:t>
      </w:r>
      <w:r w:rsidR="001052EF">
        <w:rPr>
          <w:rFonts w:hint="eastAsia"/>
          <w:b/>
          <w:szCs w:val="21"/>
        </w:rPr>
        <w:t>1</w:t>
      </w:r>
      <w:r w:rsidR="003B1255">
        <w:rPr>
          <w:rFonts w:hint="eastAsia"/>
          <w:b/>
          <w:szCs w:val="21"/>
        </w:rPr>
        <w:t>2</w:t>
      </w:r>
      <w:r w:rsidRPr="002C0983">
        <w:rPr>
          <w:rFonts w:hint="eastAsia"/>
          <w:b/>
          <w:szCs w:val="21"/>
        </w:rPr>
        <w:t>次</w:t>
      </w:r>
      <w:r w:rsidRPr="002C0983">
        <w:rPr>
          <w:rFonts w:hint="eastAsia"/>
          <w:b/>
          <w:szCs w:val="21"/>
        </w:rPr>
        <w:t xml:space="preserve"> </w:t>
      </w:r>
      <w:r w:rsidRPr="002C0983">
        <w:rPr>
          <w:rFonts w:hint="eastAsia"/>
          <w:b/>
          <w:szCs w:val="21"/>
        </w:rPr>
        <w:t>自动化测试</w:t>
      </w:r>
    </w:p>
    <w:p w:rsidR="0019141C" w:rsidRPr="002C0983" w:rsidRDefault="0019141C" w:rsidP="002C0983">
      <w:pPr>
        <w:spacing w:line="400" w:lineRule="exact"/>
        <w:rPr>
          <w:rFonts w:hint="eastAsia"/>
          <w:b/>
          <w:szCs w:val="21"/>
        </w:rPr>
      </w:pPr>
      <w:r w:rsidRPr="002C0983">
        <w:rPr>
          <w:rFonts w:hint="eastAsia"/>
          <w:b/>
          <w:szCs w:val="21"/>
        </w:rPr>
        <w:t>主要内容：</w:t>
      </w:r>
    </w:p>
    <w:p w:rsidR="0019141C" w:rsidRPr="00830610" w:rsidRDefault="0019141C" w:rsidP="00830610">
      <w:pPr>
        <w:spacing w:line="400" w:lineRule="exact"/>
        <w:ind w:firstLineChars="200" w:firstLine="420"/>
        <w:rPr>
          <w:rFonts w:ascii="宋体" w:hAnsi="宋体" w:hint="eastAsia"/>
          <w:szCs w:val="21"/>
        </w:rPr>
      </w:pPr>
      <w:r w:rsidRPr="00830610">
        <w:rPr>
          <w:rFonts w:ascii="宋体" w:hAnsi="宋体" w:hint="eastAsia"/>
          <w:szCs w:val="21"/>
        </w:rPr>
        <w:t>测试自动化的内涵、测试周期，测试工具的分类和选择，测试工具的主流产品介绍。重点介绍性能测试中</w:t>
      </w:r>
      <w:proofErr w:type="spellStart"/>
      <w:r w:rsidRPr="00830610">
        <w:rPr>
          <w:rFonts w:ascii="宋体" w:hAnsi="宋体" w:hint="eastAsia"/>
          <w:szCs w:val="21"/>
        </w:rPr>
        <w:t>JMeter</w:t>
      </w:r>
      <w:proofErr w:type="spellEnd"/>
      <w:r w:rsidRPr="00830610">
        <w:rPr>
          <w:rFonts w:ascii="宋体" w:hAnsi="宋体" w:hint="eastAsia"/>
          <w:szCs w:val="21"/>
        </w:rPr>
        <w:t>的自动化测试，包括性能测试的理论基础、性能测试实践。</w:t>
      </w:r>
    </w:p>
    <w:p w:rsidR="0019141C" w:rsidRPr="002C0983" w:rsidRDefault="0019141C" w:rsidP="002C0983">
      <w:pPr>
        <w:spacing w:line="400" w:lineRule="exact"/>
        <w:rPr>
          <w:rFonts w:hint="eastAsia"/>
          <w:b/>
          <w:szCs w:val="21"/>
        </w:rPr>
      </w:pPr>
      <w:r w:rsidRPr="002C0983">
        <w:rPr>
          <w:rFonts w:hint="eastAsia"/>
          <w:b/>
          <w:szCs w:val="21"/>
        </w:rPr>
        <w:t>阅读材料：</w:t>
      </w:r>
    </w:p>
    <w:p w:rsidR="0019141C" w:rsidRPr="00830610" w:rsidRDefault="0019141C" w:rsidP="00830610">
      <w:pPr>
        <w:spacing w:line="400" w:lineRule="exact"/>
        <w:ind w:firstLineChars="200" w:firstLine="420"/>
        <w:rPr>
          <w:rFonts w:ascii="宋体" w:hAnsi="宋体"/>
          <w:szCs w:val="21"/>
        </w:rPr>
      </w:pPr>
      <w:r w:rsidRPr="00830610">
        <w:rPr>
          <w:rFonts w:ascii="宋体" w:hAnsi="宋体"/>
          <w:szCs w:val="21"/>
        </w:rPr>
        <w:t>Software Testing Principles and Practice</w:t>
      </w:r>
      <w:r w:rsidRPr="00830610">
        <w:rPr>
          <w:rFonts w:ascii="宋体" w:hAnsi="宋体" w:hint="eastAsia"/>
          <w:szCs w:val="21"/>
        </w:rPr>
        <w:t>，</w:t>
      </w:r>
      <w:r w:rsidRPr="00830610">
        <w:rPr>
          <w:rFonts w:ascii="宋体" w:hAnsi="宋体"/>
          <w:szCs w:val="21"/>
        </w:rPr>
        <w:t xml:space="preserve">Stephen Brown, Joe </w:t>
      </w:r>
      <w:proofErr w:type="spellStart"/>
      <w:r w:rsidRPr="00830610">
        <w:rPr>
          <w:rFonts w:ascii="宋体" w:hAnsi="宋体"/>
          <w:szCs w:val="21"/>
        </w:rPr>
        <w:t>Timoney</w:t>
      </w:r>
      <w:proofErr w:type="spellEnd"/>
      <w:r w:rsidRPr="00830610">
        <w:rPr>
          <w:rFonts w:ascii="宋体" w:hAnsi="宋体"/>
          <w:szCs w:val="21"/>
        </w:rPr>
        <w:t xml:space="preserve">, Tom </w:t>
      </w:r>
      <w:proofErr w:type="spellStart"/>
      <w:r w:rsidRPr="00830610">
        <w:rPr>
          <w:rFonts w:ascii="宋体" w:hAnsi="宋体"/>
          <w:szCs w:val="21"/>
        </w:rPr>
        <w:t>Lysaght</w:t>
      </w:r>
      <w:proofErr w:type="spellEnd"/>
      <w:r w:rsidRPr="00830610">
        <w:rPr>
          <w:rFonts w:ascii="宋体" w:hAnsi="宋体"/>
          <w:szCs w:val="21"/>
        </w:rPr>
        <w:t xml:space="preserve">, </w:t>
      </w:r>
      <w:proofErr w:type="spellStart"/>
      <w:r w:rsidRPr="00830610">
        <w:rPr>
          <w:rFonts w:ascii="宋体" w:hAnsi="宋体"/>
          <w:szCs w:val="21"/>
        </w:rPr>
        <w:t>Deshi</w:t>
      </w:r>
      <w:proofErr w:type="spellEnd"/>
      <w:r w:rsidRPr="00830610">
        <w:rPr>
          <w:rFonts w:ascii="宋体" w:hAnsi="宋体"/>
          <w:szCs w:val="21"/>
        </w:rPr>
        <w:t xml:space="preserve"> Ye. </w:t>
      </w:r>
      <w:r w:rsidRPr="00830610">
        <w:rPr>
          <w:rFonts w:ascii="宋体" w:hAnsi="宋体" w:hint="eastAsia"/>
          <w:szCs w:val="21"/>
        </w:rPr>
        <w:t>第8章, pages 132－140.</w:t>
      </w:r>
    </w:p>
    <w:p w:rsidR="0019141C" w:rsidRPr="00CC18AD" w:rsidRDefault="0019141C" w:rsidP="0019141C">
      <w:pPr>
        <w:spacing w:line="360" w:lineRule="auto"/>
        <w:jc w:val="left"/>
        <w:rPr>
          <w:rFonts w:hint="eastAsia"/>
          <w:sz w:val="18"/>
        </w:rPr>
      </w:pPr>
    </w:p>
    <w:p w:rsidR="0019141C" w:rsidRPr="003661F7" w:rsidRDefault="0019141C" w:rsidP="002C0983">
      <w:pPr>
        <w:spacing w:line="400" w:lineRule="exact"/>
        <w:rPr>
          <w:rFonts w:hint="eastAsia"/>
          <w:sz w:val="22"/>
        </w:rPr>
      </w:pPr>
      <w:r w:rsidRPr="002C0983">
        <w:rPr>
          <w:rFonts w:hint="eastAsia"/>
          <w:b/>
          <w:szCs w:val="21"/>
        </w:rPr>
        <w:t>第</w:t>
      </w:r>
      <w:r w:rsidR="00C371F8">
        <w:rPr>
          <w:rFonts w:hint="eastAsia"/>
          <w:b/>
          <w:szCs w:val="21"/>
        </w:rPr>
        <w:t>1</w:t>
      </w:r>
      <w:r w:rsidR="003B1255">
        <w:rPr>
          <w:rFonts w:hint="eastAsia"/>
          <w:b/>
          <w:szCs w:val="21"/>
        </w:rPr>
        <w:t>3</w:t>
      </w:r>
      <w:r w:rsidRPr="002C0983">
        <w:rPr>
          <w:rFonts w:hint="eastAsia"/>
          <w:b/>
          <w:szCs w:val="21"/>
        </w:rPr>
        <w:t>次</w:t>
      </w:r>
      <w:r w:rsidRPr="002C0983">
        <w:rPr>
          <w:rFonts w:hint="eastAsia"/>
          <w:b/>
          <w:szCs w:val="21"/>
        </w:rPr>
        <w:t xml:space="preserve"> </w:t>
      </w:r>
      <w:r w:rsidRPr="002C0983">
        <w:rPr>
          <w:rFonts w:hint="eastAsia"/>
          <w:b/>
          <w:szCs w:val="21"/>
        </w:rPr>
        <w:t>过程测试及高级测试</w:t>
      </w:r>
    </w:p>
    <w:p w:rsidR="0019141C" w:rsidRPr="002C0983" w:rsidRDefault="0019141C" w:rsidP="002C0983">
      <w:pPr>
        <w:spacing w:line="400" w:lineRule="exact"/>
        <w:rPr>
          <w:rFonts w:hint="eastAsia"/>
          <w:b/>
          <w:szCs w:val="21"/>
        </w:rPr>
      </w:pPr>
      <w:r w:rsidRPr="002C0983">
        <w:rPr>
          <w:rFonts w:hint="eastAsia"/>
          <w:b/>
          <w:szCs w:val="21"/>
        </w:rPr>
        <w:t>主要内容：</w:t>
      </w:r>
    </w:p>
    <w:p w:rsidR="0019141C" w:rsidRPr="00830610" w:rsidRDefault="0019141C" w:rsidP="00830610">
      <w:pPr>
        <w:spacing w:line="400" w:lineRule="exact"/>
        <w:ind w:firstLineChars="200" w:firstLine="420"/>
        <w:rPr>
          <w:rFonts w:ascii="宋体" w:hAnsi="宋体"/>
          <w:szCs w:val="21"/>
        </w:rPr>
      </w:pPr>
      <w:r w:rsidRPr="00830610">
        <w:rPr>
          <w:rFonts w:ascii="宋体" w:hAnsi="宋体" w:hint="eastAsia"/>
          <w:szCs w:val="21"/>
        </w:rPr>
        <w:t>测试计划的撰写；软件生命周期测试及软件工程模型；动态及敏捷式开发的基本技术；最后介绍基于可修复的测试技术。介绍测试管理工具</w:t>
      </w:r>
      <w:r w:rsidRPr="00830610">
        <w:rPr>
          <w:rFonts w:ascii="宋体" w:hAnsi="宋体"/>
          <w:szCs w:val="21"/>
        </w:rPr>
        <w:t>: Test Manager, Rational function Tester.</w:t>
      </w:r>
    </w:p>
    <w:p w:rsidR="0019141C" w:rsidRPr="002C0983" w:rsidRDefault="0019141C" w:rsidP="002C0983">
      <w:pPr>
        <w:spacing w:line="400" w:lineRule="exact"/>
        <w:rPr>
          <w:rFonts w:hint="eastAsia"/>
          <w:b/>
          <w:szCs w:val="21"/>
        </w:rPr>
      </w:pPr>
      <w:r w:rsidRPr="002C0983">
        <w:rPr>
          <w:rFonts w:hint="eastAsia"/>
          <w:b/>
          <w:szCs w:val="21"/>
        </w:rPr>
        <w:t>阅读材料：</w:t>
      </w:r>
    </w:p>
    <w:p w:rsidR="0019141C" w:rsidRPr="00830610" w:rsidRDefault="0019141C" w:rsidP="00830610">
      <w:pPr>
        <w:spacing w:line="400" w:lineRule="exact"/>
        <w:ind w:firstLineChars="200" w:firstLine="420"/>
        <w:rPr>
          <w:rFonts w:ascii="宋体" w:hAnsi="宋体"/>
          <w:szCs w:val="21"/>
        </w:rPr>
      </w:pPr>
      <w:r w:rsidRPr="00830610">
        <w:rPr>
          <w:rFonts w:ascii="宋体" w:hAnsi="宋体"/>
          <w:szCs w:val="21"/>
        </w:rPr>
        <w:t>Software Testing Principles and Practice</w:t>
      </w:r>
      <w:r w:rsidRPr="00830610">
        <w:rPr>
          <w:rFonts w:ascii="宋体" w:hAnsi="宋体" w:hint="eastAsia"/>
          <w:szCs w:val="21"/>
        </w:rPr>
        <w:t>，</w:t>
      </w:r>
      <w:r w:rsidRPr="00830610">
        <w:rPr>
          <w:rFonts w:ascii="宋体" w:hAnsi="宋体"/>
          <w:szCs w:val="21"/>
        </w:rPr>
        <w:t xml:space="preserve">Stephen Brown, Joe </w:t>
      </w:r>
      <w:proofErr w:type="spellStart"/>
      <w:r w:rsidRPr="00830610">
        <w:rPr>
          <w:rFonts w:ascii="宋体" w:hAnsi="宋体"/>
          <w:szCs w:val="21"/>
        </w:rPr>
        <w:t>Timoney</w:t>
      </w:r>
      <w:proofErr w:type="spellEnd"/>
      <w:r w:rsidRPr="00830610">
        <w:rPr>
          <w:rFonts w:ascii="宋体" w:hAnsi="宋体"/>
          <w:szCs w:val="21"/>
        </w:rPr>
        <w:t xml:space="preserve">, Tom </w:t>
      </w:r>
      <w:proofErr w:type="spellStart"/>
      <w:r w:rsidRPr="00830610">
        <w:rPr>
          <w:rFonts w:ascii="宋体" w:hAnsi="宋体"/>
          <w:szCs w:val="21"/>
        </w:rPr>
        <w:t>Lysaght</w:t>
      </w:r>
      <w:proofErr w:type="spellEnd"/>
      <w:r w:rsidRPr="00830610">
        <w:rPr>
          <w:rFonts w:ascii="宋体" w:hAnsi="宋体"/>
          <w:szCs w:val="21"/>
        </w:rPr>
        <w:t xml:space="preserve">, </w:t>
      </w:r>
      <w:proofErr w:type="spellStart"/>
      <w:r w:rsidRPr="00830610">
        <w:rPr>
          <w:rFonts w:ascii="宋体" w:hAnsi="宋体"/>
          <w:szCs w:val="21"/>
        </w:rPr>
        <w:t>Deshi</w:t>
      </w:r>
      <w:proofErr w:type="spellEnd"/>
      <w:r w:rsidRPr="00830610">
        <w:rPr>
          <w:rFonts w:ascii="宋体" w:hAnsi="宋体"/>
          <w:szCs w:val="21"/>
        </w:rPr>
        <w:t xml:space="preserve"> Ye. </w:t>
      </w:r>
      <w:r w:rsidRPr="00830610">
        <w:rPr>
          <w:rFonts w:ascii="宋体" w:hAnsi="宋体" w:hint="eastAsia"/>
          <w:szCs w:val="21"/>
        </w:rPr>
        <w:t>第9、10章, pages 142－175.</w:t>
      </w:r>
    </w:p>
    <w:p w:rsidR="0019141C" w:rsidRDefault="0019141C" w:rsidP="0019141C">
      <w:pPr>
        <w:spacing w:line="360" w:lineRule="auto"/>
        <w:jc w:val="left"/>
        <w:rPr>
          <w:rFonts w:hint="eastAsia"/>
          <w:sz w:val="18"/>
        </w:rPr>
      </w:pPr>
    </w:p>
    <w:p w:rsidR="005F163F" w:rsidRPr="003661F7" w:rsidRDefault="005F163F" w:rsidP="005F163F">
      <w:pPr>
        <w:spacing w:line="400" w:lineRule="exact"/>
        <w:rPr>
          <w:rFonts w:hint="eastAsia"/>
          <w:sz w:val="22"/>
        </w:rPr>
      </w:pPr>
      <w:r w:rsidRPr="002C0983">
        <w:rPr>
          <w:rFonts w:hint="eastAsia"/>
          <w:b/>
          <w:szCs w:val="21"/>
        </w:rPr>
        <w:t>第</w:t>
      </w:r>
      <w:r>
        <w:rPr>
          <w:rFonts w:hint="eastAsia"/>
          <w:b/>
          <w:szCs w:val="21"/>
        </w:rPr>
        <w:t>1</w:t>
      </w:r>
      <w:r w:rsidR="003B1255">
        <w:rPr>
          <w:rFonts w:hint="eastAsia"/>
          <w:b/>
          <w:szCs w:val="21"/>
        </w:rPr>
        <w:t>4</w:t>
      </w:r>
      <w:r w:rsidRPr="002C0983">
        <w:rPr>
          <w:rFonts w:hint="eastAsia"/>
          <w:b/>
          <w:szCs w:val="21"/>
        </w:rPr>
        <w:t>次</w:t>
      </w:r>
      <w:r w:rsidRPr="002C0983">
        <w:rPr>
          <w:rFonts w:hint="eastAsia"/>
          <w:b/>
          <w:szCs w:val="21"/>
        </w:rPr>
        <w:t xml:space="preserve"> </w:t>
      </w:r>
      <w:r w:rsidRPr="002C0983">
        <w:rPr>
          <w:rFonts w:hint="eastAsia"/>
          <w:b/>
          <w:szCs w:val="21"/>
        </w:rPr>
        <w:t>过程测试及高级测试</w:t>
      </w:r>
    </w:p>
    <w:p w:rsidR="005F163F" w:rsidRPr="002C0983" w:rsidRDefault="005F163F" w:rsidP="005F163F">
      <w:pPr>
        <w:spacing w:line="400" w:lineRule="exact"/>
        <w:rPr>
          <w:rFonts w:hint="eastAsia"/>
          <w:b/>
          <w:szCs w:val="21"/>
        </w:rPr>
      </w:pPr>
      <w:r w:rsidRPr="002C0983">
        <w:rPr>
          <w:rFonts w:hint="eastAsia"/>
          <w:b/>
          <w:szCs w:val="21"/>
        </w:rPr>
        <w:lastRenderedPageBreak/>
        <w:t>主要内容：</w:t>
      </w:r>
    </w:p>
    <w:p w:rsidR="005F163F" w:rsidRPr="00830610" w:rsidRDefault="005F163F" w:rsidP="005F163F">
      <w:pPr>
        <w:spacing w:line="400" w:lineRule="exact"/>
        <w:ind w:firstLineChars="200" w:firstLine="420"/>
        <w:rPr>
          <w:rFonts w:ascii="宋体" w:hAnsi="宋体"/>
          <w:szCs w:val="21"/>
        </w:rPr>
      </w:pPr>
      <w:r w:rsidRPr="00830610">
        <w:rPr>
          <w:rFonts w:ascii="宋体" w:hAnsi="宋体" w:hint="eastAsia"/>
          <w:szCs w:val="21"/>
        </w:rPr>
        <w:t>测试计划的撰写；软件生命周期测试及软件工程模型；动态及敏捷式开发的基本技术；最后介绍基于可修复的测试技术。介绍测试管理工具</w:t>
      </w:r>
      <w:r w:rsidRPr="00830610">
        <w:rPr>
          <w:rFonts w:ascii="宋体" w:hAnsi="宋体"/>
          <w:szCs w:val="21"/>
        </w:rPr>
        <w:t>: Test Manager, Rational function Tester.</w:t>
      </w:r>
    </w:p>
    <w:p w:rsidR="005F163F" w:rsidRPr="002C0983" w:rsidRDefault="005F163F" w:rsidP="005F163F">
      <w:pPr>
        <w:spacing w:line="400" w:lineRule="exact"/>
        <w:rPr>
          <w:rFonts w:hint="eastAsia"/>
          <w:b/>
          <w:szCs w:val="21"/>
        </w:rPr>
      </w:pPr>
      <w:r w:rsidRPr="002C0983">
        <w:rPr>
          <w:rFonts w:hint="eastAsia"/>
          <w:b/>
          <w:szCs w:val="21"/>
        </w:rPr>
        <w:t>阅读材料：</w:t>
      </w:r>
    </w:p>
    <w:p w:rsidR="005F163F" w:rsidRPr="00830610" w:rsidRDefault="005F163F" w:rsidP="005F163F">
      <w:pPr>
        <w:spacing w:line="400" w:lineRule="exact"/>
        <w:ind w:firstLineChars="200" w:firstLine="420"/>
        <w:rPr>
          <w:rFonts w:ascii="宋体" w:hAnsi="宋体"/>
          <w:szCs w:val="21"/>
        </w:rPr>
      </w:pPr>
      <w:r w:rsidRPr="00830610">
        <w:rPr>
          <w:rFonts w:ascii="宋体" w:hAnsi="宋体"/>
          <w:szCs w:val="21"/>
        </w:rPr>
        <w:t>Software Testing Principles and Practice</w:t>
      </w:r>
      <w:r w:rsidRPr="00830610">
        <w:rPr>
          <w:rFonts w:ascii="宋体" w:hAnsi="宋体" w:hint="eastAsia"/>
          <w:szCs w:val="21"/>
        </w:rPr>
        <w:t>，</w:t>
      </w:r>
      <w:r w:rsidRPr="00830610">
        <w:rPr>
          <w:rFonts w:ascii="宋体" w:hAnsi="宋体"/>
          <w:szCs w:val="21"/>
        </w:rPr>
        <w:t xml:space="preserve">Stephen Brown, Joe </w:t>
      </w:r>
      <w:proofErr w:type="spellStart"/>
      <w:r w:rsidRPr="00830610">
        <w:rPr>
          <w:rFonts w:ascii="宋体" w:hAnsi="宋体"/>
          <w:szCs w:val="21"/>
        </w:rPr>
        <w:t>Timoney</w:t>
      </w:r>
      <w:proofErr w:type="spellEnd"/>
      <w:r w:rsidRPr="00830610">
        <w:rPr>
          <w:rFonts w:ascii="宋体" w:hAnsi="宋体"/>
          <w:szCs w:val="21"/>
        </w:rPr>
        <w:t xml:space="preserve">, Tom </w:t>
      </w:r>
      <w:proofErr w:type="spellStart"/>
      <w:r w:rsidRPr="00830610">
        <w:rPr>
          <w:rFonts w:ascii="宋体" w:hAnsi="宋体"/>
          <w:szCs w:val="21"/>
        </w:rPr>
        <w:t>Lysaght</w:t>
      </w:r>
      <w:proofErr w:type="spellEnd"/>
      <w:r w:rsidRPr="00830610">
        <w:rPr>
          <w:rFonts w:ascii="宋体" w:hAnsi="宋体"/>
          <w:szCs w:val="21"/>
        </w:rPr>
        <w:t xml:space="preserve">, </w:t>
      </w:r>
      <w:proofErr w:type="spellStart"/>
      <w:r w:rsidRPr="00830610">
        <w:rPr>
          <w:rFonts w:ascii="宋体" w:hAnsi="宋体"/>
          <w:szCs w:val="21"/>
        </w:rPr>
        <w:t>Deshi</w:t>
      </w:r>
      <w:proofErr w:type="spellEnd"/>
      <w:r w:rsidRPr="00830610">
        <w:rPr>
          <w:rFonts w:ascii="宋体" w:hAnsi="宋体"/>
          <w:szCs w:val="21"/>
        </w:rPr>
        <w:t xml:space="preserve"> Ye. </w:t>
      </w:r>
      <w:r w:rsidRPr="00830610">
        <w:rPr>
          <w:rFonts w:ascii="宋体" w:hAnsi="宋体" w:hint="eastAsia"/>
          <w:szCs w:val="21"/>
        </w:rPr>
        <w:t>第9、10章, pages 142－175.</w:t>
      </w:r>
    </w:p>
    <w:p w:rsidR="005F163F" w:rsidRDefault="005F163F" w:rsidP="0019141C">
      <w:pPr>
        <w:spacing w:line="360" w:lineRule="auto"/>
        <w:jc w:val="left"/>
        <w:rPr>
          <w:rFonts w:hint="eastAsia"/>
          <w:sz w:val="18"/>
        </w:rPr>
      </w:pPr>
    </w:p>
    <w:p w:rsidR="0019141C" w:rsidRPr="002C0983" w:rsidRDefault="0019141C" w:rsidP="002C0983">
      <w:pPr>
        <w:spacing w:line="400" w:lineRule="exact"/>
        <w:rPr>
          <w:rFonts w:hint="eastAsia"/>
          <w:b/>
          <w:szCs w:val="21"/>
        </w:rPr>
      </w:pPr>
      <w:r w:rsidRPr="002C0983">
        <w:rPr>
          <w:rFonts w:hint="eastAsia"/>
          <w:b/>
          <w:szCs w:val="21"/>
        </w:rPr>
        <w:t>第</w:t>
      </w:r>
      <w:r w:rsidR="00D55099">
        <w:rPr>
          <w:rFonts w:hint="eastAsia"/>
          <w:b/>
          <w:szCs w:val="21"/>
        </w:rPr>
        <w:t>1</w:t>
      </w:r>
      <w:r w:rsidR="005F163F">
        <w:rPr>
          <w:rFonts w:hint="eastAsia"/>
          <w:b/>
          <w:szCs w:val="21"/>
        </w:rPr>
        <w:t>5</w:t>
      </w:r>
      <w:r w:rsidRPr="002C0983">
        <w:rPr>
          <w:rFonts w:hint="eastAsia"/>
          <w:b/>
          <w:szCs w:val="21"/>
        </w:rPr>
        <w:t>次</w:t>
      </w:r>
      <w:r w:rsidRPr="002C0983">
        <w:rPr>
          <w:rFonts w:hint="eastAsia"/>
          <w:b/>
          <w:szCs w:val="21"/>
        </w:rPr>
        <w:t xml:space="preserve"> </w:t>
      </w:r>
      <w:r w:rsidRPr="002C0983">
        <w:rPr>
          <w:rFonts w:hint="eastAsia"/>
          <w:b/>
          <w:szCs w:val="21"/>
        </w:rPr>
        <w:t>具体案例报告分析</w:t>
      </w:r>
    </w:p>
    <w:p w:rsidR="00A721C8" w:rsidRDefault="0019141C" w:rsidP="003B1255">
      <w:pPr>
        <w:spacing w:line="400" w:lineRule="exact"/>
        <w:ind w:firstLineChars="200" w:firstLine="420"/>
        <w:rPr>
          <w:rFonts w:ascii="宋体" w:hAnsi="宋体" w:hint="eastAsia"/>
          <w:szCs w:val="21"/>
        </w:rPr>
      </w:pPr>
      <w:r w:rsidRPr="00830610">
        <w:rPr>
          <w:rFonts w:ascii="宋体" w:hAnsi="宋体" w:hint="eastAsia"/>
          <w:szCs w:val="21"/>
        </w:rPr>
        <w:t>针对实验部分的内容进行，小组报告、分析及讨论。指出共性问题，给出建议，表扬优秀小组和个人，展示优秀实验报告。</w:t>
      </w:r>
    </w:p>
    <w:p w:rsidR="00B60408" w:rsidRDefault="00B60408" w:rsidP="00830610">
      <w:pPr>
        <w:spacing w:line="400" w:lineRule="exact"/>
        <w:ind w:firstLineChars="200" w:firstLine="420"/>
        <w:rPr>
          <w:rFonts w:ascii="宋体" w:hAnsi="宋体" w:hint="eastAsia"/>
          <w:szCs w:val="21"/>
        </w:rPr>
      </w:pPr>
    </w:p>
    <w:p w:rsidR="005F163F" w:rsidRPr="002C0983" w:rsidRDefault="005F163F" w:rsidP="005F163F">
      <w:pPr>
        <w:spacing w:line="400" w:lineRule="exact"/>
        <w:rPr>
          <w:rFonts w:hint="eastAsia"/>
          <w:b/>
          <w:szCs w:val="21"/>
        </w:rPr>
      </w:pPr>
      <w:r w:rsidRPr="002C0983">
        <w:rPr>
          <w:rFonts w:hint="eastAsia"/>
          <w:b/>
          <w:szCs w:val="21"/>
        </w:rPr>
        <w:t>第</w:t>
      </w:r>
      <w:r>
        <w:rPr>
          <w:rFonts w:hint="eastAsia"/>
          <w:b/>
          <w:szCs w:val="21"/>
        </w:rPr>
        <w:t>1</w:t>
      </w:r>
      <w:r>
        <w:rPr>
          <w:rFonts w:hint="eastAsia"/>
          <w:b/>
          <w:szCs w:val="21"/>
        </w:rPr>
        <w:t>6</w:t>
      </w:r>
      <w:r w:rsidRPr="002C0983">
        <w:rPr>
          <w:rFonts w:hint="eastAsia"/>
          <w:b/>
          <w:szCs w:val="21"/>
        </w:rPr>
        <w:t>次</w:t>
      </w:r>
      <w:r w:rsidRPr="002C0983">
        <w:rPr>
          <w:rFonts w:hint="eastAsia"/>
          <w:b/>
          <w:szCs w:val="21"/>
        </w:rPr>
        <w:t xml:space="preserve"> </w:t>
      </w:r>
      <w:r w:rsidRPr="002C0983">
        <w:rPr>
          <w:rFonts w:hint="eastAsia"/>
          <w:b/>
          <w:szCs w:val="21"/>
        </w:rPr>
        <w:t>复习</w:t>
      </w:r>
    </w:p>
    <w:p w:rsidR="005F163F" w:rsidRPr="005F163F" w:rsidRDefault="005F163F" w:rsidP="00830610">
      <w:pPr>
        <w:spacing w:line="400" w:lineRule="exact"/>
        <w:ind w:firstLineChars="200" w:firstLine="420"/>
        <w:rPr>
          <w:rFonts w:ascii="宋体" w:hAnsi="宋体" w:hint="eastAsia"/>
          <w:szCs w:val="21"/>
        </w:rPr>
      </w:pPr>
      <w:r w:rsidRPr="00830610">
        <w:rPr>
          <w:rFonts w:ascii="宋体" w:hAnsi="宋体" w:hint="eastAsia"/>
          <w:szCs w:val="21"/>
        </w:rPr>
        <w:t>最后给出课程内容的总复习。</w:t>
      </w:r>
    </w:p>
    <w:p w:rsidR="005F163F" w:rsidRDefault="005F163F" w:rsidP="00830610">
      <w:pPr>
        <w:spacing w:line="400" w:lineRule="exact"/>
        <w:ind w:firstLineChars="200" w:firstLine="420"/>
        <w:rPr>
          <w:rFonts w:ascii="宋体" w:hAnsi="宋体" w:hint="eastAsia"/>
          <w:szCs w:val="21"/>
        </w:rPr>
      </w:pPr>
    </w:p>
    <w:p w:rsidR="000949C2" w:rsidRPr="004919D0" w:rsidRDefault="000949C2" w:rsidP="000949C2">
      <w:pPr>
        <w:spacing w:line="400" w:lineRule="exact"/>
        <w:rPr>
          <w:rFonts w:hint="eastAsia"/>
          <w:b/>
          <w:szCs w:val="21"/>
        </w:rPr>
      </w:pPr>
      <w:r>
        <w:rPr>
          <w:rFonts w:hint="eastAsia"/>
          <w:b/>
          <w:szCs w:val="21"/>
        </w:rPr>
        <w:t>实验</w:t>
      </w:r>
      <w:r w:rsidRPr="004919D0">
        <w:rPr>
          <w:rFonts w:hint="eastAsia"/>
          <w:b/>
          <w:szCs w:val="21"/>
        </w:rPr>
        <w:t>课教学安排：</w:t>
      </w:r>
    </w:p>
    <w:p w:rsidR="00A0035B" w:rsidRDefault="00A0035B" w:rsidP="00830610">
      <w:pPr>
        <w:spacing w:line="400" w:lineRule="exact"/>
        <w:ind w:firstLineChars="200" w:firstLine="420"/>
        <w:rPr>
          <w:rFonts w:hint="eastAsia"/>
          <w:szCs w:val="21"/>
        </w:rPr>
      </w:pPr>
      <w:r>
        <w:rPr>
          <w:szCs w:val="21"/>
        </w:rPr>
        <w:t>实验课共</w:t>
      </w:r>
      <w:r>
        <w:rPr>
          <w:szCs w:val="21"/>
        </w:rPr>
        <w:t>16</w:t>
      </w:r>
      <w:r>
        <w:rPr>
          <w:szCs w:val="21"/>
        </w:rPr>
        <w:t>学时，主要教学目标为锻炼学生的动手能力和理解、掌握课堂讲授的理论知识。同时培养学生的团队合作、项目测试流程训练等。</w:t>
      </w:r>
    </w:p>
    <w:p w:rsidR="00A0035B" w:rsidRDefault="00A0035B" w:rsidP="00A0035B">
      <w:pPr>
        <w:spacing w:line="400" w:lineRule="exact"/>
        <w:ind w:firstLineChars="200" w:firstLine="422"/>
        <w:rPr>
          <w:rFonts w:hint="eastAsia"/>
          <w:szCs w:val="21"/>
        </w:rPr>
      </w:pPr>
      <w:r w:rsidRPr="00A0035B">
        <w:rPr>
          <w:rFonts w:hint="eastAsia"/>
          <w:b/>
          <w:szCs w:val="21"/>
        </w:rPr>
        <w:t>第</w:t>
      </w:r>
      <w:r w:rsidRPr="00A0035B">
        <w:rPr>
          <w:b/>
          <w:szCs w:val="21"/>
        </w:rPr>
        <w:t>1</w:t>
      </w:r>
      <w:r w:rsidRPr="00A0035B">
        <w:rPr>
          <w:rFonts w:hint="eastAsia"/>
          <w:b/>
          <w:szCs w:val="21"/>
        </w:rPr>
        <w:t>次</w:t>
      </w:r>
      <w:r w:rsidRPr="00A0035B">
        <w:rPr>
          <w:b/>
          <w:szCs w:val="21"/>
        </w:rPr>
        <w:t> </w:t>
      </w:r>
      <w:r w:rsidRPr="00A0035B">
        <w:rPr>
          <w:b/>
          <w:szCs w:val="21"/>
        </w:rPr>
        <w:t> </w:t>
      </w:r>
      <w:r w:rsidRPr="00A0035B">
        <w:rPr>
          <w:b/>
          <w:szCs w:val="21"/>
        </w:rPr>
        <w:t> </w:t>
      </w:r>
      <w:r w:rsidRPr="00A0035B">
        <w:rPr>
          <w:b/>
          <w:szCs w:val="21"/>
        </w:rPr>
        <w:t> </w:t>
      </w:r>
      <w:r w:rsidRPr="00A0035B">
        <w:rPr>
          <w:b/>
          <w:szCs w:val="21"/>
        </w:rPr>
        <w:t>Statement</w:t>
      </w:r>
      <w:r w:rsidRPr="00A0035B">
        <w:rPr>
          <w:b/>
          <w:szCs w:val="21"/>
        </w:rPr>
        <w:t> </w:t>
      </w:r>
      <w:r w:rsidRPr="00A0035B">
        <w:rPr>
          <w:b/>
          <w:szCs w:val="21"/>
        </w:rPr>
        <w:t>Testing</w:t>
      </w:r>
      <w:r w:rsidRPr="00A0035B">
        <w:rPr>
          <w:b/>
          <w:szCs w:val="21"/>
        </w:rPr>
        <w:t> </w:t>
      </w:r>
      <w:r w:rsidRPr="00A0035B">
        <w:rPr>
          <w:b/>
          <w:szCs w:val="21"/>
        </w:rPr>
        <w:t> </w:t>
      </w:r>
      <w:r>
        <w:rPr>
          <w:szCs w:val="21"/>
        </w:rPr>
        <w:t> </w:t>
      </w:r>
      <w:r>
        <w:rPr>
          <w:szCs w:val="21"/>
        </w:rPr>
        <w:t> </w:t>
      </w:r>
    </w:p>
    <w:p w:rsidR="00A0035B" w:rsidRDefault="00A0035B" w:rsidP="00830610">
      <w:pPr>
        <w:spacing w:line="400" w:lineRule="exact"/>
        <w:ind w:firstLineChars="200" w:firstLine="420"/>
        <w:rPr>
          <w:rFonts w:hint="eastAsia"/>
          <w:szCs w:val="21"/>
        </w:rPr>
      </w:pPr>
      <w:r>
        <w:rPr>
          <w:szCs w:val="21"/>
        </w:rPr>
        <w:t>学习</w:t>
      </w:r>
      <w:r>
        <w:rPr>
          <w:szCs w:val="21"/>
        </w:rPr>
        <w:t>CFG</w:t>
      </w:r>
      <w:r>
        <w:rPr>
          <w:szCs w:val="21"/>
        </w:rPr>
        <w:t>图，语句覆盖测试的测试用例生成和数据分析</w:t>
      </w:r>
      <w:r w:rsidR="006633D2">
        <w:rPr>
          <w:rFonts w:hint="eastAsia"/>
          <w:szCs w:val="21"/>
        </w:rPr>
        <w:t>。</w:t>
      </w:r>
    </w:p>
    <w:p w:rsidR="006633D2" w:rsidRDefault="006633D2" w:rsidP="006633D2">
      <w:pPr>
        <w:spacing w:line="400" w:lineRule="exact"/>
        <w:ind w:firstLineChars="200" w:firstLine="422"/>
        <w:rPr>
          <w:rFonts w:hint="eastAsia"/>
          <w:szCs w:val="21"/>
        </w:rPr>
      </w:pPr>
      <w:r w:rsidRPr="006633D2">
        <w:rPr>
          <w:rFonts w:hint="eastAsia"/>
          <w:b/>
          <w:szCs w:val="21"/>
        </w:rPr>
        <w:t>第</w:t>
      </w:r>
      <w:r w:rsidR="00A0035B" w:rsidRPr="006633D2">
        <w:rPr>
          <w:b/>
          <w:szCs w:val="21"/>
        </w:rPr>
        <w:t>2</w:t>
      </w:r>
      <w:r w:rsidRPr="006633D2">
        <w:rPr>
          <w:rFonts w:hint="eastAsia"/>
          <w:b/>
          <w:szCs w:val="21"/>
        </w:rPr>
        <w:t>次</w:t>
      </w:r>
      <w:r w:rsidR="00A0035B" w:rsidRPr="006633D2">
        <w:rPr>
          <w:b/>
          <w:szCs w:val="21"/>
        </w:rPr>
        <w:t> </w:t>
      </w:r>
      <w:r w:rsidR="00A0035B" w:rsidRPr="006633D2">
        <w:rPr>
          <w:b/>
          <w:szCs w:val="21"/>
        </w:rPr>
        <w:t> </w:t>
      </w:r>
      <w:r w:rsidR="00A0035B" w:rsidRPr="006633D2">
        <w:rPr>
          <w:b/>
          <w:szCs w:val="21"/>
        </w:rPr>
        <w:t> </w:t>
      </w:r>
      <w:r w:rsidR="00A0035B" w:rsidRPr="006633D2">
        <w:rPr>
          <w:b/>
          <w:szCs w:val="21"/>
        </w:rPr>
        <w:t> </w:t>
      </w:r>
      <w:r w:rsidR="00A0035B" w:rsidRPr="006633D2">
        <w:rPr>
          <w:b/>
          <w:szCs w:val="21"/>
        </w:rPr>
        <w:t>Branch</w:t>
      </w:r>
      <w:r w:rsidR="00A0035B" w:rsidRPr="006633D2">
        <w:rPr>
          <w:b/>
          <w:szCs w:val="21"/>
        </w:rPr>
        <w:t> </w:t>
      </w:r>
      <w:r w:rsidR="00A0035B" w:rsidRPr="006633D2">
        <w:rPr>
          <w:b/>
          <w:szCs w:val="21"/>
        </w:rPr>
        <w:t>Testing/</w:t>
      </w:r>
      <w:r w:rsidR="00A0035B" w:rsidRPr="006633D2">
        <w:rPr>
          <w:b/>
          <w:szCs w:val="21"/>
        </w:rPr>
        <w:t> </w:t>
      </w:r>
      <w:r w:rsidR="00A0035B" w:rsidRPr="006633D2">
        <w:rPr>
          <w:b/>
          <w:szCs w:val="21"/>
        </w:rPr>
        <w:t>Condition</w:t>
      </w:r>
      <w:r w:rsidR="00A0035B" w:rsidRPr="006633D2">
        <w:rPr>
          <w:b/>
          <w:szCs w:val="21"/>
        </w:rPr>
        <w:t> </w:t>
      </w:r>
      <w:r w:rsidR="00A0035B" w:rsidRPr="006633D2">
        <w:rPr>
          <w:b/>
          <w:szCs w:val="21"/>
        </w:rPr>
        <w:t>Coverage</w:t>
      </w:r>
      <w:r w:rsidR="00A0035B" w:rsidRPr="006633D2">
        <w:rPr>
          <w:b/>
          <w:szCs w:val="21"/>
        </w:rPr>
        <w:t> </w:t>
      </w:r>
      <w:r w:rsidR="00A0035B">
        <w:rPr>
          <w:szCs w:val="21"/>
        </w:rPr>
        <w:t> </w:t>
      </w:r>
      <w:r w:rsidR="00A0035B">
        <w:rPr>
          <w:szCs w:val="21"/>
        </w:rPr>
        <w:t> </w:t>
      </w:r>
      <w:r w:rsidR="00A0035B">
        <w:rPr>
          <w:szCs w:val="21"/>
        </w:rPr>
        <w:t> </w:t>
      </w:r>
    </w:p>
    <w:p w:rsidR="00A0035B" w:rsidRDefault="00A0035B" w:rsidP="00830610">
      <w:pPr>
        <w:spacing w:line="400" w:lineRule="exact"/>
        <w:ind w:firstLineChars="200" w:firstLine="420"/>
        <w:rPr>
          <w:rFonts w:hint="eastAsia"/>
          <w:szCs w:val="21"/>
        </w:rPr>
      </w:pPr>
      <w:r>
        <w:rPr>
          <w:szCs w:val="21"/>
        </w:rPr>
        <w:t>学习在</w:t>
      </w:r>
      <w:r>
        <w:rPr>
          <w:szCs w:val="21"/>
        </w:rPr>
        <w:t>CFG</w:t>
      </w:r>
      <w:r>
        <w:rPr>
          <w:szCs w:val="21"/>
        </w:rPr>
        <w:t>图上生成分支和条件覆盖的测试用例</w:t>
      </w:r>
      <w:r w:rsidR="006633D2">
        <w:rPr>
          <w:rFonts w:hint="eastAsia"/>
          <w:szCs w:val="21"/>
        </w:rPr>
        <w:t>。</w:t>
      </w:r>
    </w:p>
    <w:p w:rsidR="006633D2" w:rsidRDefault="006633D2" w:rsidP="006633D2">
      <w:pPr>
        <w:spacing w:line="400" w:lineRule="exact"/>
        <w:ind w:firstLineChars="200" w:firstLine="422"/>
        <w:rPr>
          <w:rFonts w:hint="eastAsia"/>
          <w:szCs w:val="21"/>
        </w:rPr>
      </w:pPr>
      <w:r w:rsidRPr="006633D2">
        <w:rPr>
          <w:rFonts w:hint="eastAsia"/>
          <w:b/>
          <w:szCs w:val="21"/>
        </w:rPr>
        <w:t>第</w:t>
      </w:r>
      <w:r w:rsidR="00A0035B" w:rsidRPr="006633D2">
        <w:rPr>
          <w:b/>
          <w:szCs w:val="21"/>
        </w:rPr>
        <w:t>3</w:t>
      </w:r>
      <w:r w:rsidRPr="006633D2">
        <w:rPr>
          <w:rFonts w:hint="eastAsia"/>
          <w:b/>
          <w:szCs w:val="21"/>
        </w:rPr>
        <w:t>次</w:t>
      </w:r>
      <w:r w:rsidR="00A0035B" w:rsidRPr="006633D2">
        <w:rPr>
          <w:b/>
          <w:szCs w:val="21"/>
        </w:rPr>
        <w:t> </w:t>
      </w:r>
      <w:r w:rsidR="00A0035B" w:rsidRPr="006633D2">
        <w:rPr>
          <w:b/>
          <w:szCs w:val="21"/>
        </w:rPr>
        <w:t> </w:t>
      </w:r>
      <w:r w:rsidR="00A0035B" w:rsidRPr="006633D2">
        <w:rPr>
          <w:b/>
          <w:szCs w:val="21"/>
        </w:rPr>
        <w:t> </w:t>
      </w:r>
      <w:r w:rsidR="00A0035B" w:rsidRPr="006633D2">
        <w:rPr>
          <w:b/>
          <w:szCs w:val="21"/>
        </w:rPr>
        <w:t> </w:t>
      </w:r>
      <w:r w:rsidR="00A0035B" w:rsidRPr="006633D2">
        <w:rPr>
          <w:b/>
          <w:szCs w:val="21"/>
        </w:rPr>
        <w:t>Decision/Condition</w:t>
      </w:r>
      <w:r w:rsidR="00A0035B" w:rsidRPr="006633D2">
        <w:rPr>
          <w:b/>
          <w:szCs w:val="21"/>
        </w:rPr>
        <w:t> </w:t>
      </w:r>
      <w:r w:rsidR="00A0035B" w:rsidRPr="006633D2">
        <w:rPr>
          <w:b/>
          <w:szCs w:val="21"/>
        </w:rPr>
        <w:t>Coverage</w:t>
      </w:r>
      <w:r w:rsidR="00A0035B" w:rsidRPr="006633D2">
        <w:rPr>
          <w:b/>
          <w:szCs w:val="21"/>
        </w:rPr>
        <w:t> </w:t>
      </w:r>
      <w:r w:rsidR="00A0035B" w:rsidRPr="006633D2">
        <w:rPr>
          <w:b/>
          <w:szCs w:val="21"/>
        </w:rPr>
        <w:t>and</w:t>
      </w:r>
      <w:r w:rsidR="00A0035B" w:rsidRPr="006633D2">
        <w:rPr>
          <w:b/>
          <w:szCs w:val="21"/>
        </w:rPr>
        <w:t> </w:t>
      </w:r>
      <w:r w:rsidR="00A0035B" w:rsidRPr="006633D2">
        <w:rPr>
          <w:b/>
          <w:szCs w:val="21"/>
        </w:rPr>
        <w:t>Multiple</w:t>
      </w:r>
      <w:r w:rsidR="00A0035B" w:rsidRPr="006633D2">
        <w:rPr>
          <w:b/>
          <w:szCs w:val="21"/>
        </w:rPr>
        <w:t> </w:t>
      </w:r>
      <w:r w:rsidR="00A0035B" w:rsidRPr="006633D2">
        <w:rPr>
          <w:b/>
          <w:szCs w:val="21"/>
        </w:rPr>
        <w:t>Condition</w:t>
      </w:r>
      <w:r w:rsidR="00A0035B" w:rsidRPr="006633D2">
        <w:rPr>
          <w:b/>
          <w:szCs w:val="21"/>
        </w:rPr>
        <w:t> </w:t>
      </w:r>
      <w:r w:rsidR="00A0035B" w:rsidRPr="006633D2">
        <w:rPr>
          <w:b/>
          <w:szCs w:val="21"/>
        </w:rPr>
        <w:t>Coverage</w:t>
      </w:r>
      <w:r w:rsidR="00A0035B" w:rsidRPr="006633D2">
        <w:rPr>
          <w:b/>
          <w:szCs w:val="21"/>
        </w:rPr>
        <w:t> </w:t>
      </w:r>
      <w:r w:rsidR="00A0035B">
        <w:rPr>
          <w:szCs w:val="21"/>
        </w:rPr>
        <w:t> </w:t>
      </w:r>
      <w:r w:rsidR="00A0035B">
        <w:rPr>
          <w:szCs w:val="21"/>
        </w:rPr>
        <w:t> </w:t>
      </w:r>
      <w:r w:rsidR="00A0035B">
        <w:rPr>
          <w:szCs w:val="21"/>
        </w:rPr>
        <w:t> </w:t>
      </w:r>
    </w:p>
    <w:p w:rsidR="00A0035B" w:rsidRDefault="00A0035B" w:rsidP="00830610">
      <w:pPr>
        <w:spacing w:line="400" w:lineRule="exact"/>
        <w:ind w:firstLineChars="200" w:firstLine="420"/>
        <w:rPr>
          <w:rFonts w:hint="eastAsia"/>
          <w:szCs w:val="21"/>
        </w:rPr>
      </w:pPr>
      <w:r>
        <w:rPr>
          <w:szCs w:val="21"/>
        </w:rPr>
        <w:t>学习判定、条件覆盖、多条件覆盖测试用例之间的区别和测试数据的产生</w:t>
      </w:r>
      <w:r w:rsidR="006633D2">
        <w:rPr>
          <w:rFonts w:hint="eastAsia"/>
          <w:szCs w:val="21"/>
        </w:rPr>
        <w:t>。</w:t>
      </w:r>
    </w:p>
    <w:p w:rsidR="006633D2" w:rsidRDefault="006633D2" w:rsidP="006633D2">
      <w:pPr>
        <w:spacing w:line="400" w:lineRule="exact"/>
        <w:ind w:firstLineChars="200" w:firstLine="422"/>
        <w:rPr>
          <w:rFonts w:hint="eastAsia"/>
          <w:szCs w:val="21"/>
        </w:rPr>
      </w:pPr>
      <w:r w:rsidRPr="006633D2">
        <w:rPr>
          <w:rFonts w:hint="eastAsia"/>
          <w:b/>
          <w:szCs w:val="21"/>
        </w:rPr>
        <w:t>第</w:t>
      </w:r>
      <w:r w:rsidR="00A0035B" w:rsidRPr="006633D2">
        <w:rPr>
          <w:b/>
          <w:szCs w:val="21"/>
        </w:rPr>
        <w:t>4</w:t>
      </w:r>
      <w:r w:rsidRPr="006633D2">
        <w:rPr>
          <w:rFonts w:hint="eastAsia"/>
          <w:b/>
          <w:szCs w:val="21"/>
        </w:rPr>
        <w:t>次</w:t>
      </w:r>
      <w:r w:rsidR="00A0035B" w:rsidRPr="006633D2">
        <w:rPr>
          <w:b/>
          <w:szCs w:val="21"/>
        </w:rPr>
        <w:t> </w:t>
      </w:r>
      <w:r w:rsidR="00A0035B" w:rsidRPr="006633D2">
        <w:rPr>
          <w:b/>
          <w:szCs w:val="21"/>
        </w:rPr>
        <w:t> </w:t>
      </w:r>
      <w:r w:rsidR="00A0035B" w:rsidRPr="006633D2">
        <w:rPr>
          <w:b/>
          <w:szCs w:val="21"/>
        </w:rPr>
        <w:t> </w:t>
      </w:r>
      <w:r w:rsidR="00A0035B" w:rsidRPr="006633D2">
        <w:rPr>
          <w:b/>
          <w:szCs w:val="21"/>
        </w:rPr>
        <w:t> </w:t>
      </w:r>
      <w:r w:rsidR="00A0035B" w:rsidRPr="006633D2">
        <w:rPr>
          <w:b/>
          <w:szCs w:val="21"/>
        </w:rPr>
        <w:t>Path</w:t>
      </w:r>
      <w:r w:rsidR="00A0035B" w:rsidRPr="006633D2">
        <w:rPr>
          <w:b/>
          <w:szCs w:val="21"/>
        </w:rPr>
        <w:t> </w:t>
      </w:r>
      <w:r w:rsidR="00A0035B" w:rsidRPr="006633D2">
        <w:rPr>
          <w:b/>
          <w:szCs w:val="21"/>
        </w:rPr>
        <w:t>Testing</w:t>
      </w:r>
      <w:r w:rsidR="00A0035B" w:rsidRPr="006633D2">
        <w:rPr>
          <w:b/>
          <w:szCs w:val="21"/>
        </w:rPr>
        <w:t> </w:t>
      </w:r>
      <w:r w:rsidR="00A0035B" w:rsidRPr="006633D2">
        <w:rPr>
          <w:b/>
          <w:szCs w:val="21"/>
        </w:rPr>
        <w:t>and</w:t>
      </w:r>
      <w:r w:rsidR="00A0035B" w:rsidRPr="006633D2">
        <w:rPr>
          <w:b/>
          <w:szCs w:val="21"/>
        </w:rPr>
        <w:t> </w:t>
      </w:r>
      <w:r w:rsidR="00A0035B" w:rsidRPr="006633D2">
        <w:rPr>
          <w:b/>
          <w:szCs w:val="21"/>
        </w:rPr>
        <w:t>DU</w:t>
      </w:r>
      <w:r w:rsidR="00A0035B" w:rsidRPr="006633D2">
        <w:rPr>
          <w:b/>
          <w:szCs w:val="21"/>
        </w:rPr>
        <w:t> </w:t>
      </w:r>
      <w:r w:rsidR="00A0035B" w:rsidRPr="006633D2">
        <w:rPr>
          <w:b/>
          <w:szCs w:val="21"/>
        </w:rPr>
        <w:t>Pair</w:t>
      </w:r>
      <w:r w:rsidR="00A0035B" w:rsidRPr="006633D2">
        <w:rPr>
          <w:b/>
          <w:szCs w:val="21"/>
        </w:rPr>
        <w:t> </w:t>
      </w:r>
      <w:r w:rsidR="00A0035B" w:rsidRPr="006633D2">
        <w:rPr>
          <w:b/>
          <w:szCs w:val="21"/>
        </w:rPr>
        <w:t>Testing</w:t>
      </w:r>
      <w:r w:rsidR="00A0035B" w:rsidRPr="006633D2">
        <w:rPr>
          <w:b/>
          <w:szCs w:val="21"/>
        </w:rPr>
        <w:t> </w:t>
      </w:r>
      <w:r w:rsidR="00A0035B">
        <w:rPr>
          <w:szCs w:val="21"/>
        </w:rPr>
        <w:t> </w:t>
      </w:r>
      <w:r w:rsidR="00A0035B">
        <w:rPr>
          <w:szCs w:val="21"/>
        </w:rPr>
        <w:t> </w:t>
      </w:r>
      <w:r w:rsidR="00A0035B">
        <w:rPr>
          <w:szCs w:val="21"/>
        </w:rPr>
        <w:t> </w:t>
      </w:r>
    </w:p>
    <w:p w:rsidR="00A0035B" w:rsidRDefault="00A0035B" w:rsidP="00830610">
      <w:pPr>
        <w:spacing w:line="400" w:lineRule="exact"/>
        <w:ind w:firstLineChars="200" w:firstLine="420"/>
        <w:rPr>
          <w:rFonts w:hint="eastAsia"/>
          <w:szCs w:val="21"/>
        </w:rPr>
      </w:pPr>
      <w:r>
        <w:rPr>
          <w:szCs w:val="21"/>
        </w:rPr>
        <w:t>学习路径覆盖和</w:t>
      </w:r>
      <w:r>
        <w:rPr>
          <w:szCs w:val="21"/>
        </w:rPr>
        <w:t>DU</w:t>
      </w:r>
      <w:r>
        <w:rPr>
          <w:szCs w:val="21"/>
        </w:rPr>
        <w:t>对测试，理解全面覆盖的含义以及测试用例的产生</w:t>
      </w:r>
      <w:r w:rsidR="006633D2">
        <w:rPr>
          <w:rFonts w:hint="eastAsia"/>
          <w:szCs w:val="21"/>
        </w:rPr>
        <w:t>。</w:t>
      </w:r>
    </w:p>
    <w:p w:rsidR="006633D2" w:rsidRDefault="006633D2" w:rsidP="0049709B">
      <w:pPr>
        <w:spacing w:line="400" w:lineRule="exact"/>
        <w:ind w:firstLineChars="200" w:firstLine="422"/>
        <w:jc w:val="left"/>
        <w:rPr>
          <w:rFonts w:hint="eastAsia"/>
          <w:szCs w:val="21"/>
        </w:rPr>
      </w:pPr>
      <w:r w:rsidRPr="006633D2">
        <w:rPr>
          <w:rFonts w:hint="eastAsia"/>
          <w:b/>
          <w:szCs w:val="21"/>
        </w:rPr>
        <w:t>第</w:t>
      </w:r>
      <w:r w:rsidR="00A0035B" w:rsidRPr="006633D2">
        <w:rPr>
          <w:b/>
          <w:szCs w:val="21"/>
        </w:rPr>
        <w:t>5</w:t>
      </w:r>
      <w:r w:rsidRPr="006633D2">
        <w:rPr>
          <w:rFonts w:hint="eastAsia"/>
          <w:b/>
          <w:szCs w:val="21"/>
        </w:rPr>
        <w:t>次</w:t>
      </w:r>
      <w:r w:rsidR="00A0035B" w:rsidRPr="006633D2">
        <w:rPr>
          <w:b/>
          <w:szCs w:val="21"/>
        </w:rPr>
        <w:t> </w:t>
      </w:r>
      <w:r w:rsidR="00A0035B" w:rsidRPr="006633D2">
        <w:rPr>
          <w:b/>
          <w:szCs w:val="21"/>
        </w:rPr>
        <w:t> </w:t>
      </w:r>
      <w:r w:rsidR="00A0035B" w:rsidRPr="006633D2">
        <w:rPr>
          <w:b/>
          <w:szCs w:val="21"/>
        </w:rPr>
        <w:t> </w:t>
      </w:r>
      <w:r w:rsidR="00A0035B" w:rsidRPr="006633D2">
        <w:rPr>
          <w:b/>
          <w:szCs w:val="21"/>
        </w:rPr>
        <w:t> </w:t>
      </w:r>
      <w:r w:rsidR="00A0035B" w:rsidRPr="006633D2">
        <w:rPr>
          <w:b/>
          <w:szCs w:val="21"/>
        </w:rPr>
        <w:t>Mutation</w:t>
      </w:r>
      <w:r w:rsidR="00A0035B" w:rsidRPr="006633D2">
        <w:rPr>
          <w:b/>
          <w:szCs w:val="21"/>
        </w:rPr>
        <w:t> </w:t>
      </w:r>
      <w:r w:rsidR="00A0035B" w:rsidRPr="006633D2">
        <w:rPr>
          <w:b/>
          <w:szCs w:val="21"/>
        </w:rPr>
        <w:t>Testing,</w:t>
      </w:r>
      <w:r w:rsidR="00A0035B" w:rsidRPr="006633D2">
        <w:rPr>
          <w:b/>
          <w:szCs w:val="21"/>
        </w:rPr>
        <w:t> </w:t>
      </w:r>
      <w:r w:rsidR="00A0035B" w:rsidRPr="006633D2">
        <w:rPr>
          <w:b/>
          <w:szCs w:val="21"/>
        </w:rPr>
        <w:t>Equivalence</w:t>
      </w:r>
      <w:r w:rsidR="00A0035B" w:rsidRPr="006633D2">
        <w:rPr>
          <w:b/>
          <w:szCs w:val="21"/>
        </w:rPr>
        <w:t> </w:t>
      </w:r>
      <w:r w:rsidR="00A0035B" w:rsidRPr="006633D2">
        <w:rPr>
          <w:b/>
          <w:szCs w:val="21"/>
        </w:rPr>
        <w:t>Partitioning</w:t>
      </w:r>
      <w:r w:rsidR="00A0035B" w:rsidRPr="006633D2">
        <w:rPr>
          <w:b/>
          <w:szCs w:val="21"/>
        </w:rPr>
        <w:t> </w:t>
      </w:r>
      <w:r w:rsidR="00A0035B" w:rsidRPr="006633D2">
        <w:rPr>
          <w:b/>
          <w:szCs w:val="21"/>
        </w:rPr>
        <w:t>and</w:t>
      </w:r>
      <w:r w:rsidR="00A0035B" w:rsidRPr="006633D2">
        <w:rPr>
          <w:b/>
          <w:szCs w:val="21"/>
        </w:rPr>
        <w:t> </w:t>
      </w:r>
      <w:r w:rsidR="00A0035B" w:rsidRPr="006633D2">
        <w:rPr>
          <w:b/>
          <w:szCs w:val="21"/>
        </w:rPr>
        <w:t>Boundary</w:t>
      </w:r>
      <w:r w:rsidR="00A0035B" w:rsidRPr="006633D2">
        <w:rPr>
          <w:b/>
          <w:szCs w:val="21"/>
        </w:rPr>
        <w:t> </w:t>
      </w:r>
      <w:r w:rsidR="00A0035B" w:rsidRPr="006633D2">
        <w:rPr>
          <w:b/>
          <w:szCs w:val="21"/>
        </w:rPr>
        <w:t>Value</w:t>
      </w:r>
      <w:r w:rsidR="00A0035B" w:rsidRPr="006633D2">
        <w:rPr>
          <w:b/>
          <w:szCs w:val="21"/>
        </w:rPr>
        <w:t> </w:t>
      </w:r>
      <w:r w:rsidR="00A0035B" w:rsidRPr="006633D2">
        <w:rPr>
          <w:b/>
          <w:szCs w:val="21"/>
        </w:rPr>
        <w:t>Analysis</w:t>
      </w:r>
      <w:r w:rsidR="00A0035B">
        <w:rPr>
          <w:szCs w:val="21"/>
        </w:rPr>
        <w:t> </w:t>
      </w:r>
    </w:p>
    <w:p w:rsidR="00A0035B" w:rsidRDefault="006633D2" w:rsidP="006633D2">
      <w:pPr>
        <w:spacing w:line="400" w:lineRule="exact"/>
        <w:ind w:firstLineChars="200" w:firstLine="420"/>
        <w:rPr>
          <w:rFonts w:hint="eastAsia"/>
          <w:szCs w:val="21"/>
        </w:rPr>
      </w:pPr>
      <w:r>
        <w:rPr>
          <w:szCs w:val="21"/>
        </w:rPr>
        <w:t>学习突变测试、黑盒测试的技术如等价类划分、边界值分析等</w:t>
      </w:r>
      <w:r>
        <w:rPr>
          <w:rFonts w:hint="eastAsia"/>
          <w:szCs w:val="21"/>
        </w:rPr>
        <w:t>。</w:t>
      </w:r>
    </w:p>
    <w:p w:rsidR="006633D2" w:rsidRDefault="006633D2" w:rsidP="006633D2">
      <w:pPr>
        <w:spacing w:line="400" w:lineRule="exact"/>
        <w:ind w:firstLineChars="200" w:firstLine="422"/>
        <w:rPr>
          <w:rFonts w:hint="eastAsia"/>
          <w:szCs w:val="21"/>
        </w:rPr>
      </w:pPr>
      <w:r w:rsidRPr="006633D2">
        <w:rPr>
          <w:rFonts w:hint="eastAsia"/>
          <w:b/>
          <w:szCs w:val="21"/>
        </w:rPr>
        <w:t>第</w:t>
      </w:r>
      <w:r w:rsidR="00A0035B" w:rsidRPr="006633D2">
        <w:rPr>
          <w:b/>
          <w:szCs w:val="21"/>
        </w:rPr>
        <w:t>6</w:t>
      </w:r>
      <w:r w:rsidRPr="006633D2">
        <w:rPr>
          <w:rFonts w:hint="eastAsia"/>
          <w:b/>
          <w:szCs w:val="21"/>
        </w:rPr>
        <w:t>次</w:t>
      </w:r>
      <w:r w:rsidR="00A0035B" w:rsidRPr="006633D2">
        <w:rPr>
          <w:b/>
          <w:szCs w:val="21"/>
        </w:rPr>
        <w:t> </w:t>
      </w:r>
      <w:r w:rsidR="00A0035B" w:rsidRPr="006633D2">
        <w:rPr>
          <w:b/>
          <w:szCs w:val="21"/>
        </w:rPr>
        <w:t> </w:t>
      </w:r>
      <w:r w:rsidR="00A0035B" w:rsidRPr="006633D2">
        <w:rPr>
          <w:b/>
          <w:szCs w:val="21"/>
        </w:rPr>
        <w:t> </w:t>
      </w:r>
      <w:r w:rsidR="00A0035B" w:rsidRPr="006633D2">
        <w:rPr>
          <w:b/>
          <w:szCs w:val="21"/>
        </w:rPr>
        <w:t> </w:t>
      </w:r>
      <w:r w:rsidR="00A0035B" w:rsidRPr="006633D2">
        <w:rPr>
          <w:b/>
          <w:szCs w:val="21"/>
        </w:rPr>
        <w:t>Testing</w:t>
      </w:r>
      <w:r w:rsidR="00A0035B" w:rsidRPr="006633D2">
        <w:rPr>
          <w:b/>
          <w:szCs w:val="21"/>
        </w:rPr>
        <w:t> </w:t>
      </w:r>
      <w:r w:rsidR="00A0035B" w:rsidRPr="006633D2">
        <w:rPr>
          <w:b/>
          <w:szCs w:val="21"/>
        </w:rPr>
        <w:t>project</w:t>
      </w:r>
      <w:r w:rsidR="00A0035B">
        <w:rPr>
          <w:szCs w:val="21"/>
        </w:rPr>
        <w:t> </w:t>
      </w:r>
      <w:r w:rsidR="00A0035B">
        <w:rPr>
          <w:szCs w:val="21"/>
        </w:rPr>
        <w:t> </w:t>
      </w:r>
      <w:r w:rsidR="00A0035B">
        <w:rPr>
          <w:szCs w:val="21"/>
        </w:rPr>
        <w:t> </w:t>
      </w:r>
      <w:r w:rsidR="00A0035B">
        <w:rPr>
          <w:szCs w:val="21"/>
        </w:rPr>
        <w:t> </w:t>
      </w:r>
    </w:p>
    <w:p w:rsidR="000949C2" w:rsidRDefault="00A0035B" w:rsidP="00830610">
      <w:pPr>
        <w:spacing w:line="400" w:lineRule="exact"/>
        <w:ind w:firstLineChars="200" w:firstLine="420"/>
        <w:rPr>
          <w:rFonts w:hint="eastAsia"/>
          <w:szCs w:val="21"/>
        </w:rPr>
      </w:pPr>
      <w:r>
        <w:rPr>
          <w:szCs w:val="21"/>
        </w:rPr>
        <w:t>学习测试在质量保证过程中的作用和流程，包括测试计划的制定、测试策略的选择、测试用例的生成、执行测试、测试数据分析等。</w:t>
      </w:r>
      <w:r>
        <w:rPr>
          <w:szCs w:val="21"/>
        </w:rPr>
        <w:t> </w:t>
      </w:r>
      <w:r>
        <w:rPr>
          <w:szCs w:val="21"/>
        </w:rPr>
        <w:t> </w:t>
      </w:r>
      <w:r>
        <w:rPr>
          <w:szCs w:val="21"/>
        </w:rPr>
        <w:t> </w:t>
      </w:r>
      <w:r>
        <w:rPr>
          <w:szCs w:val="21"/>
        </w:rPr>
        <w:t> </w:t>
      </w:r>
    </w:p>
    <w:p w:rsidR="0049709B" w:rsidRDefault="0049709B" w:rsidP="0049709B">
      <w:pPr>
        <w:spacing w:line="400" w:lineRule="exact"/>
        <w:ind w:firstLineChars="200" w:firstLine="422"/>
        <w:rPr>
          <w:rFonts w:hint="eastAsia"/>
          <w:b/>
          <w:szCs w:val="21"/>
        </w:rPr>
      </w:pPr>
      <w:r w:rsidRPr="0049709B">
        <w:rPr>
          <w:rFonts w:hint="eastAsia"/>
          <w:b/>
          <w:szCs w:val="21"/>
        </w:rPr>
        <w:t>第</w:t>
      </w:r>
      <w:r w:rsidRPr="0049709B">
        <w:rPr>
          <w:rFonts w:hint="eastAsia"/>
          <w:b/>
          <w:szCs w:val="21"/>
        </w:rPr>
        <w:t>7</w:t>
      </w:r>
      <w:r w:rsidRPr="0049709B">
        <w:rPr>
          <w:rFonts w:hint="eastAsia"/>
          <w:b/>
          <w:szCs w:val="21"/>
        </w:rPr>
        <w:t>次</w:t>
      </w:r>
      <w:r w:rsidRPr="0049709B">
        <w:rPr>
          <w:rFonts w:hint="eastAsia"/>
          <w:b/>
          <w:szCs w:val="21"/>
        </w:rPr>
        <w:t xml:space="preserve">    </w:t>
      </w:r>
      <w:proofErr w:type="spellStart"/>
      <w:r w:rsidRPr="0049709B">
        <w:rPr>
          <w:rFonts w:hint="eastAsia"/>
          <w:b/>
          <w:szCs w:val="21"/>
        </w:rPr>
        <w:t>projcet</w:t>
      </w:r>
      <w:proofErr w:type="spellEnd"/>
      <w:r w:rsidRPr="0049709B">
        <w:rPr>
          <w:rFonts w:hint="eastAsia"/>
          <w:b/>
          <w:szCs w:val="21"/>
        </w:rPr>
        <w:t>分组汇报</w:t>
      </w:r>
    </w:p>
    <w:p w:rsidR="0049709B" w:rsidRPr="0049709B" w:rsidRDefault="0049709B" w:rsidP="0049709B">
      <w:pPr>
        <w:spacing w:line="400" w:lineRule="exact"/>
        <w:ind w:firstLineChars="200" w:firstLine="422"/>
        <w:rPr>
          <w:rFonts w:hint="eastAsia"/>
          <w:b/>
          <w:szCs w:val="21"/>
        </w:rPr>
      </w:pPr>
      <w:r w:rsidRPr="0049709B">
        <w:rPr>
          <w:rFonts w:hint="eastAsia"/>
          <w:b/>
          <w:szCs w:val="21"/>
        </w:rPr>
        <w:t>第</w:t>
      </w:r>
      <w:r>
        <w:rPr>
          <w:rFonts w:hint="eastAsia"/>
          <w:b/>
          <w:szCs w:val="21"/>
        </w:rPr>
        <w:t>8</w:t>
      </w:r>
      <w:r w:rsidRPr="0049709B">
        <w:rPr>
          <w:rFonts w:hint="eastAsia"/>
          <w:b/>
          <w:szCs w:val="21"/>
        </w:rPr>
        <w:t>次</w:t>
      </w:r>
      <w:r w:rsidRPr="0049709B">
        <w:rPr>
          <w:rFonts w:hint="eastAsia"/>
          <w:b/>
          <w:szCs w:val="21"/>
        </w:rPr>
        <w:t xml:space="preserve">    </w:t>
      </w:r>
      <w:proofErr w:type="spellStart"/>
      <w:r w:rsidRPr="0049709B">
        <w:rPr>
          <w:rFonts w:hint="eastAsia"/>
          <w:b/>
          <w:szCs w:val="21"/>
        </w:rPr>
        <w:t>projcet</w:t>
      </w:r>
      <w:proofErr w:type="spellEnd"/>
      <w:r w:rsidRPr="0049709B">
        <w:rPr>
          <w:rFonts w:hint="eastAsia"/>
          <w:b/>
          <w:szCs w:val="21"/>
        </w:rPr>
        <w:t>分组汇报</w:t>
      </w:r>
    </w:p>
    <w:p w:rsidR="00AD3EDB" w:rsidRPr="004C6A4B" w:rsidRDefault="00AD3EDB" w:rsidP="00AD3EDB">
      <w:pPr>
        <w:spacing w:line="360" w:lineRule="auto"/>
        <w:rPr>
          <w:szCs w:val="21"/>
        </w:rPr>
      </w:pPr>
      <w:r w:rsidRPr="004C6A4B">
        <w:rPr>
          <w:rFonts w:hint="eastAsia"/>
          <w:szCs w:val="21"/>
        </w:rPr>
        <w:lastRenderedPageBreak/>
        <w:t>附：时间表</w:t>
      </w:r>
    </w:p>
    <w:tbl>
      <w:tblPr>
        <w:tblW w:w="838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17"/>
        <w:gridCol w:w="5905"/>
        <w:gridCol w:w="1667"/>
      </w:tblGrid>
      <w:tr w:rsidR="00AD3EDB" w:rsidRPr="004C6A4B" w:rsidTr="00B82952">
        <w:trPr>
          <w:trHeight w:val="42"/>
        </w:trPr>
        <w:tc>
          <w:tcPr>
            <w:tcW w:w="817" w:type="dxa"/>
            <w:shd w:val="clear" w:color="auto" w:fill="auto"/>
          </w:tcPr>
          <w:p w:rsidR="00AD3EDB" w:rsidRPr="004C6A4B" w:rsidRDefault="00AD3EDB" w:rsidP="00B82952">
            <w:pPr>
              <w:spacing w:line="360" w:lineRule="auto"/>
              <w:rPr>
                <w:szCs w:val="21"/>
              </w:rPr>
            </w:pPr>
            <w:r w:rsidRPr="004C6A4B">
              <w:rPr>
                <w:rFonts w:hint="eastAsia"/>
                <w:szCs w:val="21"/>
              </w:rPr>
              <w:t>周次</w:t>
            </w:r>
            <w:r w:rsidRPr="004C6A4B">
              <w:rPr>
                <w:szCs w:val="21"/>
              </w:rPr>
              <w:t> </w:t>
            </w:r>
          </w:p>
        </w:tc>
        <w:tc>
          <w:tcPr>
            <w:tcW w:w="5905" w:type="dxa"/>
            <w:shd w:val="clear" w:color="auto" w:fill="auto"/>
          </w:tcPr>
          <w:p w:rsidR="00AD3EDB" w:rsidRPr="004C6A4B" w:rsidRDefault="00AD3EDB" w:rsidP="00B82952">
            <w:pPr>
              <w:spacing w:line="360" w:lineRule="auto"/>
              <w:rPr>
                <w:szCs w:val="21"/>
              </w:rPr>
            </w:pPr>
            <w:r w:rsidRPr="004C6A4B">
              <w:rPr>
                <w:rFonts w:hint="eastAsia"/>
                <w:szCs w:val="21"/>
              </w:rPr>
              <w:t>授课主题</w:t>
            </w:r>
          </w:p>
        </w:tc>
        <w:tc>
          <w:tcPr>
            <w:tcW w:w="1667" w:type="dxa"/>
            <w:shd w:val="clear" w:color="auto" w:fill="auto"/>
          </w:tcPr>
          <w:p w:rsidR="00AD3EDB" w:rsidRPr="004C6A4B" w:rsidRDefault="00AD3EDB" w:rsidP="00B82952">
            <w:pPr>
              <w:spacing w:line="360" w:lineRule="auto"/>
              <w:rPr>
                <w:szCs w:val="21"/>
              </w:rPr>
            </w:pPr>
            <w:r w:rsidRPr="004C6A4B">
              <w:rPr>
                <w:rFonts w:hint="eastAsia"/>
                <w:szCs w:val="21"/>
              </w:rPr>
              <w:t>备注</w:t>
            </w:r>
          </w:p>
        </w:tc>
      </w:tr>
      <w:tr w:rsidR="00AD3EDB" w:rsidRPr="004C6A4B" w:rsidTr="00B82952">
        <w:trPr>
          <w:trHeight w:val="285"/>
        </w:trPr>
        <w:tc>
          <w:tcPr>
            <w:tcW w:w="817" w:type="dxa"/>
            <w:tcBorders>
              <w:bottom w:val="single" w:sz="4" w:space="0" w:color="auto"/>
            </w:tcBorders>
            <w:shd w:val="clear" w:color="auto" w:fill="auto"/>
          </w:tcPr>
          <w:p w:rsidR="00AD3EDB" w:rsidRPr="004C6A4B" w:rsidRDefault="00AD3EDB" w:rsidP="00B82952">
            <w:pPr>
              <w:spacing w:line="360" w:lineRule="auto"/>
              <w:rPr>
                <w:szCs w:val="21"/>
              </w:rPr>
            </w:pPr>
            <w:r w:rsidRPr="004C6A4B">
              <w:rPr>
                <w:szCs w:val="21"/>
              </w:rPr>
              <w:t>1</w:t>
            </w:r>
          </w:p>
        </w:tc>
        <w:tc>
          <w:tcPr>
            <w:tcW w:w="5905" w:type="dxa"/>
            <w:tcBorders>
              <w:bottom w:val="single" w:sz="4" w:space="0" w:color="auto"/>
            </w:tcBorders>
            <w:shd w:val="clear" w:color="auto" w:fill="auto"/>
          </w:tcPr>
          <w:p w:rsidR="00AD3EDB" w:rsidRPr="004C6A4B" w:rsidRDefault="0009039A" w:rsidP="00B82952">
            <w:pPr>
              <w:spacing w:line="360" w:lineRule="auto"/>
              <w:rPr>
                <w:szCs w:val="21"/>
              </w:rPr>
            </w:pPr>
            <w:r w:rsidRPr="00C04669">
              <w:rPr>
                <w:rFonts w:hint="eastAsia"/>
                <w:szCs w:val="21"/>
              </w:rPr>
              <w:t>软件质量保证的意义及测试基本原则</w:t>
            </w:r>
          </w:p>
        </w:tc>
        <w:tc>
          <w:tcPr>
            <w:tcW w:w="1667" w:type="dxa"/>
            <w:tcBorders>
              <w:bottom w:val="single" w:sz="4" w:space="0" w:color="auto"/>
            </w:tcBorders>
            <w:shd w:val="clear" w:color="auto" w:fill="auto"/>
          </w:tcPr>
          <w:p w:rsidR="00AD3EDB" w:rsidRPr="004C6A4B" w:rsidRDefault="00F4768A" w:rsidP="00B82952">
            <w:pPr>
              <w:spacing w:line="360" w:lineRule="auto"/>
              <w:rPr>
                <w:szCs w:val="21"/>
              </w:rPr>
            </w:pPr>
            <w:r>
              <w:rPr>
                <w:rFonts w:hint="eastAsia"/>
                <w:szCs w:val="21"/>
              </w:rPr>
              <w:t>2</w:t>
            </w:r>
            <w:r w:rsidR="00AD3EDB" w:rsidRPr="004C6A4B">
              <w:rPr>
                <w:rFonts w:hint="eastAsia"/>
                <w:szCs w:val="21"/>
              </w:rPr>
              <w:t>课时</w:t>
            </w:r>
          </w:p>
        </w:tc>
      </w:tr>
      <w:tr w:rsidR="00AD3EDB" w:rsidRPr="004C6A4B" w:rsidTr="00B82952">
        <w:trPr>
          <w:trHeight w:val="330"/>
        </w:trPr>
        <w:tc>
          <w:tcPr>
            <w:tcW w:w="817" w:type="dxa"/>
            <w:tcBorders>
              <w:top w:val="single" w:sz="4" w:space="0" w:color="auto"/>
            </w:tcBorders>
            <w:shd w:val="clear" w:color="auto" w:fill="auto"/>
          </w:tcPr>
          <w:p w:rsidR="00AD3EDB" w:rsidRPr="004C6A4B" w:rsidRDefault="00AD3EDB" w:rsidP="00B82952">
            <w:pPr>
              <w:spacing w:line="360" w:lineRule="auto"/>
              <w:rPr>
                <w:szCs w:val="21"/>
              </w:rPr>
            </w:pPr>
            <w:r w:rsidRPr="004C6A4B">
              <w:rPr>
                <w:rFonts w:hint="eastAsia"/>
                <w:szCs w:val="21"/>
              </w:rPr>
              <w:t>2</w:t>
            </w:r>
          </w:p>
        </w:tc>
        <w:tc>
          <w:tcPr>
            <w:tcW w:w="5905" w:type="dxa"/>
            <w:tcBorders>
              <w:top w:val="single" w:sz="4" w:space="0" w:color="auto"/>
            </w:tcBorders>
            <w:shd w:val="clear" w:color="auto" w:fill="auto"/>
          </w:tcPr>
          <w:p w:rsidR="00AD3EDB" w:rsidRPr="004C6A4B" w:rsidRDefault="0009039A" w:rsidP="00B82952">
            <w:pPr>
              <w:spacing w:line="360" w:lineRule="auto"/>
              <w:rPr>
                <w:szCs w:val="21"/>
              </w:rPr>
            </w:pPr>
            <w:r w:rsidRPr="0009039A">
              <w:rPr>
                <w:rFonts w:hint="eastAsia"/>
                <w:szCs w:val="21"/>
              </w:rPr>
              <w:t>单元测试</w:t>
            </w:r>
            <w:r w:rsidRPr="0009039A">
              <w:rPr>
                <w:rFonts w:hint="eastAsia"/>
                <w:szCs w:val="21"/>
              </w:rPr>
              <w:t>--</w:t>
            </w:r>
            <w:proofErr w:type="gramStart"/>
            <w:r w:rsidRPr="0009039A">
              <w:rPr>
                <w:rFonts w:hint="eastAsia"/>
                <w:szCs w:val="21"/>
              </w:rPr>
              <w:t>白盒测试</w:t>
            </w:r>
            <w:proofErr w:type="gramEnd"/>
            <w:r w:rsidRPr="0009039A">
              <w:rPr>
                <w:rFonts w:hint="eastAsia"/>
                <w:szCs w:val="21"/>
              </w:rPr>
              <w:t>的方法：语句覆盖、分支覆盖、条件覆盖</w:t>
            </w:r>
          </w:p>
        </w:tc>
        <w:tc>
          <w:tcPr>
            <w:tcW w:w="1667" w:type="dxa"/>
            <w:tcBorders>
              <w:top w:val="single" w:sz="4" w:space="0" w:color="auto"/>
            </w:tcBorders>
            <w:shd w:val="clear" w:color="auto" w:fill="auto"/>
          </w:tcPr>
          <w:p w:rsidR="00AD3EDB" w:rsidRPr="004C6A4B" w:rsidRDefault="00F4768A" w:rsidP="00B82952">
            <w:pPr>
              <w:spacing w:line="360" w:lineRule="auto"/>
              <w:rPr>
                <w:szCs w:val="21"/>
              </w:rPr>
            </w:pPr>
            <w:r>
              <w:rPr>
                <w:rFonts w:hint="eastAsia"/>
                <w:szCs w:val="21"/>
              </w:rPr>
              <w:t>2</w:t>
            </w:r>
            <w:r w:rsidR="00AD3EDB" w:rsidRPr="004C6A4B">
              <w:rPr>
                <w:rFonts w:hint="eastAsia"/>
                <w:szCs w:val="21"/>
              </w:rPr>
              <w:t>课时</w:t>
            </w:r>
          </w:p>
        </w:tc>
      </w:tr>
      <w:tr w:rsidR="00AD3EDB" w:rsidRPr="004C6A4B" w:rsidTr="00B82952">
        <w:trPr>
          <w:trHeight w:val="225"/>
        </w:trPr>
        <w:tc>
          <w:tcPr>
            <w:tcW w:w="817" w:type="dxa"/>
            <w:tcBorders>
              <w:bottom w:val="single" w:sz="4" w:space="0" w:color="auto"/>
            </w:tcBorders>
            <w:shd w:val="clear" w:color="auto" w:fill="auto"/>
          </w:tcPr>
          <w:p w:rsidR="00AD3EDB" w:rsidRPr="004C6A4B" w:rsidRDefault="00AD3EDB" w:rsidP="00B82952">
            <w:pPr>
              <w:spacing w:line="360" w:lineRule="auto"/>
              <w:rPr>
                <w:szCs w:val="21"/>
              </w:rPr>
            </w:pPr>
            <w:r w:rsidRPr="004C6A4B">
              <w:rPr>
                <w:rFonts w:hint="eastAsia"/>
                <w:szCs w:val="21"/>
              </w:rPr>
              <w:t>3</w:t>
            </w:r>
          </w:p>
        </w:tc>
        <w:tc>
          <w:tcPr>
            <w:tcW w:w="5905" w:type="dxa"/>
            <w:tcBorders>
              <w:bottom w:val="single" w:sz="4" w:space="0" w:color="auto"/>
            </w:tcBorders>
            <w:shd w:val="clear" w:color="auto" w:fill="auto"/>
          </w:tcPr>
          <w:p w:rsidR="00AD3EDB" w:rsidRPr="004C6A4B" w:rsidRDefault="0009039A" w:rsidP="00B82952">
            <w:pPr>
              <w:spacing w:line="360" w:lineRule="auto"/>
              <w:rPr>
                <w:szCs w:val="21"/>
              </w:rPr>
            </w:pPr>
            <w:r w:rsidRPr="0009039A">
              <w:rPr>
                <w:rFonts w:hint="eastAsia"/>
                <w:szCs w:val="21"/>
              </w:rPr>
              <w:t>单元测试</w:t>
            </w:r>
            <w:r w:rsidRPr="0009039A">
              <w:rPr>
                <w:rFonts w:hint="eastAsia"/>
                <w:szCs w:val="21"/>
              </w:rPr>
              <w:t>--</w:t>
            </w:r>
            <w:proofErr w:type="gramStart"/>
            <w:r w:rsidRPr="0009039A">
              <w:rPr>
                <w:rFonts w:hint="eastAsia"/>
                <w:szCs w:val="21"/>
              </w:rPr>
              <w:t>白盒测试</w:t>
            </w:r>
            <w:proofErr w:type="gramEnd"/>
            <w:r w:rsidRPr="0009039A">
              <w:rPr>
                <w:rFonts w:hint="eastAsia"/>
                <w:szCs w:val="21"/>
              </w:rPr>
              <w:t>的方法：路径覆盖、及数据覆盖（</w:t>
            </w:r>
            <w:r w:rsidRPr="0009039A">
              <w:rPr>
                <w:rFonts w:hint="eastAsia"/>
                <w:szCs w:val="21"/>
              </w:rPr>
              <w:t xml:space="preserve"> Data-flow testing</w:t>
            </w:r>
            <w:r w:rsidRPr="0009039A">
              <w:rPr>
                <w:rFonts w:hint="eastAsia"/>
                <w:szCs w:val="21"/>
              </w:rPr>
              <w:t>）</w:t>
            </w:r>
          </w:p>
        </w:tc>
        <w:tc>
          <w:tcPr>
            <w:tcW w:w="1667" w:type="dxa"/>
            <w:tcBorders>
              <w:bottom w:val="single" w:sz="4" w:space="0" w:color="auto"/>
            </w:tcBorders>
            <w:shd w:val="clear" w:color="auto" w:fill="auto"/>
          </w:tcPr>
          <w:p w:rsidR="00AD3EDB" w:rsidRPr="004C6A4B" w:rsidRDefault="00F4768A" w:rsidP="00B82952">
            <w:pPr>
              <w:spacing w:line="360" w:lineRule="auto"/>
              <w:rPr>
                <w:szCs w:val="21"/>
              </w:rPr>
            </w:pPr>
            <w:r>
              <w:rPr>
                <w:rFonts w:hint="eastAsia"/>
                <w:szCs w:val="21"/>
              </w:rPr>
              <w:t>2</w:t>
            </w:r>
            <w:r w:rsidR="00AD3EDB" w:rsidRPr="004C6A4B">
              <w:rPr>
                <w:rFonts w:hint="eastAsia"/>
                <w:szCs w:val="21"/>
              </w:rPr>
              <w:t>课时</w:t>
            </w:r>
          </w:p>
        </w:tc>
      </w:tr>
      <w:tr w:rsidR="00AD3EDB" w:rsidRPr="004C6A4B" w:rsidTr="00B82952">
        <w:trPr>
          <w:trHeight w:val="390"/>
        </w:trPr>
        <w:tc>
          <w:tcPr>
            <w:tcW w:w="817" w:type="dxa"/>
            <w:tcBorders>
              <w:top w:val="single" w:sz="4" w:space="0" w:color="auto"/>
            </w:tcBorders>
            <w:shd w:val="clear" w:color="auto" w:fill="auto"/>
          </w:tcPr>
          <w:p w:rsidR="00AD3EDB" w:rsidRPr="004C6A4B" w:rsidRDefault="00AD3EDB" w:rsidP="00B82952">
            <w:pPr>
              <w:spacing w:line="360" w:lineRule="auto"/>
              <w:rPr>
                <w:szCs w:val="21"/>
              </w:rPr>
            </w:pPr>
            <w:r w:rsidRPr="004C6A4B">
              <w:rPr>
                <w:rFonts w:hint="eastAsia"/>
                <w:szCs w:val="21"/>
              </w:rPr>
              <w:t>4</w:t>
            </w:r>
          </w:p>
        </w:tc>
        <w:tc>
          <w:tcPr>
            <w:tcW w:w="5905" w:type="dxa"/>
            <w:tcBorders>
              <w:top w:val="single" w:sz="4" w:space="0" w:color="auto"/>
              <w:bottom w:val="single" w:sz="4" w:space="0" w:color="auto"/>
            </w:tcBorders>
            <w:shd w:val="clear" w:color="auto" w:fill="auto"/>
          </w:tcPr>
          <w:p w:rsidR="00AD3EDB" w:rsidRPr="004C6A4B" w:rsidRDefault="00973E67" w:rsidP="00A122B5">
            <w:pPr>
              <w:spacing w:line="360" w:lineRule="auto"/>
              <w:rPr>
                <w:szCs w:val="21"/>
              </w:rPr>
            </w:pPr>
            <w:r w:rsidRPr="00973E67">
              <w:rPr>
                <w:rFonts w:hint="eastAsia"/>
                <w:szCs w:val="21"/>
              </w:rPr>
              <w:t>单元测试</w:t>
            </w:r>
            <w:r w:rsidRPr="00973E67">
              <w:rPr>
                <w:rFonts w:hint="eastAsia"/>
                <w:szCs w:val="21"/>
              </w:rPr>
              <w:t>--</w:t>
            </w:r>
            <w:r w:rsidRPr="00973E67">
              <w:rPr>
                <w:rFonts w:hint="eastAsia"/>
                <w:szCs w:val="21"/>
              </w:rPr>
              <w:t>黑盒测试的方法：等价类划分、边界值分析</w:t>
            </w:r>
          </w:p>
        </w:tc>
        <w:tc>
          <w:tcPr>
            <w:tcW w:w="1667" w:type="dxa"/>
            <w:tcBorders>
              <w:top w:val="single" w:sz="4" w:space="0" w:color="auto"/>
            </w:tcBorders>
            <w:shd w:val="clear" w:color="auto" w:fill="auto"/>
          </w:tcPr>
          <w:p w:rsidR="00AD3EDB" w:rsidRPr="004C6A4B" w:rsidRDefault="00F4768A" w:rsidP="00A122B5">
            <w:pPr>
              <w:spacing w:line="360" w:lineRule="auto"/>
              <w:rPr>
                <w:szCs w:val="21"/>
              </w:rPr>
            </w:pPr>
            <w:r>
              <w:rPr>
                <w:rFonts w:hint="eastAsia"/>
                <w:szCs w:val="21"/>
              </w:rPr>
              <w:t>2</w:t>
            </w:r>
            <w:r w:rsidR="00AD3EDB">
              <w:rPr>
                <w:rFonts w:hint="eastAsia"/>
                <w:szCs w:val="21"/>
              </w:rPr>
              <w:t>课时</w:t>
            </w:r>
          </w:p>
        </w:tc>
      </w:tr>
      <w:tr w:rsidR="00AD3EDB" w:rsidRPr="004C6A4B" w:rsidTr="00B82952">
        <w:trPr>
          <w:trHeight w:val="285"/>
        </w:trPr>
        <w:tc>
          <w:tcPr>
            <w:tcW w:w="817" w:type="dxa"/>
            <w:tcBorders>
              <w:bottom w:val="single" w:sz="4" w:space="0" w:color="auto"/>
            </w:tcBorders>
            <w:shd w:val="clear" w:color="auto" w:fill="auto"/>
          </w:tcPr>
          <w:p w:rsidR="00AD3EDB" w:rsidRPr="004C6A4B" w:rsidRDefault="00AD3EDB" w:rsidP="00B82952">
            <w:pPr>
              <w:spacing w:line="360" w:lineRule="auto"/>
              <w:rPr>
                <w:szCs w:val="21"/>
              </w:rPr>
            </w:pPr>
            <w:r w:rsidRPr="004C6A4B">
              <w:rPr>
                <w:rFonts w:hint="eastAsia"/>
                <w:szCs w:val="21"/>
              </w:rPr>
              <w:t>5</w:t>
            </w:r>
          </w:p>
        </w:tc>
        <w:tc>
          <w:tcPr>
            <w:tcW w:w="5905" w:type="dxa"/>
            <w:tcBorders>
              <w:top w:val="single" w:sz="4" w:space="0" w:color="auto"/>
              <w:bottom w:val="single" w:sz="4" w:space="0" w:color="auto"/>
            </w:tcBorders>
            <w:shd w:val="clear" w:color="auto" w:fill="auto"/>
          </w:tcPr>
          <w:p w:rsidR="00AD3EDB" w:rsidRPr="00A122B5" w:rsidRDefault="008060BB" w:rsidP="00B82952">
            <w:pPr>
              <w:spacing w:line="360" w:lineRule="auto"/>
              <w:rPr>
                <w:szCs w:val="21"/>
              </w:rPr>
            </w:pPr>
            <w:r w:rsidRPr="008060BB">
              <w:rPr>
                <w:rFonts w:hint="eastAsia"/>
                <w:szCs w:val="21"/>
              </w:rPr>
              <w:t>单元测试</w:t>
            </w:r>
            <w:r w:rsidRPr="008060BB">
              <w:rPr>
                <w:rFonts w:hint="eastAsia"/>
                <w:szCs w:val="21"/>
              </w:rPr>
              <w:t>--</w:t>
            </w:r>
            <w:r w:rsidRPr="008060BB">
              <w:rPr>
                <w:rFonts w:hint="eastAsia"/>
                <w:szCs w:val="21"/>
              </w:rPr>
              <w:t>黑盒测试的方法：因果图、功能图表法</w:t>
            </w:r>
          </w:p>
        </w:tc>
        <w:tc>
          <w:tcPr>
            <w:tcW w:w="1667" w:type="dxa"/>
            <w:tcBorders>
              <w:bottom w:val="single" w:sz="4" w:space="0" w:color="auto"/>
            </w:tcBorders>
            <w:shd w:val="clear" w:color="auto" w:fill="auto"/>
          </w:tcPr>
          <w:p w:rsidR="00AD3EDB" w:rsidRPr="004C6A4B" w:rsidRDefault="00F4768A" w:rsidP="00B82952">
            <w:pPr>
              <w:spacing w:line="360" w:lineRule="auto"/>
              <w:rPr>
                <w:szCs w:val="21"/>
              </w:rPr>
            </w:pPr>
            <w:r>
              <w:rPr>
                <w:rFonts w:hint="eastAsia"/>
                <w:szCs w:val="21"/>
              </w:rPr>
              <w:t>2</w:t>
            </w:r>
            <w:r w:rsidR="00AD3EDB">
              <w:rPr>
                <w:rFonts w:hint="eastAsia"/>
                <w:szCs w:val="21"/>
              </w:rPr>
              <w:t>课时</w:t>
            </w:r>
          </w:p>
        </w:tc>
      </w:tr>
      <w:tr w:rsidR="00AD3EDB" w:rsidRPr="004C6A4B" w:rsidTr="00B82952">
        <w:trPr>
          <w:trHeight w:val="330"/>
        </w:trPr>
        <w:tc>
          <w:tcPr>
            <w:tcW w:w="817" w:type="dxa"/>
            <w:tcBorders>
              <w:top w:val="single" w:sz="4" w:space="0" w:color="auto"/>
            </w:tcBorders>
            <w:shd w:val="clear" w:color="auto" w:fill="auto"/>
          </w:tcPr>
          <w:p w:rsidR="00AD3EDB" w:rsidRPr="004C6A4B" w:rsidRDefault="00AD3EDB" w:rsidP="00B82952">
            <w:pPr>
              <w:spacing w:line="360" w:lineRule="auto"/>
              <w:rPr>
                <w:szCs w:val="21"/>
              </w:rPr>
            </w:pPr>
            <w:r w:rsidRPr="004C6A4B">
              <w:rPr>
                <w:rFonts w:hint="eastAsia"/>
                <w:szCs w:val="21"/>
              </w:rPr>
              <w:t>6</w:t>
            </w:r>
          </w:p>
        </w:tc>
        <w:tc>
          <w:tcPr>
            <w:tcW w:w="5905" w:type="dxa"/>
            <w:tcBorders>
              <w:top w:val="single" w:sz="4" w:space="0" w:color="auto"/>
            </w:tcBorders>
            <w:shd w:val="clear" w:color="auto" w:fill="auto"/>
          </w:tcPr>
          <w:p w:rsidR="00AD3EDB" w:rsidRPr="004C6A4B" w:rsidRDefault="008060BB" w:rsidP="00A122B5">
            <w:pPr>
              <w:spacing w:line="360" w:lineRule="auto"/>
              <w:rPr>
                <w:szCs w:val="21"/>
              </w:rPr>
            </w:pPr>
            <w:r w:rsidRPr="008060BB">
              <w:rPr>
                <w:rFonts w:hint="eastAsia"/>
                <w:szCs w:val="21"/>
              </w:rPr>
              <w:t>单元测试</w:t>
            </w:r>
            <w:r w:rsidRPr="008060BB">
              <w:rPr>
                <w:rFonts w:hint="eastAsia"/>
                <w:szCs w:val="21"/>
              </w:rPr>
              <w:t>--</w:t>
            </w:r>
            <w:r w:rsidRPr="008060BB">
              <w:rPr>
                <w:rFonts w:hint="eastAsia"/>
                <w:szCs w:val="21"/>
              </w:rPr>
              <w:t>黑盒测试的方法：功能图表法；突变测试（</w:t>
            </w:r>
            <w:r w:rsidRPr="008060BB">
              <w:rPr>
                <w:rFonts w:hint="eastAsia"/>
                <w:szCs w:val="21"/>
              </w:rPr>
              <w:t>Mutation Testing</w:t>
            </w:r>
            <w:r w:rsidRPr="008060BB">
              <w:rPr>
                <w:rFonts w:hint="eastAsia"/>
                <w:szCs w:val="21"/>
              </w:rPr>
              <w:t>）</w:t>
            </w:r>
          </w:p>
        </w:tc>
        <w:tc>
          <w:tcPr>
            <w:tcW w:w="1667" w:type="dxa"/>
            <w:tcBorders>
              <w:top w:val="single" w:sz="4" w:space="0" w:color="auto"/>
            </w:tcBorders>
            <w:shd w:val="clear" w:color="auto" w:fill="auto"/>
          </w:tcPr>
          <w:p w:rsidR="00AD3EDB" w:rsidRPr="004C6A4B" w:rsidRDefault="00F4768A" w:rsidP="00A122B5">
            <w:pPr>
              <w:spacing w:line="360" w:lineRule="auto"/>
              <w:rPr>
                <w:szCs w:val="21"/>
              </w:rPr>
            </w:pPr>
            <w:r>
              <w:rPr>
                <w:rFonts w:hint="eastAsia"/>
                <w:szCs w:val="21"/>
              </w:rPr>
              <w:t>2</w:t>
            </w:r>
            <w:r w:rsidR="00AD3EDB">
              <w:rPr>
                <w:rFonts w:hint="eastAsia"/>
                <w:szCs w:val="21"/>
              </w:rPr>
              <w:t>课时</w:t>
            </w:r>
          </w:p>
        </w:tc>
      </w:tr>
      <w:tr w:rsidR="00AD3EDB" w:rsidRPr="004C6A4B" w:rsidTr="00B82952">
        <w:trPr>
          <w:trHeight w:val="240"/>
        </w:trPr>
        <w:tc>
          <w:tcPr>
            <w:tcW w:w="817" w:type="dxa"/>
            <w:tcBorders>
              <w:left w:val="single" w:sz="4" w:space="0" w:color="auto"/>
              <w:bottom w:val="single" w:sz="4" w:space="0" w:color="auto"/>
            </w:tcBorders>
            <w:shd w:val="clear" w:color="auto" w:fill="auto"/>
          </w:tcPr>
          <w:p w:rsidR="00AD3EDB" w:rsidRPr="004C6A4B" w:rsidRDefault="00AD3EDB" w:rsidP="00B82952">
            <w:pPr>
              <w:spacing w:line="360" w:lineRule="auto"/>
              <w:rPr>
                <w:szCs w:val="21"/>
              </w:rPr>
            </w:pPr>
            <w:r w:rsidRPr="004C6A4B">
              <w:rPr>
                <w:rFonts w:hint="eastAsia"/>
                <w:szCs w:val="21"/>
              </w:rPr>
              <w:t>7</w:t>
            </w:r>
          </w:p>
        </w:tc>
        <w:tc>
          <w:tcPr>
            <w:tcW w:w="5905" w:type="dxa"/>
            <w:tcBorders>
              <w:bottom w:val="single" w:sz="4" w:space="0" w:color="auto"/>
            </w:tcBorders>
            <w:shd w:val="clear" w:color="auto" w:fill="auto"/>
          </w:tcPr>
          <w:p w:rsidR="00AD3EDB" w:rsidRPr="00A122B5" w:rsidRDefault="00566D48" w:rsidP="00566D48">
            <w:pPr>
              <w:spacing w:line="360" w:lineRule="auto"/>
              <w:rPr>
                <w:szCs w:val="21"/>
              </w:rPr>
            </w:pPr>
            <w:r w:rsidRPr="00566D48">
              <w:rPr>
                <w:rFonts w:hint="eastAsia"/>
                <w:szCs w:val="21"/>
              </w:rPr>
              <w:t>单元测试应用实例及</w:t>
            </w:r>
            <w:r w:rsidRPr="00566D48">
              <w:rPr>
                <w:rFonts w:hint="eastAsia"/>
                <w:szCs w:val="21"/>
              </w:rPr>
              <w:t>JUnit</w:t>
            </w:r>
            <w:r w:rsidRPr="00566D48">
              <w:rPr>
                <w:rFonts w:hint="eastAsia"/>
                <w:szCs w:val="21"/>
              </w:rPr>
              <w:t>工具的介绍</w:t>
            </w:r>
          </w:p>
        </w:tc>
        <w:tc>
          <w:tcPr>
            <w:tcW w:w="1667" w:type="dxa"/>
            <w:tcBorders>
              <w:bottom w:val="single" w:sz="4" w:space="0" w:color="auto"/>
            </w:tcBorders>
            <w:shd w:val="clear" w:color="auto" w:fill="auto"/>
          </w:tcPr>
          <w:p w:rsidR="00AD3EDB" w:rsidRPr="004C6A4B" w:rsidRDefault="00F4768A" w:rsidP="00B82952">
            <w:pPr>
              <w:spacing w:line="360" w:lineRule="auto"/>
              <w:rPr>
                <w:szCs w:val="21"/>
              </w:rPr>
            </w:pPr>
            <w:r>
              <w:rPr>
                <w:rFonts w:hint="eastAsia"/>
                <w:szCs w:val="21"/>
              </w:rPr>
              <w:t>2</w:t>
            </w:r>
            <w:r w:rsidR="00AD3EDB">
              <w:rPr>
                <w:rFonts w:hint="eastAsia"/>
                <w:szCs w:val="21"/>
              </w:rPr>
              <w:t>课时</w:t>
            </w:r>
          </w:p>
        </w:tc>
      </w:tr>
      <w:tr w:rsidR="00AD3EDB" w:rsidRPr="004C6A4B" w:rsidTr="00B82952">
        <w:trPr>
          <w:trHeight w:val="375"/>
        </w:trPr>
        <w:tc>
          <w:tcPr>
            <w:tcW w:w="817" w:type="dxa"/>
            <w:tcBorders>
              <w:top w:val="single" w:sz="4" w:space="0" w:color="auto"/>
              <w:left w:val="single" w:sz="4" w:space="0" w:color="auto"/>
            </w:tcBorders>
            <w:shd w:val="clear" w:color="auto" w:fill="auto"/>
          </w:tcPr>
          <w:p w:rsidR="00AD3EDB" w:rsidRPr="004C6A4B" w:rsidRDefault="00AD3EDB" w:rsidP="00B82952">
            <w:pPr>
              <w:spacing w:line="360" w:lineRule="auto"/>
              <w:rPr>
                <w:szCs w:val="21"/>
              </w:rPr>
            </w:pPr>
            <w:r w:rsidRPr="004C6A4B">
              <w:rPr>
                <w:rFonts w:hint="eastAsia"/>
                <w:szCs w:val="21"/>
              </w:rPr>
              <w:t>8</w:t>
            </w:r>
          </w:p>
        </w:tc>
        <w:tc>
          <w:tcPr>
            <w:tcW w:w="5905" w:type="dxa"/>
            <w:tcBorders>
              <w:top w:val="single" w:sz="4" w:space="0" w:color="auto"/>
            </w:tcBorders>
            <w:shd w:val="clear" w:color="auto" w:fill="auto"/>
          </w:tcPr>
          <w:p w:rsidR="00AD3EDB" w:rsidRPr="00A122B5" w:rsidRDefault="00566D48" w:rsidP="00566D48">
            <w:pPr>
              <w:spacing w:line="360" w:lineRule="auto"/>
              <w:rPr>
                <w:szCs w:val="21"/>
              </w:rPr>
            </w:pPr>
            <w:r w:rsidRPr="00566D48">
              <w:rPr>
                <w:rFonts w:hint="eastAsia"/>
                <w:szCs w:val="21"/>
              </w:rPr>
              <w:t>静态测试技术及面向对象测试</w:t>
            </w:r>
          </w:p>
        </w:tc>
        <w:tc>
          <w:tcPr>
            <w:tcW w:w="1667" w:type="dxa"/>
            <w:tcBorders>
              <w:top w:val="single" w:sz="4" w:space="0" w:color="auto"/>
            </w:tcBorders>
            <w:shd w:val="clear" w:color="auto" w:fill="auto"/>
          </w:tcPr>
          <w:p w:rsidR="00AD3EDB" w:rsidRPr="004C6A4B" w:rsidRDefault="00F4768A" w:rsidP="00A122B5">
            <w:pPr>
              <w:spacing w:line="360" w:lineRule="auto"/>
              <w:rPr>
                <w:szCs w:val="21"/>
              </w:rPr>
            </w:pPr>
            <w:r>
              <w:rPr>
                <w:rFonts w:hint="eastAsia"/>
                <w:szCs w:val="21"/>
              </w:rPr>
              <w:t>2</w:t>
            </w:r>
            <w:r w:rsidR="00AD3EDB">
              <w:rPr>
                <w:rFonts w:hint="eastAsia"/>
                <w:szCs w:val="21"/>
              </w:rPr>
              <w:t>课时</w:t>
            </w:r>
          </w:p>
        </w:tc>
      </w:tr>
      <w:tr w:rsidR="00AD3EDB" w:rsidRPr="004C6A4B" w:rsidTr="00B82952">
        <w:trPr>
          <w:trHeight w:val="300"/>
        </w:trPr>
        <w:tc>
          <w:tcPr>
            <w:tcW w:w="817" w:type="dxa"/>
            <w:tcBorders>
              <w:bottom w:val="single" w:sz="4" w:space="0" w:color="auto"/>
            </w:tcBorders>
            <w:shd w:val="clear" w:color="auto" w:fill="auto"/>
          </w:tcPr>
          <w:p w:rsidR="00AD3EDB" w:rsidRPr="004C6A4B" w:rsidRDefault="00AD3EDB" w:rsidP="00B82952">
            <w:pPr>
              <w:spacing w:line="360" w:lineRule="auto"/>
              <w:rPr>
                <w:szCs w:val="21"/>
              </w:rPr>
            </w:pPr>
            <w:r w:rsidRPr="004C6A4B">
              <w:rPr>
                <w:rFonts w:hint="eastAsia"/>
                <w:szCs w:val="21"/>
              </w:rPr>
              <w:t>9</w:t>
            </w:r>
            <w:bookmarkStart w:id="0" w:name="_GoBack"/>
            <w:bookmarkEnd w:id="0"/>
          </w:p>
        </w:tc>
        <w:tc>
          <w:tcPr>
            <w:tcW w:w="5905" w:type="dxa"/>
            <w:tcBorders>
              <w:bottom w:val="single" w:sz="4" w:space="0" w:color="auto"/>
            </w:tcBorders>
            <w:shd w:val="clear" w:color="auto" w:fill="auto"/>
          </w:tcPr>
          <w:p w:rsidR="00AD3EDB" w:rsidRPr="00A122B5" w:rsidRDefault="00566D48" w:rsidP="00B82952">
            <w:pPr>
              <w:spacing w:line="360" w:lineRule="auto"/>
              <w:rPr>
                <w:szCs w:val="21"/>
              </w:rPr>
            </w:pPr>
            <w:r w:rsidRPr="00566D48">
              <w:rPr>
                <w:rFonts w:hint="eastAsia"/>
                <w:szCs w:val="21"/>
              </w:rPr>
              <w:t>静态测试技术及面向对象测试</w:t>
            </w:r>
          </w:p>
        </w:tc>
        <w:tc>
          <w:tcPr>
            <w:tcW w:w="1667" w:type="dxa"/>
            <w:tcBorders>
              <w:bottom w:val="single" w:sz="4" w:space="0" w:color="auto"/>
            </w:tcBorders>
            <w:shd w:val="clear" w:color="auto" w:fill="auto"/>
          </w:tcPr>
          <w:p w:rsidR="00AD3EDB" w:rsidRPr="004C6A4B" w:rsidRDefault="00F4768A" w:rsidP="00B82952">
            <w:pPr>
              <w:spacing w:line="360" w:lineRule="auto"/>
              <w:rPr>
                <w:szCs w:val="21"/>
              </w:rPr>
            </w:pPr>
            <w:r>
              <w:rPr>
                <w:rFonts w:hint="eastAsia"/>
                <w:szCs w:val="21"/>
              </w:rPr>
              <w:t>2</w:t>
            </w:r>
            <w:r w:rsidR="00AD3EDB">
              <w:rPr>
                <w:rFonts w:hint="eastAsia"/>
                <w:szCs w:val="21"/>
              </w:rPr>
              <w:t>课时</w:t>
            </w:r>
          </w:p>
        </w:tc>
      </w:tr>
      <w:tr w:rsidR="00AD3EDB" w:rsidRPr="004C6A4B" w:rsidTr="00B82952">
        <w:trPr>
          <w:trHeight w:val="315"/>
        </w:trPr>
        <w:tc>
          <w:tcPr>
            <w:tcW w:w="817" w:type="dxa"/>
            <w:tcBorders>
              <w:top w:val="single" w:sz="4" w:space="0" w:color="auto"/>
            </w:tcBorders>
            <w:shd w:val="clear" w:color="auto" w:fill="auto"/>
          </w:tcPr>
          <w:p w:rsidR="00AD3EDB" w:rsidRPr="004C6A4B" w:rsidRDefault="00AD3EDB" w:rsidP="00B82952">
            <w:pPr>
              <w:spacing w:line="360" w:lineRule="auto"/>
              <w:rPr>
                <w:szCs w:val="21"/>
              </w:rPr>
            </w:pPr>
            <w:r w:rsidRPr="004C6A4B">
              <w:rPr>
                <w:rFonts w:hint="eastAsia"/>
                <w:szCs w:val="21"/>
              </w:rPr>
              <w:t>10</w:t>
            </w:r>
          </w:p>
        </w:tc>
        <w:tc>
          <w:tcPr>
            <w:tcW w:w="5905" w:type="dxa"/>
            <w:tcBorders>
              <w:top w:val="single" w:sz="4" w:space="0" w:color="auto"/>
            </w:tcBorders>
            <w:shd w:val="clear" w:color="auto" w:fill="auto"/>
          </w:tcPr>
          <w:p w:rsidR="00AD3EDB" w:rsidRPr="00A122B5" w:rsidRDefault="00566D48" w:rsidP="00B82952">
            <w:pPr>
              <w:spacing w:line="360" w:lineRule="auto"/>
              <w:rPr>
                <w:szCs w:val="21"/>
              </w:rPr>
            </w:pPr>
            <w:r w:rsidRPr="00566D48">
              <w:rPr>
                <w:rFonts w:hint="eastAsia"/>
                <w:szCs w:val="21"/>
              </w:rPr>
              <w:t>集成、系统测试及软件本地化测试</w:t>
            </w:r>
          </w:p>
        </w:tc>
        <w:tc>
          <w:tcPr>
            <w:tcW w:w="1667" w:type="dxa"/>
            <w:tcBorders>
              <w:top w:val="single" w:sz="4" w:space="0" w:color="auto"/>
            </w:tcBorders>
            <w:shd w:val="clear" w:color="auto" w:fill="auto"/>
          </w:tcPr>
          <w:p w:rsidR="00AD3EDB" w:rsidRPr="004C6A4B" w:rsidRDefault="00F4768A" w:rsidP="00B82952">
            <w:pPr>
              <w:spacing w:line="360" w:lineRule="auto"/>
              <w:rPr>
                <w:szCs w:val="21"/>
              </w:rPr>
            </w:pPr>
            <w:r>
              <w:rPr>
                <w:rFonts w:hint="eastAsia"/>
                <w:szCs w:val="21"/>
              </w:rPr>
              <w:t>2</w:t>
            </w:r>
            <w:r w:rsidR="00AD3EDB">
              <w:rPr>
                <w:rFonts w:hint="eastAsia"/>
                <w:szCs w:val="21"/>
              </w:rPr>
              <w:t>课时</w:t>
            </w:r>
          </w:p>
        </w:tc>
      </w:tr>
      <w:tr w:rsidR="00AD3EDB" w:rsidRPr="004C6A4B" w:rsidTr="00B82952">
        <w:trPr>
          <w:trHeight w:val="270"/>
        </w:trPr>
        <w:tc>
          <w:tcPr>
            <w:tcW w:w="817" w:type="dxa"/>
            <w:tcBorders>
              <w:bottom w:val="single" w:sz="4" w:space="0" w:color="auto"/>
            </w:tcBorders>
            <w:shd w:val="clear" w:color="auto" w:fill="auto"/>
          </w:tcPr>
          <w:p w:rsidR="00AD3EDB" w:rsidRPr="004C6A4B" w:rsidRDefault="00AD3EDB" w:rsidP="00B82952">
            <w:pPr>
              <w:spacing w:line="360" w:lineRule="auto"/>
              <w:rPr>
                <w:szCs w:val="21"/>
              </w:rPr>
            </w:pPr>
            <w:r w:rsidRPr="004C6A4B">
              <w:rPr>
                <w:rFonts w:hint="eastAsia"/>
                <w:szCs w:val="21"/>
              </w:rPr>
              <w:t>11</w:t>
            </w:r>
          </w:p>
        </w:tc>
        <w:tc>
          <w:tcPr>
            <w:tcW w:w="5905" w:type="dxa"/>
            <w:tcBorders>
              <w:bottom w:val="single" w:sz="4" w:space="0" w:color="auto"/>
            </w:tcBorders>
            <w:shd w:val="clear" w:color="auto" w:fill="auto"/>
          </w:tcPr>
          <w:p w:rsidR="00AD3EDB" w:rsidRPr="00A122B5" w:rsidRDefault="00566D48" w:rsidP="00B82952">
            <w:pPr>
              <w:spacing w:line="360" w:lineRule="auto"/>
              <w:rPr>
                <w:szCs w:val="21"/>
              </w:rPr>
            </w:pPr>
            <w:r w:rsidRPr="00566D48">
              <w:rPr>
                <w:rFonts w:hint="eastAsia"/>
                <w:szCs w:val="21"/>
              </w:rPr>
              <w:t>集成、系统测试及软件本地化测试</w:t>
            </w:r>
          </w:p>
        </w:tc>
        <w:tc>
          <w:tcPr>
            <w:tcW w:w="1667" w:type="dxa"/>
            <w:tcBorders>
              <w:bottom w:val="single" w:sz="4" w:space="0" w:color="auto"/>
            </w:tcBorders>
            <w:shd w:val="clear" w:color="auto" w:fill="auto"/>
          </w:tcPr>
          <w:p w:rsidR="00AD3EDB" w:rsidRPr="004C6A4B" w:rsidRDefault="00F4768A" w:rsidP="00B82952">
            <w:pPr>
              <w:spacing w:line="360" w:lineRule="auto"/>
              <w:rPr>
                <w:szCs w:val="21"/>
              </w:rPr>
            </w:pPr>
            <w:r>
              <w:rPr>
                <w:rFonts w:hint="eastAsia"/>
                <w:szCs w:val="21"/>
              </w:rPr>
              <w:t>2</w:t>
            </w:r>
            <w:r w:rsidR="00AD3EDB">
              <w:rPr>
                <w:rFonts w:hint="eastAsia"/>
                <w:szCs w:val="21"/>
              </w:rPr>
              <w:t>课时</w:t>
            </w:r>
          </w:p>
        </w:tc>
      </w:tr>
      <w:tr w:rsidR="00AD3EDB" w:rsidRPr="004C6A4B" w:rsidTr="00B82952">
        <w:trPr>
          <w:trHeight w:val="345"/>
        </w:trPr>
        <w:tc>
          <w:tcPr>
            <w:tcW w:w="817" w:type="dxa"/>
            <w:tcBorders>
              <w:top w:val="single" w:sz="4" w:space="0" w:color="auto"/>
            </w:tcBorders>
            <w:shd w:val="clear" w:color="auto" w:fill="auto"/>
          </w:tcPr>
          <w:p w:rsidR="00AD3EDB" w:rsidRPr="004C6A4B" w:rsidRDefault="00AD3EDB" w:rsidP="00B82952">
            <w:pPr>
              <w:spacing w:line="360" w:lineRule="auto"/>
              <w:rPr>
                <w:szCs w:val="21"/>
              </w:rPr>
            </w:pPr>
            <w:r w:rsidRPr="004C6A4B">
              <w:rPr>
                <w:rFonts w:hint="eastAsia"/>
                <w:szCs w:val="21"/>
              </w:rPr>
              <w:t>12</w:t>
            </w:r>
          </w:p>
        </w:tc>
        <w:tc>
          <w:tcPr>
            <w:tcW w:w="5905" w:type="dxa"/>
            <w:tcBorders>
              <w:top w:val="single" w:sz="4" w:space="0" w:color="auto"/>
            </w:tcBorders>
            <w:shd w:val="clear" w:color="auto" w:fill="auto"/>
          </w:tcPr>
          <w:p w:rsidR="00AD3EDB" w:rsidRPr="00A122B5" w:rsidRDefault="00566D48" w:rsidP="00B82952">
            <w:pPr>
              <w:spacing w:line="360" w:lineRule="auto"/>
              <w:rPr>
                <w:szCs w:val="21"/>
              </w:rPr>
            </w:pPr>
            <w:r w:rsidRPr="00566D48">
              <w:rPr>
                <w:rFonts w:hint="eastAsia"/>
                <w:szCs w:val="21"/>
              </w:rPr>
              <w:t>自动化测试</w:t>
            </w:r>
          </w:p>
        </w:tc>
        <w:tc>
          <w:tcPr>
            <w:tcW w:w="1667" w:type="dxa"/>
            <w:tcBorders>
              <w:top w:val="single" w:sz="4" w:space="0" w:color="auto"/>
            </w:tcBorders>
            <w:shd w:val="clear" w:color="auto" w:fill="auto"/>
          </w:tcPr>
          <w:p w:rsidR="00AD3EDB" w:rsidRPr="004C6A4B" w:rsidRDefault="00F4768A" w:rsidP="00B82952">
            <w:pPr>
              <w:spacing w:line="360" w:lineRule="auto"/>
              <w:rPr>
                <w:szCs w:val="21"/>
              </w:rPr>
            </w:pPr>
            <w:r>
              <w:rPr>
                <w:rFonts w:hint="eastAsia"/>
                <w:szCs w:val="21"/>
              </w:rPr>
              <w:t>2</w:t>
            </w:r>
            <w:r w:rsidR="00AD3EDB">
              <w:rPr>
                <w:rFonts w:hint="eastAsia"/>
                <w:szCs w:val="21"/>
              </w:rPr>
              <w:t>课时</w:t>
            </w:r>
          </w:p>
        </w:tc>
      </w:tr>
      <w:tr w:rsidR="00AD3EDB" w:rsidRPr="004C6A4B" w:rsidTr="00B82952">
        <w:trPr>
          <w:trHeight w:val="360"/>
        </w:trPr>
        <w:tc>
          <w:tcPr>
            <w:tcW w:w="817" w:type="dxa"/>
            <w:tcBorders>
              <w:bottom w:val="single" w:sz="4" w:space="0" w:color="auto"/>
            </w:tcBorders>
            <w:shd w:val="clear" w:color="auto" w:fill="auto"/>
          </w:tcPr>
          <w:p w:rsidR="00AD3EDB" w:rsidRPr="004C6A4B" w:rsidRDefault="00AD3EDB" w:rsidP="00B82952">
            <w:pPr>
              <w:spacing w:line="360" w:lineRule="auto"/>
              <w:rPr>
                <w:szCs w:val="21"/>
              </w:rPr>
            </w:pPr>
            <w:r w:rsidRPr="004C6A4B">
              <w:rPr>
                <w:rFonts w:hint="eastAsia"/>
                <w:szCs w:val="21"/>
              </w:rPr>
              <w:t>13</w:t>
            </w:r>
          </w:p>
        </w:tc>
        <w:tc>
          <w:tcPr>
            <w:tcW w:w="5905" w:type="dxa"/>
            <w:tcBorders>
              <w:bottom w:val="single" w:sz="4" w:space="0" w:color="auto"/>
            </w:tcBorders>
            <w:shd w:val="clear" w:color="auto" w:fill="auto"/>
          </w:tcPr>
          <w:p w:rsidR="00AD3EDB" w:rsidRPr="00A122B5" w:rsidRDefault="00566D48" w:rsidP="00B82952">
            <w:pPr>
              <w:spacing w:line="360" w:lineRule="auto"/>
              <w:rPr>
                <w:szCs w:val="21"/>
              </w:rPr>
            </w:pPr>
            <w:r w:rsidRPr="00566D48">
              <w:rPr>
                <w:rFonts w:hint="eastAsia"/>
                <w:szCs w:val="21"/>
              </w:rPr>
              <w:t>过程测试及高级测试</w:t>
            </w:r>
          </w:p>
        </w:tc>
        <w:tc>
          <w:tcPr>
            <w:tcW w:w="1667" w:type="dxa"/>
            <w:tcBorders>
              <w:bottom w:val="single" w:sz="4" w:space="0" w:color="auto"/>
            </w:tcBorders>
            <w:shd w:val="clear" w:color="auto" w:fill="auto"/>
          </w:tcPr>
          <w:p w:rsidR="00AD3EDB" w:rsidRPr="004C6A4B" w:rsidRDefault="00F4768A" w:rsidP="00B82952">
            <w:pPr>
              <w:spacing w:line="360" w:lineRule="auto"/>
              <w:rPr>
                <w:szCs w:val="21"/>
              </w:rPr>
            </w:pPr>
            <w:r>
              <w:rPr>
                <w:rFonts w:hint="eastAsia"/>
                <w:szCs w:val="21"/>
              </w:rPr>
              <w:t>2</w:t>
            </w:r>
            <w:r w:rsidR="00AD3EDB">
              <w:rPr>
                <w:rFonts w:hint="eastAsia"/>
                <w:szCs w:val="21"/>
              </w:rPr>
              <w:t>课时</w:t>
            </w:r>
          </w:p>
        </w:tc>
      </w:tr>
      <w:tr w:rsidR="00AD3EDB" w:rsidRPr="004C6A4B" w:rsidTr="00B82952">
        <w:trPr>
          <w:trHeight w:val="255"/>
        </w:trPr>
        <w:tc>
          <w:tcPr>
            <w:tcW w:w="817" w:type="dxa"/>
            <w:tcBorders>
              <w:top w:val="single" w:sz="4" w:space="0" w:color="auto"/>
            </w:tcBorders>
            <w:shd w:val="clear" w:color="auto" w:fill="auto"/>
          </w:tcPr>
          <w:p w:rsidR="00AD3EDB" w:rsidRPr="004C6A4B" w:rsidRDefault="00AD3EDB" w:rsidP="00B82952">
            <w:pPr>
              <w:spacing w:line="360" w:lineRule="auto"/>
              <w:rPr>
                <w:szCs w:val="21"/>
              </w:rPr>
            </w:pPr>
            <w:r w:rsidRPr="004C6A4B">
              <w:rPr>
                <w:rFonts w:hint="eastAsia"/>
                <w:szCs w:val="21"/>
              </w:rPr>
              <w:t>14</w:t>
            </w:r>
          </w:p>
        </w:tc>
        <w:tc>
          <w:tcPr>
            <w:tcW w:w="5905" w:type="dxa"/>
            <w:tcBorders>
              <w:top w:val="single" w:sz="4" w:space="0" w:color="auto"/>
            </w:tcBorders>
            <w:shd w:val="clear" w:color="auto" w:fill="auto"/>
          </w:tcPr>
          <w:p w:rsidR="00AD3EDB" w:rsidRPr="00A122B5" w:rsidRDefault="00566D48" w:rsidP="00A122B5">
            <w:pPr>
              <w:spacing w:line="360" w:lineRule="auto"/>
              <w:rPr>
                <w:szCs w:val="21"/>
              </w:rPr>
            </w:pPr>
            <w:r w:rsidRPr="00566D48">
              <w:rPr>
                <w:rFonts w:hint="eastAsia"/>
                <w:szCs w:val="21"/>
              </w:rPr>
              <w:t>过程测试及高级测试</w:t>
            </w:r>
          </w:p>
        </w:tc>
        <w:tc>
          <w:tcPr>
            <w:tcW w:w="1667" w:type="dxa"/>
            <w:tcBorders>
              <w:top w:val="single" w:sz="4" w:space="0" w:color="auto"/>
            </w:tcBorders>
            <w:shd w:val="clear" w:color="auto" w:fill="auto"/>
          </w:tcPr>
          <w:p w:rsidR="00AD3EDB" w:rsidRPr="004C6A4B" w:rsidRDefault="00F4768A" w:rsidP="00A122B5">
            <w:pPr>
              <w:spacing w:line="360" w:lineRule="auto"/>
              <w:rPr>
                <w:szCs w:val="21"/>
              </w:rPr>
            </w:pPr>
            <w:r>
              <w:rPr>
                <w:rFonts w:hint="eastAsia"/>
                <w:szCs w:val="21"/>
              </w:rPr>
              <w:t>2</w:t>
            </w:r>
            <w:r w:rsidR="00AD3EDB">
              <w:rPr>
                <w:rFonts w:hint="eastAsia"/>
                <w:szCs w:val="21"/>
              </w:rPr>
              <w:t>课时</w:t>
            </w:r>
          </w:p>
        </w:tc>
      </w:tr>
      <w:tr w:rsidR="00AD3EDB" w:rsidRPr="004C6A4B" w:rsidTr="00B82952">
        <w:trPr>
          <w:trHeight w:val="300"/>
        </w:trPr>
        <w:tc>
          <w:tcPr>
            <w:tcW w:w="817" w:type="dxa"/>
            <w:tcBorders>
              <w:bottom w:val="single" w:sz="4" w:space="0" w:color="auto"/>
            </w:tcBorders>
            <w:shd w:val="clear" w:color="auto" w:fill="auto"/>
          </w:tcPr>
          <w:p w:rsidR="00AD3EDB" w:rsidRPr="00566D48" w:rsidRDefault="00AD3EDB" w:rsidP="00B82952">
            <w:pPr>
              <w:spacing w:line="360" w:lineRule="auto"/>
              <w:rPr>
                <w:szCs w:val="21"/>
              </w:rPr>
            </w:pPr>
            <w:r w:rsidRPr="00566D48">
              <w:rPr>
                <w:rFonts w:hint="eastAsia"/>
                <w:szCs w:val="21"/>
              </w:rPr>
              <w:t>15</w:t>
            </w:r>
          </w:p>
        </w:tc>
        <w:tc>
          <w:tcPr>
            <w:tcW w:w="5905" w:type="dxa"/>
            <w:tcBorders>
              <w:bottom w:val="single" w:sz="4" w:space="0" w:color="auto"/>
            </w:tcBorders>
            <w:shd w:val="clear" w:color="auto" w:fill="auto"/>
          </w:tcPr>
          <w:p w:rsidR="00AD3EDB" w:rsidRPr="00566D48" w:rsidRDefault="00566D48" w:rsidP="00B82952">
            <w:pPr>
              <w:spacing w:line="360" w:lineRule="auto"/>
              <w:rPr>
                <w:szCs w:val="21"/>
              </w:rPr>
            </w:pPr>
            <w:r w:rsidRPr="00566D48">
              <w:rPr>
                <w:rFonts w:hint="eastAsia"/>
                <w:szCs w:val="21"/>
              </w:rPr>
              <w:t>具体案例报告分析</w:t>
            </w:r>
          </w:p>
        </w:tc>
        <w:tc>
          <w:tcPr>
            <w:tcW w:w="1667" w:type="dxa"/>
            <w:tcBorders>
              <w:bottom w:val="single" w:sz="4" w:space="0" w:color="auto"/>
            </w:tcBorders>
            <w:shd w:val="clear" w:color="auto" w:fill="auto"/>
          </w:tcPr>
          <w:p w:rsidR="00AD3EDB" w:rsidRPr="004C6A4B" w:rsidRDefault="00F4768A" w:rsidP="00B82952">
            <w:pPr>
              <w:spacing w:line="360" w:lineRule="auto"/>
              <w:rPr>
                <w:szCs w:val="21"/>
              </w:rPr>
            </w:pPr>
            <w:r>
              <w:rPr>
                <w:rFonts w:hint="eastAsia"/>
                <w:szCs w:val="21"/>
              </w:rPr>
              <w:t>2</w:t>
            </w:r>
            <w:r w:rsidR="00AD3EDB">
              <w:rPr>
                <w:rFonts w:hint="eastAsia"/>
                <w:szCs w:val="21"/>
              </w:rPr>
              <w:t>课时</w:t>
            </w:r>
          </w:p>
        </w:tc>
      </w:tr>
      <w:tr w:rsidR="00AD3EDB" w:rsidRPr="004C6A4B" w:rsidTr="00B82952">
        <w:trPr>
          <w:trHeight w:val="315"/>
        </w:trPr>
        <w:tc>
          <w:tcPr>
            <w:tcW w:w="817" w:type="dxa"/>
            <w:tcBorders>
              <w:top w:val="single" w:sz="4" w:space="0" w:color="auto"/>
            </w:tcBorders>
            <w:shd w:val="clear" w:color="auto" w:fill="auto"/>
          </w:tcPr>
          <w:p w:rsidR="00AD3EDB" w:rsidRPr="004C6A4B" w:rsidRDefault="00AD3EDB" w:rsidP="00B82952">
            <w:pPr>
              <w:spacing w:line="360" w:lineRule="auto"/>
              <w:rPr>
                <w:szCs w:val="21"/>
              </w:rPr>
            </w:pPr>
            <w:r w:rsidRPr="004C6A4B">
              <w:rPr>
                <w:rFonts w:hint="eastAsia"/>
                <w:szCs w:val="21"/>
              </w:rPr>
              <w:t>16</w:t>
            </w:r>
          </w:p>
        </w:tc>
        <w:tc>
          <w:tcPr>
            <w:tcW w:w="5905" w:type="dxa"/>
            <w:tcBorders>
              <w:top w:val="single" w:sz="4" w:space="0" w:color="auto"/>
            </w:tcBorders>
            <w:shd w:val="clear" w:color="auto" w:fill="auto"/>
          </w:tcPr>
          <w:p w:rsidR="00566D48" w:rsidRPr="00A122B5" w:rsidRDefault="00566D48" w:rsidP="00A122B5">
            <w:pPr>
              <w:spacing w:line="360" w:lineRule="auto"/>
              <w:rPr>
                <w:szCs w:val="21"/>
              </w:rPr>
            </w:pPr>
            <w:r>
              <w:rPr>
                <w:rFonts w:hint="eastAsia"/>
                <w:szCs w:val="21"/>
              </w:rPr>
              <w:t>复习</w:t>
            </w:r>
          </w:p>
        </w:tc>
        <w:tc>
          <w:tcPr>
            <w:tcW w:w="1667" w:type="dxa"/>
            <w:tcBorders>
              <w:top w:val="single" w:sz="4" w:space="0" w:color="auto"/>
            </w:tcBorders>
            <w:shd w:val="clear" w:color="auto" w:fill="auto"/>
          </w:tcPr>
          <w:p w:rsidR="00AD3EDB" w:rsidRPr="004C6A4B" w:rsidRDefault="00F4768A" w:rsidP="00B82952">
            <w:pPr>
              <w:spacing w:line="360" w:lineRule="auto"/>
              <w:rPr>
                <w:szCs w:val="21"/>
              </w:rPr>
            </w:pPr>
            <w:r>
              <w:rPr>
                <w:rFonts w:hint="eastAsia"/>
                <w:szCs w:val="21"/>
              </w:rPr>
              <w:t>2</w:t>
            </w:r>
            <w:r w:rsidR="00AD3EDB">
              <w:rPr>
                <w:rFonts w:hint="eastAsia"/>
                <w:szCs w:val="21"/>
              </w:rPr>
              <w:t>课时</w:t>
            </w:r>
          </w:p>
        </w:tc>
      </w:tr>
    </w:tbl>
    <w:p w:rsidR="00AD3EDB" w:rsidRPr="00830610" w:rsidRDefault="00AD3EDB" w:rsidP="00830610">
      <w:pPr>
        <w:spacing w:line="400" w:lineRule="exact"/>
        <w:ind w:firstLineChars="200" w:firstLine="420"/>
        <w:rPr>
          <w:rFonts w:ascii="宋体" w:hAnsi="宋体"/>
          <w:szCs w:val="21"/>
        </w:rPr>
      </w:pPr>
    </w:p>
    <w:p w:rsidR="003B78CC" w:rsidRPr="00A721C8" w:rsidRDefault="003B78CC" w:rsidP="003B78CC">
      <w:pPr>
        <w:adjustRightInd w:val="0"/>
        <w:snapToGrid w:val="0"/>
        <w:spacing w:line="360" w:lineRule="auto"/>
        <w:rPr>
          <w:rFonts w:ascii="宋体" w:hAnsi="宋体"/>
          <w:b/>
          <w:color w:val="000000"/>
          <w:sz w:val="24"/>
        </w:rPr>
      </w:pPr>
      <w:r w:rsidRPr="00A721C8">
        <w:rPr>
          <w:rFonts w:ascii="宋体" w:hAnsi="宋体" w:hint="eastAsia"/>
          <w:b/>
          <w:color w:val="000000"/>
          <w:sz w:val="24"/>
        </w:rPr>
        <w:t>五、参考教材及相关资料</w:t>
      </w:r>
    </w:p>
    <w:p w:rsidR="00E9659A" w:rsidRPr="00E9659A" w:rsidRDefault="00E9659A" w:rsidP="00E9659A">
      <w:pPr>
        <w:spacing w:line="400" w:lineRule="exact"/>
        <w:rPr>
          <w:rFonts w:hint="eastAsia"/>
          <w:b/>
          <w:szCs w:val="21"/>
        </w:rPr>
      </w:pPr>
      <w:r w:rsidRPr="00E9659A">
        <w:rPr>
          <w:rFonts w:hint="eastAsia"/>
          <w:b/>
          <w:szCs w:val="21"/>
        </w:rPr>
        <w:t>教材推荐：</w:t>
      </w:r>
    </w:p>
    <w:p w:rsidR="00E9659A" w:rsidRPr="00E9659A" w:rsidRDefault="00E9659A" w:rsidP="0052777D">
      <w:pPr>
        <w:spacing w:line="400" w:lineRule="exact"/>
        <w:ind w:firstLineChars="200" w:firstLine="420"/>
        <w:rPr>
          <w:rFonts w:ascii="宋体" w:hAnsi="宋体"/>
          <w:b/>
          <w:color w:val="000000"/>
          <w:sz w:val="24"/>
        </w:rPr>
      </w:pPr>
      <w:r w:rsidRPr="0052777D">
        <w:rPr>
          <w:rFonts w:ascii="宋体" w:hAnsi="宋体" w:hint="eastAsia"/>
          <w:szCs w:val="21"/>
        </w:rPr>
        <w:t xml:space="preserve">Software Testing Principles and Practice，Stephen Brown, Joe </w:t>
      </w:r>
      <w:proofErr w:type="spellStart"/>
      <w:r w:rsidRPr="0052777D">
        <w:rPr>
          <w:rFonts w:ascii="宋体" w:hAnsi="宋体" w:hint="eastAsia"/>
          <w:szCs w:val="21"/>
        </w:rPr>
        <w:t>Timoney</w:t>
      </w:r>
      <w:proofErr w:type="spellEnd"/>
      <w:r w:rsidRPr="0052777D">
        <w:rPr>
          <w:rFonts w:ascii="宋体" w:hAnsi="宋体" w:hint="eastAsia"/>
          <w:szCs w:val="21"/>
        </w:rPr>
        <w:t xml:space="preserve">, Tom </w:t>
      </w:r>
      <w:proofErr w:type="spellStart"/>
      <w:r w:rsidRPr="0052777D">
        <w:rPr>
          <w:rFonts w:ascii="宋体" w:hAnsi="宋体" w:hint="eastAsia"/>
          <w:szCs w:val="21"/>
        </w:rPr>
        <w:t>Lysaght</w:t>
      </w:r>
      <w:proofErr w:type="spellEnd"/>
      <w:r w:rsidRPr="0052777D">
        <w:rPr>
          <w:rFonts w:ascii="宋体" w:hAnsi="宋体" w:hint="eastAsia"/>
          <w:szCs w:val="21"/>
        </w:rPr>
        <w:t xml:space="preserve">, </w:t>
      </w:r>
      <w:proofErr w:type="spellStart"/>
      <w:r w:rsidRPr="0052777D">
        <w:rPr>
          <w:rFonts w:ascii="宋体" w:hAnsi="宋体" w:hint="eastAsia"/>
          <w:szCs w:val="21"/>
        </w:rPr>
        <w:t>Deshi</w:t>
      </w:r>
      <w:proofErr w:type="spellEnd"/>
      <w:r w:rsidRPr="0052777D">
        <w:rPr>
          <w:rFonts w:ascii="宋体" w:hAnsi="宋体" w:hint="eastAsia"/>
          <w:szCs w:val="21"/>
        </w:rPr>
        <w:t xml:space="preserve"> Ye机械工业出版社2012</w:t>
      </w:r>
    </w:p>
    <w:p w:rsidR="00E9659A" w:rsidRPr="00E9659A" w:rsidRDefault="00E9659A" w:rsidP="00E9659A">
      <w:pPr>
        <w:spacing w:line="400" w:lineRule="exact"/>
        <w:rPr>
          <w:rFonts w:hint="eastAsia"/>
          <w:b/>
          <w:szCs w:val="21"/>
        </w:rPr>
      </w:pPr>
      <w:r w:rsidRPr="00E9659A">
        <w:rPr>
          <w:rFonts w:hint="eastAsia"/>
          <w:b/>
          <w:szCs w:val="21"/>
        </w:rPr>
        <w:t>其他资料：</w:t>
      </w:r>
    </w:p>
    <w:p w:rsidR="00E9659A" w:rsidRPr="0052777D" w:rsidRDefault="00E9659A" w:rsidP="0003261A">
      <w:pPr>
        <w:spacing w:line="400" w:lineRule="exact"/>
        <w:ind w:firstLineChars="200" w:firstLine="420"/>
        <w:jc w:val="left"/>
        <w:rPr>
          <w:rFonts w:ascii="宋体" w:hAnsi="宋体"/>
          <w:szCs w:val="21"/>
        </w:rPr>
      </w:pPr>
      <w:r w:rsidRPr="0052777D">
        <w:rPr>
          <w:rFonts w:ascii="宋体" w:hAnsi="宋体"/>
          <w:szCs w:val="21"/>
        </w:rPr>
        <w:t>1.</w:t>
      </w:r>
      <w:r w:rsidRPr="0052777D">
        <w:rPr>
          <w:rFonts w:ascii="宋体" w:hAnsi="宋体"/>
          <w:szCs w:val="21"/>
        </w:rPr>
        <w:tab/>
        <w:t>Software testing, Marc Roper, McGraw-Hill Companies, 1994. ISBN: 0077074661.</w:t>
      </w:r>
    </w:p>
    <w:p w:rsidR="00E9659A" w:rsidRPr="0052777D" w:rsidRDefault="00E9659A" w:rsidP="0003261A">
      <w:pPr>
        <w:spacing w:line="400" w:lineRule="exact"/>
        <w:ind w:firstLineChars="200" w:firstLine="420"/>
        <w:jc w:val="left"/>
        <w:rPr>
          <w:rFonts w:ascii="宋体" w:hAnsi="宋体"/>
          <w:szCs w:val="21"/>
        </w:rPr>
      </w:pPr>
      <w:r w:rsidRPr="0052777D">
        <w:rPr>
          <w:rFonts w:ascii="宋体" w:hAnsi="宋体"/>
          <w:szCs w:val="21"/>
        </w:rPr>
        <w:t>2.</w:t>
      </w:r>
      <w:r w:rsidRPr="0052777D">
        <w:rPr>
          <w:rFonts w:ascii="宋体" w:hAnsi="宋体"/>
          <w:szCs w:val="21"/>
        </w:rPr>
        <w:tab/>
        <w:t xml:space="preserve">Software Engineering - A Practitioner's Approach (5th ED), Roger S. Pressman, </w:t>
      </w:r>
      <w:proofErr w:type="spellStart"/>
      <w:r w:rsidRPr="0052777D">
        <w:rPr>
          <w:rFonts w:ascii="宋体" w:hAnsi="宋体"/>
          <w:szCs w:val="21"/>
        </w:rPr>
        <w:t>Tshinghua</w:t>
      </w:r>
      <w:proofErr w:type="spellEnd"/>
      <w:r w:rsidRPr="0052777D">
        <w:rPr>
          <w:rFonts w:ascii="宋体" w:hAnsi="宋体"/>
          <w:szCs w:val="21"/>
        </w:rPr>
        <w:t xml:space="preserve"> Press, 2001.</w:t>
      </w:r>
    </w:p>
    <w:p w:rsidR="00E9659A" w:rsidRPr="0052777D" w:rsidRDefault="00E9659A" w:rsidP="0003261A">
      <w:pPr>
        <w:spacing w:line="400" w:lineRule="exact"/>
        <w:ind w:firstLineChars="200" w:firstLine="420"/>
        <w:jc w:val="left"/>
        <w:rPr>
          <w:rFonts w:ascii="宋体" w:hAnsi="宋体"/>
          <w:szCs w:val="21"/>
        </w:rPr>
      </w:pPr>
      <w:r w:rsidRPr="0052777D">
        <w:rPr>
          <w:rFonts w:ascii="宋体" w:hAnsi="宋体"/>
          <w:szCs w:val="21"/>
        </w:rPr>
        <w:lastRenderedPageBreak/>
        <w:t>3.</w:t>
      </w:r>
      <w:r w:rsidRPr="0052777D">
        <w:rPr>
          <w:rFonts w:ascii="宋体" w:hAnsi="宋体"/>
          <w:szCs w:val="21"/>
        </w:rPr>
        <w:tab/>
        <w:t xml:space="preserve">Software quality assurance, Daniel </w:t>
      </w:r>
      <w:proofErr w:type="spellStart"/>
      <w:r w:rsidRPr="0052777D">
        <w:rPr>
          <w:rFonts w:ascii="宋体" w:hAnsi="宋体"/>
          <w:szCs w:val="21"/>
        </w:rPr>
        <w:t>Galin</w:t>
      </w:r>
      <w:proofErr w:type="spellEnd"/>
      <w:r w:rsidRPr="0052777D">
        <w:rPr>
          <w:rFonts w:ascii="宋体" w:hAnsi="宋体"/>
          <w:szCs w:val="21"/>
        </w:rPr>
        <w:t>, China Machine Press, ISBN</w:t>
      </w:r>
      <w:proofErr w:type="gramStart"/>
      <w:r w:rsidRPr="0052777D">
        <w:rPr>
          <w:rFonts w:ascii="宋体" w:hAnsi="宋体"/>
          <w:szCs w:val="21"/>
        </w:rPr>
        <w:t>:711116787</w:t>
      </w:r>
      <w:proofErr w:type="gramEnd"/>
      <w:r w:rsidRPr="0052777D">
        <w:rPr>
          <w:rFonts w:ascii="宋体" w:hAnsi="宋体"/>
          <w:szCs w:val="21"/>
        </w:rPr>
        <w:t>, 2005.</w:t>
      </w:r>
    </w:p>
    <w:p w:rsidR="00E9659A" w:rsidRPr="0052777D" w:rsidRDefault="00E9659A" w:rsidP="0003261A">
      <w:pPr>
        <w:spacing w:line="400" w:lineRule="exact"/>
        <w:ind w:firstLineChars="200" w:firstLine="420"/>
        <w:jc w:val="left"/>
        <w:rPr>
          <w:rFonts w:ascii="宋体" w:hAnsi="宋体"/>
          <w:szCs w:val="21"/>
        </w:rPr>
      </w:pPr>
      <w:r w:rsidRPr="0052777D">
        <w:rPr>
          <w:rFonts w:ascii="宋体" w:hAnsi="宋体"/>
          <w:szCs w:val="21"/>
        </w:rPr>
        <w:t>4.</w:t>
      </w:r>
      <w:r w:rsidRPr="0052777D">
        <w:rPr>
          <w:rFonts w:ascii="宋体" w:hAnsi="宋体"/>
          <w:szCs w:val="21"/>
        </w:rPr>
        <w:tab/>
        <w:t>Software testing, R. Patton, China Machine Press, ISBN: 7111185269, 2006.</w:t>
      </w:r>
    </w:p>
    <w:p w:rsidR="00E9659A" w:rsidRPr="00E9659A" w:rsidRDefault="00E9659A" w:rsidP="00E9659A">
      <w:pPr>
        <w:spacing w:line="400" w:lineRule="exact"/>
        <w:rPr>
          <w:rFonts w:hint="eastAsia"/>
          <w:b/>
          <w:szCs w:val="21"/>
        </w:rPr>
      </w:pPr>
      <w:r w:rsidRPr="00E9659A">
        <w:rPr>
          <w:rFonts w:hint="eastAsia"/>
          <w:b/>
          <w:szCs w:val="21"/>
        </w:rPr>
        <w:t>其他网站资料：</w:t>
      </w:r>
    </w:p>
    <w:p w:rsidR="003B78CC" w:rsidRPr="0052777D" w:rsidRDefault="00E9659A" w:rsidP="0052777D">
      <w:pPr>
        <w:spacing w:line="400" w:lineRule="exact"/>
        <w:ind w:leftChars="200" w:left="420"/>
        <w:jc w:val="left"/>
        <w:rPr>
          <w:rFonts w:ascii="宋体" w:hAnsi="宋体"/>
          <w:szCs w:val="21"/>
        </w:rPr>
      </w:pPr>
      <w:r w:rsidRPr="0052777D">
        <w:rPr>
          <w:rFonts w:ascii="宋体" w:hAnsi="宋体" w:hint="eastAsia"/>
          <w:szCs w:val="21"/>
        </w:rPr>
        <w:t>Software Testing Education： http://web.engr.illinois.edu/~taoxie/softtestingedu.html</w:t>
      </w:r>
    </w:p>
    <w:p w:rsidR="003B78CC" w:rsidRPr="00A721C8" w:rsidRDefault="003B78CC" w:rsidP="003B78CC">
      <w:pPr>
        <w:adjustRightInd w:val="0"/>
        <w:snapToGrid w:val="0"/>
        <w:spacing w:line="360" w:lineRule="auto"/>
        <w:rPr>
          <w:rFonts w:ascii="宋体" w:hAnsi="宋体"/>
          <w:b/>
          <w:color w:val="000000"/>
          <w:sz w:val="24"/>
        </w:rPr>
      </w:pPr>
      <w:r w:rsidRPr="00A721C8">
        <w:rPr>
          <w:rFonts w:ascii="宋体" w:hAnsi="宋体" w:hint="eastAsia"/>
          <w:b/>
          <w:color w:val="000000"/>
          <w:sz w:val="24"/>
        </w:rPr>
        <w:t>六、课程教学网站：</w:t>
      </w:r>
    </w:p>
    <w:p w:rsidR="0080430D" w:rsidRDefault="009D1BEF" w:rsidP="009D1BEF">
      <w:pPr>
        <w:adjustRightInd w:val="0"/>
        <w:snapToGrid w:val="0"/>
        <w:spacing w:line="360" w:lineRule="auto"/>
        <w:ind w:left="420"/>
        <w:rPr>
          <w:rFonts w:ascii="宋体" w:hAnsi="宋体" w:hint="eastAsia"/>
          <w:color w:val="000000"/>
        </w:rPr>
      </w:pPr>
      <w:r w:rsidRPr="009D1BEF">
        <w:rPr>
          <w:rFonts w:ascii="宋体" w:hAnsi="宋体" w:hint="eastAsia"/>
          <w:color w:val="000000"/>
        </w:rPr>
        <w:t>a.</w:t>
      </w:r>
      <w:r w:rsidR="0080430D" w:rsidRPr="002D5B62">
        <w:rPr>
          <w:rFonts w:ascii="宋体" w:hAnsi="宋体" w:hint="eastAsia"/>
          <w:color w:val="000000"/>
        </w:rPr>
        <w:t>程序、</w:t>
      </w:r>
      <w:proofErr w:type="gramStart"/>
      <w:r w:rsidR="0080430D" w:rsidRPr="002D5B62">
        <w:rPr>
          <w:rFonts w:ascii="宋体" w:hAnsi="宋体" w:hint="eastAsia"/>
          <w:color w:val="000000"/>
        </w:rPr>
        <w:t>论文查重系统</w:t>
      </w:r>
      <w:proofErr w:type="gramEnd"/>
      <w:r w:rsidR="0080430D" w:rsidRPr="002D5B62">
        <w:rPr>
          <w:rFonts w:ascii="宋体" w:hAnsi="宋体" w:hint="eastAsia"/>
          <w:color w:val="000000"/>
        </w:rPr>
        <w:t>：</w:t>
      </w:r>
      <w:r w:rsidR="0080430D">
        <w:rPr>
          <w:rFonts w:ascii="宋体" w:hAnsi="宋体" w:hint="eastAsia"/>
          <w:color w:val="000000"/>
        </w:rPr>
        <w:t>教师专用，</w:t>
      </w:r>
      <w:r w:rsidR="0080430D" w:rsidRPr="002D5B62">
        <w:rPr>
          <w:rFonts w:ascii="宋体" w:hAnsi="宋体" w:hint="eastAsia"/>
          <w:color w:val="000000"/>
        </w:rPr>
        <w:t>地址不公开</w:t>
      </w:r>
    </w:p>
    <w:p w:rsidR="0003261A" w:rsidRPr="002D5B62" w:rsidRDefault="009D1BEF" w:rsidP="009D1BEF">
      <w:pPr>
        <w:adjustRightInd w:val="0"/>
        <w:snapToGrid w:val="0"/>
        <w:spacing w:line="360" w:lineRule="auto"/>
        <w:ind w:left="420"/>
        <w:rPr>
          <w:rFonts w:ascii="宋体" w:hAnsi="宋体" w:hint="eastAsia"/>
          <w:color w:val="000000"/>
        </w:rPr>
      </w:pPr>
      <w:proofErr w:type="spellStart"/>
      <w:r>
        <w:rPr>
          <w:rFonts w:ascii="宋体" w:hAnsi="宋体" w:hint="eastAsia"/>
          <w:color w:val="000000"/>
        </w:rPr>
        <w:t>b.</w:t>
      </w:r>
      <w:r w:rsidR="0003261A">
        <w:rPr>
          <w:rFonts w:ascii="宋体" w:hAnsi="宋体" w:hint="eastAsia"/>
          <w:color w:val="000000"/>
        </w:rPr>
        <w:t>https</w:t>
      </w:r>
      <w:proofErr w:type="spellEnd"/>
      <w:r w:rsidR="0003261A">
        <w:rPr>
          <w:rFonts w:ascii="宋体" w:hAnsi="宋体" w:hint="eastAsia"/>
          <w:color w:val="000000"/>
        </w:rPr>
        <w:t>://10.71.45.100</w:t>
      </w:r>
    </w:p>
    <w:p w:rsidR="007679C9" w:rsidRPr="0080430D" w:rsidRDefault="007679C9" w:rsidP="005A5CC2">
      <w:pPr>
        <w:adjustRightInd w:val="0"/>
        <w:snapToGrid w:val="0"/>
        <w:spacing w:line="400" w:lineRule="exact"/>
        <w:ind w:firstLineChars="200" w:firstLine="420"/>
        <w:rPr>
          <w:rFonts w:ascii="仿宋_GB2312" w:eastAsia="仿宋_GB2312" w:hAnsi="仿宋_GB2312"/>
          <w:color w:val="000000"/>
          <w:szCs w:val="21"/>
        </w:rPr>
      </w:pPr>
    </w:p>
    <w:sectPr w:rsidR="007679C9" w:rsidRPr="0080430D">
      <w:headerReference w:type="default" r:id="rId8"/>
      <w:footerReference w:type="even" r:id="rId9"/>
      <w:footerReference w:type="default" r:id="rId1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465E" w:rsidRDefault="004C465E">
      <w:r>
        <w:separator/>
      </w:r>
    </w:p>
  </w:endnote>
  <w:endnote w:type="continuationSeparator" w:id="0">
    <w:p w:rsidR="004C465E" w:rsidRDefault="004C46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61E4" w:rsidRDefault="003A61E4">
    <w:pPr>
      <w:pStyle w:val="a8"/>
      <w:framePr w:h="0" w:wrap="around" w:vAnchor="text" w:hAnchor="margin" w:xAlign="right" w:y="1"/>
      <w:rPr>
        <w:rStyle w:val="a3"/>
      </w:rPr>
    </w:pPr>
    <w:r>
      <w:fldChar w:fldCharType="begin"/>
    </w:r>
    <w:r>
      <w:rPr>
        <w:rStyle w:val="a3"/>
      </w:rPr>
      <w:instrText xml:space="preserve">PAGE  </w:instrText>
    </w:r>
    <w:r>
      <w:fldChar w:fldCharType="end"/>
    </w:r>
  </w:p>
  <w:p w:rsidR="003A61E4" w:rsidRDefault="003A61E4">
    <w:pPr>
      <w:pStyle w:val="a8"/>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0ACD" w:rsidRDefault="005D0ACD">
    <w:pPr>
      <w:pStyle w:val="a8"/>
      <w:jc w:val="center"/>
    </w:pPr>
    <w:r>
      <w:fldChar w:fldCharType="begin"/>
    </w:r>
    <w:r>
      <w:instrText xml:space="preserve"> PAGE   \* MERGEFORMAT </w:instrText>
    </w:r>
    <w:r>
      <w:fldChar w:fldCharType="separate"/>
    </w:r>
    <w:r w:rsidR="00566D48" w:rsidRPr="00566D48">
      <w:rPr>
        <w:noProof/>
        <w:lang w:val="zh-CN"/>
      </w:rPr>
      <w:t>6</w:t>
    </w:r>
    <w:r>
      <w:fldChar w:fldCharType="end"/>
    </w:r>
  </w:p>
  <w:p w:rsidR="003A61E4" w:rsidRDefault="003A61E4">
    <w:pPr>
      <w:pStyle w:val="a8"/>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465E" w:rsidRDefault="004C465E">
      <w:r>
        <w:separator/>
      </w:r>
    </w:p>
  </w:footnote>
  <w:footnote w:type="continuationSeparator" w:id="0">
    <w:p w:rsidR="004C465E" w:rsidRDefault="004C46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61E4" w:rsidRDefault="003A61E4">
    <w:pPr>
      <w:pStyle w:val="a7"/>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singleLevel"/>
    <w:tmpl w:val="00000004"/>
    <w:lvl w:ilvl="0">
      <w:start w:val="2"/>
      <w:numFmt w:val="chineseCounting"/>
      <w:suff w:val="nothing"/>
      <w:lvlText w:val="（%1）"/>
      <w:lvlJc w:val="left"/>
    </w:lvl>
  </w:abstractNum>
  <w:abstractNum w:abstractNumId="1">
    <w:nsid w:val="018A27A4"/>
    <w:multiLevelType w:val="hybridMultilevel"/>
    <w:tmpl w:val="CBD8CC04"/>
    <w:lvl w:ilvl="0" w:tplc="96FCA822">
      <w:start w:val="1"/>
      <w:numFmt w:val="bullet"/>
      <w:lvlText w:val=""/>
      <w:lvlJc w:val="left"/>
      <w:pPr>
        <w:ind w:left="420" w:hanging="420"/>
      </w:pPr>
      <w:rPr>
        <w:rFonts w:ascii="Wingdings" w:hAnsi="Wingdings" w:hint="default"/>
        <w:sz w:val="1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2EC52FB"/>
    <w:multiLevelType w:val="multilevel"/>
    <w:tmpl w:val="4ABED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0B05F5"/>
    <w:multiLevelType w:val="hybridMultilevel"/>
    <w:tmpl w:val="95BA789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09884EB0"/>
    <w:multiLevelType w:val="hybridMultilevel"/>
    <w:tmpl w:val="A1A816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99C5F88"/>
    <w:multiLevelType w:val="multilevel"/>
    <w:tmpl w:val="1764AC36"/>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23F310E"/>
    <w:multiLevelType w:val="hybridMultilevel"/>
    <w:tmpl w:val="5E204808"/>
    <w:lvl w:ilvl="0" w:tplc="04090011">
      <w:start w:val="1"/>
      <w:numFmt w:val="decimal"/>
      <w:lvlText w:val="%1)"/>
      <w:lvlJc w:val="left"/>
      <w:pPr>
        <w:tabs>
          <w:tab w:val="num" w:pos="855"/>
        </w:tabs>
        <w:ind w:left="855" w:hanging="420"/>
      </w:p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7">
    <w:nsid w:val="1A142227"/>
    <w:multiLevelType w:val="hybridMultilevel"/>
    <w:tmpl w:val="B658CAB0"/>
    <w:lvl w:ilvl="0" w:tplc="67221018">
      <w:start w:val="1"/>
      <w:numFmt w:val="lowerLetter"/>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8">
    <w:nsid w:val="1E606E71"/>
    <w:multiLevelType w:val="hybridMultilevel"/>
    <w:tmpl w:val="A1A816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0BB4D6D"/>
    <w:multiLevelType w:val="hybridMultilevel"/>
    <w:tmpl w:val="A1A816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FAF163C"/>
    <w:multiLevelType w:val="hybridMultilevel"/>
    <w:tmpl w:val="434AC33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1E549E5"/>
    <w:multiLevelType w:val="hybridMultilevel"/>
    <w:tmpl w:val="A1A816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55664AB"/>
    <w:multiLevelType w:val="hybridMultilevel"/>
    <w:tmpl w:val="A1A816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FC82D82"/>
    <w:multiLevelType w:val="hybridMultilevel"/>
    <w:tmpl w:val="3DFEBAE4"/>
    <w:lvl w:ilvl="0" w:tplc="7DE08C50">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3E02C6A"/>
    <w:multiLevelType w:val="hybridMultilevel"/>
    <w:tmpl w:val="A1A816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915647F"/>
    <w:multiLevelType w:val="hybridMultilevel"/>
    <w:tmpl w:val="A1A816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A3E7859"/>
    <w:multiLevelType w:val="multilevel"/>
    <w:tmpl w:val="1764AC36"/>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AC81E6D"/>
    <w:multiLevelType w:val="hybridMultilevel"/>
    <w:tmpl w:val="1ACC7B84"/>
    <w:lvl w:ilvl="0" w:tplc="04090001">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65303A9"/>
    <w:multiLevelType w:val="hybridMultilevel"/>
    <w:tmpl w:val="22F8F7A8"/>
    <w:lvl w:ilvl="0" w:tplc="04090001">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19">
    <w:nsid w:val="61B82702"/>
    <w:multiLevelType w:val="hybridMultilevel"/>
    <w:tmpl w:val="A1A816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90D638B"/>
    <w:multiLevelType w:val="hybridMultilevel"/>
    <w:tmpl w:val="A1A816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EDC2F30"/>
    <w:multiLevelType w:val="hybridMultilevel"/>
    <w:tmpl w:val="A1A816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73084E81"/>
    <w:multiLevelType w:val="hybridMultilevel"/>
    <w:tmpl w:val="A1A816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10"/>
  </w:num>
  <w:num w:numId="4">
    <w:abstractNumId w:val="13"/>
  </w:num>
  <w:num w:numId="5">
    <w:abstractNumId w:val="12"/>
  </w:num>
  <w:num w:numId="6">
    <w:abstractNumId w:val="17"/>
  </w:num>
  <w:num w:numId="7">
    <w:abstractNumId w:val="8"/>
  </w:num>
  <w:num w:numId="8">
    <w:abstractNumId w:val="22"/>
  </w:num>
  <w:num w:numId="9">
    <w:abstractNumId w:val="4"/>
  </w:num>
  <w:num w:numId="10">
    <w:abstractNumId w:val="15"/>
  </w:num>
  <w:num w:numId="11">
    <w:abstractNumId w:val="20"/>
  </w:num>
  <w:num w:numId="12">
    <w:abstractNumId w:val="9"/>
  </w:num>
  <w:num w:numId="13">
    <w:abstractNumId w:val="21"/>
  </w:num>
  <w:num w:numId="14">
    <w:abstractNumId w:val="19"/>
  </w:num>
  <w:num w:numId="15">
    <w:abstractNumId w:val="14"/>
  </w:num>
  <w:num w:numId="16">
    <w:abstractNumId w:val="11"/>
  </w:num>
  <w:num w:numId="17">
    <w:abstractNumId w:val="18"/>
  </w:num>
  <w:num w:numId="18">
    <w:abstractNumId w:val="2"/>
  </w:num>
  <w:num w:numId="19">
    <w:abstractNumId w:val="5"/>
  </w:num>
  <w:num w:numId="20">
    <w:abstractNumId w:val="16"/>
  </w:num>
  <w:num w:numId="21">
    <w:abstractNumId w:val="6"/>
  </w:num>
  <w:num w:numId="22">
    <w:abstractNumId w:val="7"/>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4985"/>
    <w:rsid w:val="0003261A"/>
    <w:rsid w:val="00046775"/>
    <w:rsid w:val="000874EC"/>
    <w:rsid w:val="00090210"/>
    <w:rsid w:val="0009039A"/>
    <w:rsid w:val="000949C2"/>
    <w:rsid w:val="000F757C"/>
    <w:rsid w:val="00100609"/>
    <w:rsid w:val="00101A86"/>
    <w:rsid w:val="001052EF"/>
    <w:rsid w:val="0011228A"/>
    <w:rsid w:val="00143D16"/>
    <w:rsid w:val="00163899"/>
    <w:rsid w:val="001638CF"/>
    <w:rsid w:val="00172A27"/>
    <w:rsid w:val="00175FCC"/>
    <w:rsid w:val="00185478"/>
    <w:rsid w:val="0018793A"/>
    <w:rsid w:val="0019141C"/>
    <w:rsid w:val="00191BD8"/>
    <w:rsid w:val="001B4AA7"/>
    <w:rsid w:val="001C2ADB"/>
    <w:rsid w:val="00206AB3"/>
    <w:rsid w:val="002269DF"/>
    <w:rsid w:val="00244FE2"/>
    <w:rsid w:val="0024520A"/>
    <w:rsid w:val="00262706"/>
    <w:rsid w:val="00270230"/>
    <w:rsid w:val="00292760"/>
    <w:rsid w:val="002B594B"/>
    <w:rsid w:val="002C0983"/>
    <w:rsid w:val="002C4287"/>
    <w:rsid w:val="002C7678"/>
    <w:rsid w:val="003128A6"/>
    <w:rsid w:val="00314F07"/>
    <w:rsid w:val="00327477"/>
    <w:rsid w:val="00377DF5"/>
    <w:rsid w:val="003A61E4"/>
    <w:rsid w:val="003B1255"/>
    <w:rsid w:val="003B78CC"/>
    <w:rsid w:val="003E27B7"/>
    <w:rsid w:val="003E62A7"/>
    <w:rsid w:val="00402EAD"/>
    <w:rsid w:val="00421B53"/>
    <w:rsid w:val="004244A1"/>
    <w:rsid w:val="00427812"/>
    <w:rsid w:val="00435B21"/>
    <w:rsid w:val="0044730A"/>
    <w:rsid w:val="004509F3"/>
    <w:rsid w:val="00486966"/>
    <w:rsid w:val="004919D0"/>
    <w:rsid w:val="00495660"/>
    <w:rsid w:val="00496242"/>
    <w:rsid w:val="0049709B"/>
    <w:rsid w:val="004C465E"/>
    <w:rsid w:val="004C56D1"/>
    <w:rsid w:val="004C6A4B"/>
    <w:rsid w:val="004E358F"/>
    <w:rsid w:val="004F5E67"/>
    <w:rsid w:val="004F62EA"/>
    <w:rsid w:val="0052777D"/>
    <w:rsid w:val="00565DA6"/>
    <w:rsid w:val="00566D48"/>
    <w:rsid w:val="00570BB3"/>
    <w:rsid w:val="00576469"/>
    <w:rsid w:val="00584845"/>
    <w:rsid w:val="00591F03"/>
    <w:rsid w:val="005A5CC2"/>
    <w:rsid w:val="005C1AD8"/>
    <w:rsid w:val="005D0ACD"/>
    <w:rsid w:val="005E464C"/>
    <w:rsid w:val="005E5B3E"/>
    <w:rsid w:val="005F163F"/>
    <w:rsid w:val="00606732"/>
    <w:rsid w:val="00615CF3"/>
    <w:rsid w:val="00620E50"/>
    <w:rsid w:val="006633D2"/>
    <w:rsid w:val="006A09F3"/>
    <w:rsid w:val="006C37CB"/>
    <w:rsid w:val="006E7FEB"/>
    <w:rsid w:val="006F0761"/>
    <w:rsid w:val="00721065"/>
    <w:rsid w:val="00753058"/>
    <w:rsid w:val="007679C9"/>
    <w:rsid w:val="00793BFA"/>
    <w:rsid w:val="007F5C83"/>
    <w:rsid w:val="0080430D"/>
    <w:rsid w:val="008060BB"/>
    <w:rsid w:val="0081017C"/>
    <w:rsid w:val="00812D2C"/>
    <w:rsid w:val="00830610"/>
    <w:rsid w:val="00865789"/>
    <w:rsid w:val="008A3371"/>
    <w:rsid w:val="00927ACF"/>
    <w:rsid w:val="00973E67"/>
    <w:rsid w:val="00980FCE"/>
    <w:rsid w:val="00995CBA"/>
    <w:rsid w:val="009A666A"/>
    <w:rsid w:val="009D1BEF"/>
    <w:rsid w:val="009D2C8B"/>
    <w:rsid w:val="009D7D85"/>
    <w:rsid w:val="00A0035B"/>
    <w:rsid w:val="00A122B5"/>
    <w:rsid w:val="00A13D28"/>
    <w:rsid w:val="00A27625"/>
    <w:rsid w:val="00A721C8"/>
    <w:rsid w:val="00AB1DBE"/>
    <w:rsid w:val="00AC10B1"/>
    <w:rsid w:val="00AD3EDB"/>
    <w:rsid w:val="00AD7536"/>
    <w:rsid w:val="00B0415E"/>
    <w:rsid w:val="00B40B22"/>
    <w:rsid w:val="00B50610"/>
    <w:rsid w:val="00B60408"/>
    <w:rsid w:val="00B6491B"/>
    <w:rsid w:val="00B97185"/>
    <w:rsid w:val="00BC5009"/>
    <w:rsid w:val="00BE1D90"/>
    <w:rsid w:val="00C04669"/>
    <w:rsid w:val="00C371F8"/>
    <w:rsid w:val="00C37667"/>
    <w:rsid w:val="00CA0998"/>
    <w:rsid w:val="00CE6E68"/>
    <w:rsid w:val="00D346B9"/>
    <w:rsid w:val="00D55099"/>
    <w:rsid w:val="00D67FD3"/>
    <w:rsid w:val="00D723EC"/>
    <w:rsid w:val="00D96FF4"/>
    <w:rsid w:val="00D97A27"/>
    <w:rsid w:val="00DF34CB"/>
    <w:rsid w:val="00E02C28"/>
    <w:rsid w:val="00E30178"/>
    <w:rsid w:val="00E356F0"/>
    <w:rsid w:val="00E43420"/>
    <w:rsid w:val="00E65ECE"/>
    <w:rsid w:val="00E67DAF"/>
    <w:rsid w:val="00E869A3"/>
    <w:rsid w:val="00E9659A"/>
    <w:rsid w:val="00EA4A07"/>
    <w:rsid w:val="00EA4B5F"/>
    <w:rsid w:val="00EB14A3"/>
    <w:rsid w:val="00EB2571"/>
    <w:rsid w:val="00EF4B70"/>
    <w:rsid w:val="00F10358"/>
    <w:rsid w:val="00F32034"/>
    <w:rsid w:val="00F4768A"/>
    <w:rsid w:val="00F94CAA"/>
    <w:rsid w:val="00FE70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paragraph" w:styleId="2">
    <w:name w:val="heading 2"/>
    <w:basedOn w:val="a"/>
    <w:next w:val="a"/>
    <w:qFormat/>
    <w:pPr>
      <w:keepNext/>
      <w:keepLines/>
      <w:spacing w:before="260" w:after="260" w:line="413" w:lineRule="auto"/>
      <w:outlineLvl w:val="1"/>
    </w:pPr>
    <w:rPr>
      <w:rFonts w:ascii="Arial" w:eastAsia="黑体" w:hAnsi="Arial"/>
      <w:b/>
      <w:sz w:val="32"/>
    </w:rPr>
  </w:style>
  <w:style w:type="paragraph" w:styleId="3">
    <w:name w:val="heading 3"/>
    <w:basedOn w:val="a"/>
    <w:qFormat/>
    <w:pPr>
      <w:widowControl/>
      <w:spacing w:before="100" w:beforeAutospacing="1" w:after="100" w:afterAutospacing="1"/>
      <w:jc w:val="left"/>
      <w:outlineLvl w:val="2"/>
    </w:pPr>
    <w:rPr>
      <w:rFonts w:ascii="宋体" w:hAnsi="宋体"/>
      <w:b/>
      <w:kern w:val="0"/>
      <w:sz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styleId="a4">
    <w:name w:val="Emphasis"/>
    <w:qFormat/>
    <w:rPr>
      <w:i/>
    </w:rPr>
  </w:style>
  <w:style w:type="character" w:styleId="a5">
    <w:name w:val="Hyperlink"/>
    <w:rPr>
      <w:color w:val="0000FF"/>
      <w:u w:val="single"/>
    </w:rPr>
  </w:style>
  <w:style w:type="paragraph" w:customStyle="1" w:styleId="Default">
    <w:name w:val="Default"/>
    <w:pPr>
      <w:widowControl w:val="0"/>
      <w:autoSpaceDE w:val="0"/>
      <w:autoSpaceDN w:val="0"/>
      <w:adjustRightInd w:val="0"/>
    </w:pPr>
    <w:rPr>
      <w:color w:val="000000"/>
      <w:sz w:val="24"/>
    </w:rPr>
  </w:style>
  <w:style w:type="paragraph" w:styleId="a6">
    <w:name w:val="Date"/>
    <w:basedOn w:val="a"/>
    <w:next w:val="a"/>
    <w:pPr>
      <w:ind w:leftChars="2500" w:left="100"/>
    </w:pPr>
    <w:rPr>
      <w:rFonts w:ascii="宋体" w:hAnsi="宋体"/>
    </w:rPr>
  </w:style>
  <w:style w:type="paragraph" w:styleId="a7">
    <w:name w:val="header"/>
    <w:basedOn w:val="a"/>
    <w:pPr>
      <w:pBdr>
        <w:bottom w:val="single" w:sz="6" w:space="1" w:color="auto"/>
      </w:pBdr>
      <w:tabs>
        <w:tab w:val="center" w:pos="4153"/>
        <w:tab w:val="right" w:pos="8306"/>
      </w:tabs>
      <w:snapToGrid w:val="0"/>
      <w:jc w:val="center"/>
    </w:pPr>
    <w:rPr>
      <w:sz w:val="18"/>
    </w:rPr>
  </w:style>
  <w:style w:type="paragraph" w:styleId="a8">
    <w:name w:val="footer"/>
    <w:basedOn w:val="a"/>
    <w:link w:val="Char"/>
    <w:uiPriority w:val="99"/>
    <w:pPr>
      <w:tabs>
        <w:tab w:val="center" w:pos="4153"/>
        <w:tab w:val="right" w:pos="8306"/>
      </w:tabs>
      <w:snapToGrid w:val="0"/>
      <w:jc w:val="left"/>
    </w:pPr>
    <w:rPr>
      <w:sz w:val="18"/>
    </w:rPr>
  </w:style>
  <w:style w:type="character" w:customStyle="1" w:styleId="word">
    <w:name w:val="word"/>
    <w:basedOn w:val="a0"/>
    <w:rsid w:val="00E356F0"/>
  </w:style>
  <w:style w:type="character" w:customStyle="1" w:styleId="longtext1">
    <w:name w:val="long_text1"/>
    <w:rsid w:val="00E356F0"/>
    <w:rPr>
      <w:sz w:val="20"/>
      <w:szCs w:val="20"/>
    </w:rPr>
  </w:style>
  <w:style w:type="character" w:styleId="a9">
    <w:name w:val="Strong"/>
    <w:qFormat/>
    <w:rsid w:val="00495660"/>
    <w:rPr>
      <w:b/>
      <w:bCs/>
    </w:rPr>
  </w:style>
  <w:style w:type="paragraph" w:styleId="20">
    <w:name w:val="Body Text Indent 2"/>
    <w:basedOn w:val="a"/>
    <w:link w:val="2Char"/>
    <w:rsid w:val="00576469"/>
    <w:pPr>
      <w:widowControl/>
      <w:ind w:firstLine="480"/>
    </w:pPr>
    <w:rPr>
      <w:sz w:val="24"/>
      <w:szCs w:val="24"/>
    </w:rPr>
  </w:style>
  <w:style w:type="character" w:customStyle="1" w:styleId="2Char">
    <w:name w:val="正文文本缩进 2 Char"/>
    <w:link w:val="20"/>
    <w:rsid w:val="00576469"/>
    <w:rPr>
      <w:kern w:val="2"/>
      <w:sz w:val="24"/>
      <w:szCs w:val="24"/>
    </w:rPr>
  </w:style>
  <w:style w:type="paragraph" w:styleId="aa">
    <w:name w:val="Body Text Indent"/>
    <w:basedOn w:val="a"/>
    <w:link w:val="Char0"/>
    <w:rsid w:val="00576469"/>
    <w:pPr>
      <w:spacing w:after="120"/>
      <w:ind w:leftChars="200" w:left="420"/>
    </w:pPr>
    <w:rPr>
      <w:szCs w:val="24"/>
    </w:rPr>
  </w:style>
  <w:style w:type="character" w:customStyle="1" w:styleId="Char0">
    <w:name w:val="正文文本缩进 Char"/>
    <w:link w:val="aa"/>
    <w:rsid w:val="00576469"/>
    <w:rPr>
      <w:kern w:val="2"/>
      <w:sz w:val="21"/>
      <w:szCs w:val="24"/>
    </w:rPr>
  </w:style>
  <w:style w:type="character" w:customStyle="1" w:styleId="Char">
    <w:name w:val="页脚 Char"/>
    <w:link w:val="a8"/>
    <w:uiPriority w:val="99"/>
    <w:rsid w:val="005D0ACD"/>
    <w:rPr>
      <w:kern w:val="2"/>
      <w:sz w:val="18"/>
    </w:rPr>
  </w:style>
  <w:style w:type="paragraph" w:customStyle="1" w:styleId="CharCharCharChar">
    <w:name w:val=" Char Char Char Char"/>
    <w:basedOn w:val="a"/>
    <w:autoRedefine/>
    <w:rsid w:val="00570BB3"/>
    <w:pPr>
      <w:widowControl/>
      <w:spacing w:after="160" w:line="240" w:lineRule="exact"/>
      <w:jc w:val="left"/>
    </w:pPr>
    <w:rPr>
      <w:rFonts w:ascii="Verdana" w:eastAsia="仿宋_GB2312" w:hAnsi="Verdana" w:cs="Verdana"/>
      <w:kern w:val="0"/>
      <w:sz w:val="24"/>
      <w:szCs w:val="24"/>
      <w:lang w:eastAsia="en-US"/>
    </w:rPr>
  </w:style>
  <w:style w:type="paragraph" w:styleId="ab">
    <w:name w:val="footnote text"/>
    <w:basedOn w:val="a"/>
    <w:link w:val="Char1"/>
    <w:rsid w:val="00721065"/>
    <w:pPr>
      <w:snapToGrid w:val="0"/>
      <w:jc w:val="left"/>
    </w:pPr>
    <w:rPr>
      <w:sz w:val="18"/>
      <w:szCs w:val="18"/>
    </w:rPr>
  </w:style>
  <w:style w:type="character" w:customStyle="1" w:styleId="Char1">
    <w:name w:val="脚注文本 Char"/>
    <w:basedOn w:val="a0"/>
    <w:link w:val="ab"/>
    <w:rsid w:val="00721065"/>
    <w:rPr>
      <w:kern w:val="2"/>
      <w:sz w:val="18"/>
      <w:szCs w:val="18"/>
    </w:rPr>
  </w:style>
  <w:style w:type="character" w:styleId="ac">
    <w:name w:val="footnote reference"/>
    <w:rsid w:val="0072106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paragraph" w:styleId="2">
    <w:name w:val="heading 2"/>
    <w:basedOn w:val="a"/>
    <w:next w:val="a"/>
    <w:qFormat/>
    <w:pPr>
      <w:keepNext/>
      <w:keepLines/>
      <w:spacing w:before="260" w:after="260" w:line="413" w:lineRule="auto"/>
      <w:outlineLvl w:val="1"/>
    </w:pPr>
    <w:rPr>
      <w:rFonts w:ascii="Arial" w:eastAsia="黑体" w:hAnsi="Arial"/>
      <w:b/>
      <w:sz w:val="32"/>
    </w:rPr>
  </w:style>
  <w:style w:type="paragraph" w:styleId="3">
    <w:name w:val="heading 3"/>
    <w:basedOn w:val="a"/>
    <w:qFormat/>
    <w:pPr>
      <w:widowControl/>
      <w:spacing w:before="100" w:beforeAutospacing="1" w:after="100" w:afterAutospacing="1"/>
      <w:jc w:val="left"/>
      <w:outlineLvl w:val="2"/>
    </w:pPr>
    <w:rPr>
      <w:rFonts w:ascii="宋体" w:hAnsi="宋体"/>
      <w:b/>
      <w:kern w:val="0"/>
      <w:sz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styleId="a4">
    <w:name w:val="Emphasis"/>
    <w:qFormat/>
    <w:rPr>
      <w:i/>
    </w:rPr>
  </w:style>
  <w:style w:type="character" w:styleId="a5">
    <w:name w:val="Hyperlink"/>
    <w:rPr>
      <w:color w:val="0000FF"/>
      <w:u w:val="single"/>
    </w:rPr>
  </w:style>
  <w:style w:type="paragraph" w:customStyle="1" w:styleId="Default">
    <w:name w:val="Default"/>
    <w:pPr>
      <w:widowControl w:val="0"/>
      <w:autoSpaceDE w:val="0"/>
      <w:autoSpaceDN w:val="0"/>
      <w:adjustRightInd w:val="0"/>
    </w:pPr>
    <w:rPr>
      <w:color w:val="000000"/>
      <w:sz w:val="24"/>
    </w:rPr>
  </w:style>
  <w:style w:type="paragraph" w:styleId="a6">
    <w:name w:val="Date"/>
    <w:basedOn w:val="a"/>
    <w:next w:val="a"/>
    <w:pPr>
      <w:ind w:leftChars="2500" w:left="100"/>
    </w:pPr>
    <w:rPr>
      <w:rFonts w:ascii="宋体" w:hAnsi="宋体"/>
    </w:rPr>
  </w:style>
  <w:style w:type="paragraph" w:styleId="a7">
    <w:name w:val="header"/>
    <w:basedOn w:val="a"/>
    <w:pPr>
      <w:pBdr>
        <w:bottom w:val="single" w:sz="6" w:space="1" w:color="auto"/>
      </w:pBdr>
      <w:tabs>
        <w:tab w:val="center" w:pos="4153"/>
        <w:tab w:val="right" w:pos="8306"/>
      </w:tabs>
      <w:snapToGrid w:val="0"/>
      <w:jc w:val="center"/>
    </w:pPr>
    <w:rPr>
      <w:sz w:val="18"/>
    </w:rPr>
  </w:style>
  <w:style w:type="paragraph" w:styleId="a8">
    <w:name w:val="footer"/>
    <w:basedOn w:val="a"/>
    <w:link w:val="Char"/>
    <w:uiPriority w:val="99"/>
    <w:pPr>
      <w:tabs>
        <w:tab w:val="center" w:pos="4153"/>
        <w:tab w:val="right" w:pos="8306"/>
      </w:tabs>
      <w:snapToGrid w:val="0"/>
      <w:jc w:val="left"/>
    </w:pPr>
    <w:rPr>
      <w:sz w:val="18"/>
    </w:rPr>
  </w:style>
  <w:style w:type="character" w:customStyle="1" w:styleId="word">
    <w:name w:val="word"/>
    <w:basedOn w:val="a0"/>
    <w:rsid w:val="00E356F0"/>
  </w:style>
  <w:style w:type="character" w:customStyle="1" w:styleId="longtext1">
    <w:name w:val="long_text1"/>
    <w:rsid w:val="00E356F0"/>
    <w:rPr>
      <w:sz w:val="20"/>
      <w:szCs w:val="20"/>
    </w:rPr>
  </w:style>
  <w:style w:type="character" w:styleId="a9">
    <w:name w:val="Strong"/>
    <w:qFormat/>
    <w:rsid w:val="00495660"/>
    <w:rPr>
      <w:b/>
      <w:bCs/>
    </w:rPr>
  </w:style>
  <w:style w:type="paragraph" w:styleId="20">
    <w:name w:val="Body Text Indent 2"/>
    <w:basedOn w:val="a"/>
    <w:link w:val="2Char"/>
    <w:rsid w:val="00576469"/>
    <w:pPr>
      <w:widowControl/>
      <w:ind w:firstLine="480"/>
    </w:pPr>
    <w:rPr>
      <w:sz w:val="24"/>
      <w:szCs w:val="24"/>
    </w:rPr>
  </w:style>
  <w:style w:type="character" w:customStyle="1" w:styleId="2Char">
    <w:name w:val="正文文本缩进 2 Char"/>
    <w:link w:val="20"/>
    <w:rsid w:val="00576469"/>
    <w:rPr>
      <w:kern w:val="2"/>
      <w:sz w:val="24"/>
      <w:szCs w:val="24"/>
    </w:rPr>
  </w:style>
  <w:style w:type="paragraph" w:styleId="aa">
    <w:name w:val="Body Text Indent"/>
    <w:basedOn w:val="a"/>
    <w:link w:val="Char0"/>
    <w:rsid w:val="00576469"/>
    <w:pPr>
      <w:spacing w:after="120"/>
      <w:ind w:leftChars="200" w:left="420"/>
    </w:pPr>
    <w:rPr>
      <w:szCs w:val="24"/>
    </w:rPr>
  </w:style>
  <w:style w:type="character" w:customStyle="1" w:styleId="Char0">
    <w:name w:val="正文文本缩进 Char"/>
    <w:link w:val="aa"/>
    <w:rsid w:val="00576469"/>
    <w:rPr>
      <w:kern w:val="2"/>
      <w:sz w:val="21"/>
      <w:szCs w:val="24"/>
    </w:rPr>
  </w:style>
  <w:style w:type="character" w:customStyle="1" w:styleId="Char">
    <w:name w:val="页脚 Char"/>
    <w:link w:val="a8"/>
    <w:uiPriority w:val="99"/>
    <w:rsid w:val="005D0ACD"/>
    <w:rPr>
      <w:kern w:val="2"/>
      <w:sz w:val="18"/>
    </w:rPr>
  </w:style>
  <w:style w:type="paragraph" w:customStyle="1" w:styleId="CharCharCharChar">
    <w:name w:val=" Char Char Char Char"/>
    <w:basedOn w:val="a"/>
    <w:autoRedefine/>
    <w:rsid w:val="00570BB3"/>
    <w:pPr>
      <w:widowControl/>
      <w:spacing w:after="160" w:line="240" w:lineRule="exact"/>
      <w:jc w:val="left"/>
    </w:pPr>
    <w:rPr>
      <w:rFonts w:ascii="Verdana" w:eastAsia="仿宋_GB2312" w:hAnsi="Verdana" w:cs="Verdana"/>
      <w:kern w:val="0"/>
      <w:sz w:val="24"/>
      <w:szCs w:val="24"/>
      <w:lang w:eastAsia="en-US"/>
    </w:rPr>
  </w:style>
  <w:style w:type="paragraph" w:styleId="ab">
    <w:name w:val="footnote text"/>
    <w:basedOn w:val="a"/>
    <w:link w:val="Char1"/>
    <w:rsid w:val="00721065"/>
    <w:pPr>
      <w:snapToGrid w:val="0"/>
      <w:jc w:val="left"/>
    </w:pPr>
    <w:rPr>
      <w:sz w:val="18"/>
      <w:szCs w:val="18"/>
    </w:rPr>
  </w:style>
  <w:style w:type="character" w:customStyle="1" w:styleId="Char1">
    <w:name w:val="脚注文本 Char"/>
    <w:basedOn w:val="a0"/>
    <w:link w:val="ab"/>
    <w:rsid w:val="00721065"/>
    <w:rPr>
      <w:kern w:val="2"/>
      <w:sz w:val="18"/>
      <w:szCs w:val="18"/>
    </w:rPr>
  </w:style>
  <w:style w:type="character" w:styleId="ac">
    <w:name w:val="footnote reference"/>
    <w:rsid w:val="0072106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27993;&#22823;\2018~2019&#31179;&#20908;\Software%20Testing%20and%20Qulaity%20Assurance\&#25945;&#23398;&#22823;&#32434;\Normal.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69</TotalTime>
  <Pages>8</Pages>
  <Words>923</Words>
  <Characters>5263</Characters>
  <Application>Microsoft Office Word</Application>
  <DocSecurity>0</DocSecurity>
  <PresentationFormat/>
  <Lines>43</Lines>
  <Paragraphs>12</Paragraphs>
  <Slides>0</Slides>
  <Notes>0</Notes>
  <HiddenSlides>0</HiddenSlides>
  <MMClips>0</MMClips>
  <ScaleCrop>false</ScaleCrop>
  <Company>Microsoft</Company>
  <LinksUpToDate>false</LinksUpToDate>
  <CharactersWithSpaces>6174</CharactersWithSpaces>
  <SharedDoc>false</SharedDoc>
  <HLinks>
    <vt:vector size="6" baseType="variant">
      <vt:variant>
        <vt:i4>5963871</vt:i4>
      </vt:variant>
      <vt:variant>
        <vt:i4>0</vt:i4>
      </vt:variant>
      <vt:variant>
        <vt:i4>0</vt:i4>
      </vt:variant>
      <vt:variant>
        <vt:i4>5</vt:i4>
      </vt:variant>
      <vt:variant>
        <vt:lpwstr>http://www.iciba.com/search?lang=utf-8&amp;s=methodology</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21H</dc:title>
  <dc:creator>Bill</dc:creator>
  <cp:lastModifiedBy>Administrator</cp:lastModifiedBy>
  <cp:revision>80</cp:revision>
  <cp:lastPrinted>2011-10-25T03:11:00Z</cp:lastPrinted>
  <dcterms:created xsi:type="dcterms:W3CDTF">2018-08-10T05:36:00Z</dcterms:created>
  <dcterms:modified xsi:type="dcterms:W3CDTF">2018-08-10T07:03:00Z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2052-6.5.0.1966</vt:lpwstr>
  </property>
</Properties>
</file>