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8DF" w:rsidRDefault="00E431D1" w:rsidP="00E431D1">
      <w:pPr>
        <w:pStyle w:val="Heading1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431D1">
        <w:rPr>
          <w:rFonts w:ascii="Times New Roman" w:hAnsi="Times New Roman" w:cs="Times New Roman"/>
          <w:sz w:val="36"/>
          <w:szCs w:val="36"/>
          <w:u w:val="single"/>
        </w:rPr>
        <w:t>PROCESS IMPROVEMENT RECOMMENDATIONS</w:t>
      </w:r>
    </w:p>
    <w:p w:rsidR="00E431D1" w:rsidRDefault="00E431D1" w:rsidP="00E431D1"/>
    <w:p w:rsidR="00E431D1" w:rsidRDefault="00E431D1" w:rsidP="00E431D1">
      <w:pPr>
        <w:rPr>
          <w:b/>
          <w:sz w:val="28"/>
          <w:szCs w:val="28"/>
          <w:u w:val="single"/>
        </w:rPr>
      </w:pPr>
      <w:r w:rsidRPr="00E431D1">
        <w:rPr>
          <w:b/>
          <w:sz w:val="28"/>
          <w:szCs w:val="28"/>
          <w:u w:val="single"/>
        </w:rPr>
        <w:t>RECOMMENDED ACTIONS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Automate repetitive approval workflows to reduce manual effort and cycle time.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Implement SLA monitoring alerts for proactive issue detection.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Reallocate resources to processes exhibiting high bottleneck counts.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Reduce unnecessary process handoffs between departments.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Conduct periodic quality reviews to minimize errors and rework.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Standardize process execution procedures across departments.</w:t>
      </w:r>
    </w:p>
    <w:p w:rsidR="00E431D1" w:rsidRP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Improve workflow visibility through real-time monitoring dashboards.</w:t>
      </w:r>
    </w:p>
    <w:p w:rsidR="00E431D1" w:rsidRDefault="00E431D1" w:rsidP="00E431D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31D1">
        <w:rPr>
          <w:sz w:val="26"/>
          <w:szCs w:val="26"/>
        </w:rPr>
        <w:t>Establish continuous improvement programs based on KPI performance.</w:t>
      </w:r>
    </w:p>
    <w:p w:rsidR="00E431D1" w:rsidRDefault="00E431D1" w:rsidP="00E431D1">
      <w:pPr>
        <w:pStyle w:val="ListParagraph"/>
        <w:rPr>
          <w:sz w:val="26"/>
          <w:szCs w:val="26"/>
        </w:rPr>
      </w:pPr>
    </w:p>
    <w:p w:rsidR="00E431D1" w:rsidRPr="00E431D1" w:rsidRDefault="00E431D1" w:rsidP="00E431D1">
      <w:pPr>
        <w:rPr>
          <w:b/>
          <w:sz w:val="28"/>
          <w:szCs w:val="28"/>
          <w:u w:val="single"/>
        </w:rPr>
      </w:pPr>
      <w:r w:rsidRPr="00E431D1">
        <w:rPr>
          <w:b/>
          <w:sz w:val="28"/>
          <w:szCs w:val="28"/>
          <w:u w:val="single"/>
        </w:rPr>
        <w:t>EXPECTED BENEFITS</w:t>
      </w:r>
    </w:p>
    <w:p w:rsidR="00E431D1" w:rsidRPr="00E431D1" w:rsidRDefault="00E431D1" w:rsidP="00E431D1">
      <w:pPr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Reduced cycle times</w:t>
      </w:r>
    </w:p>
    <w:p w:rsidR="00E431D1" w:rsidRPr="00E431D1" w:rsidRDefault="00E431D1" w:rsidP="00E431D1">
      <w:pPr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Improved operational efficiency</w:t>
      </w:r>
    </w:p>
    <w:p w:rsidR="00E431D1" w:rsidRPr="00E431D1" w:rsidRDefault="00E431D1" w:rsidP="00E431D1">
      <w:pPr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Lower process costs</w:t>
      </w:r>
    </w:p>
    <w:p w:rsidR="00E431D1" w:rsidRPr="00E431D1" w:rsidRDefault="00E431D1" w:rsidP="00E431D1">
      <w:pPr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Enhanced SLA compliance</w:t>
      </w:r>
    </w:p>
    <w:p w:rsidR="00E431D1" w:rsidRPr="00E431D1" w:rsidRDefault="00E431D1" w:rsidP="00E431D1">
      <w:pPr>
        <w:tabs>
          <w:tab w:val="left" w:pos="4107"/>
        </w:tabs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Better resource utilization</w:t>
      </w:r>
      <w:r w:rsidRPr="00E431D1">
        <w:rPr>
          <w:sz w:val="26"/>
          <w:szCs w:val="26"/>
        </w:rPr>
        <w:tab/>
      </w:r>
    </w:p>
    <w:p w:rsidR="00E431D1" w:rsidRPr="00E431D1" w:rsidRDefault="00E431D1" w:rsidP="00E431D1">
      <w:pPr>
        <w:ind w:left="288"/>
        <w:rPr>
          <w:sz w:val="26"/>
          <w:szCs w:val="26"/>
        </w:rPr>
      </w:pPr>
      <w:r w:rsidRPr="00E431D1">
        <w:rPr>
          <w:sz w:val="26"/>
          <w:szCs w:val="26"/>
        </w:rPr>
        <w:t>• Improved customer satisfaction</w:t>
      </w:r>
    </w:p>
    <w:sectPr w:rsidR="00E431D1" w:rsidRPr="00E431D1" w:rsidSect="00DE4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12DA"/>
    <w:multiLevelType w:val="hybridMultilevel"/>
    <w:tmpl w:val="D05C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F2611C"/>
    <w:multiLevelType w:val="hybridMultilevel"/>
    <w:tmpl w:val="DDF2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431D1"/>
    <w:rsid w:val="003D7D48"/>
    <w:rsid w:val="00DE48DF"/>
    <w:rsid w:val="00E431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8DF"/>
  </w:style>
  <w:style w:type="paragraph" w:styleId="Heading1">
    <w:name w:val="heading 1"/>
    <w:basedOn w:val="Normal"/>
    <w:next w:val="Normal"/>
    <w:link w:val="Heading1Char"/>
    <w:uiPriority w:val="9"/>
    <w:qFormat/>
    <w:rsid w:val="00E431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431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2026-06-13T05:24:00Z</dcterms:created>
  <dcterms:modified xsi:type="dcterms:W3CDTF">2026-06-13T05:24:00Z</dcterms:modified>
</cp:coreProperties>
</file>