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07E1" w:rsidRPr="00081598" w:rsidRDefault="003907E1" w:rsidP="006F27BE">
      <w:pPr>
        <w:spacing w:line="276" w:lineRule="auto"/>
        <w:rPr>
          <w:rFonts w:ascii="Times New Roman" w:hAnsi="Times New Roman" w:cs="Times New Roman"/>
          <w:b/>
          <w:sz w:val="56"/>
          <w:szCs w:val="56"/>
        </w:rPr>
      </w:pPr>
      <w:r w:rsidRPr="00081598">
        <w:rPr>
          <w:rFonts w:ascii="Times New Roman" w:hAnsi="Times New Roman" w:cs="Times New Roman"/>
          <w:b/>
          <w:sz w:val="56"/>
          <w:szCs w:val="56"/>
        </w:rPr>
        <w:t xml:space="preserve">Report on </w:t>
      </w:r>
      <w:r w:rsidRPr="00081598">
        <w:rPr>
          <w:rFonts w:ascii="Times New Roman" w:hAnsi="Times New Roman" w:cs="Times New Roman"/>
          <w:b/>
          <w:bCs/>
          <w:color w:val="05351F"/>
          <w:sz w:val="56"/>
          <w:szCs w:val="56"/>
        </w:rPr>
        <w:t>Improving the Environmental Performance of a Monitor</w:t>
      </w:r>
    </w:p>
    <w:p w:rsidR="004B5466" w:rsidRPr="00081598" w:rsidRDefault="004B5466" w:rsidP="006F27BE">
      <w:pPr>
        <w:spacing w:line="276" w:lineRule="auto"/>
        <w:rPr>
          <w:rFonts w:ascii="Times New Roman" w:hAnsi="Times New Roman" w:cs="Times New Roman"/>
          <w:b/>
          <w:bCs/>
          <w:color w:val="05351F"/>
          <w:sz w:val="24"/>
          <w:szCs w:val="24"/>
        </w:rPr>
      </w:pPr>
    </w:p>
    <w:p w:rsidR="004B5466" w:rsidRPr="00081598" w:rsidRDefault="004B5466" w:rsidP="006F27BE">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drawing>
          <wp:inline distT="0" distB="0" distL="0" distR="0" wp14:anchorId="28F952C4" wp14:editId="7FE8FD58">
            <wp:extent cx="5731510" cy="3818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818890"/>
                    </a:xfrm>
                    <a:prstGeom prst="rect">
                      <a:avLst/>
                    </a:prstGeom>
                  </pic:spPr>
                </pic:pic>
              </a:graphicData>
            </a:graphic>
          </wp:inline>
        </w:drawing>
      </w:r>
      <w:r w:rsidRPr="00081598">
        <w:rPr>
          <w:rFonts w:ascii="Times New Roman" w:hAnsi="Times New Roman" w:cs="Times New Roman"/>
          <w:b/>
          <w:bCs/>
          <w:color w:val="05351F"/>
          <w:sz w:val="24"/>
          <w:szCs w:val="24"/>
        </w:rPr>
        <w:br w:type="page"/>
      </w:r>
    </w:p>
    <w:p w:rsidR="00B54044" w:rsidRPr="00D8364B" w:rsidRDefault="00B54044" w:rsidP="00B54044">
      <w:pPr>
        <w:spacing w:line="276" w:lineRule="auto"/>
        <w:ind w:left="2880" w:firstLine="720"/>
        <w:rPr>
          <w:rFonts w:ascii="Times New Roman" w:hAnsi="Times New Roman" w:cs="Times New Roman"/>
          <w:b/>
          <w:bCs/>
          <w:color w:val="05351F"/>
          <w:sz w:val="28"/>
          <w:szCs w:val="28"/>
        </w:rPr>
      </w:pPr>
      <w:r w:rsidRPr="00D8364B">
        <w:rPr>
          <w:rFonts w:ascii="Times New Roman" w:hAnsi="Times New Roman" w:cs="Times New Roman"/>
          <w:b/>
          <w:bCs/>
          <w:color w:val="05351F"/>
          <w:sz w:val="28"/>
          <w:szCs w:val="28"/>
        </w:rPr>
        <w:lastRenderedPageBreak/>
        <w:t>COVER PAGE</w:t>
      </w:r>
    </w:p>
    <w:p w:rsidR="00803BD0" w:rsidRPr="00687DFA" w:rsidRDefault="00C2784C" w:rsidP="00C2784C">
      <w:pPr>
        <w:spacing w:before="100" w:beforeAutospacing="1" w:after="100" w:afterAutospacing="1" w:line="240" w:lineRule="auto"/>
        <w:ind w:left="720"/>
        <w:rPr>
          <w:rFonts w:ascii="Times New Roman" w:eastAsia="Times New Roman" w:hAnsi="Times New Roman" w:cs="Times New Roman"/>
          <w:b/>
          <w:spacing w:val="3"/>
          <w:sz w:val="24"/>
          <w:szCs w:val="24"/>
          <w:lang w:eastAsia="en-GB"/>
        </w:rPr>
      </w:pPr>
      <w:r w:rsidRPr="00687DFA">
        <w:rPr>
          <w:rFonts w:ascii="Times New Roman" w:eastAsia="Times New Roman" w:hAnsi="Times New Roman" w:cs="Times New Roman"/>
          <w:b/>
          <w:bCs/>
          <w:spacing w:val="3"/>
          <w:sz w:val="24"/>
          <w:szCs w:val="24"/>
          <w:lang w:eastAsia="en-GB"/>
        </w:rPr>
        <w:t>3. Introduction</w:t>
      </w:r>
    </w:p>
    <w:p w:rsidR="00803BD0" w:rsidRPr="00803BD0" w:rsidRDefault="00C2784C" w:rsidP="00687DFA">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w:t>
      </w:r>
      <w:r w:rsidR="00687DFA">
        <w:rPr>
          <w:rFonts w:ascii="Times New Roman" w:eastAsia="Times New Roman" w:hAnsi="Times New Roman" w:cs="Times New Roman"/>
          <w:color w:val="494C4E"/>
          <w:spacing w:val="3"/>
          <w:sz w:val="24"/>
          <w:szCs w:val="24"/>
          <w:lang w:eastAsia="en-GB"/>
        </w:rPr>
        <w:t>Brief description of the</w:t>
      </w:r>
      <w:r w:rsidR="00803BD0" w:rsidRPr="00803BD0">
        <w:rPr>
          <w:rFonts w:ascii="Times New Roman" w:eastAsia="Times New Roman" w:hAnsi="Times New Roman" w:cs="Times New Roman"/>
          <w:color w:val="494C4E"/>
          <w:spacing w:val="3"/>
          <w:sz w:val="24"/>
          <w:szCs w:val="24"/>
          <w:lang w:eastAsia="en-GB"/>
        </w:rPr>
        <w:t xml:space="preserve"> </w:t>
      </w:r>
      <w:r w:rsidR="00687DFA" w:rsidRPr="00803BD0">
        <w:rPr>
          <w:rFonts w:ascii="Times New Roman" w:eastAsia="Times New Roman" w:hAnsi="Times New Roman" w:cs="Times New Roman"/>
          <w:color w:val="494C4E"/>
          <w:spacing w:val="3"/>
          <w:sz w:val="24"/>
          <w:szCs w:val="24"/>
          <w:lang w:eastAsia="en-GB"/>
        </w:rPr>
        <w:t>reports</w:t>
      </w:r>
      <w:r w:rsidR="00803BD0" w:rsidRPr="00803BD0">
        <w:rPr>
          <w:rFonts w:ascii="Times New Roman" w:eastAsia="Times New Roman" w:hAnsi="Times New Roman" w:cs="Times New Roman"/>
          <w:color w:val="494C4E"/>
          <w:spacing w:val="3"/>
          <w:sz w:val="24"/>
          <w:szCs w:val="24"/>
          <w:lang w:eastAsia="en-GB"/>
        </w:rPr>
        <w:t xml:space="preserve"> </w:t>
      </w:r>
      <w:r w:rsidR="00687DFA" w:rsidRPr="00803BD0">
        <w:rPr>
          <w:rFonts w:ascii="Times New Roman" w:eastAsia="Times New Roman" w:hAnsi="Times New Roman" w:cs="Times New Roman"/>
          <w:color w:val="494C4E"/>
          <w:spacing w:val="3"/>
          <w:sz w:val="24"/>
          <w:szCs w:val="24"/>
          <w:lang w:eastAsia="en-GB"/>
        </w:rPr>
        <w:t>Objective</w:t>
      </w:r>
      <w:r w:rsidR="00803BD0" w:rsidRPr="00803BD0">
        <w:rPr>
          <w:rFonts w:ascii="Times New Roman" w:eastAsia="Times New Roman" w:hAnsi="Times New Roman" w:cs="Times New Roman"/>
          <w:color w:val="494C4E"/>
          <w:spacing w:val="3"/>
          <w:sz w:val="24"/>
          <w:szCs w:val="24"/>
          <w:lang w:eastAsia="en-GB"/>
        </w:rPr>
        <w:t xml:space="preserve"> and results</w:t>
      </w:r>
    </w:p>
    <w:p w:rsidR="00803BD0" w:rsidRPr="00DF0BD1" w:rsidRDefault="00C2784C" w:rsidP="00C2784C">
      <w:pPr>
        <w:spacing w:before="100" w:beforeAutospacing="1" w:after="100" w:afterAutospacing="1" w:line="240" w:lineRule="auto"/>
        <w:ind w:left="720"/>
        <w:rPr>
          <w:rFonts w:ascii="Times New Roman" w:eastAsia="Times New Roman" w:hAnsi="Times New Roman" w:cs="Times New Roman"/>
          <w:b/>
          <w:color w:val="494C4E"/>
          <w:spacing w:val="3"/>
          <w:sz w:val="24"/>
          <w:szCs w:val="24"/>
          <w:lang w:eastAsia="en-GB"/>
        </w:rPr>
      </w:pPr>
      <w:r w:rsidRPr="00DF0BD1">
        <w:rPr>
          <w:rFonts w:ascii="Times New Roman" w:eastAsia="Times New Roman" w:hAnsi="Times New Roman" w:cs="Times New Roman"/>
          <w:b/>
          <w:bCs/>
          <w:color w:val="494C4E"/>
          <w:spacing w:val="3"/>
          <w:sz w:val="24"/>
          <w:szCs w:val="24"/>
          <w:lang w:eastAsia="en-GB"/>
        </w:rPr>
        <w:t>- Baseline</w:t>
      </w:r>
      <w:r w:rsidR="00803BD0" w:rsidRPr="00DF0BD1">
        <w:rPr>
          <w:rFonts w:ascii="Times New Roman" w:eastAsia="Times New Roman" w:hAnsi="Times New Roman" w:cs="Times New Roman"/>
          <w:b/>
          <w:bCs/>
          <w:color w:val="494C4E"/>
          <w:spacing w:val="3"/>
          <w:sz w:val="24"/>
          <w:szCs w:val="24"/>
          <w:lang w:eastAsia="en-GB"/>
        </w:rPr>
        <w:t xml:space="preserve"> Assessment</w:t>
      </w:r>
    </w:p>
    <w:p w:rsidR="00580055" w:rsidRPr="00081598" w:rsidRDefault="00C2784C" w:rsidP="00580055">
      <w:pPr>
        <w:spacing w:before="100" w:beforeAutospacing="1" w:after="100" w:afterAutospacing="1" w:line="240" w:lineRule="auto"/>
        <w:ind w:left="72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w:t>
      </w:r>
      <w:r w:rsidR="00803BD0" w:rsidRPr="00803BD0">
        <w:rPr>
          <w:rFonts w:ascii="Times New Roman" w:eastAsia="Times New Roman" w:hAnsi="Times New Roman" w:cs="Times New Roman"/>
          <w:color w:val="494C4E"/>
          <w:spacing w:val="3"/>
          <w:sz w:val="24"/>
          <w:szCs w:val="24"/>
          <w:lang w:eastAsia="en-GB"/>
        </w:rPr>
        <w:t xml:space="preserve">Goal and scope </w:t>
      </w:r>
    </w:p>
    <w:p w:rsidR="00803BD0" w:rsidRPr="00687DFA" w:rsidRDefault="00C2784C" w:rsidP="00580055">
      <w:pPr>
        <w:spacing w:before="100" w:beforeAutospacing="1" w:after="100" w:afterAutospacing="1" w:line="240" w:lineRule="auto"/>
        <w:ind w:left="720"/>
        <w:rPr>
          <w:rFonts w:ascii="Times New Roman" w:eastAsia="Times New Roman" w:hAnsi="Times New Roman" w:cs="Times New Roman"/>
          <w:color w:val="494C4E"/>
          <w:spacing w:val="3"/>
          <w:sz w:val="24"/>
          <w:szCs w:val="24"/>
          <w:lang w:eastAsia="en-GB"/>
        </w:rPr>
      </w:pPr>
      <w:r w:rsidRPr="00687DFA">
        <w:rPr>
          <w:rFonts w:ascii="Times New Roman" w:eastAsia="Times New Roman" w:hAnsi="Times New Roman" w:cs="Times New Roman"/>
          <w:color w:val="494C4E"/>
          <w:spacing w:val="3"/>
          <w:sz w:val="24"/>
          <w:szCs w:val="24"/>
          <w:lang w:eastAsia="en-GB"/>
        </w:rPr>
        <w:t>4.</w:t>
      </w:r>
      <w:r w:rsidR="00580055" w:rsidRPr="00687DFA">
        <w:rPr>
          <w:rFonts w:ascii="Times New Roman" w:eastAsia="Times New Roman" w:hAnsi="Times New Roman" w:cs="Times New Roman"/>
          <w:color w:val="494C4E"/>
          <w:spacing w:val="3"/>
          <w:sz w:val="24"/>
          <w:szCs w:val="24"/>
          <w:lang w:eastAsia="en-GB"/>
        </w:rPr>
        <w:t xml:space="preserve"> </w:t>
      </w:r>
      <w:r w:rsidRPr="00687DFA">
        <w:rPr>
          <w:rFonts w:ascii="Times New Roman" w:eastAsia="Times New Roman" w:hAnsi="Times New Roman" w:cs="Times New Roman"/>
          <w:color w:val="494C4E"/>
          <w:spacing w:val="3"/>
          <w:sz w:val="24"/>
          <w:szCs w:val="24"/>
          <w:lang w:eastAsia="en-GB"/>
        </w:rPr>
        <w:t>Definition</w:t>
      </w:r>
      <w:r w:rsidR="00803BD0" w:rsidRPr="00687DFA">
        <w:rPr>
          <w:rFonts w:ascii="Times New Roman" w:eastAsia="Times New Roman" w:hAnsi="Times New Roman" w:cs="Times New Roman"/>
          <w:color w:val="494C4E"/>
          <w:spacing w:val="3"/>
          <w:sz w:val="24"/>
          <w:szCs w:val="24"/>
          <w:lang w:eastAsia="en-GB"/>
        </w:rPr>
        <w:t xml:space="preserve"> for the Life Cycle Assessment</w:t>
      </w:r>
    </w:p>
    <w:p w:rsidR="00803BD0" w:rsidRPr="00803BD0" w:rsidRDefault="00C2784C" w:rsidP="00580055">
      <w:pPr>
        <w:spacing w:before="100" w:beforeAutospacing="1" w:after="100" w:afterAutospacing="1" w:line="240" w:lineRule="auto"/>
        <w:ind w:firstLine="72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 xml:space="preserve">- </w:t>
      </w:r>
      <w:r w:rsidR="00803BD0" w:rsidRPr="00803BD0">
        <w:rPr>
          <w:rFonts w:ascii="Times New Roman" w:eastAsia="Times New Roman" w:hAnsi="Times New Roman" w:cs="Times New Roman"/>
          <w:color w:val="494C4E"/>
          <w:spacing w:val="3"/>
          <w:sz w:val="24"/>
          <w:szCs w:val="24"/>
          <w:lang w:eastAsia="en-GB"/>
        </w:rPr>
        <w:t>Functional Unit</w:t>
      </w:r>
    </w:p>
    <w:p w:rsidR="00C2784C" w:rsidRPr="00081598" w:rsidRDefault="00C2784C" w:rsidP="00C2784C">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-Data quality</w:t>
      </w:r>
    </w:p>
    <w:p w:rsidR="00C2784C" w:rsidRPr="00081598" w:rsidRDefault="00C2784C" w:rsidP="00C2784C">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-.assumptions</w:t>
      </w:r>
    </w:p>
    <w:p w:rsidR="00803BD0" w:rsidRPr="00803BD0" w:rsidRDefault="00C2784C" w:rsidP="00C2784C">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w:t>
      </w:r>
      <w:r w:rsidR="00803BD0" w:rsidRPr="00803BD0">
        <w:rPr>
          <w:rFonts w:ascii="Times New Roman" w:eastAsia="Times New Roman" w:hAnsi="Times New Roman" w:cs="Times New Roman"/>
          <w:color w:val="494C4E"/>
          <w:spacing w:val="3"/>
          <w:sz w:val="24"/>
          <w:szCs w:val="24"/>
          <w:lang w:eastAsia="en-GB"/>
        </w:rPr>
        <w:t>limitations</w:t>
      </w:r>
    </w:p>
    <w:p w:rsidR="00803BD0" w:rsidRPr="00803BD0" w:rsidRDefault="00E472F7" w:rsidP="00580055">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Pr>
          <w:rFonts w:ascii="Times New Roman" w:eastAsia="Times New Roman" w:hAnsi="Times New Roman" w:cs="Times New Roman"/>
          <w:color w:val="494C4E"/>
          <w:spacing w:val="3"/>
          <w:sz w:val="24"/>
          <w:szCs w:val="24"/>
          <w:lang w:eastAsia="en-GB"/>
        </w:rPr>
        <w:t>5</w:t>
      </w:r>
      <w:r w:rsidR="00C2784C" w:rsidRPr="00081598">
        <w:rPr>
          <w:rFonts w:ascii="Times New Roman" w:eastAsia="Times New Roman" w:hAnsi="Times New Roman" w:cs="Times New Roman"/>
          <w:color w:val="494C4E"/>
          <w:spacing w:val="3"/>
          <w:sz w:val="24"/>
          <w:szCs w:val="24"/>
          <w:lang w:eastAsia="en-GB"/>
        </w:rPr>
        <w:t xml:space="preserve"> </w:t>
      </w:r>
      <w:r w:rsidR="00803BD0" w:rsidRPr="00803BD0">
        <w:rPr>
          <w:rFonts w:ascii="Times New Roman" w:eastAsia="Times New Roman" w:hAnsi="Times New Roman" w:cs="Times New Roman"/>
          <w:color w:val="494C4E"/>
          <w:spacing w:val="3"/>
          <w:sz w:val="24"/>
          <w:szCs w:val="24"/>
          <w:lang w:eastAsia="en-GB"/>
        </w:rPr>
        <w:t>Inventory analysis (materials and CED calculations)</w:t>
      </w:r>
    </w:p>
    <w:p w:rsidR="00D8364B" w:rsidRPr="00687DFA" w:rsidRDefault="00803BD0" w:rsidP="00687DFA">
      <w:pPr>
        <w:pStyle w:val="ListParagraph"/>
        <w:numPr>
          <w:ilvl w:val="0"/>
          <w:numId w:val="41"/>
        </w:numPr>
        <w:spacing w:before="100" w:beforeAutospacing="1" w:after="100" w:afterAutospacing="1" w:line="240" w:lineRule="auto"/>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Impact assessment and interpretation</w:t>
      </w:r>
    </w:p>
    <w:p w:rsidR="00E472F7" w:rsidRDefault="00C2784C" w:rsidP="00E472F7">
      <w:pPr>
        <w:pStyle w:val="ListParagraph"/>
        <w:numPr>
          <w:ilvl w:val="0"/>
          <w:numId w:val="41"/>
        </w:numPr>
        <w:spacing w:before="100" w:beforeAutospacing="1" w:after="100" w:afterAutospacing="1" w:line="240" w:lineRule="auto"/>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LCA of general monitor</w:t>
      </w:r>
    </w:p>
    <w:p w:rsidR="00687DFA" w:rsidRPr="00687DFA" w:rsidRDefault="00687DFA" w:rsidP="00687DFA">
      <w:pPr>
        <w:pStyle w:val="ListParagraph"/>
        <w:spacing w:before="100" w:beforeAutospacing="1" w:after="100" w:afterAutospacing="1" w:line="240" w:lineRule="auto"/>
        <w:ind w:left="1440"/>
        <w:rPr>
          <w:rFonts w:ascii="Times New Roman" w:eastAsia="Times New Roman" w:hAnsi="Times New Roman" w:cs="Times New Roman"/>
          <w:color w:val="494C4E"/>
          <w:spacing w:val="3"/>
          <w:sz w:val="24"/>
          <w:szCs w:val="24"/>
          <w:lang w:eastAsia="en-GB"/>
        </w:rPr>
      </w:pPr>
    </w:p>
    <w:p w:rsidR="00803BD0" w:rsidRPr="00DF0BD1" w:rsidRDefault="00803BD0" w:rsidP="00E472F7">
      <w:pPr>
        <w:pStyle w:val="ListParagraph"/>
        <w:numPr>
          <w:ilvl w:val="0"/>
          <w:numId w:val="47"/>
        </w:numPr>
        <w:spacing w:before="100" w:beforeAutospacing="1" w:after="100" w:afterAutospacing="1" w:line="240" w:lineRule="auto"/>
        <w:rPr>
          <w:rFonts w:ascii="Times New Roman" w:eastAsia="Times New Roman" w:hAnsi="Times New Roman" w:cs="Times New Roman"/>
          <w:b/>
          <w:color w:val="494C4E"/>
          <w:spacing w:val="3"/>
          <w:sz w:val="24"/>
          <w:szCs w:val="24"/>
          <w:lang w:eastAsia="en-GB"/>
        </w:rPr>
      </w:pPr>
      <w:r w:rsidRPr="00DF0BD1">
        <w:rPr>
          <w:rFonts w:ascii="Times New Roman" w:eastAsia="Times New Roman" w:hAnsi="Times New Roman" w:cs="Times New Roman"/>
          <w:b/>
          <w:bCs/>
          <w:color w:val="494C4E"/>
          <w:spacing w:val="3"/>
          <w:sz w:val="24"/>
          <w:szCs w:val="24"/>
          <w:lang w:eastAsia="en-GB"/>
        </w:rPr>
        <w:t>Business Model Innovation</w:t>
      </w:r>
    </w:p>
    <w:p w:rsidR="00803BD0" w:rsidRPr="00803BD0" w:rsidRDefault="00AB6CC0" w:rsidP="00580055">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7</w:t>
      </w:r>
      <w:r w:rsidR="00687DFA">
        <w:rPr>
          <w:rFonts w:ascii="Times New Roman" w:eastAsia="Times New Roman" w:hAnsi="Times New Roman" w:cs="Times New Roman"/>
          <w:color w:val="494C4E"/>
          <w:spacing w:val="3"/>
          <w:sz w:val="24"/>
          <w:szCs w:val="24"/>
          <w:lang w:eastAsia="en-GB"/>
        </w:rPr>
        <w:t xml:space="preserve"> </w:t>
      </w:r>
      <w:r w:rsidR="00803BD0" w:rsidRPr="00803BD0">
        <w:rPr>
          <w:rFonts w:ascii="Times New Roman" w:eastAsia="Times New Roman" w:hAnsi="Times New Roman" w:cs="Times New Roman"/>
          <w:color w:val="494C4E"/>
          <w:spacing w:val="3"/>
          <w:sz w:val="24"/>
          <w:szCs w:val="24"/>
          <w:lang w:eastAsia="en-GB"/>
        </w:rPr>
        <w:t>Sustainable Business Model addressing the hotspots previously identified</w:t>
      </w:r>
    </w:p>
    <w:p w:rsidR="00580055" w:rsidRPr="00DF0BD1" w:rsidRDefault="00803BD0" w:rsidP="00E472F7">
      <w:pPr>
        <w:pStyle w:val="ListParagraph"/>
        <w:numPr>
          <w:ilvl w:val="0"/>
          <w:numId w:val="48"/>
        </w:numPr>
        <w:spacing w:before="100" w:beforeAutospacing="1" w:after="100" w:afterAutospacing="1" w:line="240" w:lineRule="auto"/>
        <w:rPr>
          <w:rFonts w:ascii="Times New Roman" w:eastAsia="Times New Roman" w:hAnsi="Times New Roman" w:cs="Times New Roman"/>
          <w:b/>
          <w:color w:val="494C4E"/>
          <w:spacing w:val="3"/>
          <w:sz w:val="24"/>
          <w:szCs w:val="24"/>
          <w:lang w:eastAsia="en-GB"/>
        </w:rPr>
      </w:pPr>
      <w:r w:rsidRPr="00DF0BD1">
        <w:rPr>
          <w:rFonts w:ascii="Times New Roman" w:eastAsia="Times New Roman" w:hAnsi="Times New Roman" w:cs="Times New Roman"/>
          <w:b/>
          <w:bCs/>
          <w:color w:val="494C4E"/>
          <w:spacing w:val="3"/>
          <w:sz w:val="24"/>
          <w:szCs w:val="24"/>
          <w:lang w:eastAsia="en-GB"/>
        </w:rPr>
        <w:t>Product Design Innovation</w:t>
      </w:r>
    </w:p>
    <w:p w:rsidR="00803BD0" w:rsidRPr="00803BD0" w:rsidRDefault="009E51CA" w:rsidP="00580055">
      <w:pPr>
        <w:spacing w:before="100" w:beforeAutospacing="1" w:after="100" w:afterAutospacing="1" w:line="240" w:lineRule="auto"/>
        <w:ind w:left="720" w:firstLine="36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w:t>
      </w:r>
      <w:r w:rsidR="00803BD0" w:rsidRPr="00803BD0">
        <w:rPr>
          <w:rFonts w:ascii="Times New Roman" w:eastAsia="Times New Roman" w:hAnsi="Times New Roman" w:cs="Times New Roman"/>
          <w:color w:val="494C4E"/>
          <w:spacing w:val="3"/>
          <w:sz w:val="24"/>
          <w:szCs w:val="24"/>
          <w:lang w:eastAsia="en-GB"/>
        </w:rPr>
        <w:t>Materials</w:t>
      </w:r>
    </w:p>
    <w:p w:rsidR="00803BD0" w:rsidRPr="00081598" w:rsidRDefault="009E51CA" w:rsidP="00580055">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081598">
        <w:rPr>
          <w:rFonts w:ascii="Times New Roman" w:eastAsia="Times New Roman" w:hAnsi="Times New Roman" w:cs="Times New Roman"/>
          <w:color w:val="494C4E"/>
          <w:spacing w:val="3"/>
          <w:sz w:val="24"/>
          <w:szCs w:val="24"/>
          <w:lang w:eastAsia="en-GB"/>
        </w:rPr>
        <w:t>-</w:t>
      </w:r>
      <w:r w:rsidR="00803BD0" w:rsidRPr="00803BD0">
        <w:rPr>
          <w:rFonts w:ascii="Times New Roman" w:eastAsia="Times New Roman" w:hAnsi="Times New Roman" w:cs="Times New Roman"/>
          <w:color w:val="494C4E"/>
          <w:spacing w:val="3"/>
          <w:sz w:val="24"/>
          <w:szCs w:val="24"/>
          <w:lang w:eastAsia="en-GB"/>
        </w:rPr>
        <w:t>Providers</w:t>
      </w:r>
    </w:p>
    <w:p w:rsidR="009E51CA" w:rsidRPr="00803BD0" w:rsidRDefault="00D8364B" w:rsidP="00580055">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Pr>
          <w:rFonts w:ascii="Times New Roman" w:eastAsia="Times New Roman" w:hAnsi="Times New Roman" w:cs="Times New Roman"/>
          <w:color w:val="494C4E"/>
          <w:spacing w:val="3"/>
          <w:sz w:val="24"/>
          <w:szCs w:val="24"/>
          <w:lang w:eastAsia="en-GB"/>
        </w:rPr>
        <w:t xml:space="preserve">9 </w:t>
      </w:r>
      <w:r w:rsidR="009E51CA" w:rsidRPr="00081598">
        <w:rPr>
          <w:rFonts w:ascii="Times New Roman" w:eastAsia="Times New Roman" w:hAnsi="Times New Roman" w:cs="Times New Roman"/>
          <w:color w:val="494C4E"/>
          <w:spacing w:val="3"/>
          <w:sz w:val="24"/>
          <w:szCs w:val="24"/>
          <w:lang w:eastAsia="en-GB"/>
        </w:rPr>
        <w:t>ma</w:t>
      </w:r>
      <w:r>
        <w:rPr>
          <w:rFonts w:ascii="Times New Roman" w:eastAsia="Times New Roman" w:hAnsi="Times New Roman" w:cs="Times New Roman"/>
          <w:color w:val="494C4E"/>
          <w:spacing w:val="3"/>
          <w:sz w:val="24"/>
          <w:szCs w:val="24"/>
          <w:lang w:eastAsia="en-GB"/>
        </w:rPr>
        <w:t>nufacturing location &amp; transport –</w:t>
      </w:r>
    </w:p>
    <w:p w:rsidR="00803BD0" w:rsidRPr="00803BD0" w:rsidRDefault="00803BD0" w:rsidP="00580055">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803BD0">
        <w:rPr>
          <w:rFonts w:ascii="Times New Roman" w:eastAsia="Times New Roman" w:hAnsi="Times New Roman" w:cs="Times New Roman"/>
          <w:color w:val="494C4E"/>
          <w:spacing w:val="3"/>
          <w:sz w:val="24"/>
          <w:szCs w:val="24"/>
          <w:lang w:eastAsia="en-GB"/>
        </w:rPr>
        <w:t>Parts replacement or elimination</w:t>
      </w:r>
    </w:p>
    <w:p w:rsidR="00803BD0" w:rsidRPr="00DF0BD1" w:rsidRDefault="00803BD0" w:rsidP="00D8364B">
      <w:pPr>
        <w:pStyle w:val="ListParagraph"/>
        <w:numPr>
          <w:ilvl w:val="0"/>
          <w:numId w:val="49"/>
        </w:numPr>
        <w:spacing w:before="100" w:beforeAutospacing="1" w:after="100" w:afterAutospacing="1" w:line="240" w:lineRule="auto"/>
        <w:rPr>
          <w:rFonts w:ascii="Times New Roman" w:eastAsia="Times New Roman" w:hAnsi="Times New Roman" w:cs="Times New Roman"/>
          <w:b/>
          <w:color w:val="494C4E"/>
          <w:spacing w:val="3"/>
          <w:sz w:val="24"/>
          <w:szCs w:val="24"/>
          <w:lang w:eastAsia="en-GB"/>
        </w:rPr>
      </w:pPr>
      <w:r w:rsidRPr="00DF0BD1">
        <w:rPr>
          <w:rFonts w:ascii="Times New Roman" w:eastAsia="Times New Roman" w:hAnsi="Times New Roman" w:cs="Times New Roman"/>
          <w:b/>
          <w:bCs/>
          <w:color w:val="494C4E"/>
          <w:spacing w:val="3"/>
          <w:sz w:val="24"/>
          <w:szCs w:val="24"/>
          <w:lang w:eastAsia="en-GB"/>
        </w:rPr>
        <w:t>Life Cycle Assessment (improved product)</w:t>
      </w:r>
    </w:p>
    <w:p w:rsidR="00803BD0" w:rsidRPr="00803BD0" w:rsidRDefault="00803BD0" w:rsidP="00580055">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803BD0">
        <w:rPr>
          <w:rFonts w:ascii="Times New Roman" w:eastAsia="Times New Roman" w:hAnsi="Times New Roman" w:cs="Times New Roman"/>
          <w:color w:val="494C4E"/>
          <w:spacing w:val="3"/>
          <w:sz w:val="24"/>
          <w:szCs w:val="24"/>
          <w:lang w:eastAsia="en-GB"/>
        </w:rPr>
        <w:t>Inventory analysis (materials and CED calculations)</w:t>
      </w:r>
    </w:p>
    <w:p w:rsidR="00687DFA" w:rsidRDefault="00803BD0" w:rsidP="00687DFA">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803BD0">
        <w:rPr>
          <w:rFonts w:ascii="Times New Roman" w:eastAsia="Times New Roman" w:hAnsi="Times New Roman" w:cs="Times New Roman"/>
          <w:color w:val="494C4E"/>
          <w:spacing w:val="3"/>
          <w:sz w:val="24"/>
          <w:szCs w:val="24"/>
          <w:lang w:eastAsia="en-GB"/>
        </w:rPr>
        <w:t>Comparison and interpretation of impact</w:t>
      </w:r>
      <w:r w:rsidR="00687DFA">
        <w:rPr>
          <w:rFonts w:ascii="Times New Roman" w:eastAsia="Times New Roman" w:hAnsi="Times New Roman" w:cs="Times New Roman"/>
          <w:color w:val="494C4E"/>
          <w:spacing w:val="3"/>
          <w:sz w:val="24"/>
          <w:szCs w:val="24"/>
          <w:lang w:eastAsia="en-GB"/>
        </w:rPr>
        <w:t xml:space="preserve"> assessment</w:t>
      </w:r>
    </w:p>
    <w:p w:rsidR="00687DFA" w:rsidRPr="00687DFA" w:rsidRDefault="00803BD0" w:rsidP="00687DFA">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DF0BD1">
        <w:rPr>
          <w:rFonts w:ascii="Times New Roman" w:eastAsia="Times New Roman" w:hAnsi="Times New Roman" w:cs="Times New Roman"/>
          <w:b/>
          <w:bCs/>
          <w:color w:val="494C4E"/>
          <w:spacing w:val="3"/>
          <w:sz w:val="24"/>
          <w:szCs w:val="24"/>
          <w:lang w:eastAsia="en-GB"/>
        </w:rPr>
        <w:t>Impact on Resources, Energy &amp; Waste</w:t>
      </w:r>
    </w:p>
    <w:p w:rsidR="00DF0BD1" w:rsidRPr="00687DFA" w:rsidRDefault="00DF0BD1" w:rsidP="00687DFA">
      <w:pPr>
        <w:spacing w:before="100" w:beforeAutospacing="1" w:after="100" w:afterAutospacing="1" w:line="240" w:lineRule="auto"/>
        <w:ind w:left="720"/>
        <w:rPr>
          <w:rFonts w:ascii="Times New Roman" w:eastAsia="Times New Roman" w:hAnsi="Times New Roman" w:cs="Times New Roman"/>
          <w:b/>
          <w:bCs/>
          <w:color w:val="494C4E"/>
          <w:spacing w:val="3"/>
          <w:sz w:val="24"/>
          <w:szCs w:val="24"/>
          <w:lang w:eastAsia="en-GB"/>
        </w:rPr>
      </w:pPr>
      <w:r>
        <w:rPr>
          <w:rFonts w:ascii="Times New Roman" w:eastAsia="Times New Roman" w:hAnsi="Times New Roman" w:cs="Times New Roman"/>
          <w:b/>
          <w:bCs/>
          <w:color w:val="494C4E"/>
          <w:spacing w:val="3"/>
          <w:sz w:val="24"/>
          <w:szCs w:val="24"/>
          <w:lang w:eastAsia="en-GB"/>
        </w:rPr>
        <w:t xml:space="preserve">13 </w:t>
      </w:r>
      <w:r w:rsidRPr="00DF0BD1">
        <w:rPr>
          <w:rFonts w:ascii="Times New Roman" w:eastAsia="Times New Roman" w:hAnsi="Times New Roman" w:cs="Times New Roman"/>
          <w:b/>
          <w:bCs/>
          <w:color w:val="494C4E"/>
          <w:spacing w:val="3"/>
          <w:sz w:val="24"/>
          <w:szCs w:val="24"/>
          <w:lang w:eastAsia="en-GB"/>
        </w:rPr>
        <w:t>conclusion</w:t>
      </w:r>
    </w:p>
    <w:p w:rsidR="004B5466" w:rsidRPr="00081598" w:rsidRDefault="00803BD0" w:rsidP="009E51CA">
      <w:pPr>
        <w:spacing w:before="100" w:beforeAutospacing="1" w:after="100" w:afterAutospacing="1" w:line="240" w:lineRule="auto"/>
        <w:ind w:left="1080"/>
        <w:rPr>
          <w:rFonts w:ascii="Times New Roman" w:eastAsia="Times New Roman" w:hAnsi="Times New Roman" w:cs="Times New Roman"/>
          <w:color w:val="494C4E"/>
          <w:spacing w:val="3"/>
          <w:sz w:val="24"/>
          <w:szCs w:val="24"/>
          <w:lang w:eastAsia="en-GB"/>
        </w:rPr>
      </w:pPr>
      <w:r w:rsidRPr="00803BD0">
        <w:rPr>
          <w:rFonts w:ascii="Times New Roman" w:eastAsia="Times New Roman" w:hAnsi="Times New Roman" w:cs="Times New Roman"/>
          <w:color w:val="494C4E"/>
          <w:spacing w:val="3"/>
          <w:sz w:val="24"/>
          <w:szCs w:val="24"/>
          <w:lang w:eastAsia="en-GB"/>
        </w:rPr>
        <w:lastRenderedPageBreak/>
        <w:t>.</w:t>
      </w:r>
      <w:r w:rsidR="009E51CA" w:rsidRPr="00081598">
        <w:rPr>
          <w:rFonts w:ascii="Times New Roman" w:eastAsia="Times New Roman" w:hAnsi="Times New Roman" w:cs="Times New Roman"/>
          <w:color w:val="494C4E"/>
          <w:spacing w:val="3"/>
          <w:sz w:val="24"/>
          <w:szCs w:val="24"/>
          <w:lang w:eastAsia="en-GB"/>
        </w:rPr>
        <w:tab/>
      </w:r>
      <w:r w:rsidR="009E51CA" w:rsidRPr="00081598">
        <w:rPr>
          <w:rFonts w:ascii="Times New Roman" w:eastAsia="Times New Roman" w:hAnsi="Times New Roman" w:cs="Times New Roman"/>
          <w:color w:val="494C4E"/>
          <w:spacing w:val="3"/>
          <w:sz w:val="24"/>
          <w:szCs w:val="24"/>
          <w:lang w:eastAsia="en-GB"/>
        </w:rPr>
        <w:tab/>
      </w:r>
      <w:r w:rsidR="009E51CA" w:rsidRPr="00081598">
        <w:rPr>
          <w:rFonts w:ascii="Times New Roman" w:eastAsia="Times New Roman" w:hAnsi="Times New Roman" w:cs="Times New Roman"/>
          <w:color w:val="494C4E"/>
          <w:spacing w:val="3"/>
          <w:sz w:val="24"/>
          <w:szCs w:val="24"/>
          <w:lang w:eastAsia="en-GB"/>
        </w:rPr>
        <w:tab/>
      </w:r>
      <w:r w:rsidR="006C0A31" w:rsidRPr="00081598">
        <w:rPr>
          <w:rFonts w:ascii="Times New Roman" w:hAnsi="Times New Roman" w:cs="Times New Roman"/>
          <w:b/>
          <w:bCs/>
          <w:color w:val="05351F"/>
          <w:sz w:val="28"/>
          <w:szCs w:val="28"/>
        </w:rPr>
        <w:t>Introduction</w:t>
      </w:r>
    </w:p>
    <w:p w:rsidR="006C0A31" w:rsidRPr="00081598" w:rsidRDefault="006C0A31" w:rsidP="006C0A31">
      <w:pPr>
        <w:pStyle w:val="NormalWeb"/>
      </w:pPr>
      <w:r w:rsidRPr="00081598">
        <w:t>Electronic products like computer monitors can have a large environmental impact throughout their entire life cycle. T</w:t>
      </w:r>
      <w:r w:rsidR="003E7242" w:rsidRPr="00081598">
        <w:t xml:space="preserve">his includes the materials extracted from the </w:t>
      </w:r>
      <w:r w:rsidR="00420ABA" w:rsidRPr="00081598">
        <w:t>environment</w:t>
      </w:r>
      <w:r w:rsidRPr="00081598">
        <w:t xml:space="preserve"> to make them, the energy used during manufacturing, the electricity they consume when in use, and the waste created when they are thrown away. These impacts contribute to pro</w:t>
      </w:r>
      <w:r w:rsidR="00926517" w:rsidRPr="00081598">
        <w:t>blems such as resource reduction,</w:t>
      </w:r>
      <w:r w:rsidRPr="00081598">
        <w:t xml:space="preserve"> carbon emissions, and the growing issue of e-waste around the world. Because of this, it is important to understand how a product affects the environ</w:t>
      </w:r>
      <w:r w:rsidR="003456B2" w:rsidRPr="00081598">
        <w:t>ment at each stage of its life .</w:t>
      </w:r>
      <w:r w:rsidRPr="00081598">
        <w:t>Life Cycle Assessment (LCA) helps us do this by analysing the environmental footprint of a product and identifying where improvements can be made in design, materials, and business models.</w:t>
      </w:r>
    </w:p>
    <w:p w:rsidR="003E7242" w:rsidRPr="00081598" w:rsidRDefault="00DE6FFC" w:rsidP="002804E1">
      <w:pPr>
        <w:pStyle w:val="NormalWeb"/>
      </w:pPr>
      <w:r w:rsidRPr="00081598">
        <w:t xml:space="preserve">The aim of this report is to examine the life cycle of a general monitor, identify the main environmental hotspots, and redesign a more sustainable monitor. Our redesigned </w:t>
      </w:r>
      <w:r w:rsidR="003E7242" w:rsidRPr="00081598">
        <w:t>m</w:t>
      </w:r>
      <w:r w:rsidRPr="00081598">
        <w:t xml:space="preserve">onitor is a </w:t>
      </w:r>
      <w:r w:rsidRPr="00081598">
        <w:rPr>
          <w:rStyle w:val="Strong"/>
          <w:b w:val="0"/>
        </w:rPr>
        <w:t>24-inch OLED office monitor</w:t>
      </w:r>
      <w:r w:rsidRPr="00081598">
        <w:t xml:space="preserve">, created using LCA results to reduce energy use, improve recyclability, and support circular economy strategies. The </w:t>
      </w:r>
      <w:r w:rsidR="002804E1" w:rsidRPr="00081598">
        <w:t>results</w:t>
      </w:r>
      <w:r w:rsidRPr="00081598">
        <w:t xml:space="preserve"> show that the use phase and production stage are the biggest contributors to environmental impact.</w:t>
      </w:r>
    </w:p>
    <w:p w:rsidR="002804E1" w:rsidRPr="00081598" w:rsidRDefault="00DE6FFC" w:rsidP="002804E1">
      <w:pPr>
        <w:pStyle w:val="NormalWeb"/>
      </w:pPr>
      <w:r w:rsidRPr="00081598">
        <w:t xml:space="preserve"> By switching to OLED technology, using recycled materials, and introducing circular business practices such as leasing and refurbishment, our new monitor significantly reduces total energy demand and overall environmental impact.</w:t>
      </w:r>
    </w:p>
    <w:p w:rsidR="002804E1" w:rsidRPr="00081598" w:rsidRDefault="002804E1" w:rsidP="002804E1">
      <w:pPr>
        <w:pStyle w:val="NormalWeb"/>
        <w:rPr>
          <w:rStyle w:val="Strong"/>
          <w:spacing w:val="3"/>
          <w:sz w:val="28"/>
          <w:szCs w:val="28"/>
        </w:rPr>
      </w:pPr>
      <w:r w:rsidRPr="00081598">
        <w:rPr>
          <w:rStyle w:val="Strong"/>
          <w:spacing w:val="3"/>
          <w:sz w:val="28"/>
          <w:szCs w:val="28"/>
        </w:rPr>
        <w:t>Baseline Assessment</w:t>
      </w:r>
    </w:p>
    <w:p w:rsidR="002804E1" w:rsidRPr="00081598" w:rsidRDefault="002804E1" w:rsidP="002804E1">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t xml:space="preserve">Goal and scope </w:t>
      </w:r>
    </w:p>
    <w:p w:rsidR="00E91A53" w:rsidRPr="00081598" w:rsidRDefault="002804E1" w:rsidP="002804E1">
      <w:pPr>
        <w:spacing w:line="276" w:lineRule="auto"/>
        <w:rPr>
          <w:rFonts w:ascii="Times New Roman" w:hAnsi="Times New Roman" w:cs="Times New Roman"/>
          <w:sz w:val="24"/>
          <w:szCs w:val="24"/>
        </w:rPr>
      </w:pPr>
      <w:r w:rsidRPr="00081598">
        <w:rPr>
          <w:rFonts w:ascii="Times New Roman" w:hAnsi="Times New Roman" w:cs="Times New Roman"/>
          <w:b/>
          <w:bCs/>
          <w:color w:val="05351F"/>
          <w:sz w:val="24"/>
          <w:szCs w:val="24"/>
        </w:rPr>
        <w:t xml:space="preserve"> </w:t>
      </w:r>
      <w:r w:rsidRPr="00081598">
        <w:rPr>
          <w:rFonts w:ascii="Times New Roman" w:hAnsi="Times New Roman" w:cs="Times New Roman"/>
          <w:sz w:val="24"/>
          <w:szCs w:val="24"/>
        </w:rPr>
        <w:t xml:space="preserve">The goal of the baseline assessment is to evaluate the environmental impact of general </w:t>
      </w:r>
      <w:r w:rsidR="00E91A53" w:rsidRPr="00081598">
        <w:rPr>
          <w:rFonts w:ascii="Times New Roman" w:hAnsi="Times New Roman" w:cs="Times New Roman"/>
          <w:sz w:val="24"/>
          <w:szCs w:val="24"/>
        </w:rPr>
        <w:t>monitor across</w:t>
      </w:r>
      <w:r w:rsidRPr="00081598">
        <w:rPr>
          <w:rFonts w:ascii="Times New Roman" w:hAnsi="Times New Roman" w:cs="Times New Roman"/>
          <w:sz w:val="24"/>
          <w:szCs w:val="24"/>
        </w:rPr>
        <w:t xml:space="preserve"> its entire lifecycle, from raw material extraction to end-of-life treatment. The LCA covers five key stages: raw materials, manufacturing, and distribution, use phase and end of </w:t>
      </w:r>
      <w:r w:rsidR="00E91A53" w:rsidRPr="00081598">
        <w:rPr>
          <w:rFonts w:ascii="Times New Roman" w:hAnsi="Times New Roman" w:cs="Times New Roman"/>
          <w:sz w:val="24"/>
          <w:szCs w:val="24"/>
        </w:rPr>
        <w:t>life.</w:t>
      </w:r>
    </w:p>
    <w:p w:rsidR="00E91A53" w:rsidRPr="00081598" w:rsidRDefault="00E91A53" w:rsidP="00E91A53">
      <w:pPr>
        <w:pStyle w:val="NormalWeb"/>
      </w:pPr>
      <w:r w:rsidRPr="00081598">
        <w:t xml:space="preserve">In our project, we examined a general monitor as a baseline and compared it with our redesigned 24-inch OLED office monitor where we made several improvements. We researched how much raw material is used in general monitor where they are  manufactured, how much energy it uses during its lifetime, and what happens to it when it is thrown away. </w:t>
      </w:r>
      <w:r w:rsidR="0089749F" w:rsidRPr="00081598">
        <w:t>Below we showed percentage</w:t>
      </w:r>
      <w:r w:rsidRPr="00081598">
        <w:t xml:space="preserve"> impact for each stage.</w:t>
      </w:r>
    </w:p>
    <w:p w:rsidR="002804E1" w:rsidRPr="00081598" w:rsidRDefault="0089749F" w:rsidP="002804E1">
      <w:pPr>
        <w:spacing w:line="276" w:lineRule="auto"/>
        <w:rPr>
          <w:rFonts w:ascii="Times New Roman" w:hAnsi="Times New Roman" w:cs="Times New Roman"/>
          <w:bCs/>
          <w:color w:val="05351F"/>
          <w:sz w:val="24"/>
          <w:szCs w:val="24"/>
        </w:rPr>
      </w:pPr>
      <w:r w:rsidRPr="00081598">
        <w:rPr>
          <w:rFonts w:ascii="Times New Roman" w:hAnsi="Times New Roman" w:cs="Times New Roman"/>
          <w:b/>
          <w:bCs/>
          <w:noProof/>
          <w:color w:val="05351F"/>
          <w:sz w:val="24"/>
          <w:szCs w:val="24"/>
          <w:lang w:eastAsia="en-GB"/>
        </w:rPr>
        <w:drawing>
          <wp:anchor distT="0" distB="0" distL="114300" distR="114300" simplePos="0" relativeHeight="251663360" behindDoc="0" locked="0" layoutInCell="1" allowOverlap="1">
            <wp:simplePos x="0" y="0"/>
            <wp:positionH relativeFrom="margin">
              <wp:posOffset>-250190</wp:posOffset>
            </wp:positionH>
            <wp:positionV relativeFrom="paragraph">
              <wp:posOffset>184785</wp:posOffset>
            </wp:positionV>
            <wp:extent cx="6896100" cy="2052955"/>
            <wp:effectExtent l="0" t="0" r="0"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19 013339.png"/>
                    <pic:cNvPicPr/>
                  </pic:nvPicPr>
                  <pic:blipFill>
                    <a:blip r:embed="rId8">
                      <a:extLst>
                        <a:ext uri="{28A0092B-C50C-407E-A947-70E740481C1C}">
                          <a14:useLocalDpi xmlns:a14="http://schemas.microsoft.com/office/drawing/2010/main" val="0"/>
                        </a:ext>
                      </a:extLst>
                    </a:blip>
                    <a:stretch>
                      <a:fillRect/>
                    </a:stretch>
                  </pic:blipFill>
                  <pic:spPr>
                    <a:xfrm>
                      <a:off x="0" y="0"/>
                      <a:ext cx="6896100" cy="2052955"/>
                    </a:xfrm>
                    <a:prstGeom prst="rect">
                      <a:avLst/>
                    </a:prstGeom>
                  </pic:spPr>
                </pic:pic>
              </a:graphicData>
            </a:graphic>
            <wp14:sizeRelH relativeFrom="margin">
              <wp14:pctWidth>0</wp14:pctWidth>
            </wp14:sizeRelH>
          </wp:anchor>
        </w:drawing>
      </w:r>
      <w:r w:rsidR="002804E1" w:rsidRPr="00081598">
        <w:rPr>
          <w:rFonts w:ascii="Times New Roman" w:hAnsi="Times New Roman" w:cs="Times New Roman"/>
          <w:bCs/>
          <w:color w:val="05351F"/>
          <w:sz w:val="24"/>
          <w:szCs w:val="24"/>
        </w:rPr>
        <w:t>.</w:t>
      </w:r>
      <w:r w:rsidR="002804E1" w:rsidRPr="00081598">
        <w:rPr>
          <w:rFonts w:ascii="Times New Roman" w:hAnsi="Times New Roman" w:cs="Times New Roman"/>
          <w:b/>
          <w:bCs/>
          <w:noProof/>
          <w:color w:val="05351F"/>
          <w:sz w:val="24"/>
          <w:szCs w:val="24"/>
          <w:lang w:eastAsia="en-GB"/>
        </w:rPr>
        <w:t xml:space="preserve"> </w:t>
      </w:r>
    </w:p>
    <w:p w:rsidR="003456B2" w:rsidRPr="00081598" w:rsidRDefault="003456B2" w:rsidP="002804E1">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lastRenderedPageBreak/>
        <w:drawing>
          <wp:anchor distT="0" distB="0" distL="114300" distR="114300" simplePos="0" relativeHeight="251661312" behindDoc="0" locked="0" layoutInCell="1" allowOverlap="1">
            <wp:simplePos x="0" y="0"/>
            <wp:positionH relativeFrom="column">
              <wp:posOffset>2886710</wp:posOffset>
            </wp:positionH>
            <wp:positionV relativeFrom="paragraph">
              <wp:posOffset>82550</wp:posOffset>
            </wp:positionV>
            <wp:extent cx="3479800" cy="2094865"/>
            <wp:effectExtent l="0" t="0" r="635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79800" cy="2094865"/>
                    </a:xfrm>
                    <a:prstGeom prst="rect">
                      <a:avLst/>
                    </a:prstGeom>
                  </pic:spPr>
                </pic:pic>
              </a:graphicData>
            </a:graphic>
          </wp:anchor>
        </w:drawing>
      </w:r>
      <w:r w:rsidR="002804E1" w:rsidRPr="00081598">
        <w:rPr>
          <w:rFonts w:ascii="Times New Roman" w:hAnsi="Times New Roman" w:cs="Times New Roman"/>
          <w:b/>
          <w:bCs/>
          <w:color w:val="05351F"/>
          <w:sz w:val="24"/>
          <w:szCs w:val="24"/>
        </w:rPr>
        <w:t>What is the Life-Cycle Assessment?</w:t>
      </w:r>
      <w:r w:rsidRPr="00081598">
        <w:rPr>
          <w:rFonts w:ascii="Times New Roman" w:hAnsi="Times New Roman" w:cs="Times New Roman"/>
          <w:b/>
          <w:bCs/>
          <w:color w:val="05351F"/>
          <w:sz w:val="24"/>
          <w:szCs w:val="24"/>
        </w:rPr>
        <w:t xml:space="preserve"> </w:t>
      </w:r>
    </w:p>
    <w:p w:rsidR="00223E72" w:rsidRPr="00081598" w:rsidRDefault="003456B2" w:rsidP="006F27BE">
      <w:pPr>
        <w:spacing w:line="276" w:lineRule="auto"/>
        <w:rPr>
          <w:rFonts w:ascii="Times New Roman" w:hAnsi="Times New Roman" w:cs="Times New Roman"/>
          <w:sz w:val="24"/>
          <w:szCs w:val="24"/>
        </w:rPr>
      </w:pPr>
      <w:r w:rsidRPr="00081598">
        <w:rPr>
          <w:rFonts w:ascii="Times New Roman" w:hAnsi="Times New Roman" w:cs="Times New Roman"/>
          <w:b/>
          <w:bCs/>
          <w:color w:val="05351F"/>
          <w:sz w:val="24"/>
          <w:szCs w:val="24"/>
        </w:rPr>
        <w:t xml:space="preserve">LCA </w:t>
      </w:r>
      <w:r w:rsidR="0089749F" w:rsidRPr="00081598">
        <w:rPr>
          <w:rFonts w:ascii="Times New Roman" w:hAnsi="Times New Roman" w:cs="Times New Roman"/>
          <w:color w:val="000000"/>
          <w:sz w:val="24"/>
          <w:szCs w:val="24"/>
        </w:rPr>
        <w:t xml:space="preserve">is a systematic approach </w:t>
      </w:r>
      <w:r w:rsidRPr="00081598">
        <w:rPr>
          <w:rFonts w:ascii="Times New Roman" w:hAnsi="Times New Roman" w:cs="Times New Roman"/>
          <w:color w:val="000000"/>
          <w:sz w:val="24"/>
          <w:szCs w:val="24"/>
        </w:rPr>
        <w:t>for assessing the environmental aspects and potential impacts associated with a product, process, or service. It considers all life stages including raw material extraction, production, distribution, use phase, and end of life to support more sustainable design and decision making,</w:t>
      </w:r>
    </w:p>
    <w:p w:rsidR="00E77562" w:rsidRPr="00081598" w:rsidRDefault="00223E72" w:rsidP="00E77562">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t>The functional unit</w:t>
      </w:r>
      <w:r w:rsidR="008E75E5" w:rsidRPr="00081598">
        <w:rPr>
          <w:rFonts w:ascii="Times New Roman" w:hAnsi="Times New Roman" w:cs="Times New Roman"/>
          <w:b/>
          <w:bCs/>
          <w:color w:val="05351F"/>
          <w:sz w:val="24"/>
          <w:szCs w:val="24"/>
        </w:rPr>
        <w:t>:</w:t>
      </w:r>
    </w:p>
    <w:p w:rsidR="00E77562" w:rsidRPr="00081598" w:rsidRDefault="0089749F" w:rsidP="00E77562">
      <w:pPr>
        <w:spacing w:line="276" w:lineRule="auto"/>
        <w:rPr>
          <w:rFonts w:ascii="Times New Roman" w:hAnsi="Times New Roman" w:cs="Times New Roman"/>
          <w:b/>
          <w:bCs/>
          <w:color w:val="05351F"/>
          <w:sz w:val="24"/>
          <w:szCs w:val="24"/>
        </w:rPr>
      </w:pPr>
      <w:r w:rsidRPr="00081598">
        <w:rPr>
          <w:rFonts w:ascii="Times New Roman" w:hAnsi="Times New Roman" w:cs="Times New Roman"/>
          <w:sz w:val="24"/>
          <w:szCs w:val="24"/>
        </w:rPr>
        <w:t>For this LCA we focus on 24</w:t>
      </w:r>
      <w:r w:rsidRPr="00081598">
        <w:rPr>
          <w:rFonts w:ascii="Times New Roman" w:hAnsi="Times New Roman" w:cs="Times New Roman"/>
          <w:sz w:val="24"/>
          <w:szCs w:val="24"/>
        </w:rPr>
        <w:noBreakHyphen/>
        <w:t xml:space="preserve">inch office monitor </w:t>
      </w:r>
      <w:r w:rsidR="00E77562" w:rsidRPr="00081598">
        <w:rPr>
          <w:rFonts w:ascii="Times New Roman" w:hAnsi="Times New Roman" w:cs="Times New Roman"/>
          <w:sz w:val="24"/>
          <w:szCs w:val="24"/>
        </w:rPr>
        <w:t>used</w:t>
      </w:r>
      <w:r w:rsidRPr="00081598">
        <w:rPr>
          <w:rFonts w:ascii="Times New Roman" w:hAnsi="Times New Roman" w:cs="Times New Roman"/>
          <w:sz w:val="24"/>
          <w:szCs w:val="24"/>
        </w:rPr>
        <w:t xml:space="preserve"> over five years. This is our</w:t>
      </w:r>
      <w:r w:rsidR="00E77562" w:rsidRPr="00081598">
        <w:rPr>
          <w:rFonts w:ascii="Times New Roman" w:hAnsi="Times New Roman" w:cs="Times New Roman"/>
          <w:sz w:val="24"/>
          <w:szCs w:val="24"/>
        </w:rPr>
        <w:t xml:space="preserve"> </w:t>
      </w:r>
      <w:r w:rsidR="003456B2" w:rsidRPr="00081598">
        <w:rPr>
          <w:rFonts w:ascii="Times New Roman" w:hAnsi="Times New Roman" w:cs="Times New Roman"/>
          <w:sz w:val="24"/>
          <w:szCs w:val="24"/>
        </w:rPr>
        <w:t>functional unit</w:t>
      </w:r>
      <w:r w:rsidRPr="00081598">
        <w:rPr>
          <w:rFonts w:ascii="Times New Roman" w:hAnsi="Times New Roman" w:cs="Times New Roman"/>
          <w:sz w:val="24"/>
          <w:szCs w:val="24"/>
        </w:rPr>
        <w:t xml:space="preserve"> </w:t>
      </w:r>
      <w:r w:rsidR="00E77562" w:rsidRPr="00081598">
        <w:rPr>
          <w:rFonts w:ascii="Times New Roman" w:hAnsi="Times New Roman" w:cs="Times New Roman"/>
          <w:sz w:val="24"/>
          <w:szCs w:val="24"/>
        </w:rPr>
        <w:t xml:space="preserve">and it sets the standard for what we’re </w:t>
      </w:r>
      <w:r w:rsidR="00A309E5" w:rsidRPr="00081598">
        <w:rPr>
          <w:rFonts w:ascii="Times New Roman" w:hAnsi="Times New Roman" w:cs="Times New Roman"/>
          <w:sz w:val="24"/>
          <w:szCs w:val="24"/>
        </w:rPr>
        <w:t>analyzi</w:t>
      </w:r>
      <w:r w:rsidR="008E75E5" w:rsidRPr="00081598">
        <w:rPr>
          <w:rFonts w:ascii="Times New Roman" w:hAnsi="Times New Roman" w:cs="Times New Roman"/>
          <w:sz w:val="24"/>
          <w:szCs w:val="24"/>
        </w:rPr>
        <w:t>ng</w:t>
      </w:r>
      <w:r w:rsidRPr="00081598">
        <w:rPr>
          <w:rFonts w:ascii="Times New Roman" w:hAnsi="Times New Roman" w:cs="Times New Roman"/>
          <w:sz w:val="24"/>
          <w:szCs w:val="24"/>
        </w:rPr>
        <w:t>. It</w:t>
      </w:r>
      <w:r w:rsidR="00E77562" w:rsidRPr="00081598">
        <w:rPr>
          <w:rFonts w:ascii="Times New Roman" w:hAnsi="Times New Roman" w:cs="Times New Roman"/>
          <w:sz w:val="24"/>
          <w:szCs w:val="24"/>
        </w:rPr>
        <w:t xml:space="preserve"> </w:t>
      </w:r>
      <w:r w:rsidRPr="00081598">
        <w:rPr>
          <w:rFonts w:ascii="Times New Roman" w:hAnsi="Times New Roman" w:cs="Times New Roman"/>
          <w:sz w:val="24"/>
          <w:szCs w:val="24"/>
        </w:rPr>
        <w:t xml:space="preserve">ensures </w:t>
      </w:r>
      <w:r w:rsidR="00E77562" w:rsidRPr="00081598">
        <w:rPr>
          <w:rFonts w:ascii="Times New Roman" w:hAnsi="Times New Roman" w:cs="Times New Roman"/>
          <w:sz w:val="24"/>
          <w:szCs w:val="24"/>
        </w:rPr>
        <w:t>we have a fair and consistent way to compare the environmental impacts of different monitors.</w:t>
      </w:r>
    </w:p>
    <w:p w:rsidR="00E77562" w:rsidRPr="00081598" w:rsidRDefault="00E77562" w:rsidP="00E77562">
      <w:pPr>
        <w:pStyle w:val="NormalWeb"/>
      </w:pPr>
      <w:r w:rsidRPr="00081598">
        <w:t>Even though monitors vary in size and technology, we stick to this single functional unit so the comparison is balanced.</w:t>
      </w:r>
      <w:r w:rsidR="0089749F" w:rsidRPr="00081598">
        <w:t xml:space="preserve"> This way when we compare a general monitor with our redesigned 24-inch OLED office monitor, we measure materials, energy use, production, and end-of-life treatment on the same basis this helps keep </w:t>
      </w:r>
      <w:r w:rsidRPr="00081598">
        <w:t>the results reliable and meaningful.</w:t>
      </w:r>
    </w:p>
    <w:p w:rsidR="00E77562" w:rsidRPr="00081598" w:rsidRDefault="008E75E5" w:rsidP="00E77562">
      <w:pPr>
        <w:pStyle w:val="NormalWeb"/>
        <w:rPr>
          <w:b/>
        </w:rPr>
      </w:pPr>
      <w:r w:rsidRPr="00081598">
        <w:rPr>
          <w:b/>
        </w:rPr>
        <w:t>Data Quality:</w:t>
      </w:r>
    </w:p>
    <w:p w:rsidR="00E77562" w:rsidRPr="00081598" w:rsidRDefault="00C311A2" w:rsidP="00E77562">
      <w:pPr>
        <w:pStyle w:val="NormalWeb"/>
      </w:pPr>
      <w:r w:rsidRPr="00081598">
        <w:t xml:space="preserve">We took </w:t>
      </w:r>
      <w:r w:rsidR="0089749F" w:rsidRPr="00081598">
        <w:t xml:space="preserve">Most of the basic information such as </w:t>
      </w:r>
      <w:r w:rsidR="002737AB" w:rsidRPr="00081598">
        <w:t>materials, energ</w:t>
      </w:r>
      <w:r w:rsidRPr="00081598">
        <w:t xml:space="preserve">y use, and common monitor </w:t>
      </w:r>
      <w:r w:rsidR="002737AB" w:rsidRPr="00081598">
        <w:t>from public environmental reports on general computer monitors, academic LCA references, and typical component data s</w:t>
      </w:r>
      <w:r w:rsidR="0065331C" w:rsidRPr="00081598">
        <w:t xml:space="preserve">heets. These sources are generally reliable but some details such as exact material composition </w:t>
      </w:r>
      <w:r w:rsidR="002737AB" w:rsidRPr="00081598">
        <w:t xml:space="preserve">or the </w:t>
      </w:r>
      <w:r w:rsidR="0065331C" w:rsidRPr="00081598">
        <w:t>production energy use can</w:t>
      </w:r>
      <w:r w:rsidR="00A309E5" w:rsidRPr="00081598">
        <w:t xml:space="preserve"> be</w:t>
      </w:r>
      <w:r w:rsidR="002737AB" w:rsidRPr="00081598">
        <w:t xml:space="preserve"> different depending on the business </w:t>
      </w:r>
      <w:r w:rsidR="00A309E5" w:rsidRPr="00081598">
        <w:t>and model</w:t>
      </w:r>
      <w:r w:rsidR="002737AB" w:rsidRPr="00081598">
        <w:t>.</w:t>
      </w:r>
    </w:p>
    <w:p w:rsidR="00223E72" w:rsidRPr="00081598" w:rsidRDefault="002737AB" w:rsidP="006F27BE">
      <w:pPr>
        <w:spacing w:line="276" w:lineRule="auto"/>
        <w:rPr>
          <w:rFonts w:ascii="Times New Roman" w:hAnsi="Times New Roman" w:cs="Times New Roman"/>
          <w:b/>
          <w:sz w:val="24"/>
          <w:szCs w:val="24"/>
        </w:rPr>
      </w:pPr>
      <w:r w:rsidRPr="00081598">
        <w:rPr>
          <w:rFonts w:ascii="Times New Roman" w:hAnsi="Times New Roman" w:cs="Times New Roman"/>
          <w:b/>
          <w:sz w:val="24"/>
          <w:szCs w:val="24"/>
        </w:rPr>
        <w:t>Assumptions:</w:t>
      </w:r>
    </w:p>
    <w:p w:rsidR="002737AB" w:rsidRPr="00081598" w:rsidRDefault="002737AB" w:rsidP="008E75E5">
      <w:pPr>
        <w:pStyle w:val="NormalWeb"/>
        <w:numPr>
          <w:ilvl w:val="0"/>
          <w:numId w:val="33"/>
        </w:numPr>
      </w:pPr>
      <w:r w:rsidRPr="00081598">
        <w:t>Both the baseline and re</w:t>
      </w:r>
      <w:r w:rsidR="0065331C" w:rsidRPr="00081598">
        <w:t>designed monitors are assumed</w:t>
      </w:r>
      <w:r w:rsidRPr="00081598">
        <w:t xml:space="preserve"> to have a 5</w:t>
      </w:r>
      <w:r w:rsidRPr="00081598">
        <w:noBreakHyphen/>
        <w:t>year lifespan, which is typical for office use.</w:t>
      </w:r>
    </w:p>
    <w:p w:rsidR="002737AB" w:rsidRPr="00081598" w:rsidRDefault="002737AB" w:rsidP="008E75E5">
      <w:pPr>
        <w:pStyle w:val="NormalWeb"/>
        <w:numPr>
          <w:ilvl w:val="0"/>
          <w:numId w:val="33"/>
        </w:numPr>
      </w:pPr>
      <w:r w:rsidRPr="00081598">
        <w:t>Energy consumption was estimated using average yearly values for common monitor types (CCFL, LED, OLED).</w:t>
      </w:r>
    </w:p>
    <w:p w:rsidR="002737AB" w:rsidRPr="00081598" w:rsidRDefault="002737AB" w:rsidP="008E75E5">
      <w:pPr>
        <w:pStyle w:val="NormalWeb"/>
        <w:numPr>
          <w:ilvl w:val="0"/>
          <w:numId w:val="33"/>
        </w:numPr>
      </w:pPr>
      <w:r w:rsidRPr="00081598">
        <w:t>Trans</w:t>
      </w:r>
      <w:r w:rsidR="0065331C" w:rsidRPr="00081598">
        <w:t>port distances were estimated</w:t>
      </w:r>
      <w:r w:rsidRPr="00081598">
        <w:t xml:space="preserve"> based on standard global supply chain routes.</w:t>
      </w:r>
    </w:p>
    <w:p w:rsidR="002737AB" w:rsidRPr="00081598" w:rsidRDefault="0065331C" w:rsidP="008E75E5">
      <w:pPr>
        <w:pStyle w:val="NormalWeb"/>
        <w:numPr>
          <w:ilvl w:val="0"/>
          <w:numId w:val="33"/>
        </w:numPr>
      </w:pPr>
      <w:r w:rsidRPr="00081598">
        <w:t>We assumed</w:t>
      </w:r>
      <w:r w:rsidR="002737AB" w:rsidRPr="00081598">
        <w:t xml:space="preserve"> that a typical user operates the monitor 8 hours per day, 5 days a week.</w:t>
      </w:r>
    </w:p>
    <w:p w:rsidR="002737AB" w:rsidRPr="00081598" w:rsidRDefault="008B1C36" w:rsidP="008E75E5">
      <w:pPr>
        <w:pStyle w:val="NormalWeb"/>
        <w:numPr>
          <w:ilvl w:val="0"/>
          <w:numId w:val="33"/>
        </w:numPr>
      </w:pPr>
      <w:r w:rsidRPr="00081598">
        <w:t>Recycling</w:t>
      </w:r>
      <w:r w:rsidR="002737AB" w:rsidRPr="00081598">
        <w:t xml:space="preserve"> efficiency at end</w:t>
      </w:r>
      <w:r w:rsidR="002737AB" w:rsidRPr="00081598">
        <w:noBreakHyphen/>
        <w:t>of</w:t>
      </w:r>
      <w:r w:rsidR="002737AB" w:rsidRPr="00081598">
        <w:noBreakHyphen/>
        <w:t>life was based on average WEEE recycling rates.</w:t>
      </w:r>
    </w:p>
    <w:p w:rsidR="002737AB" w:rsidRPr="00081598" w:rsidRDefault="002737AB" w:rsidP="002737AB">
      <w:pPr>
        <w:pStyle w:val="NormalWeb"/>
        <w:rPr>
          <w:b/>
        </w:rPr>
      </w:pPr>
      <w:r w:rsidRPr="00081598">
        <w:rPr>
          <w:b/>
        </w:rPr>
        <w:t>Limitations:</w:t>
      </w:r>
    </w:p>
    <w:p w:rsidR="002737AB" w:rsidRPr="00081598" w:rsidRDefault="00C311A2" w:rsidP="00EC1AD7">
      <w:pPr>
        <w:pStyle w:val="NormalWeb"/>
      </w:pPr>
      <w:r w:rsidRPr="00081598">
        <w:t>Our research had a few limitations</w:t>
      </w:r>
      <w:r w:rsidR="00EC1AD7" w:rsidRPr="00081598">
        <w:t xml:space="preserve"> </w:t>
      </w:r>
      <w:r w:rsidR="004B1471" w:rsidRPr="00081598">
        <w:t>we</w:t>
      </w:r>
      <w:r w:rsidR="0065331C" w:rsidRPr="00081598">
        <w:t xml:space="preserve"> could not find the </w:t>
      </w:r>
      <w:r w:rsidR="00EC1AD7" w:rsidRPr="00081598">
        <w:t>exact manufacturing emission data for specific monitor brands, so we used industry averages instead. We also know that electricity use can change depending on how people actually use their monitors, so our estimates may not ma</w:t>
      </w:r>
      <w:r w:rsidR="00D026C7" w:rsidRPr="00081598">
        <w:t>tch real</w:t>
      </w:r>
      <w:r w:rsidR="00D026C7" w:rsidRPr="00081598">
        <w:noBreakHyphen/>
        <w:t>world patterns. Additionally processes</w:t>
      </w:r>
      <w:r w:rsidR="00EC1AD7" w:rsidRPr="00081598">
        <w:t xml:space="preserve"> like rare metal mining involve complicated </w:t>
      </w:r>
      <w:r w:rsidR="00D026C7" w:rsidRPr="00081598">
        <w:t xml:space="preserve">global supply chains that are </w:t>
      </w:r>
      <w:r w:rsidR="00687DFA" w:rsidRPr="00081598">
        <w:t>not always</w:t>
      </w:r>
      <w:r w:rsidR="00EC1AD7" w:rsidRPr="00081598">
        <w:t xml:space="preserve"> transpare</w:t>
      </w:r>
      <w:r w:rsidR="00D026C7" w:rsidRPr="00081598">
        <w:t xml:space="preserve">nt. Lastly, our LCA mainly focuses on </w:t>
      </w:r>
      <w:r w:rsidR="00EC1AD7" w:rsidRPr="00081598">
        <w:t>energy demand (CED) and mat</w:t>
      </w:r>
      <w:r w:rsidR="00D026C7" w:rsidRPr="00081598">
        <w:t xml:space="preserve">erials, and doesn’t cover all </w:t>
      </w:r>
      <w:r w:rsidR="00EC1AD7" w:rsidRPr="00081598">
        <w:t>impact category, such as water use or toxicity.</w:t>
      </w:r>
    </w:p>
    <w:p w:rsidR="008E3F7E" w:rsidRPr="008E3F7E" w:rsidRDefault="008E3F7E" w:rsidP="008E3F7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081598">
        <w:rPr>
          <w:rFonts w:ascii="Times New Roman" w:eastAsia="Times New Roman" w:hAnsi="Times New Roman" w:cs="Times New Roman"/>
          <w:b/>
          <w:bCs/>
          <w:kern w:val="36"/>
          <w:sz w:val="24"/>
          <w:szCs w:val="24"/>
          <w:lang w:eastAsia="en-GB"/>
        </w:rPr>
        <w:lastRenderedPageBreak/>
        <w:t>Impact Assessment &amp; Interpretation</w:t>
      </w:r>
    </w:p>
    <w:p w:rsidR="008E3F7E" w:rsidRPr="00081598" w:rsidRDefault="00D026C7" w:rsidP="008E3F7E">
      <w:pPr>
        <w:pStyle w:val="NormalWeb"/>
      </w:pPr>
      <w:r w:rsidRPr="00081598">
        <w:t xml:space="preserve">This stage examines </w:t>
      </w:r>
      <w:r w:rsidR="008E3F7E" w:rsidRPr="00081598">
        <w:t>the environmental impacts linked to materials, energy use, manufacturing</w:t>
      </w:r>
      <w:r w:rsidRPr="00081598">
        <w:t>, and end</w:t>
      </w:r>
      <w:r w:rsidRPr="00081598">
        <w:noBreakHyphen/>
        <w:t>of</w:t>
      </w:r>
      <w:r w:rsidRPr="00081598">
        <w:noBreakHyphen/>
        <w:t>life treatment using the results from inventory</w:t>
      </w:r>
      <w:r w:rsidR="008E3F7E" w:rsidRPr="00081598">
        <w:t xml:space="preserve"> analysis. In our LCA, we f</w:t>
      </w:r>
      <w:r w:rsidR="00C311A2" w:rsidRPr="00081598">
        <w:t xml:space="preserve">ocused on three main </w:t>
      </w:r>
      <w:r w:rsidRPr="00081598">
        <w:t xml:space="preserve">impact </w:t>
      </w:r>
      <w:r w:rsidR="00C311A2" w:rsidRPr="00081598">
        <w:t>categories global warming potential,</w:t>
      </w:r>
      <w:r w:rsidR="008E3F7E" w:rsidRPr="00081598">
        <w:t xml:space="preserve"> cumulative energy demand (CED), and e</w:t>
      </w:r>
      <w:r w:rsidR="008E3F7E" w:rsidRPr="00081598">
        <w:noBreakHyphen/>
        <w:t>waste generation. These indicators show where most of t</w:t>
      </w:r>
      <w:r w:rsidRPr="00081598">
        <w:t xml:space="preserve">he environmental impact occurs </w:t>
      </w:r>
      <w:r w:rsidR="008E3F7E" w:rsidRPr="00081598">
        <w:t>across the monitor’s five</w:t>
      </w:r>
      <w:r w:rsidR="008E3F7E" w:rsidRPr="00081598">
        <w:noBreakHyphen/>
        <w:t>year lifespan.</w:t>
      </w:r>
    </w:p>
    <w:p w:rsidR="008E3F7E" w:rsidRPr="00081598" w:rsidRDefault="00D026C7" w:rsidP="008E3F7E">
      <w:pPr>
        <w:pStyle w:val="NormalWeb"/>
      </w:pPr>
      <w:r w:rsidRPr="00081598">
        <w:t>The analysis shows that the use stage contributes the most overall, mainly because of the electricity required to run the monitor</w:t>
      </w:r>
      <w:r w:rsidR="008E3F7E" w:rsidRPr="00081598">
        <w:t>. Manu</w:t>
      </w:r>
      <w:r w:rsidRPr="00081598">
        <w:t>facturing also has a significant impact especially</w:t>
      </w:r>
      <w:r w:rsidR="008E3F7E" w:rsidRPr="00081598">
        <w:t xml:space="preserve"> due to </w:t>
      </w:r>
      <w:r w:rsidRPr="00081598">
        <w:t>the materials used in the</w:t>
      </w:r>
      <w:r w:rsidR="008E3F7E" w:rsidRPr="00081598">
        <w:t xml:space="preserve"> display, circuit boards, and casing. Transport and disposal </w:t>
      </w:r>
      <w:r w:rsidRPr="00081598">
        <w:t xml:space="preserve">contribute less </w:t>
      </w:r>
      <w:r w:rsidR="008E3F7E" w:rsidRPr="00081598">
        <w:t>but still matter because of e</w:t>
      </w:r>
      <w:r w:rsidR="008E3F7E" w:rsidRPr="00081598">
        <w:noBreakHyphen/>
        <w:t>waste and limited recycling.</w:t>
      </w:r>
    </w:p>
    <w:p w:rsidR="008E3F7E" w:rsidRPr="00081598" w:rsidRDefault="008E3F7E" w:rsidP="008E3F7E">
      <w:pPr>
        <w:pStyle w:val="NormalWeb"/>
      </w:pPr>
      <w:r w:rsidRPr="00081598">
        <w:t>When we compare the</w:t>
      </w:r>
      <w:r w:rsidR="00C311A2" w:rsidRPr="00081598">
        <w:t xml:space="preserve"> baseline monitor with our redesigned 24</w:t>
      </w:r>
      <w:r w:rsidR="00C311A2" w:rsidRPr="00081598">
        <w:noBreakHyphen/>
        <w:t>inch OLED</w:t>
      </w:r>
      <w:r w:rsidRPr="00081598">
        <w:t>, we see both benefits and tr</w:t>
      </w:r>
      <w:r w:rsidR="00C311A2" w:rsidRPr="00081598">
        <w:t>ade</w:t>
      </w:r>
      <w:r w:rsidR="00C311A2" w:rsidRPr="00081598">
        <w:noBreakHyphen/>
        <w:t xml:space="preserve">offs. Our </w:t>
      </w:r>
      <w:r w:rsidR="00D026C7" w:rsidRPr="00081598">
        <w:t>redesigned</w:t>
      </w:r>
      <w:r w:rsidRPr="00081598">
        <w:t xml:space="preserve"> </w:t>
      </w:r>
      <w:r w:rsidR="004B1471" w:rsidRPr="00081598">
        <w:t>24</w:t>
      </w:r>
      <w:r w:rsidR="004B1471" w:rsidRPr="00081598">
        <w:noBreakHyphen/>
        <w:t xml:space="preserve">inch OLED office monitor </w:t>
      </w:r>
      <w:r w:rsidRPr="00081598">
        <w:t>use</w:t>
      </w:r>
      <w:r w:rsidR="00D026C7" w:rsidRPr="00081598">
        <w:t>s less energy during operation which reduces its</w:t>
      </w:r>
      <w:r w:rsidRPr="00081598">
        <w:t xml:space="preserve"> global warming potential over five years. However, producing the OLED panel can require more </w:t>
      </w:r>
      <w:r w:rsidR="004B1471" w:rsidRPr="00081598">
        <w:t>energy or specialised materials</w:t>
      </w:r>
      <w:r w:rsidR="00D026C7" w:rsidRPr="00081598">
        <w:t xml:space="preserve"> which increases impacts</w:t>
      </w:r>
      <w:r w:rsidR="004B1471" w:rsidRPr="00081598">
        <w:t xml:space="preserve"> during manufacturing. Even so </w:t>
      </w:r>
      <w:r w:rsidRPr="00081598">
        <w:t>the lower energy use during operation means the overall life cycle impact is reduced.</w:t>
      </w:r>
    </w:p>
    <w:p w:rsidR="00222D4F" w:rsidRPr="00081598" w:rsidRDefault="008E3F7E" w:rsidP="00926517">
      <w:pPr>
        <w:pStyle w:val="NormalWeb"/>
      </w:pPr>
      <w:r w:rsidRPr="00081598">
        <w:t>Overall, the results suggest that im</w:t>
      </w:r>
      <w:r w:rsidR="00F90A64" w:rsidRPr="00081598">
        <w:t>proving energy efficiency during the design</w:t>
      </w:r>
      <w:r w:rsidRPr="00081598">
        <w:t xml:space="preserve"> stage brings the biggest</w:t>
      </w:r>
      <w:r w:rsidR="00F90A64" w:rsidRPr="00081598">
        <w:t xml:space="preserve"> environmental benefits. Reducing electricity</w:t>
      </w:r>
      <w:r w:rsidRPr="00081598">
        <w:t xml:space="preserve"> use during the monitor’s lifetime is one of the most effective ways to reduce its footprint.</w:t>
      </w:r>
    </w:p>
    <w:p w:rsidR="007A1B04" w:rsidRPr="00081598" w:rsidRDefault="007A1B04" w:rsidP="006F27BE">
      <w:pPr>
        <w:spacing w:line="276" w:lineRule="auto"/>
        <w:rPr>
          <w:rFonts w:ascii="Times New Roman" w:hAnsi="Times New Roman" w:cs="Times New Roman"/>
          <w:b/>
          <w:bCs/>
          <w:color w:val="05351F"/>
          <w:sz w:val="28"/>
          <w:szCs w:val="28"/>
        </w:rPr>
      </w:pPr>
      <w:r w:rsidRPr="00081598">
        <w:rPr>
          <w:rFonts w:ascii="Times New Roman" w:hAnsi="Times New Roman" w:cs="Times New Roman"/>
          <w:b/>
          <w:bCs/>
          <w:color w:val="05351F"/>
          <w:sz w:val="28"/>
          <w:szCs w:val="28"/>
        </w:rPr>
        <w:t>LCA o</w:t>
      </w:r>
      <w:r w:rsidR="00E86EF6" w:rsidRPr="00081598">
        <w:rPr>
          <w:rFonts w:ascii="Times New Roman" w:hAnsi="Times New Roman" w:cs="Times New Roman"/>
          <w:b/>
          <w:bCs/>
          <w:color w:val="05351F"/>
          <w:sz w:val="28"/>
          <w:szCs w:val="28"/>
        </w:rPr>
        <w:t>f General</w:t>
      </w:r>
      <w:r w:rsidRPr="00081598">
        <w:rPr>
          <w:rFonts w:ascii="Times New Roman" w:hAnsi="Times New Roman" w:cs="Times New Roman"/>
          <w:b/>
          <w:bCs/>
          <w:color w:val="05351F"/>
          <w:sz w:val="28"/>
          <w:szCs w:val="28"/>
        </w:rPr>
        <w:t xml:space="preserve"> monitor:</w:t>
      </w:r>
    </w:p>
    <w:p w:rsidR="003718C2" w:rsidRPr="00081598" w:rsidRDefault="00BF5A64" w:rsidP="006F27BE">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t>RAW material:</w:t>
      </w:r>
    </w:p>
    <w:p w:rsidR="00E23539" w:rsidRPr="00081598" w:rsidRDefault="00F94EF7" w:rsidP="006F27BE">
      <w:pPr>
        <w:spacing w:line="276" w:lineRule="auto"/>
        <w:rPr>
          <w:rFonts w:ascii="Times New Roman" w:hAnsi="Times New Roman" w:cs="Times New Roman"/>
          <w:sz w:val="24"/>
          <w:szCs w:val="24"/>
        </w:rPr>
      </w:pPr>
      <w:r w:rsidRPr="00081598">
        <w:rPr>
          <w:rFonts w:ascii="Times New Roman" w:hAnsi="Times New Roman" w:cs="Times New Roman"/>
          <w:bCs/>
          <w:color w:val="05351F"/>
          <w:sz w:val="24"/>
          <w:szCs w:val="24"/>
        </w:rPr>
        <w:t>The ma</w:t>
      </w:r>
      <w:r w:rsidR="00E86EF6" w:rsidRPr="00081598">
        <w:rPr>
          <w:rFonts w:ascii="Times New Roman" w:hAnsi="Times New Roman" w:cs="Times New Roman"/>
          <w:bCs/>
          <w:color w:val="05351F"/>
          <w:sz w:val="24"/>
          <w:szCs w:val="24"/>
        </w:rPr>
        <w:t>terials that were used in general monitor were</w:t>
      </w:r>
      <w:r w:rsidRPr="00081598">
        <w:rPr>
          <w:rFonts w:ascii="Times New Roman" w:hAnsi="Times New Roman" w:cs="Times New Roman"/>
          <w:b/>
          <w:bCs/>
          <w:color w:val="05351F"/>
          <w:sz w:val="24"/>
          <w:szCs w:val="24"/>
        </w:rPr>
        <w:t xml:space="preserve"> </w:t>
      </w:r>
      <w:r w:rsidRPr="00081598">
        <w:rPr>
          <w:rFonts w:ascii="Times New Roman" w:hAnsi="Times New Roman" w:cs="Times New Roman"/>
          <w:sz w:val="24"/>
          <w:szCs w:val="24"/>
        </w:rPr>
        <w:t>Aluminium</w:t>
      </w:r>
      <w:r w:rsidR="00E23539" w:rsidRPr="00081598">
        <w:rPr>
          <w:rFonts w:ascii="Times New Roman" w:hAnsi="Times New Roman" w:cs="Times New Roman"/>
          <w:sz w:val="24"/>
          <w:szCs w:val="24"/>
        </w:rPr>
        <w:t xml:space="preserve">, glass, plastic, steel, and electronic parts for its monitors. These </w:t>
      </w:r>
      <w:r w:rsidRPr="00081598">
        <w:rPr>
          <w:rFonts w:ascii="Times New Roman" w:hAnsi="Times New Roman" w:cs="Times New Roman"/>
          <w:sz w:val="24"/>
          <w:szCs w:val="24"/>
        </w:rPr>
        <w:t>materials have</w:t>
      </w:r>
      <w:r w:rsidR="00E23539" w:rsidRPr="00081598">
        <w:rPr>
          <w:rFonts w:ascii="Times New Roman" w:hAnsi="Times New Roman" w:cs="Times New Roman"/>
          <w:sz w:val="24"/>
          <w:szCs w:val="24"/>
        </w:rPr>
        <w:t xml:space="preserve"> to be mined, ref</w:t>
      </w:r>
      <w:r w:rsidR="00E86EF6" w:rsidRPr="00081598">
        <w:rPr>
          <w:rFonts w:ascii="Times New Roman" w:hAnsi="Times New Roman" w:cs="Times New Roman"/>
          <w:sz w:val="24"/>
          <w:szCs w:val="24"/>
        </w:rPr>
        <w:t>ined, and processed before you</w:t>
      </w:r>
      <w:r w:rsidR="00E23539" w:rsidRPr="00081598">
        <w:rPr>
          <w:rFonts w:ascii="Times New Roman" w:hAnsi="Times New Roman" w:cs="Times New Roman"/>
          <w:sz w:val="24"/>
          <w:szCs w:val="24"/>
        </w:rPr>
        <w:t xml:space="preserve"> can use them</w:t>
      </w:r>
    </w:p>
    <w:p w:rsidR="003718C2" w:rsidRPr="00081598" w:rsidRDefault="003718C2" w:rsidP="006F27BE">
      <w:pPr>
        <w:spacing w:line="276" w:lineRule="auto"/>
        <w:rPr>
          <w:rFonts w:ascii="Times New Roman" w:hAnsi="Times New Roman" w:cs="Times New Roman"/>
          <w:b/>
          <w:sz w:val="24"/>
          <w:szCs w:val="24"/>
        </w:rPr>
      </w:pPr>
      <w:r w:rsidRPr="00081598">
        <w:rPr>
          <w:rFonts w:ascii="Times New Roman" w:hAnsi="Times New Roman" w:cs="Times New Roman"/>
          <w:b/>
          <w:sz w:val="24"/>
          <w:szCs w:val="24"/>
        </w:rPr>
        <w:t>Manufacturing</w:t>
      </w:r>
      <w:r w:rsidR="00F94EF7" w:rsidRPr="00081598">
        <w:rPr>
          <w:rFonts w:ascii="Times New Roman" w:hAnsi="Times New Roman" w:cs="Times New Roman"/>
          <w:b/>
          <w:sz w:val="24"/>
          <w:szCs w:val="24"/>
        </w:rPr>
        <w:t>:</w:t>
      </w:r>
    </w:p>
    <w:p w:rsidR="00E23539" w:rsidRPr="00081598" w:rsidRDefault="00AE6DFF" w:rsidP="006F27BE">
      <w:pPr>
        <w:spacing w:line="276" w:lineRule="auto"/>
        <w:rPr>
          <w:rFonts w:ascii="Times New Roman" w:hAnsi="Times New Roman" w:cs="Times New Roman"/>
          <w:sz w:val="24"/>
          <w:szCs w:val="24"/>
        </w:rPr>
      </w:pPr>
      <w:r w:rsidRPr="00081598">
        <w:rPr>
          <w:rFonts w:ascii="Times New Roman" w:hAnsi="Times New Roman" w:cs="Times New Roman"/>
          <w:sz w:val="24"/>
          <w:szCs w:val="24"/>
        </w:rPr>
        <w:t xml:space="preserve">Current monitor </w:t>
      </w:r>
      <w:r w:rsidR="00E23539" w:rsidRPr="00081598">
        <w:rPr>
          <w:rFonts w:ascii="Times New Roman" w:hAnsi="Times New Roman" w:cs="Times New Roman"/>
          <w:sz w:val="24"/>
          <w:szCs w:val="24"/>
        </w:rPr>
        <w:t xml:space="preserve">suppliers make the materials into parts like the screen, </w:t>
      </w:r>
      <w:r w:rsidR="00F94EF7" w:rsidRPr="00081598">
        <w:rPr>
          <w:rFonts w:ascii="Times New Roman" w:hAnsi="Times New Roman" w:cs="Times New Roman"/>
          <w:sz w:val="24"/>
          <w:szCs w:val="24"/>
        </w:rPr>
        <w:t>aluminium</w:t>
      </w:r>
      <w:r w:rsidR="00E23539" w:rsidRPr="00081598">
        <w:rPr>
          <w:rFonts w:ascii="Times New Roman" w:hAnsi="Times New Roman" w:cs="Times New Roman"/>
          <w:sz w:val="24"/>
          <w:szCs w:val="24"/>
        </w:rPr>
        <w:t xml:space="preserve"> case, circuit board, and power supply. They shape a</w:t>
      </w:r>
      <w:r w:rsidRPr="00081598">
        <w:rPr>
          <w:rFonts w:ascii="Times New Roman" w:hAnsi="Times New Roman" w:cs="Times New Roman"/>
          <w:sz w:val="24"/>
          <w:szCs w:val="24"/>
        </w:rPr>
        <w:t>nd prepare each piece.</w:t>
      </w:r>
    </w:p>
    <w:p w:rsidR="003718C2" w:rsidRPr="00081598" w:rsidRDefault="003718C2" w:rsidP="006F27BE">
      <w:pPr>
        <w:spacing w:line="276" w:lineRule="auto"/>
        <w:rPr>
          <w:rFonts w:ascii="Times New Roman" w:hAnsi="Times New Roman" w:cs="Times New Roman"/>
          <w:b/>
          <w:bCs/>
          <w:color w:val="05351F"/>
          <w:sz w:val="24"/>
          <w:szCs w:val="24"/>
        </w:rPr>
      </w:pPr>
      <w:r w:rsidRPr="00081598">
        <w:rPr>
          <w:rFonts w:ascii="Times New Roman" w:hAnsi="Times New Roman" w:cs="Times New Roman"/>
          <w:b/>
          <w:sz w:val="24"/>
          <w:szCs w:val="24"/>
        </w:rPr>
        <w:t>Use phase</w:t>
      </w:r>
      <w:r w:rsidR="00F94EF7" w:rsidRPr="00081598">
        <w:rPr>
          <w:rFonts w:ascii="Times New Roman" w:hAnsi="Times New Roman" w:cs="Times New Roman"/>
          <w:b/>
          <w:sz w:val="24"/>
          <w:szCs w:val="24"/>
        </w:rPr>
        <w:t>:</w:t>
      </w:r>
    </w:p>
    <w:p w:rsidR="00E23539" w:rsidRPr="00DC2054" w:rsidRDefault="00E23539" w:rsidP="006F27BE">
      <w:pPr>
        <w:spacing w:after="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The use phase star</w:t>
      </w:r>
      <w:r w:rsidR="00AE6DFF" w:rsidRPr="00DC2054">
        <w:rPr>
          <w:rFonts w:ascii="Times New Roman" w:eastAsia="Times New Roman" w:hAnsi="Times New Roman" w:cs="Times New Roman"/>
          <w:color w:val="000000" w:themeColor="text1"/>
          <w:sz w:val="24"/>
          <w:szCs w:val="24"/>
          <w:lang w:eastAsia="en-GB"/>
        </w:rPr>
        <w:t xml:space="preserve">ts when customers </w:t>
      </w:r>
      <w:r w:rsidR="00F90D28" w:rsidRPr="00DC2054">
        <w:rPr>
          <w:rFonts w:ascii="Times New Roman" w:eastAsia="Times New Roman" w:hAnsi="Times New Roman" w:cs="Times New Roman"/>
          <w:color w:val="000000" w:themeColor="text1"/>
          <w:sz w:val="24"/>
          <w:szCs w:val="24"/>
          <w:lang w:eastAsia="en-GB"/>
        </w:rPr>
        <w:t xml:space="preserve">use the monitor </w:t>
      </w:r>
      <w:r w:rsidR="00AE6DFF" w:rsidRPr="00DC2054">
        <w:rPr>
          <w:rFonts w:ascii="Times New Roman" w:eastAsia="Times New Roman" w:hAnsi="Times New Roman" w:cs="Times New Roman"/>
          <w:color w:val="000000" w:themeColor="text1"/>
          <w:sz w:val="24"/>
          <w:szCs w:val="24"/>
          <w:lang w:eastAsia="en-GB"/>
        </w:rPr>
        <w:t xml:space="preserve"> General monitors</w:t>
      </w:r>
      <w:r w:rsidRPr="00DC2054">
        <w:rPr>
          <w:rFonts w:ascii="Times New Roman" w:eastAsia="Times New Roman" w:hAnsi="Times New Roman" w:cs="Times New Roman"/>
          <w:color w:val="000000" w:themeColor="text1"/>
          <w:sz w:val="24"/>
          <w:szCs w:val="24"/>
          <w:lang w:eastAsia="en-GB"/>
        </w:rPr>
        <w:t xml:space="preserve"> consume electricit</w:t>
      </w:r>
      <w:r w:rsidR="00AE6DFF" w:rsidRPr="00DC2054">
        <w:rPr>
          <w:rFonts w:ascii="Times New Roman" w:eastAsia="Times New Roman" w:hAnsi="Times New Roman" w:cs="Times New Roman"/>
          <w:color w:val="000000" w:themeColor="text1"/>
          <w:sz w:val="24"/>
          <w:szCs w:val="24"/>
          <w:lang w:eastAsia="en-GB"/>
        </w:rPr>
        <w:t>y over their lifetime, and most of the company</w:t>
      </w:r>
      <w:r w:rsidRPr="00DC2054">
        <w:rPr>
          <w:rFonts w:ascii="Times New Roman" w:eastAsia="Times New Roman" w:hAnsi="Times New Roman" w:cs="Times New Roman"/>
          <w:color w:val="000000" w:themeColor="text1"/>
          <w:sz w:val="24"/>
          <w:szCs w:val="24"/>
          <w:lang w:eastAsia="en-GB"/>
        </w:rPr>
        <w:t xml:space="preserve"> designs them to be energy-efficient</w:t>
      </w:r>
      <w:r w:rsidR="00F94EF7" w:rsidRPr="00DC2054">
        <w:rPr>
          <w:rFonts w:ascii="Times New Roman" w:eastAsia="Times New Roman" w:hAnsi="Times New Roman" w:cs="Times New Roman"/>
          <w:color w:val="000000" w:themeColor="text1"/>
          <w:sz w:val="24"/>
          <w:szCs w:val="24"/>
          <w:lang w:eastAsia="en-GB"/>
        </w:rPr>
        <w:t xml:space="preserve"> to reduce environmental impact also</w:t>
      </w:r>
      <w:r w:rsidR="00F90D28" w:rsidRPr="00DC2054">
        <w:rPr>
          <w:rFonts w:ascii="Times New Roman" w:eastAsia="Times New Roman" w:hAnsi="Times New Roman" w:cs="Times New Roman"/>
          <w:color w:val="000000" w:themeColor="text1"/>
          <w:sz w:val="24"/>
          <w:szCs w:val="24"/>
          <w:lang w:eastAsia="en-GB"/>
        </w:rPr>
        <w:t xml:space="preserve"> we analysed from couple of environmental reports  most of their </w:t>
      </w:r>
      <w:r w:rsidR="00F94EF7" w:rsidRPr="00DC2054">
        <w:rPr>
          <w:rFonts w:ascii="Times New Roman" w:eastAsia="Times New Roman" w:hAnsi="Times New Roman" w:cs="Times New Roman"/>
          <w:color w:val="000000" w:themeColor="text1"/>
          <w:sz w:val="24"/>
          <w:szCs w:val="24"/>
          <w:lang w:eastAsia="en-GB"/>
        </w:rPr>
        <w:t>Use phase is significantly high.</w:t>
      </w:r>
    </w:p>
    <w:p w:rsidR="003718C2" w:rsidRPr="00DC2054" w:rsidRDefault="003718C2" w:rsidP="006F27BE">
      <w:pPr>
        <w:spacing w:after="0" w:line="276" w:lineRule="auto"/>
        <w:rPr>
          <w:rFonts w:ascii="Times New Roman" w:eastAsia="Times New Roman" w:hAnsi="Times New Roman" w:cs="Times New Roman"/>
          <w:color w:val="000000" w:themeColor="text1"/>
          <w:sz w:val="24"/>
          <w:szCs w:val="24"/>
          <w:lang w:eastAsia="en-GB"/>
        </w:rPr>
      </w:pPr>
    </w:p>
    <w:p w:rsidR="003718C2" w:rsidRPr="00DC2054" w:rsidRDefault="003718C2" w:rsidP="006F27BE">
      <w:pPr>
        <w:spacing w:after="0" w:line="276" w:lineRule="auto"/>
        <w:rPr>
          <w:rFonts w:ascii="Times New Roman" w:eastAsia="Times New Roman" w:hAnsi="Times New Roman" w:cs="Times New Roman"/>
          <w:b/>
          <w:color w:val="000000" w:themeColor="text1"/>
          <w:sz w:val="24"/>
          <w:szCs w:val="24"/>
          <w:lang w:eastAsia="en-GB"/>
        </w:rPr>
      </w:pPr>
      <w:r w:rsidRPr="00DC2054">
        <w:rPr>
          <w:rFonts w:ascii="Times New Roman" w:eastAsia="Times New Roman" w:hAnsi="Times New Roman" w:cs="Times New Roman"/>
          <w:b/>
          <w:color w:val="000000" w:themeColor="text1"/>
          <w:sz w:val="24"/>
          <w:szCs w:val="24"/>
          <w:lang w:eastAsia="en-GB"/>
        </w:rPr>
        <w:t>Distribution</w:t>
      </w:r>
      <w:r w:rsidR="00F94EF7" w:rsidRPr="00DC2054">
        <w:rPr>
          <w:rFonts w:ascii="Times New Roman" w:eastAsia="Times New Roman" w:hAnsi="Times New Roman" w:cs="Times New Roman"/>
          <w:b/>
          <w:color w:val="000000" w:themeColor="text1"/>
          <w:sz w:val="24"/>
          <w:szCs w:val="24"/>
          <w:lang w:eastAsia="en-GB"/>
        </w:rPr>
        <w:t>:</w:t>
      </w:r>
    </w:p>
    <w:p w:rsidR="00E23539" w:rsidRPr="00DC2054" w:rsidRDefault="00AE6DFF" w:rsidP="006F27BE">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Most company ships</w:t>
      </w:r>
      <w:r w:rsidR="00E23539" w:rsidRPr="00DC2054">
        <w:rPr>
          <w:rFonts w:ascii="Times New Roman" w:eastAsia="Times New Roman" w:hAnsi="Times New Roman" w:cs="Times New Roman"/>
          <w:color w:val="000000" w:themeColor="text1"/>
          <w:sz w:val="24"/>
          <w:szCs w:val="24"/>
          <w:lang w:eastAsia="en-GB"/>
        </w:rPr>
        <w:t xml:space="preserve"> finished monitors from factories to warehouses, stores, and customers worldwide via ship, air, and road, adding to its carbon footprint.</w:t>
      </w:r>
    </w:p>
    <w:p w:rsidR="003718C2" w:rsidRPr="00DC2054" w:rsidRDefault="003718C2" w:rsidP="006F27BE">
      <w:pPr>
        <w:spacing w:before="240" w:after="240" w:line="276" w:lineRule="auto"/>
        <w:rPr>
          <w:rFonts w:ascii="Times New Roman" w:eastAsia="Times New Roman" w:hAnsi="Times New Roman" w:cs="Times New Roman"/>
          <w:b/>
          <w:color w:val="000000" w:themeColor="text1"/>
          <w:sz w:val="24"/>
          <w:szCs w:val="24"/>
          <w:lang w:eastAsia="en-GB"/>
        </w:rPr>
      </w:pPr>
      <w:r w:rsidRPr="00DC2054">
        <w:rPr>
          <w:rFonts w:ascii="Times New Roman" w:eastAsia="Times New Roman" w:hAnsi="Times New Roman" w:cs="Times New Roman"/>
          <w:b/>
          <w:color w:val="000000" w:themeColor="text1"/>
          <w:sz w:val="24"/>
          <w:szCs w:val="24"/>
          <w:lang w:eastAsia="en-GB"/>
        </w:rPr>
        <w:t>End of life</w:t>
      </w:r>
      <w:r w:rsidR="00F94EF7" w:rsidRPr="00DC2054">
        <w:rPr>
          <w:rFonts w:ascii="Times New Roman" w:eastAsia="Times New Roman" w:hAnsi="Times New Roman" w:cs="Times New Roman"/>
          <w:b/>
          <w:color w:val="000000" w:themeColor="text1"/>
          <w:sz w:val="24"/>
          <w:szCs w:val="24"/>
          <w:lang w:eastAsia="en-GB"/>
        </w:rPr>
        <w:t>:</w:t>
      </w:r>
    </w:p>
    <w:p w:rsidR="003718C2" w:rsidRPr="00DC2054" w:rsidRDefault="00E86EF6" w:rsidP="006F27BE">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lastRenderedPageBreak/>
        <w:t>At the end of their life</w:t>
      </w:r>
      <w:r w:rsidR="00AE6DFF" w:rsidRPr="00DC2054">
        <w:rPr>
          <w:rFonts w:ascii="Times New Roman" w:eastAsia="Times New Roman" w:hAnsi="Times New Roman" w:cs="Times New Roman"/>
          <w:color w:val="000000" w:themeColor="text1"/>
          <w:sz w:val="24"/>
          <w:szCs w:val="24"/>
          <w:lang w:eastAsia="en-GB"/>
        </w:rPr>
        <w:t xml:space="preserve">, General </w:t>
      </w:r>
      <w:r w:rsidR="00E23539" w:rsidRPr="00DC2054">
        <w:rPr>
          <w:rFonts w:ascii="Times New Roman" w:eastAsia="Times New Roman" w:hAnsi="Times New Roman" w:cs="Times New Roman"/>
          <w:color w:val="000000" w:themeColor="text1"/>
          <w:sz w:val="24"/>
          <w:szCs w:val="24"/>
          <w:lang w:eastAsia="en-GB"/>
        </w:rPr>
        <w:t>monitors can be recycl</w:t>
      </w:r>
      <w:r w:rsidR="00AE6DFF" w:rsidRPr="00DC2054">
        <w:rPr>
          <w:rFonts w:ascii="Times New Roman" w:eastAsia="Times New Roman" w:hAnsi="Times New Roman" w:cs="Times New Roman"/>
          <w:color w:val="000000" w:themeColor="text1"/>
          <w:sz w:val="24"/>
          <w:szCs w:val="24"/>
          <w:lang w:eastAsia="en-GB"/>
        </w:rPr>
        <w:t xml:space="preserve">ed or traded in, allowing companies </w:t>
      </w:r>
      <w:r w:rsidR="00E23539" w:rsidRPr="00DC2054">
        <w:rPr>
          <w:rFonts w:ascii="Times New Roman" w:eastAsia="Times New Roman" w:hAnsi="Times New Roman" w:cs="Times New Roman"/>
          <w:color w:val="000000" w:themeColor="text1"/>
          <w:sz w:val="24"/>
          <w:szCs w:val="24"/>
          <w:lang w:eastAsia="en-GB"/>
        </w:rPr>
        <w:t xml:space="preserve">to recover </w:t>
      </w:r>
      <w:r w:rsidR="00F94EF7" w:rsidRPr="00DC2054">
        <w:rPr>
          <w:rFonts w:ascii="Times New Roman" w:eastAsia="Times New Roman" w:hAnsi="Times New Roman" w:cs="Times New Roman"/>
          <w:color w:val="000000" w:themeColor="text1"/>
          <w:sz w:val="24"/>
          <w:szCs w:val="24"/>
          <w:lang w:eastAsia="en-GB"/>
        </w:rPr>
        <w:t>aluminium</w:t>
      </w:r>
      <w:r w:rsidR="00E23539" w:rsidRPr="00DC2054">
        <w:rPr>
          <w:rFonts w:ascii="Times New Roman" w:eastAsia="Times New Roman" w:hAnsi="Times New Roman" w:cs="Times New Roman"/>
          <w:color w:val="000000" w:themeColor="text1"/>
          <w:sz w:val="24"/>
          <w:szCs w:val="24"/>
          <w:lang w:eastAsia="en-GB"/>
        </w:rPr>
        <w:t>, glass, and electronics to reduce waste and reuse materials.</w:t>
      </w:r>
    </w:p>
    <w:p w:rsidR="00E05A69" w:rsidRPr="00DC2054" w:rsidRDefault="00E05A69" w:rsidP="006F27BE">
      <w:pPr>
        <w:spacing w:before="240" w:after="240"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In</w:t>
      </w:r>
      <w:r w:rsidR="00AE6DFF" w:rsidRPr="00DC2054">
        <w:rPr>
          <w:rFonts w:ascii="Times New Roman" w:hAnsi="Times New Roman" w:cs="Times New Roman"/>
          <w:color w:val="000000" w:themeColor="text1"/>
          <w:sz w:val="24"/>
          <w:szCs w:val="24"/>
        </w:rPr>
        <w:t xml:space="preserve"> most of the </w:t>
      </w:r>
      <w:r w:rsidR="00F90D28" w:rsidRPr="00DC2054">
        <w:rPr>
          <w:rFonts w:ascii="Times New Roman" w:hAnsi="Times New Roman" w:cs="Times New Roman"/>
          <w:color w:val="000000" w:themeColor="text1"/>
          <w:sz w:val="24"/>
          <w:szCs w:val="24"/>
        </w:rPr>
        <w:t xml:space="preserve">reports it stated that </w:t>
      </w:r>
      <w:r w:rsidR="00366BB4" w:rsidRPr="00DC2054">
        <w:rPr>
          <w:rFonts w:ascii="Times New Roman" w:hAnsi="Times New Roman" w:cs="Times New Roman"/>
          <w:color w:val="000000" w:themeColor="text1"/>
          <w:sz w:val="24"/>
          <w:szCs w:val="24"/>
        </w:rPr>
        <w:t>their monitor p</w:t>
      </w:r>
      <w:r w:rsidRPr="00DC2054">
        <w:rPr>
          <w:rFonts w:ascii="Times New Roman" w:hAnsi="Times New Roman" w:cs="Times New Roman"/>
          <w:color w:val="000000" w:themeColor="text1"/>
          <w:sz w:val="24"/>
          <w:szCs w:val="24"/>
        </w:rPr>
        <w:t xml:space="preserve">roduces a total of 1040 kg CO2e over its lifecycle with the greatest impacts arising from production and use phase </w:t>
      </w:r>
    </w:p>
    <w:p w:rsidR="00F90A64" w:rsidRPr="00081598" w:rsidRDefault="00D04F77" w:rsidP="00F90A64">
      <w:pPr>
        <w:spacing w:before="240" w:after="240" w:line="276" w:lineRule="auto"/>
        <w:rPr>
          <w:rFonts w:ascii="Times New Roman" w:eastAsia="Times New Roman" w:hAnsi="Times New Roman" w:cs="Times New Roman"/>
          <w:color w:val="05351F"/>
          <w:sz w:val="24"/>
          <w:szCs w:val="24"/>
          <w:lang w:eastAsia="en-GB"/>
        </w:rPr>
      </w:pPr>
      <w:r w:rsidRPr="00081598">
        <w:rPr>
          <w:rFonts w:ascii="Times New Roman" w:eastAsia="Times New Roman" w:hAnsi="Times New Roman" w:cs="Times New Roman"/>
          <w:color w:val="05351F"/>
          <w:sz w:val="24"/>
          <w:szCs w:val="24"/>
          <w:lang w:eastAsia="en-GB"/>
        </w:rPr>
        <w:drawing>
          <wp:inline distT="0" distB="0" distL="0" distR="0" wp14:anchorId="6EA32614" wp14:editId="0C954F09">
            <wp:extent cx="4200525" cy="2322714"/>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3071" cy="2329652"/>
                    </a:xfrm>
                    <a:prstGeom prst="rect">
                      <a:avLst/>
                    </a:prstGeom>
                  </pic:spPr>
                </pic:pic>
              </a:graphicData>
            </a:graphic>
          </wp:inline>
        </w:drawing>
      </w:r>
    </w:p>
    <w:p w:rsidR="00F56E3B" w:rsidRPr="00DC2054" w:rsidRDefault="00F56E3B" w:rsidP="00F90A64">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hAnsi="Times New Roman" w:cs="Times New Roman"/>
          <w:bCs/>
          <w:color w:val="000000" w:themeColor="text1"/>
          <w:sz w:val="24"/>
          <w:szCs w:val="24"/>
        </w:rPr>
        <w:t>The line graph above shows the environmental impact pe</w:t>
      </w:r>
      <w:r w:rsidR="00722D5F" w:rsidRPr="00DC2054">
        <w:rPr>
          <w:rFonts w:ascii="Times New Roman" w:hAnsi="Times New Roman" w:cs="Times New Roman"/>
          <w:bCs/>
          <w:color w:val="000000" w:themeColor="text1"/>
          <w:sz w:val="24"/>
          <w:szCs w:val="24"/>
        </w:rPr>
        <w:t xml:space="preserve">r lifecycle stage for general monitor’s </w:t>
      </w:r>
      <w:r w:rsidRPr="00DC2054">
        <w:rPr>
          <w:rFonts w:ascii="Times New Roman" w:hAnsi="Times New Roman" w:cs="Times New Roman"/>
          <w:bCs/>
          <w:color w:val="000000" w:themeColor="text1"/>
          <w:sz w:val="24"/>
          <w:szCs w:val="24"/>
        </w:rPr>
        <w:t>customer use and productio</w:t>
      </w:r>
      <w:r w:rsidR="00722D5F" w:rsidRPr="00DC2054">
        <w:rPr>
          <w:rFonts w:ascii="Times New Roman" w:hAnsi="Times New Roman" w:cs="Times New Roman"/>
          <w:bCs/>
          <w:color w:val="000000" w:themeColor="text1"/>
          <w:sz w:val="24"/>
          <w:szCs w:val="24"/>
        </w:rPr>
        <w:t xml:space="preserve">n are highest. Also in the some of the reports </w:t>
      </w:r>
      <w:r w:rsidRPr="00DC2054">
        <w:rPr>
          <w:rFonts w:ascii="Times New Roman" w:hAnsi="Times New Roman" w:cs="Times New Roman"/>
          <w:bCs/>
          <w:color w:val="000000" w:themeColor="text1"/>
          <w:sz w:val="24"/>
          <w:szCs w:val="24"/>
        </w:rPr>
        <w:t>it stated</w:t>
      </w:r>
      <w:r w:rsidR="00A309E5" w:rsidRPr="00DC2054">
        <w:rPr>
          <w:rFonts w:ascii="Times New Roman" w:hAnsi="Times New Roman" w:cs="Times New Roman"/>
          <w:bCs/>
          <w:color w:val="000000" w:themeColor="text1"/>
          <w:sz w:val="24"/>
          <w:szCs w:val="24"/>
        </w:rPr>
        <w:t xml:space="preserve"> </w:t>
      </w:r>
      <w:r w:rsidR="00074F36" w:rsidRPr="00DC2054">
        <w:rPr>
          <w:rFonts w:ascii="Times New Roman" w:hAnsi="Times New Roman" w:cs="Times New Roman"/>
          <w:bCs/>
          <w:color w:val="000000" w:themeColor="text1"/>
          <w:sz w:val="24"/>
          <w:szCs w:val="24"/>
        </w:rPr>
        <w:t>That</w:t>
      </w:r>
      <w:r w:rsidRPr="00DC2054">
        <w:rPr>
          <w:rFonts w:ascii="Times New Roman" w:hAnsi="Times New Roman" w:cs="Times New Roman"/>
          <w:bCs/>
          <w:color w:val="000000" w:themeColor="text1"/>
          <w:sz w:val="24"/>
          <w:szCs w:val="24"/>
        </w:rPr>
        <w:t xml:space="preserve"> </w:t>
      </w:r>
      <w:r w:rsidRPr="00DC2054">
        <w:rPr>
          <w:rFonts w:ascii="Times New Roman" w:hAnsi="Times New Roman" w:cs="Times New Roman"/>
          <w:color w:val="000000" w:themeColor="text1"/>
          <w:sz w:val="24"/>
          <w:szCs w:val="24"/>
        </w:rPr>
        <w:t>Greenhouse gas emissions have an impact on the planet’s balance of land, ocean, and air temperatures.</w:t>
      </w:r>
    </w:p>
    <w:p w:rsidR="00F56E3B" w:rsidRPr="00DC2054" w:rsidRDefault="00F56E3B" w:rsidP="00F56E3B">
      <w:pPr>
        <w:spacing w:line="276" w:lineRule="auto"/>
        <w:rPr>
          <w:rFonts w:ascii="Times New Roman" w:hAnsi="Times New Roman" w:cs="Times New Roman"/>
          <w:b/>
          <w:bCs/>
          <w:color w:val="000000" w:themeColor="text1"/>
          <w:sz w:val="28"/>
          <w:szCs w:val="28"/>
        </w:rPr>
      </w:pPr>
      <w:r w:rsidRPr="00DC2054">
        <w:rPr>
          <w:rFonts w:ascii="Times New Roman" w:hAnsi="Times New Roman" w:cs="Times New Roman"/>
          <w:b/>
          <w:bCs/>
          <w:color w:val="000000" w:themeColor="text1"/>
          <w:sz w:val="28"/>
          <w:szCs w:val="28"/>
        </w:rPr>
        <w:t>Business Model:</w:t>
      </w:r>
    </w:p>
    <w:p w:rsidR="00074F36" w:rsidRPr="00DC2054" w:rsidRDefault="00011F61" w:rsidP="00F56E3B">
      <w:pPr>
        <w:spacing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The circular business model for our 24-inch OLED office monitor was designed directly from the hotspot results of the baseline LCA. The three major hotspots identified were:</w:t>
      </w:r>
    </w:p>
    <w:p w:rsidR="00011F61" w:rsidRPr="00DC2054" w:rsidRDefault="00011F61" w:rsidP="00011F61">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bCs/>
          <w:color w:val="000000" w:themeColor="text1"/>
          <w:sz w:val="24"/>
          <w:szCs w:val="24"/>
          <w:lang w:eastAsia="en-GB"/>
        </w:rPr>
        <w:t>High energy consumption during the use phase</w:t>
      </w:r>
    </w:p>
    <w:p w:rsidR="00011F61" w:rsidRPr="00DC2054" w:rsidRDefault="00011F61" w:rsidP="00011F61">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bCs/>
          <w:color w:val="000000" w:themeColor="text1"/>
          <w:sz w:val="24"/>
          <w:szCs w:val="24"/>
          <w:lang w:eastAsia="en-GB"/>
        </w:rPr>
        <w:t>Material impacts from aluminium, plastics, and electronic components</w:t>
      </w:r>
    </w:p>
    <w:p w:rsidR="00011F61" w:rsidRPr="00DC2054" w:rsidRDefault="00011F61" w:rsidP="00011F61">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bCs/>
          <w:color w:val="000000" w:themeColor="text1"/>
          <w:sz w:val="24"/>
          <w:szCs w:val="24"/>
          <w:lang w:eastAsia="en-GB"/>
        </w:rPr>
        <w:t>Increasing e-waste due to poor end-of-life recovery</w:t>
      </w:r>
    </w:p>
    <w:p w:rsidR="00011F61" w:rsidRPr="00DC2054" w:rsidRDefault="00011F61" w:rsidP="00F56E3B">
      <w:pPr>
        <w:spacing w:line="276" w:lineRule="auto"/>
        <w:rPr>
          <w:rFonts w:ascii="Times New Roman" w:hAnsi="Times New Roman" w:cs="Times New Roman"/>
          <w:b/>
          <w:bCs/>
          <w:color w:val="000000" w:themeColor="text1"/>
          <w:sz w:val="24"/>
          <w:szCs w:val="24"/>
        </w:rPr>
      </w:pPr>
      <w:r w:rsidRPr="00DC2054">
        <w:rPr>
          <w:rFonts w:ascii="Times New Roman" w:hAnsi="Times New Roman" w:cs="Times New Roman"/>
          <w:color w:val="000000" w:themeColor="text1"/>
          <w:sz w:val="24"/>
          <w:szCs w:val="24"/>
        </w:rPr>
        <w:t>Our new business model tackles each hotspot through circular economy strategies that extend product life, reduce resource use, and improve material recovery.</w:t>
      </w:r>
    </w:p>
    <w:p w:rsidR="004B648B" w:rsidRPr="00081598" w:rsidRDefault="007A1B04" w:rsidP="00F56E3B">
      <w:pPr>
        <w:spacing w:line="276" w:lineRule="auto"/>
        <w:rPr>
          <w:rFonts w:ascii="Times New Roman" w:eastAsia="Times New Roman" w:hAnsi="Times New Roman" w:cs="Times New Roman"/>
          <w:color w:val="323130"/>
          <w:sz w:val="24"/>
          <w:szCs w:val="24"/>
          <w:lang w:eastAsia="en-GB"/>
        </w:rPr>
      </w:pPr>
      <w:r w:rsidRPr="00081598">
        <w:rPr>
          <w:rFonts w:ascii="Times New Roman" w:eastAsia="Times New Roman" w:hAnsi="Times New Roman" w:cs="Times New Roman"/>
          <w:b/>
          <w:color w:val="323130"/>
          <w:sz w:val="24"/>
          <w:szCs w:val="24"/>
          <w:lang w:eastAsia="en-GB"/>
        </w:rPr>
        <w:t xml:space="preserve">Customer </w:t>
      </w:r>
      <w:r w:rsidR="00F56E3B" w:rsidRPr="00081598">
        <w:rPr>
          <w:rFonts w:ascii="Times New Roman" w:eastAsia="Times New Roman" w:hAnsi="Times New Roman" w:cs="Times New Roman"/>
          <w:b/>
          <w:color w:val="323130"/>
          <w:sz w:val="24"/>
          <w:szCs w:val="24"/>
          <w:lang w:eastAsia="en-GB"/>
        </w:rPr>
        <w:t>Value proposition</w:t>
      </w:r>
      <w:r w:rsidR="00F56E3B" w:rsidRPr="00081598">
        <w:rPr>
          <w:rFonts w:ascii="Times New Roman" w:eastAsia="Times New Roman" w:hAnsi="Times New Roman" w:cs="Times New Roman"/>
          <w:color w:val="323130"/>
          <w:sz w:val="24"/>
          <w:szCs w:val="24"/>
          <w:lang w:eastAsia="en-GB"/>
        </w:rPr>
        <w:t xml:space="preserve">: </w:t>
      </w:r>
      <w:r w:rsidR="004B648B" w:rsidRPr="00081598">
        <w:rPr>
          <w:rFonts w:ascii="Times New Roman" w:eastAsia="Times New Roman" w:hAnsi="Times New Roman" w:cs="Times New Roman"/>
          <w:color w:val="323130"/>
          <w:sz w:val="24"/>
          <w:szCs w:val="24"/>
          <w:lang w:eastAsia="en-GB"/>
        </w:rPr>
        <w:t xml:space="preserve">The new 24 inch OLED office monitor offers customer </w:t>
      </w:r>
      <w:r w:rsidR="00F56E3B" w:rsidRPr="00081598">
        <w:rPr>
          <w:rFonts w:ascii="Times New Roman" w:eastAsia="Times New Roman" w:hAnsi="Times New Roman" w:cs="Times New Roman"/>
          <w:color w:val="323130"/>
          <w:sz w:val="24"/>
          <w:szCs w:val="24"/>
          <w:lang w:eastAsia="en-GB"/>
        </w:rPr>
        <w:t xml:space="preserve"> a </w:t>
      </w:r>
      <w:r w:rsidRPr="00081598">
        <w:rPr>
          <w:rFonts w:ascii="Times New Roman" w:eastAsia="Times New Roman" w:hAnsi="Times New Roman" w:cs="Times New Roman"/>
          <w:color w:val="323130"/>
          <w:sz w:val="24"/>
          <w:szCs w:val="24"/>
          <w:lang w:eastAsia="en-GB"/>
        </w:rPr>
        <w:t>monitor that</w:t>
      </w:r>
      <w:r w:rsidR="004B648B" w:rsidRPr="00081598">
        <w:rPr>
          <w:rFonts w:ascii="Times New Roman" w:eastAsia="Times New Roman" w:hAnsi="Times New Roman" w:cs="Times New Roman"/>
          <w:color w:val="323130"/>
          <w:sz w:val="24"/>
          <w:szCs w:val="24"/>
          <w:lang w:eastAsia="en-GB"/>
        </w:rPr>
        <w:t xml:space="preserve"> Delivers </w:t>
      </w:r>
      <w:r w:rsidR="00F56E3B" w:rsidRPr="00081598">
        <w:rPr>
          <w:rFonts w:ascii="Times New Roman" w:eastAsia="Times New Roman" w:hAnsi="Times New Roman" w:cs="Times New Roman"/>
          <w:color w:val="323130"/>
          <w:sz w:val="24"/>
          <w:szCs w:val="24"/>
          <w:lang w:eastAsia="en-GB"/>
        </w:rPr>
        <w:t>high durability</w:t>
      </w:r>
      <w:r w:rsidR="004B648B" w:rsidRPr="00081598">
        <w:rPr>
          <w:rFonts w:ascii="Times New Roman" w:eastAsia="Times New Roman" w:hAnsi="Times New Roman" w:cs="Times New Roman"/>
          <w:color w:val="323130"/>
          <w:sz w:val="24"/>
          <w:szCs w:val="24"/>
          <w:lang w:eastAsia="en-GB"/>
        </w:rPr>
        <w:t xml:space="preserve"> making repairs quick and affordable</w:t>
      </w:r>
      <w:r w:rsidR="00F56E3B" w:rsidRPr="00081598">
        <w:rPr>
          <w:rFonts w:ascii="Times New Roman" w:eastAsia="Times New Roman" w:hAnsi="Times New Roman" w:cs="Times New Roman"/>
          <w:b/>
          <w:color w:val="323130"/>
          <w:sz w:val="24"/>
          <w:szCs w:val="24"/>
          <w:lang w:eastAsia="en-GB"/>
        </w:rPr>
        <w:t xml:space="preserve">, </w:t>
      </w:r>
      <w:r w:rsidR="004B648B" w:rsidRPr="00081598">
        <w:rPr>
          <w:rStyle w:val="Strong"/>
          <w:rFonts w:ascii="Times New Roman" w:hAnsi="Times New Roman" w:cs="Times New Roman"/>
          <w:b w:val="0"/>
          <w:sz w:val="24"/>
          <w:szCs w:val="24"/>
        </w:rPr>
        <w:t>Lower energy costs</w:t>
      </w:r>
      <w:r w:rsidR="004B648B" w:rsidRPr="00081598">
        <w:rPr>
          <w:rFonts w:ascii="Times New Roman" w:hAnsi="Times New Roman" w:cs="Times New Roman"/>
          <w:b/>
          <w:sz w:val="24"/>
          <w:szCs w:val="24"/>
        </w:rPr>
        <w:t xml:space="preserve"> </w:t>
      </w:r>
      <w:r w:rsidR="004B648B" w:rsidRPr="00081598">
        <w:rPr>
          <w:rFonts w:ascii="Times New Roman" w:hAnsi="Times New Roman" w:cs="Times New Roman"/>
          <w:sz w:val="24"/>
          <w:szCs w:val="24"/>
        </w:rPr>
        <w:t xml:space="preserve">due to OLED efficiency directly reducing the largest hotspot the  use phase and it also </w:t>
      </w:r>
      <w:r w:rsidR="004B648B" w:rsidRPr="00081598">
        <w:rPr>
          <w:rStyle w:val="Strong"/>
          <w:rFonts w:ascii="Times New Roman" w:hAnsi="Times New Roman" w:cs="Times New Roman"/>
          <w:b w:val="0"/>
          <w:sz w:val="24"/>
          <w:szCs w:val="24"/>
        </w:rPr>
        <w:t>guaranteed take</w:t>
      </w:r>
      <w:r w:rsidR="004B648B" w:rsidRPr="00081598">
        <w:rPr>
          <w:rStyle w:val="Strong"/>
          <w:rFonts w:ascii="Times New Roman" w:hAnsi="Times New Roman" w:cs="Times New Roman"/>
          <w:sz w:val="24"/>
          <w:szCs w:val="24"/>
        </w:rPr>
        <w:t xml:space="preserve"> </w:t>
      </w:r>
      <w:r w:rsidR="004B648B" w:rsidRPr="00081598">
        <w:rPr>
          <w:rStyle w:val="Strong"/>
          <w:rFonts w:ascii="Times New Roman" w:hAnsi="Times New Roman" w:cs="Times New Roman"/>
          <w:b w:val="0"/>
          <w:sz w:val="24"/>
          <w:szCs w:val="24"/>
        </w:rPr>
        <w:t>back and refurbishment service</w:t>
      </w:r>
      <w:r w:rsidR="004B648B" w:rsidRPr="00081598">
        <w:rPr>
          <w:rFonts w:ascii="Times New Roman" w:hAnsi="Times New Roman" w:cs="Times New Roman"/>
          <w:sz w:val="24"/>
          <w:szCs w:val="24"/>
        </w:rPr>
        <w:t xml:space="preserve">  ensuring responsible end-of-life management. This improves the environmental impact while giving the customers better long term values.</w:t>
      </w:r>
    </w:p>
    <w:p w:rsidR="00F56E3B" w:rsidRPr="00DC2054" w:rsidRDefault="007A1B04" w:rsidP="00F56E3B">
      <w:pPr>
        <w:spacing w:line="276" w:lineRule="auto"/>
        <w:rPr>
          <w:rFonts w:ascii="Times New Roman" w:eastAsia="Times New Roman" w:hAnsi="Times New Roman" w:cs="Times New Roman"/>
          <w:color w:val="323130"/>
          <w:sz w:val="24"/>
          <w:szCs w:val="24"/>
          <w:lang w:eastAsia="en-GB"/>
        </w:rPr>
      </w:pPr>
      <w:r w:rsidRPr="00DC2054">
        <w:rPr>
          <w:rFonts w:ascii="Times New Roman" w:eastAsia="Times New Roman" w:hAnsi="Times New Roman" w:cs="Times New Roman"/>
          <w:b/>
          <w:color w:val="323130"/>
          <w:sz w:val="24"/>
          <w:szCs w:val="24"/>
          <w:lang w:eastAsia="en-GB"/>
        </w:rPr>
        <w:t>Customer</w:t>
      </w:r>
      <w:r w:rsidR="00F56E3B" w:rsidRPr="00DC2054">
        <w:rPr>
          <w:rFonts w:ascii="Times New Roman" w:eastAsia="Times New Roman" w:hAnsi="Times New Roman" w:cs="Times New Roman"/>
          <w:b/>
          <w:color w:val="323130"/>
          <w:sz w:val="24"/>
          <w:szCs w:val="24"/>
          <w:lang w:eastAsia="en-GB"/>
        </w:rPr>
        <w:t xml:space="preserve"> </w:t>
      </w:r>
      <w:r w:rsidRPr="00DC2054">
        <w:rPr>
          <w:rFonts w:ascii="Times New Roman" w:eastAsia="Times New Roman" w:hAnsi="Times New Roman" w:cs="Times New Roman"/>
          <w:b/>
          <w:color w:val="323130"/>
          <w:sz w:val="24"/>
          <w:szCs w:val="24"/>
          <w:lang w:eastAsia="en-GB"/>
        </w:rPr>
        <w:t xml:space="preserve">relationships: </w:t>
      </w:r>
      <w:r w:rsidR="00F56E3B" w:rsidRPr="00DC2054">
        <w:rPr>
          <w:rFonts w:ascii="Times New Roman" w:eastAsia="Times New Roman" w:hAnsi="Times New Roman" w:cs="Times New Roman"/>
          <w:color w:val="323130"/>
          <w:sz w:val="24"/>
          <w:szCs w:val="24"/>
          <w:lang w:eastAsia="en-GB"/>
        </w:rPr>
        <w:t>we wanted to focus on long Term support through a repair for a service and sustainability engagement with features like extended warranties</w:t>
      </w:r>
      <w:r w:rsidR="00736903" w:rsidRPr="00DC2054">
        <w:rPr>
          <w:rFonts w:ascii="Times New Roman" w:eastAsia="Times New Roman" w:hAnsi="Times New Roman" w:cs="Times New Roman"/>
          <w:color w:val="323130"/>
          <w:sz w:val="24"/>
          <w:szCs w:val="24"/>
          <w:lang w:eastAsia="en-GB"/>
        </w:rPr>
        <w:t xml:space="preserve"> </w:t>
      </w:r>
      <w:r w:rsidR="00736903" w:rsidRPr="00DC2054">
        <w:rPr>
          <w:rFonts w:ascii="Times New Roman" w:hAnsi="Times New Roman" w:cs="Times New Roman"/>
          <w:sz w:val="24"/>
          <w:szCs w:val="24"/>
        </w:rPr>
        <w:t xml:space="preserve">encouraging customers to keep the product </w:t>
      </w:r>
      <w:r w:rsidR="001C035D" w:rsidRPr="00DC2054">
        <w:rPr>
          <w:rFonts w:ascii="Times New Roman" w:hAnsi="Times New Roman" w:cs="Times New Roman"/>
          <w:sz w:val="24"/>
          <w:szCs w:val="24"/>
        </w:rPr>
        <w:t xml:space="preserve">longer and </w:t>
      </w:r>
      <w:r w:rsidR="00F56E3B" w:rsidRPr="00DC2054">
        <w:rPr>
          <w:rFonts w:ascii="Times New Roman" w:eastAsia="Times New Roman" w:hAnsi="Times New Roman" w:cs="Times New Roman"/>
          <w:color w:val="323130"/>
          <w:sz w:val="24"/>
          <w:szCs w:val="24"/>
          <w:lang w:eastAsia="en-GB"/>
        </w:rPr>
        <w:t>loyalty r</w:t>
      </w:r>
      <w:r w:rsidR="00736903" w:rsidRPr="00DC2054">
        <w:rPr>
          <w:rFonts w:ascii="Times New Roman" w:eastAsia="Times New Roman" w:hAnsi="Times New Roman" w:cs="Times New Roman"/>
          <w:color w:val="323130"/>
          <w:sz w:val="24"/>
          <w:szCs w:val="24"/>
          <w:lang w:eastAsia="en-GB"/>
        </w:rPr>
        <w:t xml:space="preserve">ewards for returns and repairs </w:t>
      </w:r>
      <w:r w:rsidR="00736903" w:rsidRPr="00DC2054">
        <w:rPr>
          <w:rFonts w:ascii="Times New Roman" w:hAnsi="Times New Roman" w:cs="Times New Roman"/>
          <w:sz w:val="24"/>
          <w:szCs w:val="24"/>
        </w:rPr>
        <w:t xml:space="preserve">where users </w:t>
      </w:r>
      <w:r w:rsidR="00736903" w:rsidRPr="00DC2054">
        <w:rPr>
          <w:rFonts w:ascii="Times New Roman" w:hAnsi="Times New Roman" w:cs="Times New Roman"/>
          <w:sz w:val="24"/>
          <w:szCs w:val="24"/>
        </w:rPr>
        <w:lastRenderedPageBreak/>
        <w:t xml:space="preserve">receive discounts for sending </w:t>
      </w:r>
      <w:r w:rsidR="001C035D" w:rsidRPr="00DC2054">
        <w:rPr>
          <w:rFonts w:ascii="Times New Roman" w:hAnsi="Times New Roman" w:cs="Times New Roman"/>
          <w:sz w:val="24"/>
          <w:szCs w:val="24"/>
        </w:rPr>
        <w:t>the monitor back at end-of-life. This relationship supports our closed-loop system and reduces e-waste.</w:t>
      </w:r>
    </w:p>
    <w:p w:rsidR="00F56E3B" w:rsidRPr="00DC2054" w:rsidRDefault="007A1B04" w:rsidP="00F56E3B">
      <w:pPr>
        <w:spacing w:line="276" w:lineRule="auto"/>
        <w:rPr>
          <w:rFonts w:ascii="Times New Roman" w:eastAsia="Times New Roman" w:hAnsi="Times New Roman" w:cs="Times New Roman"/>
          <w:color w:val="323130"/>
          <w:sz w:val="24"/>
          <w:szCs w:val="24"/>
          <w:lang w:eastAsia="en-GB"/>
        </w:rPr>
      </w:pPr>
      <w:r w:rsidRPr="00DC2054">
        <w:rPr>
          <w:rFonts w:ascii="Times New Roman" w:eastAsia="Times New Roman" w:hAnsi="Times New Roman" w:cs="Times New Roman"/>
          <w:b/>
          <w:color w:val="323130"/>
          <w:sz w:val="24"/>
          <w:szCs w:val="24"/>
          <w:lang w:eastAsia="en-GB"/>
        </w:rPr>
        <w:t>Customer</w:t>
      </w:r>
      <w:r w:rsidR="00F56E3B" w:rsidRPr="00DC2054">
        <w:rPr>
          <w:rFonts w:ascii="Times New Roman" w:eastAsia="Times New Roman" w:hAnsi="Times New Roman" w:cs="Times New Roman"/>
          <w:b/>
          <w:color w:val="323130"/>
          <w:sz w:val="24"/>
          <w:szCs w:val="24"/>
          <w:lang w:eastAsia="en-GB"/>
        </w:rPr>
        <w:t xml:space="preserve"> segments:</w:t>
      </w:r>
      <w:r w:rsidR="001C035D" w:rsidRPr="00DC2054">
        <w:rPr>
          <w:rFonts w:ascii="Times New Roman" w:eastAsia="Times New Roman" w:hAnsi="Times New Roman" w:cs="Times New Roman"/>
          <w:color w:val="323130"/>
          <w:sz w:val="24"/>
          <w:szCs w:val="24"/>
          <w:lang w:eastAsia="en-GB"/>
        </w:rPr>
        <w:t xml:space="preserve"> </w:t>
      </w:r>
      <w:r w:rsidR="00F56E3B" w:rsidRPr="00DC2054">
        <w:rPr>
          <w:rFonts w:ascii="Times New Roman" w:eastAsia="Times New Roman" w:hAnsi="Times New Roman" w:cs="Times New Roman"/>
          <w:color w:val="323130"/>
          <w:sz w:val="24"/>
          <w:szCs w:val="24"/>
          <w:lang w:eastAsia="en-GB"/>
        </w:rPr>
        <w:t>We mainly wanted ECO</w:t>
      </w:r>
      <w:r w:rsidR="001C035D" w:rsidRPr="00DC2054">
        <w:rPr>
          <w:rFonts w:ascii="Times New Roman" w:eastAsia="Times New Roman" w:hAnsi="Times New Roman" w:cs="Times New Roman"/>
          <w:color w:val="323130"/>
          <w:sz w:val="24"/>
          <w:szCs w:val="24"/>
          <w:lang w:eastAsia="en-GB"/>
        </w:rPr>
        <w:t>-</w:t>
      </w:r>
      <w:r w:rsidR="001C035D" w:rsidRPr="00DC2054">
        <w:rPr>
          <w:rFonts w:ascii="Times New Roman" w:hAnsi="Times New Roman" w:cs="Times New Roman"/>
          <w:sz w:val="24"/>
          <w:szCs w:val="24"/>
        </w:rPr>
        <w:t xml:space="preserve"> conscious consumers </w:t>
      </w:r>
      <w:r w:rsidR="008B45D8" w:rsidRPr="00DC2054">
        <w:rPr>
          <w:rFonts w:ascii="Times New Roman" w:hAnsi="Times New Roman" w:cs="Times New Roman"/>
          <w:sz w:val="24"/>
          <w:szCs w:val="24"/>
        </w:rPr>
        <w:t>this</w:t>
      </w:r>
      <w:r w:rsidR="001C035D" w:rsidRPr="00DC2054">
        <w:rPr>
          <w:rFonts w:ascii="Times New Roman" w:hAnsi="Times New Roman" w:cs="Times New Roman"/>
          <w:sz w:val="24"/>
          <w:szCs w:val="24"/>
        </w:rPr>
        <w:t xml:space="preserve"> benefit the most from reduced energy bills and responsible product design.</w:t>
      </w:r>
    </w:p>
    <w:p w:rsidR="00F56E3B" w:rsidRPr="00DC2054" w:rsidRDefault="00D64E2C" w:rsidP="00F56E3B">
      <w:pPr>
        <w:spacing w:line="276" w:lineRule="auto"/>
        <w:rPr>
          <w:rFonts w:ascii="Times New Roman" w:eastAsia="Times New Roman" w:hAnsi="Times New Roman" w:cs="Times New Roman"/>
          <w:color w:val="323130"/>
          <w:sz w:val="24"/>
          <w:szCs w:val="24"/>
          <w:lang w:eastAsia="en-GB"/>
        </w:rPr>
      </w:pPr>
      <w:r w:rsidRPr="00DC2054">
        <w:rPr>
          <w:rFonts w:ascii="Times New Roman" w:eastAsia="Times New Roman" w:hAnsi="Times New Roman" w:cs="Times New Roman"/>
          <w:b/>
          <w:color w:val="323130"/>
          <w:sz w:val="24"/>
          <w:szCs w:val="24"/>
          <w:lang w:eastAsia="en-GB"/>
        </w:rPr>
        <w:t>Cost</w:t>
      </w:r>
      <w:r w:rsidR="00F56E3B" w:rsidRPr="00DC2054">
        <w:rPr>
          <w:rFonts w:ascii="Times New Roman" w:eastAsia="Times New Roman" w:hAnsi="Times New Roman" w:cs="Times New Roman"/>
          <w:b/>
          <w:color w:val="323130"/>
          <w:sz w:val="24"/>
          <w:szCs w:val="24"/>
          <w:lang w:eastAsia="en-GB"/>
        </w:rPr>
        <w:t xml:space="preserve"> structure:</w:t>
      </w:r>
      <w:r w:rsidR="008B45D8" w:rsidRPr="00DC2054">
        <w:rPr>
          <w:rFonts w:ascii="Times New Roman" w:eastAsia="Times New Roman" w:hAnsi="Times New Roman" w:cs="Times New Roman"/>
          <w:b/>
          <w:color w:val="323130"/>
          <w:sz w:val="24"/>
          <w:szCs w:val="24"/>
          <w:lang w:eastAsia="en-GB"/>
        </w:rPr>
        <w:t xml:space="preserve"> </w:t>
      </w:r>
      <w:r w:rsidR="008B45D8" w:rsidRPr="00DC2054">
        <w:rPr>
          <w:rFonts w:ascii="Times New Roman" w:eastAsia="Times New Roman" w:hAnsi="Times New Roman" w:cs="Times New Roman"/>
          <w:color w:val="323130"/>
          <w:sz w:val="24"/>
          <w:szCs w:val="24"/>
          <w:lang w:eastAsia="en-GB"/>
        </w:rPr>
        <w:t xml:space="preserve">Our Main costs occur from Recycled materials, </w:t>
      </w:r>
      <w:r w:rsidR="008B45D8" w:rsidRPr="00DC2054">
        <w:rPr>
          <w:rFonts w:ascii="Times New Roman" w:hAnsi="Times New Roman" w:cs="Times New Roman"/>
          <w:sz w:val="24"/>
          <w:szCs w:val="24"/>
        </w:rPr>
        <w:t>Sustainable manufacturing in Germany Transporting materials from Ireland to the UK and Running refurbishment and repair operations</w:t>
      </w:r>
      <w:r w:rsidRPr="00DC2054">
        <w:rPr>
          <w:rFonts w:ascii="Times New Roman" w:eastAsia="Times New Roman" w:hAnsi="Times New Roman" w:cs="Times New Roman"/>
          <w:color w:val="323130"/>
          <w:sz w:val="24"/>
          <w:szCs w:val="24"/>
          <w:lang w:eastAsia="en-GB"/>
        </w:rPr>
        <w:t>. However</w:t>
      </w:r>
      <w:r w:rsidR="00F56E3B" w:rsidRPr="00DC2054">
        <w:rPr>
          <w:rFonts w:ascii="Times New Roman" w:eastAsia="Times New Roman" w:hAnsi="Times New Roman" w:cs="Times New Roman"/>
          <w:color w:val="323130"/>
          <w:sz w:val="24"/>
          <w:szCs w:val="24"/>
          <w:lang w:eastAsia="en-GB"/>
        </w:rPr>
        <w:t>, long-term savings would arise mainly from the durable design, fewer warranty failures and the recovered materials and longer product life cycles.</w:t>
      </w:r>
      <w:r w:rsidR="008B45D8" w:rsidRPr="00DC2054">
        <w:rPr>
          <w:rFonts w:ascii="Times New Roman" w:hAnsi="Times New Roman" w:cs="Times New Roman"/>
          <w:sz w:val="24"/>
          <w:szCs w:val="24"/>
        </w:rPr>
        <w:t xml:space="preserve"> This reduces overall lifecycle costs while staying environmentally efficient.</w:t>
      </w:r>
      <w:r w:rsidR="00F56E3B" w:rsidRPr="00DC2054">
        <w:rPr>
          <w:rFonts w:ascii="Times New Roman" w:eastAsia="Times New Roman" w:hAnsi="Times New Roman" w:cs="Times New Roman"/>
          <w:color w:val="323130"/>
          <w:sz w:val="24"/>
          <w:szCs w:val="24"/>
          <w:lang w:eastAsia="en-GB"/>
        </w:rPr>
        <w:t xml:space="preserve"> </w:t>
      </w:r>
    </w:p>
    <w:p w:rsidR="00F56E3B" w:rsidRPr="00DC2054" w:rsidRDefault="00D64E2C" w:rsidP="00F56E3B">
      <w:pPr>
        <w:spacing w:line="276" w:lineRule="auto"/>
        <w:rPr>
          <w:rFonts w:ascii="Times New Roman" w:eastAsia="Times New Roman" w:hAnsi="Times New Roman" w:cs="Times New Roman"/>
          <w:color w:val="323130"/>
          <w:sz w:val="24"/>
          <w:szCs w:val="24"/>
          <w:lang w:eastAsia="en-GB"/>
        </w:rPr>
      </w:pPr>
      <w:r w:rsidRPr="00DC2054">
        <w:rPr>
          <w:rFonts w:ascii="Times New Roman" w:eastAsia="Times New Roman" w:hAnsi="Times New Roman" w:cs="Times New Roman"/>
          <w:b/>
          <w:color w:val="323130"/>
          <w:sz w:val="24"/>
          <w:szCs w:val="24"/>
          <w:lang w:eastAsia="en-GB"/>
        </w:rPr>
        <w:t>T</w:t>
      </w:r>
      <w:r w:rsidR="00F56E3B" w:rsidRPr="00DC2054">
        <w:rPr>
          <w:rFonts w:ascii="Times New Roman" w:eastAsia="Times New Roman" w:hAnsi="Times New Roman" w:cs="Times New Roman"/>
          <w:b/>
          <w:color w:val="323130"/>
          <w:sz w:val="24"/>
          <w:szCs w:val="24"/>
          <w:lang w:eastAsia="en-GB"/>
        </w:rPr>
        <w:t>he revenue streams</w:t>
      </w:r>
      <w:r w:rsidR="00F56E3B" w:rsidRPr="00DC2054">
        <w:rPr>
          <w:rFonts w:ascii="Times New Roman" w:eastAsia="Times New Roman" w:hAnsi="Times New Roman" w:cs="Times New Roman"/>
          <w:color w:val="323130"/>
          <w:sz w:val="24"/>
          <w:szCs w:val="24"/>
          <w:lang w:eastAsia="en-GB"/>
        </w:rPr>
        <w:t xml:space="preserve"> where we found that most of the new revenue will come from new product sales, our leasing subscription models, refurbished unit sales, trade-in Programs recovered materials and our extended warranties including circular procurement Deals with businesses that would also create an ongoing income for us</w:t>
      </w:r>
      <w:r w:rsidR="008B45D8" w:rsidRPr="00DC2054">
        <w:rPr>
          <w:rFonts w:ascii="Times New Roman" w:eastAsia="Times New Roman" w:hAnsi="Times New Roman" w:cs="Times New Roman"/>
          <w:color w:val="323130"/>
          <w:sz w:val="24"/>
          <w:szCs w:val="24"/>
          <w:lang w:eastAsia="en-GB"/>
        </w:rPr>
        <w:t xml:space="preserve"> </w:t>
      </w:r>
      <w:r w:rsidR="008B45D8" w:rsidRPr="00DC2054">
        <w:rPr>
          <w:rFonts w:ascii="Times New Roman" w:hAnsi="Times New Roman" w:cs="Times New Roman"/>
          <w:sz w:val="24"/>
          <w:szCs w:val="24"/>
        </w:rPr>
        <w:t>these revenue streams are directly linked to circularity and waste reduction.</w:t>
      </w:r>
    </w:p>
    <w:p w:rsidR="00F56E3B" w:rsidRPr="00081598" w:rsidRDefault="00F56E3B" w:rsidP="00F56E3B">
      <w:pPr>
        <w:pStyle w:val="NormalWeb"/>
        <w:spacing w:before="0" w:beforeAutospacing="0" w:after="0" w:afterAutospacing="0" w:line="276" w:lineRule="auto"/>
        <w:rPr>
          <w:color w:val="05351F"/>
        </w:rPr>
      </w:pPr>
    </w:p>
    <w:p w:rsidR="008B45D8" w:rsidRPr="00081598" w:rsidRDefault="008B45D8" w:rsidP="00F56E3B">
      <w:pPr>
        <w:pStyle w:val="NormalWeb"/>
        <w:spacing w:before="0" w:beforeAutospacing="0" w:after="0" w:afterAutospacing="0" w:line="276" w:lineRule="auto"/>
        <w:rPr>
          <w:b/>
        </w:rPr>
      </w:pPr>
      <w:r w:rsidRPr="00081598">
        <w:rPr>
          <w:b/>
        </w:rPr>
        <w:t>Circular Strategies Addressing Hotspots</w:t>
      </w:r>
    </w:p>
    <w:p w:rsidR="00633FC2" w:rsidRPr="00081598" w:rsidRDefault="00633FC2" w:rsidP="00633FC2">
      <w:pPr>
        <w:rPr>
          <w:rFonts w:ascii="Times New Roman" w:hAnsi="Times New Roman" w:cs="Times New Roman"/>
          <w:b/>
          <w:sz w:val="28"/>
          <w:szCs w:val="28"/>
        </w:rPr>
      </w:pPr>
      <w:r w:rsidRPr="00081598">
        <w:rPr>
          <w:rFonts w:ascii="Times New Roman" w:hAnsi="Times New Roman" w:cs="Times New Roman"/>
          <w:b/>
          <w:sz w:val="28"/>
          <w:szCs w:val="28"/>
        </w:rPr>
        <w:t>Leasing</w:t>
      </w:r>
      <w:r w:rsidR="00DC2054">
        <w:rPr>
          <w:rFonts w:ascii="Times New Roman" w:hAnsi="Times New Roman" w:cs="Times New Roman"/>
          <w:b/>
          <w:sz w:val="28"/>
          <w:szCs w:val="28"/>
        </w:rPr>
        <w:t>:</w:t>
      </w:r>
    </w:p>
    <w:p w:rsidR="003E7242" w:rsidRPr="00081598" w:rsidRDefault="003E7242" w:rsidP="003E7242">
      <w:pPr>
        <w:pStyle w:val="NormalWeb"/>
      </w:pPr>
      <w:r w:rsidRPr="00081598">
        <w:t>The leasing model helps us deal with one of the biggest hotspots we found in the baseline LCA, which is the high energy use during the monitor’s lifetime. Instead of people buying the monitor and keeping it for many years until it eventually becomes old and inefficient, leasing allows the company to stay in control of the product. When the lease ends, the monitor has to be returned, so it doesn’t just sit around being used past its efficient lifespan.</w:t>
      </w:r>
    </w:p>
    <w:p w:rsidR="00F90A64" w:rsidRPr="00081598" w:rsidRDefault="003E7242" w:rsidP="005B2973">
      <w:pPr>
        <w:pStyle w:val="NormalWeb"/>
      </w:pPr>
      <w:r w:rsidRPr="00081598">
        <w:t xml:space="preserve">This is useful because the company can check each returned monitor, replace parts if needed, and update any older components so they use less energy. It also stops working monitors from being thrown away too early, which helps reduce e-waste. Basically, leasing makes sure monitors are always used as efficiently as possible and then brought back into the system rather than ending up in landfill. </w:t>
      </w:r>
    </w:p>
    <w:p w:rsidR="005B2973" w:rsidRPr="00081598" w:rsidRDefault="005B2973" w:rsidP="005B2973">
      <w:pPr>
        <w:pStyle w:val="NormalWeb"/>
      </w:pPr>
      <w:r w:rsidRPr="00081598">
        <w:rPr>
          <w:b/>
          <w:sz w:val="28"/>
          <w:szCs w:val="28"/>
        </w:rPr>
        <w:t>Refurbishment</w:t>
      </w:r>
      <w:r w:rsidR="00DC2054">
        <w:rPr>
          <w:b/>
          <w:sz w:val="28"/>
          <w:szCs w:val="28"/>
        </w:rPr>
        <w:t>:</w:t>
      </w:r>
    </w:p>
    <w:p w:rsidR="003E7242" w:rsidRPr="00081598" w:rsidRDefault="003E7242" w:rsidP="003E7242">
      <w:pPr>
        <w:pStyle w:val="NormalWeb"/>
      </w:pPr>
      <w:r w:rsidRPr="00081598">
        <w:t>Refurbishment links to another hotspot we found, which is the impact from manufacturing new monitors. When we refurbish a monitor, we’re able to keep it in use for longer by repairing it, upgrading certain parts, or replacing components that are worn out. This means fewer brand-new monitors need to be produced, which saves a lot of energy and raw materials like aluminium, plastics, and rare metals.</w:t>
      </w:r>
    </w:p>
    <w:p w:rsidR="003E7242" w:rsidRPr="00081598" w:rsidRDefault="003E7242" w:rsidP="003E7242">
      <w:pPr>
        <w:pStyle w:val="NormalWeb"/>
      </w:pPr>
      <w:r w:rsidRPr="00081598">
        <w:t>By giving each monitor a longer life, the company reduces the environmental impact from making new devices. It also lowers emissions and the amount of new resources that have to be extracted. Refurbishment basically keeps the product in the loop for longer, which i</w:t>
      </w:r>
      <w:r w:rsidR="00F90A64" w:rsidRPr="00081598">
        <w:t>s a key part of circular design.</w:t>
      </w:r>
    </w:p>
    <w:p w:rsidR="003E7242" w:rsidRPr="00081598" w:rsidRDefault="003E7242" w:rsidP="005B2973">
      <w:pPr>
        <w:pStyle w:val="NormalWeb"/>
        <w:rPr>
          <w:b/>
          <w:sz w:val="28"/>
          <w:szCs w:val="28"/>
        </w:rPr>
      </w:pPr>
    </w:p>
    <w:p w:rsidR="00633FC2" w:rsidRPr="00081598" w:rsidRDefault="00633FC2" w:rsidP="00633FC2">
      <w:pPr>
        <w:pStyle w:val="NormalWeb"/>
        <w:rPr>
          <w:b/>
        </w:rPr>
      </w:pPr>
      <w:r w:rsidRPr="00081598">
        <w:rPr>
          <w:b/>
          <w:bCs/>
          <w:color w:val="05351F"/>
        </w:rPr>
        <w:lastRenderedPageBreak/>
        <w:drawing>
          <wp:anchor distT="0" distB="0" distL="114300" distR="114300" simplePos="0" relativeHeight="251662336" behindDoc="0" locked="0" layoutInCell="1" allowOverlap="1">
            <wp:simplePos x="0" y="0"/>
            <wp:positionH relativeFrom="margin">
              <wp:posOffset>-352425</wp:posOffset>
            </wp:positionH>
            <wp:positionV relativeFrom="paragraph">
              <wp:posOffset>135890</wp:posOffset>
            </wp:positionV>
            <wp:extent cx="4368800" cy="336232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68800" cy="3362325"/>
                    </a:xfrm>
                    <a:prstGeom prst="rect">
                      <a:avLst/>
                    </a:prstGeom>
                  </pic:spPr>
                </pic:pic>
              </a:graphicData>
            </a:graphic>
            <wp14:sizeRelH relativeFrom="margin">
              <wp14:pctWidth>0</wp14:pctWidth>
            </wp14:sizeRelH>
            <wp14:sizeRelV relativeFrom="margin">
              <wp14:pctHeight>0</wp14:pctHeight>
            </wp14:sizeRelV>
          </wp:anchor>
        </w:drawing>
      </w:r>
    </w:p>
    <w:p w:rsidR="00633FC2" w:rsidRPr="00081598" w:rsidRDefault="00A40816" w:rsidP="00633FC2">
      <w:pPr>
        <w:spacing w:after="420" w:line="276" w:lineRule="auto"/>
        <w:ind w:left="6480"/>
        <w:textAlignment w:val="baseline"/>
        <w:rPr>
          <w:rFonts w:ascii="Times New Roman" w:hAnsi="Times New Roman" w:cs="Times New Roman"/>
        </w:rPr>
      </w:pPr>
      <w:r w:rsidRPr="00081598">
        <w:rPr>
          <w:rFonts w:ascii="Times New Roman" w:hAnsi="Times New Roman" w:cs="Times New Roman"/>
          <w:b/>
          <w:sz w:val="24"/>
          <w:szCs w:val="24"/>
        </w:rPr>
        <w:t xml:space="preserve">Closed-Loop System: </w:t>
      </w:r>
      <w:r w:rsidRPr="00081598">
        <w:rPr>
          <w:rFonts w:ascii="Times New Roman" w:hAnsi="Times New Roman" w:cs="Times New Roman"/>
          <w:sz w:val="24"/>
          <w:szCs w:val="24"/>
        </w:rPr>
        <w:t xml:space="preserve">At </w:t>
      </w:r>
      <w:r w:rsidRPr="00DC2054">
        <w:rPr>
          <w:rFonts w:ascii="Times New Roman" w:hAnsi="Times New Roman" w:cs="Times New Roman"/>
          <w:sz w:val="24"/>
          <w:szCs w:val="24"/>
        </w:rPr>
        <w:t>the end of each lease cycle, monitors are returned, inspected, repaired, upgraded, and reissued. Components that cannot be reused are recycled, ensuring continuous material</w:t>
      </w:r>
      <w:r w:rsidR="00AB6CC0" w:rsidRPr="00DC2054">
        <w:rPr>
          <w:rFonts w:ascii="Times New Roman" w:hAnsi="Times New Roman" w:cs="Times New Roman"/>
          <w:sz w:val="24"/>
          <w:szCs w:val="24"/>
        </w:rPr>
        <w:t xml:space="preserve"> recovery</w:t>
      </w:r>
      <w:r w:rsidR="00633FC2" w:rsidRPr="00DC2054">
        <w:rPr>
          <w:rFonts w:ascii="Times New Roman" w:hAnsi="Times New Roman" w:cs="Times New Roman"/>
          <w:sz w:val="24"/>
          <w:szCs w:val="24"/>
        </w:rPr>
        <w:t xml:space="preserve"> High-value materials like aluminium and copper are recovery Together, these strategies directly address every hotspot identified earlier</w:t>
      </w:r>
      <w:r w:rsidR="00633FC2" w:rsidRPr="00081598">
        <w:rPr>
          <w:rFonts w:ascii="Times New Roman" w:hAnsi="Times New Roman" w:cs="Times New Roman"/>
        </w:rPr>
        <w:t>.</w:t>
      </w:r>
    </w:p>
    <w:p w:rsidR="00F90A64" w:rsidRPr="00081598" w:rsidRDefault="00F90A64" w:rsidP="00F90A64">
      <w:pPr>
        <w:pStyle w:val="NormalWeb"/>
        <w:rPr>
          <w:b/>
          <w:bCs/>
          <w:color w:val="05351F"/>
        </w:rPr>
      </w:pPr>
    </w:p>
    <w:p w:rsidR="00DC2054" w:rsidRPr="00DC2054" w:rsidRDefault="003B7EF6" w:rsidP="00F90A64">
      <w:pPr>
        <w:pStyle w:val="NormalWeb"/>
        <w:rPr>
          <w:b/>
          <w:color w:val="000000" w:themeColor="text1"/>
          <w:sz w:val="28"/>
          <w:szCs w:val="28"/>
        </w:rPr>
      </w:pPr>
      <w:r w:rsidRPr="00DC2054">
        <w:rPr>
          <w:b/>
          <w:color w:val="000000" w:themeColor="text1"/>
          <w:sz w:val="28"/>
          <w:szCs w:val="28"/>
        </w:rPr>
        <w:t>Product design improving that we made in our new</w:t>
      </w:r>
      <w:r w:rsidR="00633FC2" w:rsidRPr="00DC2054">
        <w:rPr>
          <w:b/>
          <w:color w:val="000000" w:themeColor="text1"/>
          <w:sz w:val="28"/>
          <w:szCs w:val="28"/>
        </w:rPr>
        <w:t xml:space="preserve"> 24 inch OLED monitor</w:t>
      </w:r>
    </w:p>
    <w:p w:rsidR="00AB6CC0" w:rsidRPr="00DC2054" w:rsidRDefault="00AB6CC0" w:rsidP="00AB6CC0">
      <w:pPr>
        <w:spacing w:line="276" w:lineRule="auto"/>
        <w:rPr>
          <w:rFonts w:ascii="Times New Roman" w:hAnsi="Times New Roman" w:cs="Times New Roman"/>
          <w:b/>
          <w:color w:val="000000" w:themeColor="text1"/>
          <w:sz w:val="24"/>
          <w:szCs w:val="24"/>
        </w:rPr>
      </w:pPr>
      <w:r w:rsidRPr="00DC2054">
        <w:rPr>
          <w:rFonts w:ascii="Times New Roman" w:hAnsi="Times New Roman" w:cs="Times New Roman"/>
          <w:b/>
          <w:color w:val="000000" w:themeColor="text1"/>
          <w:sz w:val="24"/>
          <w:szCs w:val="24"/>
          <w:u w:val="single"/>
        </w:rPr>
        <w:t>Materials</w:t>
      </w:r>
      <w:r w:rsidRPr="00DC2054">
        <w:rPr>
          <w:rFonts w:ascii="Times New Roman" w:hAnsi="Times New Roman" w:cs="Times New Roman"/>
          <w:b/>
          <w:color w:val="000000" w:themeColor="text1"/>
          <w:sz w:val="24"/>
          <w:szCs w:val="24"/>
        </w:rPr>
        <w:t xml:space="preserve"> </w:t>
      </w:r>
    </w:p>
    <w:p w:rsidR="00633FC2" w:rsidRPr="00DC2054" w:rsidRDefault="00633FC2" w:rsidP="00AB6CC0">
      <w:pPr>
        <w:spacing w:line="276" w:lineRule="auto"/>
        <w:rPr>
          <w:rFonts w:ascii="Times New Roman" w:hAnsi="Times New Roman" w:cs="Times New Roman"/>
          <w:b/>
          <w:color w:val="000000" w:themeColor="text1"/>
          <w:sz w:val="24"/>
          <w:szCs w:val="24"/>
        </w:rPr>
      </w:pPr>
      <w:r w:rsidRPr="00DC2054">
        <w:rPr>
          <w:rFonts w:ascii="Times New Roman" w:hAnsi="Times New Roman" w:cs="Times New Roman"/>
          <w:color w:val="000000" w:themeColor="text1"/>
          <w:sz w:val="24"/>
          <w:szCs w:val="24"/>
        </w:rPr>
        <w:t>We replaced high-impact virgin materials with low-impact alternatives</w:t>
      </w:r>
    </w:p>
    <w:p w:rsidR="00AB6CC0" w:rsidRPr="00DC2054" w:rsidRDefault="00AB6CC0" w:rsidP="00AB6CC0">
      <w:pPr>
        <w:pStyle w:val="ListParagraph"/>
        <w:numPr>
          <w:ilvl w:val="0"/>
          <w:numId w:val="22"/>
        </w:numPr>
        <w:spacing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Recycled alu</w:t>
      </w:r>
      <w:r w:rsidR="003A17EA" w:rsidRPr="00DC2054">
        <w:rPr>
          <w:rFonts w:ascii="Times New Roman" w:hAnsi="Times New Roman" w:cs="Times New Roman"/>
          <w:color w:val="000000" w:themeColor="text1"/>
          <w:sz w:val="24"/>
          <w:szCs w:val="24"/>
        </w:rPr>
        <w:t>minium &amp; steel (</w:t>
      </w:r>
      <w:r w:rsidR="00633FC2" w:rsidRPr="00DC2054">
        <w:rPr>
          <w:rFonts w:ascii="Times New Roman" w:hAnsi="Times New Roman" w:cs="Times New Roman"/>
          <w:color w:val="000000" w:themeColor="text1"/>
          <w:sz w:val="24"/>
          <w:szCs w:val="24"/>
        </w:rPr>
        <w:t>reduces embodies energy compared to v</w:t>
      </w:r>
      <w:r w:rsidR="003A17EA" w:rsidRPr="00DC2054">
        <w:rPr>
          <w:rFonts w:ascii="Times New Roman" w:hAnsi="Times New Roman" w:cs="Times New Roman"/>
          <w:color w:val="000000" w:themeColor="text1"/>
          <w:sz w:val="24"/>
          <w:szCs w:val="24"/>
        </w:rPr>
        <w:t>irgin metals)</w:t>
      </w:r>
    </w:p>
    <w:p w:rsidR="00AB6CC0" w:rsidRPr="00DC2054" w:rsidRDefault="00AB6CC0" w:rsidP="00AB6CC0">
      <w:pPr>
        <w:pStyle w:val="ListParagraph"/>
        <w:numPr>
          <w:ilvl w:val="0"/>
          <w:numId w:val="22"/>
        </w:numPr>
        <w:spacing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Recycled glass,</w:t>
      </w:r>
      <w:r w:rsidR="003A17EA" w:rsidRPr="00DC2054">
        <w:rPr>
          <w:rFonts w:ascii="Times New Roman" w:hAnsi="Times New Roman" w:cs="Times New Roman"/>
          <w:color w:val="000000" w:themeColor="text1"/>
          <w:sz w:val="24"/>
          <w:szCs w:val="24"/>
        </w:rPr>
        <w:t>( Reduces extraction of silica and minerals and lowers emissions from glass production)</w:t>
      </w:r>
    </w:p>
    <w:p w:rsidR="00AB6CC0" w:rsidRPr="00DC2054" w:rsidRDefault="00AB6CC0" w:rsidP="00AB6CC0">
      <w:pPr>
        <w:pStyle w:val="ListParagraph"/>
        <w:numPr>
          <w:ilvl w:val="0"/>
          <w:numId w:val="22"/>
        </w:numPr>
        <w:spacing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 xml:space="preserve"> Brass for making, </w:t>
      </w:r>
      <w:r w:rsidR="003A17EA" w:rsidRPr="00DC2054">
        <w:rPr>
          <w:rFonts w:ascii="Times New Roman" w:hAnsi="Times New Roman" w:cs="Times New Roman"/>
          <w:color w:val="000000" w:themeColor="text1"/>
          <w:sz w:val="24"/>
          <w:szCs w:val="24"/>
        </w:rPr>
        <w:t>(Brass is highly recyclable and easy to recover so it significantly reduce environmental impact in the early life cycle stages.)</w:t>
      </w:r>
    </w:p>
    <w:p w:rsidR="00AB6CC0" w:rsidRPr="00DC2054" w:rsidRDefault="00AB6CC0" w:rsidP="00AB6CC0">
      <w:pPr>
        <w:pStyle w:val="ListParagraph"/>
        <w:numPr>
          <w:ilvl w:val="0"/>
          <w:numId w:val="22"/>
        </w:numPr>
        <w:spacing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 xml:space="preserve">Bioplastics for the casing. </w:t>
      </w:r>
      <w:r w:rsidR="003A17EA" w:rsidRPr="00DC2054">
        <w:rPr>
          <w:rFonts w:ascii="Times New Roman" w:hAnsi="Times New Roman" w:cs="Times New Roman"/>
          <w:color w:val="000000" w:themeColor="text1"/>
          <w:sz w:val="24"/>
          <w:szCs w:val="24"/>
        </w:rPr>
        <w:t>(Bioplastic cuts fossil based plastic use and improves recyclability at end-of-life</w:t>
      </w:r>
    </w:p>
    <w:p w:rsidR="00AB6CC0" w:rsidRPr="00DC2054" w:rsidRDefault="00AB6CC0" w:rsidP="00AB6CC0">
      <w:pPr>
        <w:pStyle w:val="ListParagraph"/>
        <w:numPr>
          <w:ilvl w:val="0"/>
          <w:numId w:val="22"/>
        </w:numPr>
        <w:spacing w:line="276" w:lineRule="auto"/>
        <w:rPr>
          <w:rFonts w:ascii="Times New Roman" w:hAnsi="Times New Roman" w:cs="Times New Roman"/>
          <w:color w:val="000000" w:themeColor="text1"/>
          <w:sz w:val="24"/>
          <w:szCs w:val="24"/>
        </w:rPr>
      </w:pPr>
      <w:r w:rsidRPr="00DC2054">
        <w:rPr>
          <w:rFonts w:ascii="Times New Roman" w:hAnsi="Times New Roman" w:cs="Times New Roman"/>
          <w:color w:val="000000" w:themeColor="text1"/>
          <w:sz w:val="24"/>
          <w:szCs w:val="24"/>
        </w:rPr>
        <w:t>Recycled ABS for internal structures</w:t>
      </w:r>
    </w:p>
    <w:p w:rsidR="00AB6CC0" w:rsidRPr="00DC2054" w:rsidRDefault="003A17EA" w:rsidP="00AB6CC0">
      <w:pPr>
        <w:pStyle w:val="ListParagraph"/>
        <w:spacing w:line="276" w:lineRule="auto"/>
        <w:rPr>
          <w:rFonts w:ascii="Times New Roman" w:hAnsi="Times New Roman" w:cs="Times New Roman"/>
          <w:noProof/>
          <w:color w:val="000000" w:themeColor="text1"/>
          <w:sz w:val="24"/>
          <w:szCs w:val="24"/>
          <w:lang w:eastAsia="en-GB"/>
        </w:rPr>
      </w:pPr>
      <w:r w:rsidRPr="00DC2054">
        <w:rPr>
          <w:rFonts w:ascii="Times New Roman" w:hAnsi="Times New Roman" w:cs="Times New Roman"/>
          <w:color w:val="000000" w:themeColor="text1"/>
          <w:sz w:val="24"/>
          <w:szCs w:val="24"/>
        </w:rPr>
        <w:t>(</w:t>
      </w:r>
      <w:r w:rsidR="00AB6CC0" w:rsidRPr="00DC2054">
        <w:rPr>
          <w:rFonts w:ascii="Times New Roman" w:hAnsi="Times New Roman" w:cs="Times New Roman"/>
          <w:color w:val="000000" w:themeColor="text1"/>
          <w:sz w:val="24"/>
          <w:szCs w:val="24"/>
        </w:rPr>
        <w:t xml:space="preserve">Using recycled materials because recycled materials reduces the use of </w:t>
      </w:r>
      <w:r w:rsidRPr="00DC2054">
        <w:rPr>
          <w:rFonts w:ascii="Times New Roman" w:hAnsi="Times New Roman" w:cs="Times New Roman"/>
          <w:color w:val="000000" w:themeColor="text1"/>
          <w:sz w:val="24"/>
          <w:szCs w:val="24"/>
        </w:rPr>
        <w:t>newly acquired materials and red</w:t>
      </w:r>
      <w:r w:rsidR="00AB6CC0" w:rsidRPr="00DC2054">
        <w:rPr>
          <w:rFonts w:ascii="Times New Roman" w:hAnsi="Times New Roman" w:cs="Times New Roman"/>
          <w:color w:val="000000" w:themeColor="text1"/>
          <w:sz w:val="24"/>
          <w:szCs w:val="24"/>
        </w:rPr>
        <w:t>uces total embodied energy</w:t>
      </w:r>
      <w:r w:rsidRPr="00DC2054">
        <w:rPr>
          <w:rFonts w:ascii="Times New Roman" w:hAnsi="Times New Roman" w:cs="Times New Roman"/>
          <w:color w:val="000000" w:themeColor="text1"/>
          <w:sz w:val="24"/>
          <w:szCs w:val="24"/>
        </w:rPr>
        <w:t>.</w:t>
      </w:r>
      <w:r w:rsidRPr="00DC2054">
        <w:rPr>
          <w:rFonts w:ascii="Times New Roman" w:hAnsi="Times New Roman" w:cs="Times New Roman"/>
          <w:noProof/>
          <w:color w:val="000000" w:themeColor="text1"/>
          <w:sz w:val="24"/>
          <w:szCs w:val="24"/>
          <w:lang w:eastAsia="en-GB"/>
        </w:rPr>
        <w:t>)</w:t>
      </w:r>
    </w:p>
    <w:p w:rsidR="00460801" w:rsidRPr="00DC2054" w:rsidRDefault="003A17EA" w:rsidP="00460801">
      <w:pPr>
        <w:spacing w:after="420" w:line="276" w:lineRule="auto"/>
        <w:ind w:left="720"/>
        <w:textAlignment w:val="baseline"/>
        <w:rPr>
          <w:rFonts w:ascii="Times New Roman" w:hAnsi="Times New Roman" w:cs="Times New Roman"/>
          <w:color w:val="000000" w:themeColor="text1"/>
          <w:sz w:val="24"/>
          <w:szCs w:val="24"/>
        </w:rPr>
      </w:pPr>
      <w:r w:rsidRPr="00DC2054">
        <w:rPr>
          <w:rStyle w:val="Strong"/>
          <w:rFonts w:ascii="Times New Roman" w:hAnsi="Times New Roman" w:cs="Times New Roman"/>
          <w:color w:val="000000" w:themeColor="text1"/>
        </w:rPr>
        <w:t>Energy-efficient Design:</w:t>
      </w:r>
      <w:r w:rsidRPr="00DC2054">
        <w:rPr>
          <w:rFonts w:ascii="Times New Roman" w:hAnsi="Times New Roman" w:cs="Times New Roman"/>
          <w:color w:val="000000" w:themeColor="text1"/>
        </w:rPr>
        <w:t xml:space="preserve"> </w:t>
      </w:r>
      <w:r w:rsidRPr="00DC2054">
        <w:rPr>
          <w:rFonts w:ascii="Times New Roman" w:hAnsi="Times New Roman" w:cs="Times New Roman"/>
          <w:color w:val="000000" w:themeColor="text1"/>
          <w:sz w:val="24"/>
          <w:szCs w:val="24"/>
        </w:rPr>
        <w:t xml:space="preserve">our 24 inch OLED monitor uses less electricity, directly reducing the </w:t>
      </w:r>
      <w:r w:rsidRPr="00DC2054">
        <w:rPr>
          <w:rStyle w:val="Strong"/>
          <w:rFonts w:ascii="Times New Roman" w:hAnsi="Times New Roman" w:cs="Times New Roman"/>
          <w:b w:val="0"/>
          <w:color w:val="000000" w:themeColor="text1"/>
          <w:sz w:val="24"/>
          <w:szCs w:val="24"/>
        </w:rPr>
        <w:t>use-phase hotspot</w:t>
      </w:r>
      <w:r w:rsidRPr="00DC2054">
        <w:rPr>
          <w:rFonts w:ascii="Times New Roman" w:hAnsi="Times New Roman" w:cs="Times New Roman"/>
          <w:color w:val="000000" w:themeColor="text1"/>
          <w:sz w:val="24"/>
          <w:szCs w:val="24"/>
        </w:rPr>
        <w:t xml:space="preserve"> identified in the LCA.</w:t>
      </w:r>
    </w:p>
    <w:p w:rsidR="00DC2054" w:rsidRDefault="00460801" w:rsidP="00460801">
      <w:pPr>
        <w:spacing w:after="420" w:line="240" w:lineRule="auto"/>
        <w:textAlignment w:val="baseline"/>
        <w:rPr>
          <w:rFonts w:ascii="Times New Roman" w:hAnsi="Times New Roman" w:cs="Times New Roman"/>
          <w:b/>
          <w:bCs/>
          <w:color w:val="000000" w:themeColor="text1"/>
          <w:sz w:val="24"/>
          <w:szCs w:val="24"/>
          <w:u w:val="single"/>
        </w:rPr>
      </w:pPr>
      <w:r w:rsidRPr="00DC2054">
        <w:rPr>
          <w:rFonts w:ascii="Times New Roman" w:hAnsi="Times New Roman" w:cs="Times New Roman"/>
          <w:b/>
          <w:bCs/>
          <w:color w:val="000000" w:themeColor="text1"/>
          <w:sz w:val="24"/>
          <w:szCs w:val="24"/>
          <w:u w:val="single"/>
        </w:rPr>
        <w:t>Raw ma</w:t>
      </w:r>
      <w:r w:rsidR="00DC2054">
        <w:rPr>
          <w:rFonts w:ascii="Times New Roman" w:hAnsi="Times New Roman" w:cs="Times New Roman"/>
          <w:b/>
          <w:bCs/>
          <w:color w:val="000000" w:themeColor="text1"/>
          <w:sz w:val="24"/>
          <w:szCs w:val="24"/>
          <w:u w:val="single"/>
        </w:rPr>
        <w:t>terial sourcing for our monitor</w:t>
      </w:r>
    </w:p>
    <w:p w:rsidR="00AB6CC0" w:rsidRPr="00DC2054" w:rsidRDefault="00AB6CC0" w:rsidP="00460801">
      <w:pPr>
        <w:spacing w:after="420" w:line="240" w:lineRule="auto"/>
        <w:textAlignment w:val="baseline"/>
        <w:rPr>
          <w:rFonts w:ascii="Times New Roman" w:hAnsi="Times New Roman" w:cs="Times New Roman"/>
          <w:b/>
          <w:bCs/>
          <w:color w:val="000000" w:themeColor="text1"/>
          <w:sz w:val="24"/>
          <w:szCs w:val="24"/>
          <w:u w:val="single"/>
        </w:rPr>
      </w:pPr>
      <w:r w:rsidRPr="00DC2054">
        <w:rPr>
          <w:rFonts w:ascii="Times New Roman" w:eastAsia="Times New Roman" w:hAnsi="Times New Roman" w:cs="Times New Roman"/>
          <w:color w:val="000000" w:themeColor="text1"/>
          <w:sz w:val="24"/>
          <w:szCs w:val="24"/>
          <w:lang w:eastAsia="en-GB"/>
        </w:rPr>
        <w:t>To support our circular-economy business model, all raw materials for our eco-friendly monitor were sourced from certified low-impact suppliers in Ireland and the UK</w:t>
      </w:r>
      <w:r w:rsidRPr="00DC2054">
        <w:rPr>
          <w:rFonts w:ascii="Times New Roman" w:hAnsi="Times New Roman" w:cs="Times New Roman"/>
          <w:color w:val="000000" w:themeColor="text1"/>
          <w:sz w:val="24"/>
          <w:szCs w:val="24"/>
        </w:rPr>
        <w:t>, suppliers located close to the manufacturing site were selected</w:t>
      </w:r>
    </w:p>
    <w:p w:rsidR="00AB6CC0" w:rsidRPr="00DC2054" w:rsidRDefault="00AB6CC0" w:rsidP="00AB6CC0">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b/>
          <w:bCs/>
          <w:color w:val="000000" w:themeColor="text1"/>
          <w:sz w:val="24"/>
          <w:szCs w:val="24"/>
          <w:lang w:eastAsia="en-GB"/>
        </w:rPr>
        <w:lastRenderedPageBreak/>
        <w:t>Irish Suppliers</w:t>
      </w:r>
    </w:p>
    <w:p w:rsidR="00AB6CC0" w:rsidRPr="00DC2054" w:rsidRDefault="00AB6CC0" w:rsidP="00AB6CC0">
      <w:pPr>
        <w:numPr>
          <w:ilvl w:val="0"/>
          <w:numId w:val="17"/>
        </w:numPr>
        <w:spacing w:before="240"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Leinster Metal Recycling (Ireland) – Recycled aluminium</w:t>
      </w:r>
    </w:p>
    <w:p w:rsidR="00AB6CC0" w:rsidRPr="00DC2054" w:rsidRDefault="00AB6CC0" w:rsidP="00AB6CC0">
      <w:pPr>
        <w:numPr>
          <w:ilvl w:val="0"/>
          <w:numId w:val="17"/>
        </w:numPr>
        <w:spacing w:after="24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Glass Recycling Ireland – Recycled glass cullet/sand</w:t>
      </w:r>
    </w:p>
    <w:p w:rsidR="00AB6CC0" w:rsidRPr="00DC2054" w:rsidRDefault="00AB6CC0" w:rsidP="00AB6CC0">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b/>
          <w:bCs/>
          <w:color w:val="000000" w:themeColor="text1"/>
          <w:sz w:val="24"/>
          <w:szCs w:val="24"/>
          <w:lang w:eastAsia="en-GB"/>
        </w:rPr>
        <w:t>UK Suppliers</w:t>
      </w:r>
    </w:p>
    <w:p w:rsidR="00AB6CC0" w:rsidRPr="00DC2054" w:rsidRDefault="00AB6CC0" w:rsidP="00AB6CC0">
      <w:pPr>
        <w:numPr>
          <w:ilvl w:val="0"/>
          <w:numId w:val="18"/>
        </w:numPr>
        <w:spacing w:before="240"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Biome Bioplastics (UK) – Sustainable bioplastics</w:t>
      </w:r>
    </w:p>
    <w:p w:rsidR="00AB6CC0" w:rsidRPr="00DC2054" w:rsidRDefault="00AB6CC0" w:rsidP="00AB6CC0">
      <w:pPr>
        <w:numPr>
          <w:ilvl w:val="0"/>
          <w:numId w:val="18"/>
        </w:numPr>
        <w:spacing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MBA Polymers (UK) – Recycled ABS polymer compounds</w:t>
      </w:r>
    </w:p>
    <w:p w:rsidR="00AB6CC0" w:rsidRPr="00DC2054" w:rsidRDefault="00AB6CC0" w:rsidP="00AB6CC0">
      <w:pPr>
        <w:pStyle w:val="ListParagraph"/>
        <w:numPr>
          <w:ilvl w:val="0"/>
          <w:numId w:val="18"/>
        </w:numPr>
        <w:spacing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Green Applelec (UK) – Sustainable LED light sheets</w:t>
      </w:r>
    </w:p>
    <w:p w:rsidR="00304C94" w:rsidRPr="00DC2054" w:rsidRDefault="00304C94" w:rsidP="00304C94">
      <w:pPr>
        <w:pStyle w:val="ListParagraph"/>
        <w:spacing w:line="276" w:lineRule="auto"/>
        <w:rPr>
          <w:rFonts w:ascii="Times New Roman" w:eastAsia="Times New Roman" w:hAnsi="Times New Roman" w:cs="Times New Roman"/>
          <w:color w:val="000000" w:themeColor="text1"/>
          <w:sz w:val="24"/>
          <w:szCs w:val="24"/>
          <w:lang w:eastAsia="en-GB"/>
        </w:rPr>
      </w:pPr>
    </w:p>
    <w:p w:rsidR="00304C94" w:rsidRPr="00DC2054" w:rsidRDefault="00304C94" w:rsidP="00304C94">
      <w:pPr>
        <w:spacing w:line="276" w:lineRule="auto"/>
        <w:rPr>
          <w:rFonts w:ascii="Times New Roman" w:hAnsi="Times New Roman" w:cs="Times New Roman"/>
          <w:b/>
          <w:color w:val="000000" w:themeColor="text1"/>
          <w:sz w:val="24"/>
          <w:szCs w:val="24"/>
        </w:rPr>
      </w:pPr>
      <w:r w:rsidRPr="00DC2054">
        <w:rPr>
          <w:rFonts w:ascii="Times New Roman" w:hAnsi="Times New Roman" w:cs="Times New Roman"/>
          <w:b/>
          <w:color w:val="000000" w:themeColor="text1"/>
          <w:sz w:val="24"/>
          <w:szCs w:val="24"/>
        </w:rPr>
        <w:t>Sustainable design strategies which we used for our 24 inch OLED office monitor</w:t>
      </w:r>
    </w:p>
    <w:p w:rsidR="00304C94" w:rsidRPr="00DC2054" w:rsidRDefault="00304C94" w:rsidP="00304C94">
      <w:pPr>
        <w:spacing w:line="276" w:lineRule="auto"/>
        <w:rPr>
          <w:rFonts w:ascii="Times New Roman" w:hAnsi="Times New Roman" w:cs="Times New Roman"/>
          <w:color w:val="000000" w:themeColor="text1"/>
          <w:sz w:val="24"/>
          <w:szCs w:val="24"/>
        </w:rPr>
      </w:pPr>
      <w:r w:rsidRPr="00DC2054">
        <w:rPr>
          <w:rFonts w:ascii="Times New Roman" w:hAnsi="Times New Roman" w:cs="Times New Roman"/>
          <w:b/>
          <w:bCs/>
          <w:color w:val="000000" w:themeColor="text1"/>
          <w:sz w:val="24"/>
          <w:szCs w:val="24"/>
          <w:u w:val="single"/>
        </w:rPr>
        <w:t>Reduced Packaging:</w:t>
      </w:r>
      <w:r w:rsidRPr="00DC2054">
        <w:rPr>
          <w:rFonts w:ascii="Times New Roman" w:hAnsi="Times New Roman" w:cs="Times New Roman"/>
          <w:color w:val="000000" w:themeColor="text1"/>
          <w:sz w:val="24"/>
          <w:szCs w:val="24"/>
        </w:rPr>
        <w:t xml:space="preserve"> We decided to Use smaller boxes to pack the device and using 100 recyclable cardboard will reduce production costs and will be easy to distribute. </w:t>
      </w:r>
    </w:p>
    <w:p w:rsidR="00304C94" w:rsidRPr="00DC2054" w:rsidRDefault="00304C94" w:rsidP="00304C94">
      <w:pPr>
        <w:spacing w:line="276" w:lineRule="auto"/>
        <w:rPr>
          <w:rFonts w:ascii="Times New Roman" w:hAnsi="Times New Roman" w:cs="Times New Roman"/>
          <w:color w:val="000000" w:themeColor="text1"/>
          <w:sz w:val="24"/>
          <w:szCs w:val="24"/>
        </w:rPr>
      </w:pPr>
      <w:r w:rsidRPr="00DC2054">
        <w:rPr>
          <w:rFonts w:ascii="Times New Roman" w:hAnsi="Times New Roman" w:cs="Times New Roman"/>
          <w:b/>
          <w:bCs/>
          <w:color w:val="000000" w:themeColor="text1"/>
          <w:sz w:val="24"/>
          <w:szCs w:val="24"/>
          <w:u w:val="single"/>
        </w:rPr>
        <w:t xml:space="preserve">Designed for Disassembly: </w:t>
      </w:r>
      <w:r w:rsidRPr="00DC2054">
        <w:rPr>
          <w:rFonts w:ascii="Times New Roman" w:hAnsi="Times New Roman" w:cs="Times New Roman"/>
          <w:color w:val="000000" w:themeColor="text1"/>
          <w:sz w:val="24"/>
          <w:szCs w:val="24"/>
        </w:rPr>
        <w:t xml:space="preserve">Designing for disassembly ensures that all the parts can be removed and be reused and recycled. </w:t>
      </w:r>
      <w:r w:rsidRPr="00DC2054">
        <w:rPr>
          <w:rFonts w:ascii="Times New Roman" w:hAnsi="Times New Roman" w:cs="Times New Roman"/>
          <w:color w:val="000000" w:themeColor="text1"/>
        </w:rPr>
        <w:t>This lowers disassembly time, making recycling cheaper and more efficient.</w:t>
      </w:r>
    </w:p>
    <w:p w:rsidR="00304C94" w:rsidRPr="00DC2054" w:rsidRDefault="00304C94" w:rsidP="00304C94">
      <w:pPr>
        <w:spacing w:line="276" w:lineRule="auto"/>
        <w:rPr>
          <w:rFonts w:ascii="Times New Roman" w:eastAsia="Times New Roman" w:hAnsi="Times New Roman" w:cs="Times New Roman"/>
          <w:color w:val="000000" w:themeColor="text1"/>
          <w:sz w:val="24"/>
          <w:szCs w:val="24"/>
          <w:lang w:eastAsia="en-GB"/>
        </w:rPr>
      </w:pPr>
      <w:r w:rsidRPr="00DC2054">
        <w:rPr>
          <w:rFonts w:ascii="Times New Roman" w:hAnsi="Times New Roman" w:cs="Times New Roman"/>
          <w:b/>
          <w:bCs/>
          <w:color w:val="000000" w:themeColor="text1"/>
          <w:u w:val="single"/>
        </w:rPr>
        <w:t>Improved Energy</w:t>
      </w:r>
      <w:r w:rsidRPr="00DC2054">
        <w:rPr>
          <w:rFonts w:ascii="Times New Roman" w:hAnsi="Times New Roman" w:cs="Times New Roman"/>
          <w:bCs/>
          <w:color w:val="000000" w:themeColor="text1"/>
          <w:u w:val="single"/>
        </w:rPr>
        <w:t xml:space="preserve">: </w:t>
      </w:r>
      <w:r w:rsidRPr="00DC2054">
        <w:rPr>
          <w:rFonts w:ascii="Times New Roman" w:hAnsi="Times New Roman" w:cs="Times New Roman"/>
          <w:color w:val="000000" w:themeColor="text1"/>
        </w:rPr>
        <w:t xml:space="preserve"> </w:t>
      </w:r>
      <w:r w:rsidRPr="00DC2054">
        <w:rPr>
          <w:rFonts w:ascii="Times New Roman" w:hAnsi="Times New Roman" w:cs="Times New Roman"/>
          <w:color w:val="000000" w:themeColor="text1"/>
          <w:sz w:val="24"/>
          <w:szCs w:val="24"/>
        </w:rPr>
        <w:t xml:space="preserve"> our 24 inch OLED office</w:t>
      </w:r>
      <w:r w:rsidRPr="00DC2054">
        <w:rPr>
          <w:rFonts w:ascii="Times New Roman" w:hAnsi="Times New Roman" w:cs="Times New Roman"/>
          <w:b/>
          <w:color w:val="000000" w:themeColor="text1"/>
          <w:sz w:val="24"/>
          <w:szCs w:val="24"/>
        </w:rPr>
        <w:t xml:space="preserve"> </w:t>
      </w:r>
      <w:r w:rsidRPr="00DC2054">
        <w:rPr>
          <w:rFonts w:ascii="Times New Roman" w:hAnsi="Times New Roman" w:cs="Times New Roman"/>
          <w:color w:val="000000" w:themeColor="text1"/>
        </w:rPr>
        <w:t xml:space="preserve">monitor can automatically adjust the brightness and has a LED backlight all of which contribute to the reduction of energy consumption. Moreover, increases its lifetime. Our 24 inch OLED monitor cuts use-phase emissions by more than </w:t>
      </w:r>
      <w:r w:rsidRPr="00DC2054">
        <w:rPr>
          <w:rStyle w:val="Strong"/>
          <w:rFonts w:ascii="Times New Roman" w:hAnsi="Times New Roman" w:cs="Times New Roman"/>
          <w:color w:val="000000" w:themeColor="text1"/>
        </w:rPr>
        <w:t>60%</w:t>
      </w:r>
      <w:r w:rsidRPr="00DC2054">
        <w:rPr>
          <w:rFonts w:ascii="Times New Roman" w:hAnsi="Times New Roman" w:cs="Times New Roman"/>
          <w:color w:val="000000" w:themeColor="text1"/>
        </w:rPr>
        <w:t xml:space="preserve">, which directly targets the </w:t>
      </w:r>
      <w:r w:rsidRPr="00DC2054">
        <w:rPr>
          <w:rStyle w:val="Strong"/>
          <w:rFonts w:ascii="Times New Roman" w:hAnsi="Times New Roman" w:cs="Times New Roman"/>
          <w:b w:val="0"/>
          <w:color w:val="000000" w:themeColor="text1"/>
        </w:rPr>
        <w:t>largest hotspot</w:t>
      </w:r>
      <w:r w:rsidRPr="00DC2054">
        <w:rPr>
          <w:rFonts w:ascii="Times New Roman" w:hAnsi="Times New Roman" w:cs="Times New Roman"/>
          <w:color w:val="000000" w:themeColor="text1"/>
        </w:rPr>
        <w:t xml:space="preserve"> identified. </w:t>
      </w:r>
    </w:p>
    <w:p w:rsidR="00AB6CC0" w:rsidRPr="00DC2054" w:rsidRDefault="00AB6CC0" w:rsidP="00AB6CC0">
      <w:pPr>
        <w:spacing w:line="276" w:lineRule="auto"/>
        <w:rPr>
          <w:rFonts w:ascii="Times New Roman" w:hAnsi="Times New Roman" w:cs="Times New Roman"/>
          <w:color w:val="000000" w:themeColor="text1"/>
          <w:sz w:val="24"/>
          <w:szCs w:val="24"/>
        </w:rPr>
      </w:pPr>
      <w:r w:rsidRPr="00DC2054">
        <w:rPr>
          <w:rFonts w:ascii="Times New Roman" w:hAnsi="Times New Roman" w:cs="Times New Roman"/>
          <w:b/>
          <w:bCs/>
          <w:color w:val="000000" w:themeColor="text1"/>
          <w:sz w:val="24"/>
          <w:szCs w:val="24"/>
        </w:rPr>
        <w:t>Manufacturing location &amp; transport</w:t>
      </w:r>
    </w:p>
    <w:p w:rsidR="00AB6CC0" w:rsidRPr="00DC2054" w:rsidRDefault="00AB6CC0" w:rsidP="00AB6CC0">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 xml:space="preserve">Our New </w:t>
      </w:r>
      <w:r w:rsidR="00F90A64" w:rsidRPr="00DC2054">
        <w:rPr>
          <w:rFonts w:ascii="Times New Roman" w:hAnsi="Times New Roman" w:cs="Times New Roman"/>
          <w:color w:val="000000" w:themeColor="text1"/>
          <w:sz w:val="24"/>
          <w:szCs w:val="24"/>
        </w:rPr>
        <w:t>24 inch OLED office</w:t>
      </w:r>
      <w:r w:rsidR="00F90A64" w:rsidRPr="00DC2054">
        <w:rPr>
          <w:rFonts w:ascii="Times New Roman" w:hAnsi="Times New Roman" w:cs="Times New Roman"/>
          <w:b/>
          <w:color w:val="000000" w:themeColor="text1"/>
          <w:sz w:val="24"/>
          <w:szCs w:val="24"/>
        </w:rPr>
        <w:t xml:space="preserve"> </w:t>
      </w:r>
      <w:r w:rsidRPr="00DC2054">
        <w:rPr>
          <w:rFonts w:ascii="Times New Roman" w:eastAsia="Times New Roman" w:hAnsi="Times New Roman" w:cs="Times New Roman"/>
          <w:color w:val="000000" w:themeColor="text1"/>
          <w:sz w:val="24"/>
          <w:szCs w:val="24"/>
          <w:lang w:eastAsia="en-GB"/>
        </w:rPr>
        <w:t>monitor is manufactured in Germany because Germany is highly regulation-driven in sustainable electronics manufacturing. The country enforces strong environmental and safety standards such as RoHS, WEEE, and REACH, ensuring sustainable production, transparency, and high labour/environmental standards. This aligns directly with our business model’s commitment to ethical sourcing, low-pollution production, and long-term circularity.</w:t>
      </w:r>
    </w:p>
    <w:p w:rsidR="00AB6CC0" w:rsidRPr="00DC2054" w:rsidRDefault="00AB6CC0" w:rsidP="00AB6CC0">
      <w:pPr>
        <w:spacing w:before="240" w:after="240"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All raw materials from Ireland and the UK will be transported to Germany by ship.</w:t>
      </w:r>
    </w:p>
    <w:p w:rsidR="00AB6CC0" w:rsidRPr="00DC2054" w:rsidRDefault="00AB6CC0" w:rsidP="00AB6CC0">
      <w:pPr>
        <w:numPr>
          <w:ilvl w:val="0"/>
          <w:numId w:val="19"/>
        </w:numPr>
        <w:spacing w:before="240"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Because Shipping is the most sustainable and efficient method of international goods movement.</w:t>
      </w:r>
    </w:p>
    <w:p w:rsidR="00AB6CC0" w:rsidRPr="00DC2054" w:rsidRDefault="00AB6CC0" w:rsidP="00AB6CC0">
      <w:pPr>
        <w:numPr>
          <w:ilvl w:val="0"/>
          <w:numId w:val="19"/>
        </w:numPr>
        <w:spacing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Ships produce far less CO₂ per tonne-kilometre than trucks, and dramatically less than air freight and as I had mentioned above I wanted to redu</w:t>
      </w:r>
      <w:r w:rsidR="00304C94" w:rsidRPr="00DC2054">
        <w:rPr>
          <w:rFonts w:ascii="Times New Roman" w:eastAsia="Times New Roman" w:hAnsi="Times New Roman" w:cs="Times New Roman"/>
          <w:color w:val="000000" w:themeColor="text1"/>
          <w:sz w:val="24"/>
          <w:szCs w:val="24"/>
          <w:lang w:eastAsia="en-GB"/>
        </w:rPr>
        <w:t xml:space="preserve">ce our co2e comparing to general </w:t>
      </w:r>
      <w:r w:rsidRPr="00DC2054">
        <w:rPr>
          <w:rFonts w:ascii="Times New Roman" w:eastAsia="Times New Roman" w:hAnsi="Times New Roman" w:cs="Times New Roman"/>
          <w:color w:val="000000" w:themeColor="text1"/>
          <w:sz w:val="24"/>
          <w:szCs w:val="24"/>
          <w:lang w:eastAsia="en-GB"/>
        </w:rPr>
        <w:t>monitor.</w:t>
      </w:r>
    </w:p>
    <w:p w:rsidR="00AB6CC0" w:rsidRPr="00DC2054" w:rsidRDefault="00AB6CC0" w:rsidP="00AB6CC0">
      <w:pPr>
        <w:numPr>
          <w:ilvl w:val="0"/>
          <w:numId w:val="19"/>
        </w:numPr>
        <w:spacing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Modern ships use improved engines, energy-efficient hull designs, and larger cargo capacity, which further reduce emissions.</w:t>
      </w:r>
    </w:p>
    <w:p w:rsidR="00AB6CC0" w:rsidRPr="00DC2054" w:rsidRDefault="00AB6CC0" w:rsidP="00AB6CC0">
      <w:pPr>
        <w:spacing w:line="276" w:lineRule="auto"/>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Although shipping contributes to 3% of global CO₂, this is because it moves the majority of the world’s trade making it the greenest option per unit of cargo moved</w:t>
      </w:r>
    </w:p>
    <w:p w:rsidR="00AB6CC0" w:rsidRPr="00081598" w:rsidRDefault="00AB6CC0" w:rsidP="00AB6CC0">
      <w:pPr>
        <w:spacing w:line="276" w:lineRule="auto"/>
        <w:rPr>
          <w:rFonts w:ascii="Times New Roman" w:eastAsia="Times New Roman" w:hAnsi="Times New Roman" w:cs="Times New Roman"/>
          <w:color w:val="05351F"/>
          <w:sz w:val="24"/>
          <w:szCs w:val="24"/>
          <w:lang w:eastAsia="en-GB"/>
        </w:rPr>
      </w:pPr>
      <w:r w:rsidRPr="00081598">
        <w:rPr>
          <w:rFonts w:ascii="Times New Roman" w:hAnsi="Times New Roman" w:cs="Times New Roman"/>
          <w:color w:val="05351F"/>
          <w:sz w:val="24"/>
          <w:szCs w:val="24"/>
        </w:rPr>
        <w:lastRenderedPageBreak/>
        <w:drawing>
          <wp:inline distT="0" distB="0" distL="0" distR="0" wp14:anchorId="480468EC" wp14:editId="6C3A0B43">
            <wp:extent cx="4577715" cy="14373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9387" cy="1444124"/>
                    </a:xfrm>
                    <a:prstGeom prst="rect">
                      <a:avLst/>
                    </a:prstGeom>
                  </pic:spPr>
                </pic:pic>
              </a:graphicData>
            </a:graphic>
          </wp:inline>
        </w:drawing>
      </w:r>
    </w:p>
    <w:p w:rsidR="003B7EF6" w:rsidRPr="00DC2054" w:rsidRDefault="003B7EF6" w:rsidP="003B7EF6">
      <w:pPr>
        <w:spacing w:line="276" w:lineRule="auto"/>
        <w:rPr>
          <w:rFonts w:ascii="Times New Roman" w:hAnsi="Times New Roman" w:cs="Times New Roman"/>
          <w:b/>
          <w:color w:val="000000" w:themeColor="text1"/>
          <w:sz w:val="24"/>
          <w:szCs w:val="24"/>
        </w:rPr>
      </w:pPr>
      <w:r w:rsidRPr="00DC2054">
        <w:rPr>
          <w:rFonts w:ascii="Times New Roman" w:hAnsi="Times New Roman" w:cs="Times New Roman"/>
          <w:b/>
          <w:color w:val="000000" w:themeColor="text1"/>
          <w:sz w:val="24"/>
          <w:szCs w:val="24"/>
        </w:rPr>
        <w:t>Key Changes we made to our monitor are:</w:t>
      </w:r>
    </w:p>
    <w:p w:rsidR="003B7EF6" w:rsidRPr="00DC2054" w:rsidRDefault="003B7EF6" w:rsidP="003B7EF6">
      <w:pPr>
        <w:pStyle w:val="NormalWeb"/>
        <w:numPr>
          <w:ilvl w:val="0"/>
          <w:numId w:val="16"/>
        </w:numPr>
        <w:spacing w:before="0" w:beforeAutospacing="0" w:after="0" w:afterAutospacing="0" w:line="276" w:lineRule="auto"/>
        <w:textAlignment w:val="baseline"/>
        <w:rPr>
          <w:color w:val="000000" w:themeColor="text1"/>
        </w:rPr>
      </w:pPr>
      <w:r w:rsidRPr="00DC2054">
        <w:rPr>
          <w:color w:val="000000" w:themeColor="text1"/>
        </w:rPr>
        <w:t xml:space="preserve">We removed </w:t>
      </w:r>
      <w:r w:rsidRPr="00DC2054">
        <w:rPr>
          <w:bCs/>
          <w:color w:val="000000" w:themeColor="text1"/>
        </w:rPr>
        <w:t xml:space="preserve">virgin aluminium and steel. </w:t>
      </w:r>
      <w:r w:rsidRPr="00DC2054">
        <w:rPr>
          <w:color w:val="000000" w:themeColor="text1"/>
        </w:rPr>
        <w:t> – Because they have high embodied energy and large greenhouse gas footprints.</w:t>
      </w:r>
    </w:p>
    <w:p w:rsidR="003B7EF6" w:rsidRPr="00DC2054" w:rsidRDefault="003B7EF6" w:rsidP="003B7EF6">
      <w:pPr>
        <w:numPr>
          <w:ilvl w:val="0"/>
          <w:numId w:val="16"/>
        </w:numPr>
        <w:spacing w:after="0" w:line="276" w:lineRule="auto"/>
        <w:textAlignment w:val="baseline"/>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 xml:space="preserve">Remove </w:t>
      </w:r>
      <w:r w:rsidRPr="00DC2054">
        <w:rPr>
          <w:rFonts w:ascii="Times New Roman" w:eastAsia="Times New Roman" w:hAnsi="Times New Roman" w:cs="Times New Roman"/>
          <w:bCs/>
          <w:color w:val="000000" w:themeColor="text1"/>
          <w:sz w:val="24"/>
          <w:szCs w:val="24"/>
          <w:lang w:eastAsia="en-GB"/>
        </w:rPr>
        <w:t>plastic components and expanded polystyrene (EPS) packaging</w:t>
      </w:r>
      <w:r w:rsidRPr="00DC2054">
        <w:rPr>
          <w:rFonts w:ascii="Times New Roman" w:eastAsia="Times New Roman" w:hAnsi="Times New Roman" w:cs="Times New Roman"/>
          <w:color w:val="000000" w:themeColor="text1"/>
          <w:sz w:val="24"/>
          <w:szCs w:val="24"/>
          <w:lang w:eastAsia="en-GB"/>
        </w:rPr>
        <w:t>-</w:t>
      </w:r>
      <w:r w:rsidRPr="00DC2054">
        <w:rPr>
          <w:rFonts w:ascii="Times New Roman" w:eastAsia="Times New Roman" w:hAnsi="Times New Roman" w:cs="Times New Roman"/>
          <w:bCs/>
          <w:color w:val="000000" w:themeColor="text1"/>
          <w:sz w:val="24"/>
          <w:szCs w:val="24"/>
          <w:lang w:eastAsia="en-GB"/>
        </w:rPr>
        <w:t xml:space="preserve"> </w:t>
      </w:r>
      <w:r w:rsidRPr="00DC2054">
        <w:rPr>
          <w:rFonts w:ascii="Times New Roman" w:eastAsia="Times New Roman" w:hAnsi="Times New Roman" w:cs="Times New Roman"/>
          <w:color w:val="000000" w:themeColor="text1"/>
          <w:sz w:val="24"/>
          <w:szCs w:val="24"/>
          <w:lang w:eastAsia="en-GB"/>
        </w:rPr>
        <w:t>both are non-biodegradable, removing them can improve recyclability.</w:t>
      </w:r>
    </w:p>
    <w:p w:rsidR="003B7EF6" w:rsidRPr="00081598" w:rsidRDefault="003B7EF6" w:rsidP="003B7EF6">
      <w:pPr>
        <w:pStyle w:val="ListParagraph"/>
        <w:numPr>
          <w:ilvl w:val="0"/>
          <w:numId w:val="16"/>
        </w:numPr>
        <w:spacing w:line="276" w:lineRule="auto"/>
        <w:rPr>
          <w:rFonts w:ascii="Times New Roman" w:hAnsi="Times New Roman" w:cs="Times New Roman"/>
          <w:b/>
          <w:color w:val="05351F"/>
          <w:sz w:val="24"/>
          <w:szCs w:val="24"/>
        </w:rPr>
      </w:pPr>
      <w:r w:rsidRPr="00DC2054">
        <w:rPr>
          <w:rFonts w:ascii="Times New Roman" w:eastAsia="Times New Roman" w:hAnsi="Times New Roman" w:cs="Times New Roman"/>
          <w:color w:val="000000" w:themeColor="text1"/>
          <w:sz w:val="24"/>
          <w:szCs w:val="24"/>
          <w:lang w:eastAsia="en-GB"/>
        </w:rPr>
        <w:t xml:space="preserve">Remove </w:t>
      </w:r>
      <w:r w:rsidRPr="00DC2054">
        <w:rPr>
          <w:rFonts w:ascii="Times New Roman" w:eastAsia="Times New Roman" w:hAnsi="Times New Roman" w:cs="Times New Roman"/>
          <w:bCs/>
          <w:color w:val="000000" w:themeColor="text1"/>
          <w:sz w:val="24"/>
          <w:szCs w:val="24"/>
          <w:lang w:eastAsia="en-GB"/>
        </w:rPr>
        <w:t>adhesives and non-modular components</w:t>
      </w:r>
      <w:r w:rsidRPr="00DC2054">
        <w:rPr>
          <w:rFonts w:ascii="Times New Roman" w:eastAsia="Times New Roman" w:hAnsi="Times New Roman" w:cs="Times New Roman"/>
          <w:color w:val="000000" w:themeColor="text1"/>
          <w:sz w:val="24"/>
          <w:szCs w:val="24"/>
          <w:lang w:eastAsia="en-GB"/>
        </w:rPr>
        <w:t xml:space="preserve"> removing them can make disassembly easie</w:t>
      </w:r>
      <w:r w:rsidRPr="00081598">
        <w:rPr>
          <w:rFonts w:ascii="Times New Roman" w:eastAsia="Times New Roman" w:hAnsi="Times New Roman" w:cs="Times New Roman"/>
          <w:color w:val="05351F"/>
          <w:sz w:val="24"/>
          <w:szCs w:val="24"/>
          <w:lang w:eastAsia="en-GB"/>
        </w:rPr>
        <w:t>r</w:t>
      </w:r>
    </w:p>
    <w:p w:rsidR="00633FC2" w:rsidRPr="00081598" w:rsidRDefault="00633FC2" w:rsidP="003B7EF6">
      <w:pPr>
        <w:pStyle w:val="NormalWeb"/>
        <w:spacing w:before="0" w:beforeAutospacing="0" w:after="0" w:afterAutospacing="0" w:line="276" w:lineRule="auto"/>
      </w:pPr>
    </w:p>
    <w:p w:rsidR="00714991" w:rsidRPr="00081598" w:rsidRDefault="00460801" w:rsidP="00A309E5">
      <w:pPr>
        <w:spacing w:line="276" w:lineRule="auto"/>
        <w:rPr>
          <w:rFonts w:ascii="Times New Roman" w:hAnsi="Times New Roman" w:cs="Times New Roman"/>
          <w:color w:val="05351F"/>
          <w:sz w:val="24"/>
          <w:szCs w:val="24"/>
        </w:rPr>
      </w:pPr>
      <w:r w:rsidRPr="00081598">
        <w:rPr>
          <w:rFonts w:ascii="Times New Roman" w:hAnsi="Times New Roman" w:cs="Times New Roman"/>
          <w:noProof/>
          <w:sz w:val="24"/>
          <w:szCs w:val="24"/>
          <w:lang w:eastAsia="en-GB"/>
        </w:rPr>
        <mc:AlternateContent>
          <mc:Choice Requires="wps">
            <w:drawing>
              <wp:anchor distT="0" distB="0" distL="114300" distR="114300" simplePos="0" relativeHeight="251659264" behindDoc="0" locked="0" layoutInCell="1" allowOverlap="1">
                <wp:simplePos x="0" y="0"/>
                <wp:positionH relativeFrom="margin">
                  <wp:posOffset>3502660</wp:posOffset>
                </wp:positionH>
                <wp:positionV relativeFrom="paragraph">
                  <wp:posOffset>807720</wp:posOffset>
                </wp:positionV>
                <wp:extent cx="1583266" cy="948055"/>
                <wp:effectExtent l="0" t="0" r="0" b="4445"/>
                <wp:wrapSquare wrapText="bothSides"/>
                <wp:docPr id="199" name="Rectangle 199"/>
                <wp:cNvGraphicFramePr/>
                <a:graphic xmlns:a="http://schemas.openxmlformats.org/drawingml/2006/main">
                  <a:graphicData uri="http://schemas.microsoft.com/office/word/2010/wordprocessingShape">
                    <wps:wsp>
                      <wps:cNvSpPr/>
                      <wps:spPr>
                        <a:xfrm>
                          <a:off x="0" y="0"/>
                          <a:ext cx="1583266" cy="9480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20ABA" w:rsidRDefault="00420ABA">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Our monitor materials</w:t>
                            </w:r>
                          </w:p>
                          <w:p w:rsidR="00420ABA" w:rsidRPr="005D0BF0" w:rsidRDefault="00420ABA">
                            <w:pPr>
                              <w:jc w:val="center"/>
                              <w:rPr>
                                <w:rFonts w:asciiTheme="majorHAnsi" w:eastAsiaTheme="majorEastAsia" w:hAnsiTheme="majorHAnsi" w:cstheme="majorBidi"/>
                                <w:color w:val="FFFFFF" w:themeColor="background1"/>
                                <w:sz w:val="28"/>
                                <w:szCs w:val="28"/>
                              </w:rPr>
                            </w:pPr>
                            <w:r w:rsidRPr="005D0BF0">
                              <w:rPr>
                                <w:rFonts w:asciiTheme="majorHAnsi" w:eastAsiaTheme="majorEastAsia" w:hAnsiTheme="majorHAnsi" w:cstheme="majorBidi"/>
                                <w:color w:val="FFFFFF" w:themeColor="background1"/>
                                <w:sz w:val="28"/>
                                <w:szCs w:val="28"/>
                              </w:rPr>
                              <w:t xml:space="preserve"> Vs </w:t>
                            </w:r>
                          </w:p>
                          <w:p w:rsidR="00420ABA" w:rsidRDefault="00420ABA">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General monitor 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9" o:spid="_x0000_s1026" style="position:absolute;margin-left:275.8pt;margin-top:63.6pt;width:124.65pt;height:74.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" fillcolor="#5b9bd5 [3204]" stroked="f" strokeweight="1pt">
                <v:textbox>
                  <w:txbxContent>
                    <w:p w:rsidR="00420ABA" w:rsidRDefault="00420ABA">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Our monitor materials</w:t>
                      </w:r>
                    </w:p>
                    <w:p w:rsidR="00420ABA" w:rsidRPr="005D0BF0" w:rsidRDefault="00420ABA">
                      <w:pPr>
                        <w:jc w:val="center"/>
                        <w:rPr>
                          <w:rFonts w:asciiTheme="majorHAnsi" w:eastAsiaTheme="majorEastAsia" w:hAnsiTheme="majorHAnsi" w:cstheme="majorBidi"/>
                          <w:color w:val="FFFFFF" w:themeColor="background1"/>
                          <w:sz w:val="28"/>
                          <w:szCs w:val="28"/>
                        </w:rPr>
                      </w:pPr>
                      <w:r w:rsidRPr="005D0BF0">
                        <w:rPr>
                          <w:rFonts w:asciiTheme="majorHAnsi" w:eastAsiaTheme="majorEastAsia" w:hAnsiTheme="majorHAnsi" w:cstheme="majorBidi"/>
                          <w:color w:val="FFFFFF" w:themeColor="background1"/>
                          <w:sz w:val="28"/>
                          <w:szCs w:val="28"/>
                        </w:rPr>
                        <w:t xml:space="preserve"> Vs </w:t>
                      </w:r>
                    </w:p>
                    <w:p w:rsidR="00420ABA" w:rsidRDefault="00420ABA">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General monitor Materials</w:t>
                      </w:r>
                    </w:p>
                  </w:txbxContent>
                </v:textbox>
                <w10:wrap type="square" anchorx="margin"/>
              </v:rect>
            </w:pict>
          </mc:Fallback>
        </mc:AlternateContent>
      </w:r>
      <w:r w:rsidRPr="00081598">
        <w:rPr>
          <w:rFonts w:ascii="Times New Roman" w:hAnsi="Times New Roman" w:cs="Times New Roman"/>
          <w:noProof/>
          <w:sz w:val="24"/>
          <w:szCs w:val="24"/>
          <w:lang w:eastAsia="en-GB"/>
        </w:rPr>
        <w:drawing>
          <wp:inline distT="0" distB="0" distL="0" distR="0" wp14:anchorId="296E0235" wp14:editId="7C576B9D">
            <wp:extent cx="3077401" cy="1819275"/>
            <wp:effectExtent l="114300" t="114300" r="123190" b="1047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7401" cy="1819275"/>
                    </a:xfrm>
                    <a:prstGeom prst="rect">
                      <a:avLst/>
                    </a:prstGeom>
                    <a:effectLst>
                      <a:glow rad="101600">
                        <a:schemeClr val="accent4">
                          <a:satMod val="175000"/>
                          <a:alpha val="40000"/>
                        </a:schemeClr>
                      </a:glow>
                    </a:effectLst>
                  </pic:spPr>
                </pic:pic>
              </a:graphicData>
            </a:graphic>
          </wp:inline>
        </w:drawing>
      </w:r>
      <w:r w:rsidRPr="00081598">
        <w:rPr>
          <w:rFonts w:ascii="Times New Roman" w:hAnsi="Times New Roman" w:cs="Times New Roman"/>
          <w:noProof/>
          <w:sz w:val="24"/>
          <w:szCs w:val="24"/>
          <w:lang w:eastAsia="en-GB"/>
        </w:rPr>
        <w:t xml:space="preserve"> </w:t>
      </w:r>
      <w:r w:rsidR="00E472F7">
        <w:rPr>
          <w:rFonts w:ascii="Times New Roman" w:hAnsi="Times New Roman" w:cs="Times New Roman"/>
          <w:noProof/>
          <w:color w:val="05351F"/>
          <w:sz w:val="24"/>
          <w:szCs w:val="24"/>
          <w:lang w:eastAsia="en-GB"/>
        </w:rPr>
        <w:drawing>
          <wp:inline distT="0" distB="0" distL="0" distR="0">
            <wp:extent cx="5444417" cy="2244090"/>
            <wp:effectExtent l="0" t="0" r="444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hatGPT Image Dec 1, 2025, 10_05_17 PM.png"/>
                    <pic:cNvPicPr/>
                  </pic:nvPicPr>
                  <pic:blipFill rotWithShape="1">
                    <a:blip r:embed="rId14" cstate="print">
                      <a:extLst>
                        <a:ext uri="{28A0092B-C50C-407E-A947-70E740481C1C}">
                          <a14:useLocalDpi xmlns:a14="http://schemas.microsoft.com/office/drawing/2010/main" val="0"/>
                        </a:ext>
                      </a:extLst>
                    </a:blip>
                    <a:srcRect l="1824" t="13897" r="2827" b="8842"/>
                    <a:stretch/>
                  </pic:blipFill>
                  <pic:spPr bwMode="auto">
                    <a:xfrm>
                      <a:off x="0" y="0"/>
                      <a:ext cx="5476903" cy="2257480"/>
                    </a:xfrm>
                    <a:prstGeom prst="rect">
                      <a:avLst/>
                    </a:prstGeom>
                    <a:ln>
                      <a:noFill/>
                    </a:ln>
                    <a:extLst>
                      <a:ext uri="{53640926-AAD7-44D8-BBD7-CCE9431645EC}">
                        <a14:shadowObscured xmlns:a14="http://schemas.microsoft.com/office/drawing/2010/main"/>
                      </a:ext>
                    </a:extLst>
                  </pic:spPr>
                </pic:pic>
              </a:graphicData>
            </a:graphic>
          </wp:inline>
        </w:drawing>
      </w:r>
    </w:p>
    <w:p w:rsidR="00943F33" w:rsidRPr="00DC2054" w:rsidRDefault="00A309E5" w:rsidP="00A309E5">
      <w:pPr>
        <w:spacing w:line="276" w:lineRule="auto"/>
        <w:rPr>
          <w:rFonts w:ascii="Times New Roman" w:hAnsi="Times New Roman" w:cs="Times New Roman"/>
          <w:color w:val="000000" w:themeColor="text1"/>
          <w:sz w:val="24"/>
          <w:szCs w:val="24"/>
        </w:rPr>
      </w:pPr>
      <w:r w:rsidRPr="00DC2054">
        <w:rPr>
          <w:rFonts w:ascii="Times New Roman" w:hAnsi="Times New Roman" w:cs="Times New Roman"/>
          <w:bCs/>
          <w:color w:val="000000" w:themeColor="text1"/>
          <w:sz w:val="24"/>
          <w:szCs w:val="24"/>
        </w:rPr>
        <w:t xml:space="preserve">This graph </w:t>
      </w:r>
      <w:r w:rsidR="00943F33" w:rsidRPr="00DC2054">
        <w:rPr>
          <w:rFonts w:ascii="Times New Roman" w:hAnsi="Times New Roman" w:cs="Times New Roman"/>
          <w:bCs/>
          <w:color w:val="000000" w:themeColor="text1"/>
          <w:sz w:val="24"/>
          <w:szCs w:val="24"/>
        </w:rPr>
        <w:t xml:space="preserve">compares our monitor's </w:t>
      </w:r>
      <w:r w:rsidRPr="00DC2054">
        <w:rPr>
          <w:rFonts w:ascii="Times New Roman" w:hAnsi="Times New Roman" w:cs="Times New Roman"/>
          <w:bCs/>
          <w:color w:val="000000" w:themeColor="text1"/>
          <w:sz w:val="24"/>
          <w:szCs w:val="24"/>
        </w:rPr>
        <w:t>lifecycle energy use with general monitor</w:t>
      </w:r>
      <w:r w:rsidR="00943F33" w:rsidRPr="00DC2054">
        <w:rPr>
          <w:rFonts w:ascii="Times New Roman" w:hAnsi="Times New Roman" w:cs="Times New Roman"/>
          <w:bCs/>
          <w:color w:val="000000" w:themeColor="text1"/>
          <w:sz w:val="24"/>
          <w:szCs w:val="24"/>
        </w:rPr>
        <w:t xml:space="preserve">. Our biggest improvement is in the use phase, where our monitor consumes less energy over its lifetime because that decreases the raw materials and manufacturing value rises slightly to balance the overall impact. But Even so, when you combine raw materials and manufacturing, which </w:t>
      </w:r>
      <w:r w:rsidR="00943F33" w:rsidRPr="00DC2054">
        <w:rPr>
          <w:rFonts w:ascii="Times New Roman" w:hAnsi="Times New Roman" w:cs="Times New Roman"/>
          <w:bCs/>
          <w:color w:val="000000" w:themeColor="text1"/>
          <w:sz w:val="24"/>
          <w:szCs w:val="24"/>
        </w:rPr>
        <w:lastRenderedPageBreak/>
        <w:t xml:space="preserve">together represent production, our production </w:t>
      </w:r>
      <w:r w:rsidRPr="00DC2054">
        <w:rPr>
          <w:rFonts w:ascii="Times New Roman" w:hAnsi="Times New Roman" w:cs="Times New Roman"/>
          <w:bCs/>
          <w:color w:val="000000" w:themeColor="text1"/>
          <w:sz w:val="24"/>
          <w:szCs w:val="24"/>
        </w:rPr>
        <w:t xml:space="preserve">impact is still lower than general monitor </w:t>
      </w:r>
      <w:r w:rsidR="00943F33" w:rsidRPr="00DC2054">
        <w:rPr>
          <w:rFonts w:ascii="Times New Roman" w:hAnsi="Times New Roman" w:cs="Times New Roman"/>
          <w:bCs/>
          <w:color w:val="000000" w:themeColor="text1"/>
          <w:sz w:val="24"/>
          <w:szCs w:val="24"/>
        </w:rPr>
        <w:t>showing a more sustainable overall design</w:t>
      </w:r>
      <w:r w:rsidR="00943F33" w:rsidRPr="00DC2054">
        <w:rPr>
          <w:rFonts w:ascii="Times New Roman" w:hAnsi="Times New Roman" w:cs="Times New Roman"/>
          <w:b/>
          <w:bCs/>
          <w:color w:val="000000" w:themeColor="text1"/>
          <w:sz w:val="24"/>
          <w:szCs w:val="24"/>
        </w:rPr>
        <w:t>.</w:t>
      </w:r>
    </w:p>
    <w:p w:rsidR="00A309E5" w:rsidRPr="00DC2054" w:rsidRDefault="00A309E5" w:rsidP="00A309E5">
      <w:pPr>
        <w:pStyle w:val="NormalWeb"/>
        <w:spacing w:before="0" w:beforeAutospacing="0" w:after="0" w:afterAutospacing="0"/>
        <w:rPr>
          <w:b/>
          <w:bCs/>
          <w:color w:val="000000" w:themeColor="text1"/>
          <w:sz w:val="28"/>
          <w:szCs w:val="28"/>
        </w:rPr>
      </w:pPr>
      <w:r w:rsidRPr="00DC2054">
        <w:rPr>
          <w:b/>
          <w:bCs/>
          <w:color w:val="000000" w:themeColor="text1"/>
          <w:sz w:val="28"/>
          <w:szCs w:val="28"/>
        </w:rPr>
        <w:t>LIFE CYCLE ASSESSMENT COMPARISON: OUR MONITOR vs. General MONITOR </w:t>
      </w:r>
    </w:p>
    <w:p w:rsidR="00A309E5" w:rsidRPr="00DC2054" w:rsidRDefault="00A309E5" w:rsidP="00A309E5">
      <w:pPr>
        <w:pStyle w:val="NormalWeb"/>
        <w:spacing w:before="0" w:beforeAutospacing="0" w:after="0" w:afterAutospacing="0"/>
        <w:rPr>
          <w:color w:val="000000" w:themeColor="text1"/>
          <w:sz w:val="28"/>
          <w:szCs w:val="28"/>
        </w:rPr>
      </w:pPr>
    </w:p>
    <w:p w:rsidR="00A309E5" w:rsidRPr="00081598" w:rsidRDefault="00D04F77" w:rsidP="00943F33">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drawing>
          <wp:inline distT="0" distB="0" distL="0" distR="0" wp14:anchorId="2FB787DA" wp14:editId="49CAE65B">
            <wp:extent cx="6309360" cy="29616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2961640"/>
                    </a:xfrm>
                    <a:prstGeom prst="rect">
                      <a:avLst/>
                    </a:prstGeom>
                  </pic:spPr>
                </pic:pic>
              </a:graphicData>
            </a:graphic>
          </wp:inline>
        </w:drawing>
      </w:r>
    </w:p>
    <w:p w:rsidR="00460801" w:rsidRPr="00DC2054" w:rsidRDefault="00460801" w:rsidP="006601C8">
      <w:pPr>
        <w:spacing w:line="276" w:lineRule="auto"/>
        <w:rPr>
          <w:rFonts w:ascii="Times New Roman" w:hAnsi="Times New Roman" w:cs="Times New Roman"/>
          <w:b/>
          <w:bCs/>
          <w:color w:val="000000" w:themeColor="text1"/>
          <w:sz w:val="24"/>
          <w:szCs w:val="24"/>
        </w:rPr>
      </w:pPr>
      <w:r w:rsidRPr="00DC2054">
        <w:rPr>
          <w:rFonts w:ascii="Times New Roman" w:hAnsi="Times New Roman" w:cs="Times New Roman"/>
          <w:b/>
          <w:bCs/>
          <w:color w:val="000000" w:themeColor="text1"/>
          <w:sz w:val="24"/>
          <w:szCs w:val="24"/>
        </w:rPr>
        <w:t>Life Cycle Assessment (improved product)</w:t>
      </w:r>
    </w:p>
    <w:p w:rsidR="006601C8" w:rsidRPr="00DC2054" w:rsidRDefault="006601C8" w:rsidP="006601C8">
      <w:pPr>
        <w:shd w:val="clear" w:color="auto" w:fill="FFFFFF"/>
        <w:spacing w:after="0" w:line="300" w:lineRule="atLeast"/>
        <w:rPr>
          <w:rFonts w:ascii="Times New Roman" w:eastAsia="Times New Roman" w:hAnsi="Times New Roman" w:cs="Times New Roman"/>
          <w:color w:val="000000" w:themeColor="text1"/>
          <w:sz w:val="24"/>
          <w:szCs w:val="24"/>
          <w:lang w:eastAsia="en-GB"/>
        </w:rPr>
      </w:pPr>
      <w:r w:rsidRPr="00DC2054">
        <w:rPr>
          <w:rFonts w:ascii="Times New Roman" w:eastAsia="Times New Roman" w:hAnsi="Times New Roman" w:cs="Times New Roman"/>
          <w:color w:val="000000" w:themeColor="text1"/>
          <w:sz w:val="24"/>
          <w:szCs w:val="24"/>
          <w:lang w:eastAsia="en-GB"/>
        </w:rPr>
        <w:t>We conducted a detailed hotspot identification analysis. This allow us to focus our redesign efforts where they will make the most significant difference. First, we zeroed in on the most significant hotspot, the use phase. We calculated the annual energy consumption across three different screen technologies. As you can see, we broke it down by usage scenario, productivity, video streaming, and dark mode use. And full brightness tasks. The original CCFL</w:t>
      </w:r>
      <w:r w:rsidR="00226394" w:rsidRPr="00DC2054">
        <w:rPr>
          <w:rFonts w:ascii="Times New Roman" w:eastAsia="Times New Roman" w:hAnsi="Times New Roman" w:cs="Times New Roman"/>
          <w:color w:val="000000" w:themeColor="text1"/>
          <w:sz w:val="24"/>
          <w:szCs w:val="24"/>
          <w:lang w:eastAsia="en-GB"/>
        </w:rPr>
        <w:t xml:space="preserve"> </w:t>
      </w:r>
      <w:r w:rsidRPr="00DC2054">
        <w:rPr>
          <w:rFonts w:ascii="Times New Roman" w:eastAsia="Times New Roman" w:hAnsi="Times New Roman" w:cs="Times New Roman"/>
          <w:color w:val="000000" w:themeColor="text1"/>
          <w:sz w:val="24"/>
          <w:szCs w:val="24"/>
          <w:lang w:eastAsia="en-GB"/>
        </w:rPr>
        <w:t>LCD technology used in older monitors consumes 162 kilowatts of energy per hour per year. But the real game changer is the OLED technology, which slashes annual consumption all the way down to just 50 kilowatts per hour.</w:t>
      </w:r>
    </w:p>
    <w:p w:rsidR="00460801" w:rsidRPr="00DC2054" w:rsidRDefault="00460801" w:rsidP="00460801">
      <w:pPr>
        <w:spacing w:line="276" w:lineRule="auto"/>
        <w:rPr>
          <w:rFonts w:ascii="Times New Roman" w:hAnsi="Times New Roman" w:cs="Times New Roman"/>
          <w:b/>
          <w:bCs/>
          <w:color w:val="000000" w:themeColor="text1"/>
          <w:sz w:val="24"/>
          <w:szCs w:val="24"/>
        </w:rPr>
      </w:pPr>
    </w:p>
    <w:p w:rsidR="001435CF" w:rsidRPr="00081598" w:rsidRDefault="00460801" w:rsidP="00714991">
      <w:pPr>
        <w:spacing w:line="276" w:lineRule="auto"/>
        <w:rPr>
          <w:rFonts w:ascii="Times New Roman" w:hAnsi="Times New Roman" w:cs="Times New Roman"/>
          <w:b/>
          <w:bCs/>
          <w:color w:val="05351F"/>
          <w:sz w:val="24"/>
          <w:szCs w:val="24"/>
        </w:rPr>
      </w:pPr>
      <w:r w:rsidRPr="00081598">
        <w:rPr>
          <w:rFonts w:ascii="Times New Roman" w:hAnsi="Times New Roman" w:cs="Times New Roman"/>
          <w:b/>
          <w:bCs/>
          <w:color w:val="05351F"/>
          <w:sz w:val="24"/>
          <w:szCs w:val="24"/>
        </w:rPr>
        <w:t>Annual Energy Consumption Calculation</w:t>
      </w:r>
      <w:bookmarkStart w:id="0" w:name="_GoBack"/>
      <w:r w:rsidRPr="00081598">
        <w:rPr>
          <w:rFonts w:ascii="Times New Roman" w:hAnsi="Times New Roman" w:cs="Times New Roman"/>
          <w:b/>
          <w:bCs/>
          <w:color w:val="05351F"/>
          <w:sz w:val="24"/>
          <w:szCs w:val="24"/>
        </w:rPr>
        <w:drawing>
          <wp:inline distT="0" distB="0" distL="0" distR="0" wp14:anchorId="6CB414FB" wp14:editId="5395DAA4">
            <wp:extent cx="5730240" cy="214884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6827" cy="2151310"/>
                    </a:xfrm>
                    <a:prstGeom prst="rect">
                      <a:avLst/>
                    </a:prstGeom>
                  </pic:spPr>
                </pic:pic>
              </a:graphicData>
            </a:graphic>
          </wp:inline>
        </w:drawing>
      </w:r>
      <w:bookmarkEnd w:id="0"/>
    </w:p>
    <w:p w:rsidR="001435CF" w:rsidRPr="00081598" w:rsidRDefault="001435CF" w:rsidP="00714991">
      <w:pPr>
        <w:spacing w:line="276" w:lineRule="auto"/>
        <w:rPr>
          <w:rFonts w:ascii="Times New Roman" w:hAnsi="Times New Roman" w:cs="Times New Roman"/>
          <w:b/>
          <w:bCs/>
          <w:color w:val="05351F"/>
          <w:sz w:val="24"/>
          <w:szCs w:val="24"/>
        </w:rPr>
      </w:pPr>
    </w:p>
    <w:p w:rsidR="001435CF" w:rsidRPr="00081598" w:rsidRDefault="001435CF" w:rsidP="00714991">
      <w:pPr>
        <w:spacing w:line="276" w:lineRule="auto"/>
        <w:rPr>
          <w:rFonts w:ascii="Times New Roman" w:hAnsi="Times New Roman" w:cs="Times New Roman"/>
          <w:b/>
          <w:bCs/>
          <w:color w:val="05351F"/>
          <w:sz w:val="24"/>
          <w:szCs w:val="24"/>
        </w:rPr>
      </w:pPr>
      <w:r w:rsidRPr="00081598">
        <w:rPr>
          <w:rFonts w:ascii="Times New Roman" w:hAnsi="Times New Roman" w:cs="Times New Roman"/>
          <w:sz w:val="24"/>
          <w:szCs w:val="24"/>
        </w:rPr>
        <w:t xml:space="preserve">The calculation allowed us to identify the most energy-efficient technology for our 24 inch OLED office monitor. </w:t>
      </w:r>
    </w:p>
    <w:p w:rsidR="006601C8" w:rsidRPr="00DC2054" w:rsidRDefault="006601C8" w:rsidP="00714991">
      <w:pPr>
        <w:spacing w:line="276" w:lineRule="auto"/>
        <w:rPr>
          <w:rFonts w:ascii="Times New Roman" w:hAnsi="Times New Roman" w:cs="Times New Roman"/>
          <w:b/>
          <w:bCs/>
          <w:color w:val="000000" w:themeColor="text1"/>
          <w:sz w:val="24"/>
          <w:szCs w:val="24"/>
        </w:rPr>
      </w:pPr>
      <w:r w:rsidRPr="00DC2054">
        <w:rPr>
          <w:rFonts w:ascii="Times New Roman" w:hAnsi="Times New Roman" w:cs="Times New Roman"/>
          <w:b/>
          <w:bCs/>
          <w:color w:val="000000" w:themeColor="text1"/>
        </w:rPr>
        <w:t xml:space="preserve">Annual Energy Consumption Calculation chart </w:t>
      </w:r>
    </w:p>
    <w:p w:rsidR="0002468E" w:rsidRPr="00081598" w:rsidRDefault="00714991" w:rsidP="006F27BE">
      <w:pPr>
        <w:pStyle w:val="NormalWeb"/>
        <w:spacing w:before="0" w:beforeAutospacing="0" w:after="0" w:afterAutospacing="0" w:line="276" w:lineRule="auto"/>
        <w:rPr>
          <w:b/>
          <w:bCs/>
          <w:color w:val="05351F"/>
        </w:rPr>
      </w:pPr>
      <w:r w:rsidRPr="00081598">
        <w:drawing>
          <wp:inline distT="0" distB="0" distL="0" distR="0" wp14:anchorId="13935AE8" wp14:editId="17133D8A">
            <wp:extent cx="4137660" cy="1523882"/>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7660" cy="1523882"/>
                    </a:xfrm>
                    <a:prstGeom prst="rect">
                      <a:avLst/>
                    </a:prstGeom>
                  </pic:spPr>
                </pic:pic>
              </a:graphicData>
            </a:graphic>
          </wp:inline>
        </w:drawing>
      </w:r>
    </w:p>
    <w:p w:rsidR="0002468E" w:rsidRPr="00081598" w:rsidRDefault="0002468E" w:rsidP="006F27BE">
      <w:pPr>
        <w:pStyle w:val="NormalWeb"/>
        <w:spacing w:before="0" w:beforeAutospacing="0" w:after="0" w:afterAutospacing="0" w:line="276" w:lineRule="auto"/>
        <w:rPr>
          <w:b/>
          <w:bCs/>
          <w:color w:val="05351F"/>
        </w:rPr>
      </w:pPr>
    </w:p>
    <w:p w:rsidR="002E69E6" w:rsidRPr="00081598" w:rsidRDefault="00F72BDC" w:rsidP="00770938">
      <w:pPr>
        <w:pStyle w:val="NormalWeb"/>
        <w:numPr>
          <w:ilvl w:val="0"/>
          <w:numId w:val="19"/>
        </w:numPr>
        <w:spacing w:line="276" w:lineRule="auto"/>
      </w:pPr>
      <w:r w:rsidRPr="00081598">
        <w:t>CCFL</w:t>
      </w:r>
      <w:r w:rsidR="002E69E6" w:rsidRPr="00081598">
        <w:rPr>
          <w:rStyle w:val="Strong"/>
        </w:rPr>
        <w:t xml:space="preserve"> </w:t>
      </w:r>
      <w:r w:rsidR="002E69E6" w:rsidRPr="00081598">
        <w:rPr>
          <w:rStyle w:val="Strong"/>
          <w:b w:val="0"/>
        </w:rPr>
        <w:t>LCD has the highest energy consumption</w:t>
      </w:r>
      <w:r w:rsidR="002E69E6" w:rsidRPr="00081598">
        <w:t xml:space="preserve">, at around </w:t>
      </w:r>
      <w:r w:rsidR="002E69E6" w:rsidRPr="00081598">
        <w:rPr>
          <w:rStyle w:val="Strong"/>
          <w:b w:val="0"/>
        </w:rPr>
        <w:t>160 kWh per year</w:t>
      </w:r>
      <w:r w:rsidR="002E69E6" w:rsidRPr="00081598">
        <w:rPr>
          <w:b/>
        </w:rPr>
        <w:t>.</w:t>
      </w:r>
      <w:r w:rsidR="002E69E6" w:rsidRPr="00081598">
        <w:br/>
        <w:t>This shows that older backlighting technology is much less energy-efficient.</w:t>
      </w:r>
    </w:p>
    <w:p w:rsidR="002E69E6" w:rsidRPr="00081598" w:rsidRDefault="00F72BDC" w:rsidP="00770938">
      <w:pPr>
        <w:pStyle w:val="NormalWeb"/>
        <w:numPr>
          <w:ilvl w:val="0"/>
          <w:numId w:val="22"/>
        </w:numPr>
        <w:spacing w:line="276" w:lineRule="auto"/>
      </w:pPr>
      <w:r w:rsidRPr="00081598">
        <w:t>Mini</w:t>
      </w:r>
      <w:r w:rsidR="002E69E6" w:rsidRPr="00081598">
        <w:rPr>
          <w:rStyle w:val="Strong"/>
        </w:rPr>
        <w:t>-</w:t>
      </w:r>
      <w:r w:rsidR="002E69E6" w:rsidRPr="00081598">
        <w:rPr>
          <w:rStyle w:val="Strong"/>
          <w:b w:val="0"/>
        </w:rPr>
        <w:t>LED LCD uses about half as much energy</w:t>
      </w:r>
      <w:r w:rsidR="002E69E6" w:rsidRPr="00081598">
        <w:t xml:space="preserve">, roughly </w:t>
      </w:r>
      <w:r w:rsidR="002E69E6" w:rsidRPr="00081598">
        <w:rPr>
          <w:rStyle w:val="Strong"/>
          <w:b w:val="0"/>
        </w:rPr>
        <w:t>80 kWh per year</w:t>
      </w:r>
      <w:r w:rsidR="002E69E6" w:rsidRPr="00081598">
        <w:t>.</w:t>
      </w:r>
      <w:r w:rsidR="002E69E6" w:rsidRPr="00081598">
        <w:br/>
        <w:t>This demonstrates a major improvement due to more efficient LED backlighting.</w:t>
      </w:r>
    </w:p>
    <w:p w:rsidR="002E69E6" w:rsidRPr="00081598" w:rsidRDefault="00F72BDC" w:rsidP="00770938">
      <w:pPr>
        <w:pStyle w:val="NormalWeb"/>
        <w:numPr>
          <w:ilvl w:val="0"/>
          <w:numId w:val="37"/>
        </w:numPr>
        <w:spacing w:line="276" w:lineRule="auto"/>
      </w:pPr>
      <w:r w:rsidRPr="00081598">
        <w:t>OLED</w:t>
      </w:r>
      <w:r w:rsidR="002E69E6" w:rsidRPr="00081598">
        <w:rPr>
          <w:rStyle w:val="Strong"/>
        </w:rPr>
        <w:t xml:space="preserve"> </w:t>
      </w:r>
      <w:r w:rsidR="002E69E6" w:rsidRPr="00081598">
        <w:rPr>
          <w:rStyle w:val="Strong"/>
          <w:b w:val="0"/>
        </w:rPr>
        <w:t>has the lowest energy consumption</w:t>
      </w:r>
      <w:r w:rsidR="002E69E6" w:rsidRPr="00081598">
        <w:t xml:space="preserve">, around </w:t>
      </w:r>
      <w:r w:rsidR="002E69E6" w:rsidRPr="00081598">
        <w:rPr>
          <w:rStyle w:val="Strong"/>
          <w:b w:val="0"/>
        </w:rPr>
        <w:t>50 kWh per year</w:t>
      </w:r>
      <w:r w:rsidR="002E69E6" w:rsidRPr="00081598">
        <w:rPr>
          <w:b/>
        </w:rPr>
        <w:t>.</w:t>
      </w:r>
      <w:r w:rsidR="002E69E6" w:rsidRPr="00081598">
        <w:br/>
        <w:t xml:space="preserve">OLED panels can turn off individual pixels, which reduces electricity use.  </w:t>
      </w:r>
    </w:p>
    <w:p w:rsidR="00797771" w:rsidRPr="00081598" w:rsidRDefault="0002468E" w:rsidP="00770938">
      <w:pPr>
        <w:pStyle w:val="NormalWeb"/>
        <w:numPr>
          <w:ilvl w:val="0"/>
          <w:numId w:val="37"/>
        </w:numPr>
        <w:spacing w:line="276" w:lineRule="auto"/>
        <w:rPr>
          <w:b/>
        </w:rPr>
      </w:pPr>
      <w:r w:rsidRPr="00081598">
        <w:t>Moving from CCFL to Mini-LED</w:t>
      </w:r>
      <w:r w:rsidR="00797771" w:rsidRPr="00081598">
        <w:t xml:space="preserve"> or OLED greatly reduces energy demand during the </w:t>
      </w:r>
      <w:r w:rsidR="00797771" w:rsidRPr="00081598">
        <w:rPr>
          <w:rStyle w:val="Strong"/>
          <w:b w:val="0"/>
        </w:rPr>
        <w:t>use phase</w:t>
      </w:r>
      <w:r w:rsidR="00797771" w:rsidRPr="00081598">
        <w:rPr>
          <w:b/>
        </w:rPr>
        <w:t>.</w:t>
      </w:r>
      <w:r w:rsidR="00A40816" w:rsidRPr="00081598">
        <w:rPr>
          <w:b/>
        </w:rPr>
        <w:t>–</w:t>
      </w:r>
    </w:p>
    <w:p w:rsidR="00DC7589" w:rsidRPr="00081598" w:rsidRDefault="00251818" w:rsidP="0002468E">
      <w:pPr>
        <w:pStyle w:val="NormalWeb"/>
        <w:spacing w:line="276" w:lineRule="auto"/>
      </w:pPr>
      <w:r w:rsidRPr="00081598">
        <w:t xml:space="preserve">This analysis helped us </w:t>
      </w:r>
      <w:r w:rsidR="00DC7589" w:rsidRPr="00081598">
        <w:t>show that transitioning to modern display technologies significantly reduces electricity consumption a major hotspot in monitor LCAs. Therefore, energy-efficient LED technology was selected for our new monitor.</w:t>
      </w:r>
    </w:p>
    <w:p w:rsidR="00056691" w:rsidRPr="00530B86" w:rsidRDefault="00B10436" w:rsidP="00056691">
      <w:pPr>
        <w:pStyle w:val="NormalWeb"/>
        <w:spacing w:line="276" w:lineRule="auto"/>
      </w:pPr>
      <w:r w:rsidRPr="00530B86">
        <w:rPr>
          <w:b/>
          <w:bCs/>
        </w:rPr>
        <w:t>Cumulative Energy Demand Calculations Over 5 Years</w:t>
      </w:r>
    </w:p>
    <w:tbl>
      <w:tblPr>
        <w:tblStyle w:val="TableGrid"/>
        <w:tblW w:w="0" w:type="auto"/>
        <w:tblLook w:val="04A0" w:firstRow="1" w:lastRow="0" w:firstColumn="1" w:lastColumn="0" w:noHBand="0" w:noVBand="1"/>
      </w:tblPr>
      <w:tblGrid>
        <w:gridCol w:w="2254"/>
        <w:gridCol w:w="2254"/>
        <w:gridCol w:w="2254"/>
        <w:gridCol w:w="2254"/>
      </w:tblGrid>
      <w:tr w:rsidR="00530B86" w:rsidRPr="00530B86" w:rsidTr="00530B86">
        <w:tc>
          <w:tcPr>
            <w:tcW w:w="2254" w:type="dxa"/>
          </w:tcPr>
          <w:p w:rsidR="00056691" w:rsidRPr="00530B86" w:rsidRDefault="00056691" w:rsidP="00056691">
            <w:pPr>
              <w:pStyle w:val="NormalWeb"/>
              <w:spacing w:line="276" w:lineRule="auto"/>
              <w:rPr>
                <w:color w:val="000000" w:themeColor="text1"/>
              </w:rPr>
            </w:pPr>
            <w:r w:rsidRPr="00530B86">
              <w:rPr>
                <w:b/>
                <w:bCs/>
                <w:color w:val="000000" w:themeColor="text1"/>
              </w:rPr>
              <w:t>Lifecycle Stage</w:t>
            </w:r>
          </w:p>
        </w:tc>
        <w:tc>
          <w:tcPr>
            <w:tcW w:w="2254" w:type="dxa"/>
          </w:tcPr>
          <w:p w:rsidR="00056691" w:rsidRPr="00530B86" w:rsidRDefault="00DC2054" w:rsidP="00056691">
            <w:pPr>
              <w:pStyle w:val="NormalWeb"/>
              <w:spacing w:before="0" w:beforeAutospacing="0" w:after="0" w:afterAutospacing="0"/>
              <w:rPr>
                <w:color w:val="000000" w:themeColor="text1"/>
              </w:rPr>
            </w:pPr>
            <w:r>
              <w:rPr>
                <w:b/>
                <w:bCs/>
                <w:color w:val="000000" w:themeColor="text1"/>
              </w:rPr>
              <w:t xml:space="preserve">General </w:t>
            </w:r>
            <w:r w:rsidR="00056691" w:rsidRPr="00530B86">
              <w:rPr>
                <w:b/>
                <w:bCs/>
                <w:color w:val="000000" w:themeColor="text1"/>
              </w:rPr>
              <w:t>Monitor</w:t>
            </w:r>
          </w:p>
          <w:p w:rsidR="00056691" w:rsidRPr="00530B86" w:rsidRDefault="00056691" w:rsidP="00056691">
            <w:pPr>
              <w:pStyle w:val="NormalWeb"/>
              <w:spacing w:line="276" w:lineRule="auto"/>
              <w:rPr>
                <w:color w:val="000000" w:themeColor="text1"/>
              </w:rPr>
            </w:pPr>
          </w:p>
        </w:tc>
        <w:tc>
          <w:tcPr>
            <w:tcW w:w="2254" w:type="dxa"/>
            <w:shd w:val="clear" w:color="auto" w:fill="auto"/>
          </w:tcPr>
          <w:p w:rsidR="00056691" w:rsidRPr="00530B86" w:rsidRDefault="00056691" w:rsidP="00056691">
            <w:pPr>
              <w:pStyle w:val="NormalWeb"/>
              <w:spacing w:line="276" w:lineRule="auto"/>
              <w:rPr>
                <w:color w:val="000000" w:themeColor="text1"/>
              </w:rPr>
            </w:pPr>
            <w:r w:rsidRPr="00530B86">
              <w:rPr>
                <w:b/>
                <w:bCs/>
                <w:color w:val="000000" w:themeColor="text1"/>
              </w:rPr>
              <w:t xml:space="preserve">Our </w:t>
            </w:r>
            <w:r w:rsidR="00DC2054">
              <w:rPr>
                <w:b/>
                <w:bCs/>
                <w:color w:val="000000" w:themeColor="text1"/>
              </w:rPr>
              <w:t xml:space="preserve">New 24 inch OLED office </w:t>
            </w:r>
            <w:r w:rsidRPr="00530B86">
              <w:rPr>
                <w:b/>
                <w:bCs/>
                <w:color w:val="000000" w:themeColor="text1"/>
              </w:rPr>
              <w:t>Monitor</w:t>
            </w:r>
          </w:p>
        </w:tc>
        <w:tc>
          <w:tcPr>
            <w:tcW w:w="2254" w:type="dxa"/>
          </w:tcPr>
          <w:p w:rsidR="00056691" w:rsidRPr="00DC2054" w:rsidRDefault="00EC2AEE" w:rsidP="00056691">
            <w:pPr>
              <w:pStyle w:val="NormalWeb"/>
              <w:spacing w:line="276" w:lineRule="auto"/>
              <w:rPr>
                <w:b/>
                <w:color w:val="000000" w:themeColor="text1"/>
              </w:rPr>
            </w:pPr>
            <w:r w:rsidRPr="00DC2054">
              <w:rPr>
                <w:b/>
                <w:color w:val="000000" w:themeColor="text1"/>
              </w:rPr>
              <w:t>C</w:t>
            </w:r>
            <w:r w:rsidR="00056691" w:rsidRPr="00DC2054">
              <w:rPr>
                <w:b/>
                <w:color w:val="000000" w:themeColor="text1"/>
              </w:rPr>
              <w:t>alculations</w:t>
            </w:r>
          </w:p>
        </w:tc>
      </w:tr>
      <w:tr w:rsidR="00056691" w:rsidRPr="00530B86" w:rsidTr="00056691">
        <w:tc>
          <w:tcPr>
            <w:tcW w:w="2254" w:type="dxa"/>
          </w:tcPr>
          <w:p w:rsidR="00056691" w:rsidRPr="00530B86" w:rsidRDefault="00056691" w:rsidP="00056691">
            <w:pPr>
              <w:pStyle w:val="NormalWeb"/>
              <w:spacing w:line="276" w:lineRule="auto"/>
              <w:rPr>
                <w:color w:val="000000" w:themeColor="text1"/>
              </w:rPr>
            </w:pPr>
            <w:r w:rsidRPr="00530B86">
              <w:rPr>
                <w:color w:val="000000" w:themeColor="text1"/>
              </w:rPr>
              <w:t>Manufacturing</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~450 MJ</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~150 MJ</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Based on 90% recycled aluminium, bioplastics and recycled ABS reducing embodied energy by ~66%</w:t>
            </w:r>
          </w:p>
        </w:tc>
      </w:tr>
      <w:tr w:rsidR="00056691" w:rsidRPr="00530B86" w:rsidTr="00056691">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Transportation</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~180 MJ</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~90 MJ</w:t>
            </w:r>
          </w:p>
        </w:tc>
        <w:tc>
          <w:tcPr>
            <w:tcW w:w="2254" w:type="dxa"/>
          </w:tcPr>
          <w:p w:rsidR="00B10436" w:rsidRPr="00530B86" w:rsidRDefault="00B10436" w:rsidP="00B10436">
            <w:pPr>
              <w:pStyle w:val="NormalWeb"/>
              <w:spacing w:before="0" w:beforeAutospacing="0" w:after="0" w:afterAutospacing="0"/>
              <w:rPr>
                <w:color w:val="000000" w:themeColor="text1"/>
              </w:rPr>
            </w:pPr>
            <w:r w:rsidRPr="00530B86">
              <w:rPr>
                <w:color w:val="000000" w:themeColor="text1"/>
              </w:rPr>
              <w:t xml:space="preserve">Localized EU sourcing vs global Apple supply chain </w:t>
            </w:r>
            <w:r w:rsidRPr="00530B86">
              <w:rPr>
                <w:color w:val="000000" w:themeColor="text1"/>
              </w:rPr>
              <w:lastRenderedPageBreak/>
              <w:t>reduces transport energy by ~50%</w:t>
            </w:r>
          </w:p>
          <w:p w:rsidR="00056691" w:rsidRPr="00530B86" w:rsidRDefault="00056691" w:rsidP="00056691">
            <w:pPr>
              <w:pStyle w:val="NormalWeb"/>
              <w:spacing w:line="276" w:lineRule="auto"/>
              <w:rPr>
                <w:color w:val="000000" w:themeColor="text1"/>
              </w:rPr>
            </w:pPr>
          </w:p>
        </w:tc>
      </w:tr>
      <w:tr w:rsidR="00056691" w:rsidRPr="00530B86" w:rsidTr="00056691">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lastRenderedPageBreak/>
              <w:t>Use Phase</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2917 MJ</w:t>
            </w:r>
          </w:p>
        </w:tc>
        <w:tc>
          <w:tcPr>
            <w:tcW w:w="2254" w:type="dxa"/>
          </w:tcPr>
          <w:p w:rsidR="00B10436" w:rsidRPr="00530B86" w:rsidRDefault="00B10436" w:rsidP="00B10436">
            <w:pPr>
              <w:pStyle w:val="NormalWeb"/>
              <w:spacing w:before="0" w:beforeAutospacing="0" w:after="0" w:afterAutospacing="0"/>
              <w:rPr>
                <w:color w:val="000000" w:themeColor="text1"/>
              </w:rPr>
            </w:pPr>
            <w:r w:rsidRPr="00530B86">
              <w:rPr>
                <w:color w:val="000000" w:themeColor="text1"/>
              </w:rPr>
              <w:t>904 MJ</w:t>
            </w:r>
          </w:p>
          <w:p w:rsidR="00056691" w:rsidRPr="00530B86" w:rsidRDefault="00056691" w:rsidP="00056691">
            <w:pPr>
              <w:pStyle w:val="NormalWeb"/>
              <w:spacing w:line="276" w:lineRule="auto"/>
              <w:rPr>
                <w:color w:val="000000" w:themeColor="text1"/>
              </w:rPr>
            </w:pP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CCFL (810 kW/h) vs OLED (251 kW/h)</w:t>
            </w:r>
          </w:p>
        </w:tc>
      </w:tr>
      <w:tr w:rsidR="00056691" w:rsidRPr="00530B86" w:rsidTr="00056691">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End Of Life</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 0MJ</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-45 MJ</w:t>
            </w:r>
          </w:p>
        </w:tc>
        <w:tc>
          <w:tcPr>
            <w:tcW w:w="2254" w:type="dxa"/>
          </w:tcPr>
          <w:p w:rsidR="00056691" w:rsidRPr="00530B86" w:rsidRDefault="00B10436" w:rsidP="00056691">
            <w:pPr>
              <w:pStyle w:val="NormalWeb"/>
              <w:spacing w:line="276" w:lineRule="auto"/>
              <w:rPr>
                <w:color w:val="000000" w:themeColor="text1"/>
              </w:rPr>
            </w:pPr>
            <w:r w:rsidRPr="00530B86">
              <w:rPr>
                <w:color w:val="000000" w:themeColor="text1"/>
              </w:rPr>
              <w:t>Energy credit from high-value material recovery</w:t>
            </w:r>
          </w:p>
        </w:tc>
      </w:tr>
    </w:tbl>
    <w:p w:rsidR="00770938" w:rsidRPr="00081598" w:rsidRDefault="00226394" w:rsidP="00770938">
      <w:pPr>
        <w:pStyle w:val="NormalWeb"/>
        <w:spacing w:line="276" w:lineRule="auto"/>
        <w:rPr>
          <w:color w:val="323130"/>
        </w:rPr>
      </w:pPr>
      <w:r w:rsidRPr="00530B86">
        <w:rPr>
          <w:color w:val="000000" w:themeColor="text1"/>
        </w:rPr>
        <w:br w:type="textWrapping" w:clear="all"/>
      </w:r>
      <w:r w:rsidR="00770938" w:rsidRPr="00081598">
        <w:rPr>
          <w:color w:val="323130"/>
        </w:rPr>
        <w:t>General monitor consumes</w:t>
      </w:r>
      <w:r w:rsidR="00B10436" w:rsidRPr="00081598">
        <w:rPr>
          <w:color w:val="323130"/>
        </w:rPr>
        <w:t xml:space="preserve"> 3547 mega joules of total energy over five years. The vast majority of this, over 80%, comes directly from electricity used during operation. Our new </w:t>
      </w:r>
      <w:r w:rsidR="00770938" w:rsidRPr="00081598">
        <w:rPr>
          <w:color w:val="323130"/>
        </w:rPr>
        <w:t xml:space="preserve">24 inch OLED model </w:t>
      </w:r>
      <w:r w:rsidR="00B10436" w:rsidRPr="00081598">
        <w:rPr>
          <w:color w:val="323130"/>
        </w:rPr>
        <w:t>in contrast, has a total CED of just 1099 mega joules. This represents a 60% reduction in total energy demand. To put it another way, our new</w:t>
      </w:r>
      <w:r w:rsidR="00770938" w:rsidRPr="00081598">
        <w:rPr>
          <w:color w:val="323130"/>
        </w:rPr>
        <w:t xml:space="preserve"> 24 inch OLED</w:t>
      </w:r>
      <w:r w:rsidR="00B10436" w:rsidRPr="00081598">
        <w:rPr>
          <w:color w:val="323130"/>
        </w:rPr>
        <w:t xml:space="preserve"> monitor uses less than </w:t>
      </w:r>
      <w:r w:rsidR="00770938" w:rsidRPr="00081598">
        <w:rPr>
          <w:color w:val="323130"/>
        </w:rPr>
        <w:t>1/3 of the energy of the general monito.</w:t>
      </w:r>
    </w:p>
    <w:p w:rsidR="00ED3E00" w:rsidRPr="00081598" w:rsidRDefault="00770938" w:rsidP="00770938">
      <w:pPr>
        <w:pStyle w:val="NormalWeb"/>
        <w:spacing w:line="276" w:lineRule="auto"/>
        <w:rPr>
          <w:color w:val="323130"/>
        </w:rPr>
      </w:pPr>
      <w:r w:rsidRPr="00081598">
        <w:drawing>
          <wp:anchor distT="0" distB="0" distL="114300" distR="114300" simplePos="0" relativeHeight="251660288" behindDoc="0" locked="0" layoutInCell="1" allowOverlap="1">
            <wp:simplePos x="0" y="0"/>
            <wp:positionH relativeFrom="page">
              <wp:align>left</wp:align>
            </wp:positionH>
            <wp:positionV relativeFrom="paragraph">
              <wp:posOffset>-423</wp:posOffset>
            </wp:positionV>
            <wp:extent cx="3580130" cy="2294255"/>
            <wp:effectExtent l="0" t="0" r="127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80130" cy="2294255"/>
                    </a:xfrm>
                    <a:prstGeom prst="rect">
                      <a:avLst/>
                    </a:prstGeom>
                  </pic:spPr>
                </pic:pic>
              </a:graphicData>
            </a:graphic>
            <wp14:sizeRelV relativeFrom="margin">
              <wp14:pctHeight>0</wp14:pctHeight>
            </wp14:sizeRelV>
          </wp:anchor>
        </w:drawing>
      </w:r>
      <w:r w:rsidR="003E1481" w:rsidRPr="00081598">
        <w:rPr>
          <w:b/>
        </w:rPr>
        <w:t>Conclusions:</w:t>
      </w:r>
    </w:p>
    <w:p w:rsidR="00580055" w:rsidRPr="00081598" w:rsidRDefault="00580055" w:rsidP="00580055">
      <w:pPr>
        <w:pStyle w:val="NormalWeb"/>
      </w:pPr>
      <w:r w:rsidRPr="00081598">
        <w:t>In this project, we show that applying a circular economy approach in the electronics sector is an effective way to reduce environmental impacts and tackle the main hotspots identified in our Life Cycle Assessment. Since products like office monitors create major impacts during manufacturing, use, and disposal, we emphasize how strategies such as reuse, repair, refurbishment, and material recovery can extend product lifespans, save resources, and cut down on e</w:t>
      </w:r>
      <w:r w:rsidRPr="00081598">
        <w:noBreakHyphen/>
        <w:t>waste.</w:t>
      </w:r>
    </w:p>
    <w:p w:rsidR="00580055" w:rsidRPr="00081598" w:rsidRDefault="00580055" w:rsidP="00580055">
      <w:pPr>
        <w:pStyle w:val="NormalWeb"/>
      </w:pPr>
      <w:r w:rsidRPr="00081598">
        <w:t>Our redesigned 24</w:t>
      </w:r>
      <w:r w:rsidRPr="00081598">
        <w:noBreakHyphen/>
        <w:t>inch OLED office monitor demonstrates how these ideas can be put into practice. We achieved improvements like lower energy use, modular components, a company</w:t>
      </w:r>
      <w:r w:rsidRPr="00081598">
        <w:noBreakHyphen/>
        <w:t>run take</w:t>
      </w:r>
      <w:r w:rsidRPr="00081598">
        <w:noBreakHyphen/>
        <w:t>back program, and refurbishment options, all of which reduce life cycle impacts compared to the baseline. By extending product life and keeping materials in a closed</w:t>
      </w:r>
      <w:r w:rsidRPr="00081598">
        <w:noBreakHyphen/>
        <w:t>loop system, we lower manufacturing impacts and prevent valuable resources from being lost to landfill.</w:t>
      </w:r>
    </w:p>
    <w:p w:rsidR="00580055" w:rsidRPr="00081598" w:rsidRDefault="00580055" w:rsidP="00580055">
      <w:pPr>
        <w:pStyle w:val="NormalWeb"/>
      </w:pPr>
      <w:r w:rsidRPr="00081598">
        <w:t>Overall, we show that sustainable technology design is possible when environmental goals are built into both products and business models. A circular approach not only reduces resource use and emissions but also supports long</w:t>
      </w:r>
      <w:r w:rsidRPr="00081598">
        <w:noBreakHyphen/>
        <w:t>term sustainability in the electronics industry. By rethinking how devices are made, used, and recovered, we help move toward a more efficient and environmentally responsible future.</w:t>
      </w:r>
    </w:p>
    <w:p w:rsidR="00530B86" w:rsidRDefault="00530B86" w:rsidP="007C672B">
      <w:pPr>
        <w:spacing w:line="276" w:lineRule="auto"/>
        <w:rPr>
          <w:rFonts w:ascii="Times New Roman" w:hAnsi="Times New Roman" w:cs="Times New Roman"/>
          <w:b/>
          <w:sz w:val="24"/>
          <w:szCs w:val="24"/>
        </w:rPr>
      </w:pPr>
    </w:p>
    <w:p w:rsidR="00530B86" w:rsidRDefault="00530B86" w:rsidP="007C672B">
      <w:pPr>
        <w:spacing w:line="276" w:lineRule="auto"/>
        <w:rPr>
          <w:rFonts w:ascii="Times New Roman" w:hAnsi="Times New Roman" w:cs="Times New Roman"/>
          <w:b/>
          <w:sz w:val="24"/>
          <w:szCs w:val="24"/>
        </w:rPr>
      </w:pPr>
    </w:p>
    <w:p w:rsidR="00530B86" w:rsidRDefault="00530B86" w:rsidP="007C672B">
      <w:pPr>
        <w:spacing w:line="276" w:lineRule="auto"/>
        <w:rPr>
          <w:rFonts w:ascii="Times New Roman" w:hAnsi="Times New Roman" w:cs="Times New Roman"/>
          <w:b/>
          <w:sz w:val="24"/>
          <w:szCs w:val="24"/>
        </w:rPr>
      </w:pPr>
    </w:p>
    <w:p w:rsidR="007C672B" w:rsidRPr="00081598" w:rsidRDefault="00933477" w:rsidP="007C672B">
      <w:pPr>
        <w:spacing w:line="276" w:lineRule="auto"/>
        <w:rPr>
          <w:rFonts w:ascii="Times New Roman" w:hAnsi="Times New Roman" w:cs="Times New Roman"/>
          <w:b/>
          <w:sz w:val="24"/>
          <w:szCs w:val="24"/>
        </w:rPr>
      </w:pPr>
      <w:r w:rsidRPr="00081598">
        <w:rPr>
          <w:rFonts w:ascii="Times New Roman" w:hAnsi="Times New Roman" w:cs="Times New Roman"/>
          <w:b/>
          <w:sz w:val="24"/>
          <w:szCs w:val="24"/>
        </w:rPr>
        <w:t>References</w:t>
      </w:r>
      <w:r w:rsidR="007C672B" w:rsidRPr="00081598">
        <w:rPr>
          <w:rFonts w:ascii="Times New Roman" w:hAnsi="Times New Roman" w:cs="Times New Roman"/>
          <w:b/>
          <w:sz w:val="24"/>
          <w:szCs w:val="24"/>
        </w:rPr>
        <w:t>:</w:t>
      </w:r>
    </w:p>
    <w:p w:rsidR="00C2784C" w:rsidRPr="00081598" w:rsidRDefault="00C2784C" w:rsidP="00C2784C">
      <w:pPr>
        <w:pStyle w:val="ListParagraph"/>
        <w:spacing w:line="276" w:lineRule="auto"/>
        <w:rPr>
          <w:rFonts w:ascii="Times New Roman" w:hAnsi="Times New Roman" w:cs="Times New Roman"/>
          <w:sz w:val="24"/>
          <w:szCs w:val="24"/>
        </w:rPr>
      </w:pPr>
    </w:p>
    <w:p w:rsidR="000F68B0" w:rsidRPr="00081598" w:rsidRDefault="006B5C03" w:rsidP="006F27BE">
      <w:pPr>
        <w:pStyle w:val="ListParagraph"/>
        <w:numPr>
          <w:ilvl w:val="0"/>
          <w:numId w:val="25"/>
        </w:numPr>
        <w:spacing w:line="276" w:lineRule="auto"/>
        <w:rPr>
          <w:rFonts w:ascii="Times New Roman" w:hAnsi="Times New Roman" w:cs="Times New Roman"/>
          <w:sz w:val="24"/>
          <w:szCs w:val="24"/>
        </w:rPr>
      </w:pPr>
      <w:hyperlink r:id="rId19" w:history="1">
        <w:r w:rsidRPr="00081598">
          <w:rPr>
            <w:rStyle w:val="Hyperlink"/>
            <w:rFonts w:ascii="Times New Roman" w:hAnsi="Times New Roman" w:cs="Times New Roman"/>
            <w:sz w:val="24"/>
            <w:szCs w:val="24"/>
          </w:rPr>
          <w:t>https://biomebioplastics.com/</w:t>
        </w:r>
      </w:hyperlink>
    </w:p>
    <w:p w:rsidR="006B5C03" w:rsidRPr="00081598" w:rsidRDefault="006B5C03" w:rsidP="006B5C03">
      <w:pPr>
        <w:pStyle w:val="ListParagraph"/>
        <w:numPr>
          <w:ilvl w:val="0"/>
          <w:numId w:val="25"/>
        </w:numPr>
        <w:spacing w:line="276" w:lineRule="auto"/>
        <w:rPr>
          <w:rFonts w:ascii="Times New Roman" w:hAnsi="Times New Roman" w:cs="Times New Roman"/>
          <w:sz w:val="24"/>
          <w:szCs w:val="24"/>
        </w:rPr>
      </w:pPr>
      <w:hyperlink r:id="rId20" w:history="1">
        <w:r w:rsidRPr="00081598">
          <w:rPr>
            <w:rStyle w:val="Hyperlink"/>
            <w:rFonts w:ascii="Times New Roman" w:hAnsi="Times New Roman" w:cs="Times New Roman"/>
            <w:sz w:val="24"/>
            <w:szCs w:val="24"/>
          </w:rPr>
          <w:t>https://bageplastics.com/</w:t>
        </w:r>
      </w:hyperlink>
    </w:p>
    <w:p w:rsidR="006B5C03" w:rsidRPr="00081598" w:rsidRDefault="006B5C03" w:rsidP="006B5C03">
      <w:pPr>
        <w:pStyle w:val="ListParagraph"/>
        <w:numPr>
          <w:ilvl w:val="0"/>
          <w:numId w:val="25"/>
        </w:numPr>
        <w:spacing w:line="276" w:lineRule="auto"/>
        <w:rPr>
          <w:rFonts w:ascii="Times New Roman" w:hAnsi="Times New Roman" w:cs="Times New Roman"/>
          <w:sz w:val="24"/>
          <w:szCs w:val="24"/>
        </w:rPr>
      </w:pPr>
      <w:hyperlink r:id="rId21" w:history="1">
        <w:r w:rsidRPr="00081598">
          <w:rPr>
            <w:rStyle w:val="Hyperlink"/>
            <w:rFonts w:ascii="Times New Roman" w:hAnsi="Times New Roman" w:cs="Times New Roman"/>
            <w:sz w:val="24"/>
            <w:szCs w:val="24"/>
          </w:rPr>
          <w:t>https://www.recycling.ie/</w:t>
        </w:r>
      </w:hyperlink>
    </w:p>
    <w:p w:rsidR="006B5C03" w:rsidRPr="00081598" w:rsidRDefault="006B5C03" w:rsidP="006B5C03">
      <w:pPr>
        <w:pStyle w:val="ListParagraph"/>
        <w:numPr>
          <w:ilvl w:val="0"/>
          <w:numId w:val="25"/>
        </w:numPr>
        <w:spacing w:line="276" w:lineRule="auto"/>
        <w:rPr>
          <w:rFonts w:ascii="Times New Roman" w:hAnsi="Times New Roman" w:cs="Times New Roman"/>
          <w:sz w:val="24"/>
          <w:szCs w:val="24"/>
        </w:rPr>
      </w:pPr>
      <w:hyperlink r:id="rId22" w:history="1">
        <w:r w:rsidRPr="00081598">
          <w:rPr>
            <w:rStyle w:val="Hyperlink"/>
            <w:rFonts w:ascii="Times New Roman" w:hAnsi="Times New Roman" w:cs="Times New Roman"/>
            <w:sz w:val="24"/>
            <w:szCs w:val="24"/>
          </w:rPr>
          <w:t>https://www.applelecgroup.co.uk/</w:t>
        </w:r>
      </w:hyperlink>
    </w:p>
    <w:p w:rsidR="006B5C03" w:rsidRPr="00081598" w:rsidRDefault="006B5C03" w:rsidP="006B5C03">
      <w:pPr>
        <w:pStyle w:val="ListParagraph"/>
        <w:numPr>
          <w:ilvl w:val="0"/>
          <w:numId w:val="25"/>
        </w:numPr>
        <w:spacing w:line="276" w:lineRule="auto"/>
        <w:rPr>
          <w:rFonts w:ascii="Times New Roman" w:hAnsi="Times New Roman" w:cs="Times New Roman"/>
          <w:sz w:val="24"/>
          <w:szCs w:val="24"/>
        </w:rPr>
      </w:pPr>
      <w:hyperlink r:id="rId23" w:history="1">
        <w:r w:rsidRPr="00081598">
          <w:rPr>
            <w:rStyle w:val="Hyperlink"/>
            <w:rFonts w:ascii="Times New Roman" w:hAnsi="Times New Roman" w:cs="Times New Roman"/>
            <w:sz w:val="24"/>
            <w:szCs w:val="24"/>
          </w:rPr>
          <w:t>https://leinsterrecycling.ie/</w:t>
        </w:r>
      </w:hyperlink>
    </w:p>
    <w:p w:rsidR="006B5C03" w:rsidRPr="00081598" w:rsidRDefault="006B5C03" w:rsidP="006B5C03">
      <w:pPr>
        <w:pStyle w:val="ListParagraph"/>
        <w:numPr>
          <w:ilvl w:val="0"/>
          <w:numId w:val="25"/>
        </w:numPr>
        <w:spacing w:line="276" w:lineRule="auto"/>
        <w:rPr>
          <w:rFonts w:ascii="Times New Roman" w:hAnsi="Times New Roman" w:cs="Times New Roman"/>
          <w:sz w:val="24"/>
          <w:szCs w:val="24"/>
        </w:rPr>
      </w:pPr>
      <w:hyperlink r:id="rId24" w:history="1">
        <w:r w:rsidRPr="00081598">
          <w:rPr>
            <w:rStyle w:val="Hyperlink"/>
            <w:rFonts w:ascii="Times New Roman" w:hAnsi="Times New Roman" w:cs="Times New Roman"/>
            <w:sz w:val="24"/>
            <w:szCs w:val="24"/>
          </w:rPr>
          <w:t>https://www.mba-polymers.com/</w:t>
        </w:r>
      </w:hyperlink>
    </w:p>
    <w:p w:rsidR="006B5C03" w:rsidRPr="00081598" w:rsidRDefault="006B5C03" w:rsidP="006B5C03">
      <w:pPr>
        <w:pStyle w:val="ListParagraph"/>
        <w:numPr>
          <w:ilvl w:val="0"/>
          <w:numId w:val="25"/>
        </w:numPr>
        <w:spacing w:line="276" w:lineRule="auto"/>
        <w:rPr>
          <w:rFonts w:ascii="Times New Roman" w:hAnsi="Times New Roman" w:cs="Times New Roman"/>
          <w:sz w:val="24"/>
          <w:szCs w:val="24"/>
        </w:rPr>
      </w:pPr>
      <w:hyperlink r:id="rId25" w:history="1">
        <w:r w:rsidRPr="00081598">
          <w:rPr>
            <w:rStyle w:val="Hyperlink"/>
            <w:rFonts w:ascii="Times New Roman" w:hAnsi="Times New Roman" w:cs="Times New Roman"/>
            <w:sz w:val="24"/>
            <w:szCs w:val="24"/>
          </w:rPr>
          <w:t>https://wwf.org</w:t>
        </w:r>
      </w:hyperlink>
    </w:p>
    <w:p w:rsidR="00C2784C" w:rsidRPr="00081598" w:rsidRDefault="006B5C03" w:rsidP="00C2784C">
      <w:pPr>
        <w:pStyle w:val="ListParagraph"/>
        <w:numPr>
          <w:ilvl w:val="0"/>
          <w:numId w:val="25"/>
        </w:numPr>
        <w:shd w:val="clear" w:color="auto" w:fill="FFFFFF"/>
        <w:spacing w:before="120" w:after="200" w:line="264" w:lineRule="atLeast"/>
        <w:textAlignment w:val="baseline"/>
        <w:rPr>
          <w:rFonts w:ascii="Times New Roman" w:hAnsi="Times New Roman" w:cs="Times New Roman"/>
          <w:sz w:val="24"/>
          <w:szCs w:val="24"/>
        </w:rPr>
      </w:pPr>
      <w:hyperlink r:id="rId26" w:history="1">
        <w:r w:rsidRPr="00081598">
          <w:rPr>
            <w:rStyle w:val="Hyperlink"/>
            <w:rFonts w:ascii="Times New Roman" w:hAnsi="Times New Roman" w:cs="Times New Roman"/>
            <w:sz w:val="24"/>
            <w:szCs w:val="24"/>
          </w:rPr>
          <w:t>https://greenly.earth</w:t>
        </w:r>
      </w:hyperlink>
    </w:p>
    <w:p w:rsidR="00C2784C" w:rsidRPr="00081598" w:rsidRDefault="00C2784C" w:rsidP="00C2784C">
      <w:pPr>
        <w:pStyle w:val="ListParagraph"/>
        <w:numPr>
          <w:ilvl w:val="0"/>
          <w:numId w:val="25"/>
        </w:numPr>
        <w:shd w:val="clear" w:color="auto" w:fill="FFFFFF"/>
        <w:spacing w:before="120" w:after="200" w:line="264" w:lineRule="atLeast"/>
        <w:textAlignment w:val="baseline"/>
        <w:rPr>
          <w:rFonts w:ascii="Times New Roman" w:hAnsi="Times New Roman" w:cs="Times New Roman"/>
          <w:sz w:val="24"/>
          <w:szCs w:val="24"/>
        </w:rPr>
      </w:pPr>
      <w:hyperlink r:id="rId27" w:history="1">
        <w:r w:rsidRPr="00081598">
          <w:rPr>
            <w:rStyle w:val="Hyperlink"/>
            <w:rFonts w:ascii="Times New Roman" w:hAnsi="Times New Roman" w:cs="Times New Roman"/>
            <w:sz w:val="24"/>
            <w:szCs w:val="24"/>
          </w:rPr>
          <w:t>https://www.google.com/search?q=Thunderbolt+Display+Environmental+Repor&amp;oq=Thunderbolt+Display+Environmental+Repor&amp;gs_lcrp=EgZjaHJvbWUyBggAEEUYOTIJCAEQIRgKGKABMgcIAhAhGI8CMgcIAxAhGI8C0gEHNjM3ajBqN6gCALACAA&amp;sourceid=chrome&amp;ie=UTF-8</w:t>
        </w:r>
      </w:hyperlink>
    </w:p>
    <w:p w:rsidR="00C2784C" w:rsidRPr="00081598" w:rsidRDefault="00C2784C" w:rsidP="00C2784C">
      <w:pPr>
        <w:shd w:val="clear" w:color="auto" w:fill="FFFFFF"/>
        <w:spacing w:before="120" w:after="200" w:line="264" w:lineRule="atLeast"/>
        <w:ind w:left="360"/>
        <w:textAlignment w:val="baseline"/>
        <w:rPr>
          <w:rFonts w:ascii="Times New Roman" w:hAnsi="Times New Roman" w:cs="Times New Roman"/>
          <w:sz w:val="24"/>
          <w:szCs w:val="24"/>
        </w:rPr>
      </w:pPr>
    </w:p>
    <w:sectPr w:rsidR="00C2784C" w:rsidRPr="000815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42CB" w:rsidRDefault="00FA42CB" w:rsidP="004B5466">
      <w:pPr>
        <w:spacing w:after="0" w:line="240" w:lineRule="auto"/>
      </w:pPr>
      <w:r>
        <w:separator/>
      </w:r>
    </w:p>
  </w:endnote>
  <w:endnote w:type="continuationSeparator" w:id="0">
    <w:p w:rsidR="00FA42CB" w:rsidRDefault="00FA42CB" w:rsidP="004B5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42CB" w:rsidRDefault="00FA42CB" w:rsidP="004B5466">
      <w:pPr>
        <w:spacing w:after="0" w:line="240" w:lineRule="auto"/>
      </w:pPr>
      <w:r>
        <w:separator/>
      </w:r>
    </w:p>
  </w:footnote>
  <w:footnote w:type="continuationSeparator" w:id="0">
    <w:p w:rsidR="00FA42CB" w:rsidRDefault="00FA42CB" w:rsidP="004B546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5260F"/>
    <w:multiLevelType w:val="multilevel"/>
    <w:tmpl w:val="A83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18C6"/>
    <w:multiLevelType w:val="multilevel"/>
    <w:tmpl w:val="4918A6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7A1D6D"/>
    <w:multiLevelType w:val="multilevel"/>
    <w:tmpl w:val="3B6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178F"/>
    <w:multiLevelType w:val="multilevel"/>
    <w:tmpl w:val="003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51A7"/>
    <w:multiLevelType w:val="hybridMultilevel"/>
    <w:tmpl w:val="6B62EC8E"/>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13EE47F4"/>
    <w:multiLevelType w:val="hybridMultilevel"/>
    <w:tmpl w:val="64BAAE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EA690F"/>
    <w:multiLevelType w:val="multilevel"/>
    <w:tmpl w:val="4B5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9569F"/>
    <w:multiLevelType w:val="hybridMultilevel"/>
    <w:tmpl w:val="AD0E5FE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A3111A0"/>
    <w:multiLevelType w:val="multilevel"/>
    <w:tmpl w:val="D81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81F02"/>
    <w:multiLevelType w:val="multilevel"/>
    <w:tmpl w:val="7B7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B7E2D"/>
    <w:multiLevelType w:val="hybridMultilevel"/>
    <w:tmpl w:val="D520EAE8"/>
    <w:lvl w:ilvl="0" w:tplc="0809000B">
      <w:start w:val="1"/>
      <w:numFmt w:val="bullet"/>
      <w:lvlText w:val=""/>
      <w:lvlJc w:val="left"/>
      <w:pPr>
        <w:ind w:left="840" w:hanging="360"/>
      </w:pPr>
      <w:rPr>
        <w:rFonts w:ascii="Wingdings" w:hAnsi="Wingdings"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1F680DE9"/>
    <w:multiLevelType w:val="multilevel"/>
    <w:tmpl w:val="3B6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444AD"/>
    <w:multiLevelType w:val="multilevel"/>
    <w:tmpl w:val="DF0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A468C"/>
    <w:multiLevelType w:val="multilevel"/>
    <w:tmpl w:val="6F70BC0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F0CCE"/>
    <w:multiLevelType w:val="hybridMultilevel"/>
    <w:tmpl w:val="78E2E5CA"/>
    <w:lvl w:ilvl="0" w:tplc="C0342C3E">
      <w:start w:val="1"/>
      <w:numFmt w:val="decimal"/>
      <w:lvlText w:val="%1."/>
      <w:lvlJc w:val="left"/>
      <w:pPr>
        <w:ind w:left="1080" w:hanging="360"/>
      </w:pPr>
      <w:rPr>
        <w:b w:val="0"/>
      </w:rPr>
    </w:lvl>
    <w:lvl w:ilvl="1" w:tplc="08090019">
      <w:start w:val="1"/>
      <w:numFmt w:val="lowerLetter"/>
      <w:lvlText w:val="%2."/>
      <w:lvlJc w:val="left"/>
      <w:pPr>
        <w:ind w:left="1440" w:hanging="360"/>
      </w:pPr>
    </w:lvl>
    <w:lvl w:ilvl="2" w:tplc="2B1AFA10">
      <w:start w:val="15"/>
      <w:numFmt w:val="decimal"/>
      <w:lvlText w:val="%3"/>
      <w:lvlJc w:val="left"/>
      <w:pPr>
        <w:ind w:left="2340" w:hanging="360"/>
      </w:pPr>
      <w:rPr>
        <w:rFonts w:hint="default"/>
        <w:b/>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F71528"/>
    <w:multiLevelType w:val="hybridMultilevel"/>
    <w:tmpl w:val="7084E51A"/>
    <w:lvl w:ilvl="0" w:tplc="C0342C3E">
      <w:start w:val="1"/>
      <w:numFmt w:val="decimal"/>
      <w:lvlText w:val="%1."/>
      <w:lvlJc w:val="lef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C9346E0"/>
    <w:multiLevelType w:val="multilevel"/>
    <w:tmpl w:val="9C72357E"/>
    <w:lvl w:ilvl="0">
      <w:start w:val="1"/>
      <w:numFmt w:val="upp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2EA64745"/>
    <w:multiLevelType w:val="multilevel"/>
    <w:tmpl w:val="0E983D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92701"/>
    <w:multiLevelType w:val="multilevel"/>
    <w:tmpl w:val="3B6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36911"/>
    <w:multiLevelType w:val="multilevel"/>
    <w:tmpl w:val="82EC05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EE59D1"/>
    <w:multiLevelType w:val="hybridMultilevel"/>
    <w:tmpl w:val="D9369B72"/>
    <w:lvl w:ilvl="0" w:tplc="010A1598">
      <w:start w:val="2"/>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0E97257"/>
    <w:multiLevelType w:val="multilevel"/>
    <w:tmpl w:val="05783D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C69EE"/>
    <w:multiLevelType w:val="multilevel"/>
    <w:tmpl w:val="C5C82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37056"/>
    <w:multiLevelType w:val="multilevel"/>
    <w:tmpl w:val="C6B6D9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8612F"/>
    <w:multiLevelType w:val="multilevel"/>
    <w:tmpl w:val="4C0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01D27"/>
    <w:multiLevelType w:val="multilevel"/>
    <w:tmpl w:val="38929A88"/>
    <w:lvl w:ilvl="0">
      <w:start w:val="1"/>
      <w:numFmt w:val="upp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4E5B50F2"/>
    <w:multiLevelType w:val="multilevel"/>
    <w:tmpl w:val="3B6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6581C"/>
    <w:multiLevelType w:val="hybridMultilevel"/>
    <w:tmpl w:val="F5C4FC3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EDE6541"/>
    <w:multiLevelType w:val="multilevel"/>
    <w:tmpl w:val="5EE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76FBF"/>
    <w:multiLevelType w:val="hybridMultilevel"/>
    <w:tmpl w:val="9BF4577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291493"/>
    <w:multiLevelType w:val="hybridMultilevel"/>
    <w:tmpl w:val="65CEF7F4"/>
    <w:lvl w:ilvl="0" w:tplc="1988EA5C">
      <w:start w:val="5"/>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53B04DF"/>
    <w:multiLevelType w:val="hybridMultilevel"/>
    <w:tmpl w:val="E122787A"/>
    <w:lvl w:ilvl="0" w:tplc="581EED28">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57B2A49"/>
    <w:multiLevelType w:val="multilevel"/>
    <w:tmpl w:val="3B688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94369"/>
    <w:multiLevelType w:val="hybridMultilevel"/>
    <w:tmpl w:val="93E893BA"/>
    <w:lvl w:ilvl="0" w:tplc="6CA2ED98">
      <w:start w:val="7"/>
      <w:numFmt w:val="decimal"/>
      <w:lvlText w:val="%1"/>
      <w:lvlJc w:val="left"/>
      <w:pPr>
        <w:ind w:left="1440" w:hanging="36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5DAD0C54"/>
    <w:multiLevelType w:val="hybridMultilevel"/>
    <w:tmpl w:val="F86860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0C0B5C"/>
    <w:multiLevelType w:val="multilevel"/>
    <w:tmpl w:val="073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3666B"/>
    <w:multiLevelType w:val="multilevel"/>
    <w:tmpl w:val="E7A09D28"/>
    <w:lvl w:ilvl="0">
      <w:start w:val="5"/>
      <w:numFmt w:val="upp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7" w15:restartNumberingAfterBreak="0">
    <w:nsid w:val="60A30C99"/>
    <w:multiLevelType w:val="hybridMultilevel"/>
    <w:tmpl w:val="67780634"/>
    <w:lvl w:ilvl="0" w:tplc="960E0EC8">
      <w:start w:val="8"/>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8" w15:restartNumberingAfterBreak="0">
    <w:nsid w:val="6B0D1033"/>
    <w:multiLevelType w:val="hybridMultilevel"/>
    <w:tmpl w:val="A4EC8B8C"/>
    <w:lvl w:ilvl="0" w:tplc="BEBCA99E">
      <w:start w:val="6"/>
      <w:numFmt w:val="decimal"/>
      <w:lvlText w:val="%1"/>
      <w:lvlJc w:val="left"/>
      <w:pPr>
        <w:ind w:left="1440" w:hanging="36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6D576F81"/>
    <w:multiLevelType w:val="hybridMultilevel"/>
    <w:tmpl w:val="12A46DEE"/>
    <w:lvl w:ilvl="0" w:tplc="3CE0CCB6">
      <w:start w:val="2"/>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D8C6A69"/>
    <w:multiLevelType w:val="multilevel"/>
    <w:tmpl w:val="0C38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A004C"/>
    <w:multiLevelType w:val="hybridMultilevel"/>
    <w:tmpl w:val="76369AE8"/>
    <w:lvl w:ilvl="0" w:tplc="2012D7A6">
      <w:start w:val="6"/>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6EE64AD4"/>
    <w:multiLevelType w:val="multilevel"/>
    <w:tmpl w:val="C3C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E4194"/>
    <w:multiLevelType w:val="multilevel"/>
    <w:tmpl w:val="FA2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D1EDD"/>
    <w:multiLevelType w:val="hybridMultilevel"/>
    <w:tmpl w:val="0010B510"/>
    <w:lvl w:ilvl="0" w:tplc="32F8C764">
      <w:start w:val="9"/>
      <w:numFmt w:val="decimal"/>
      <w:lvlText w:val="%1"/>
      <w:lvlJc w:val="left"/>
      <w:pPr>
        <w:ind w:left="1440" w:hanging="36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772C13F6"/>
    <w:multiLevelType w:val="multilevel"/>
    <w:tmpl w:val="112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C2F7C"/>
    <w:multiLevelType w:val="multilevel"/>
    <w:tmpl w:val="E7D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B2014"/>
    <w:multiLevelType w:val="multilevel"/>
    <w:tmpl w:val="FF389D3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color w:val="05351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03D5B"/>
    <w:multiLevelType w:val="hybridMultilevel"/>
    <w:tmpl w:val="EFF679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0"/>
  </w:num>
  <w:num w:numId="3">
    <w:abstractNumId w:val="24"/>
  </w:num>
  <w:num w:numId="4">
    <w:abstractNumId w:val="35"/>
  </w:num>
  <w:num w:numId="5">
    <w:abstractNumId w:val="8"/>
  </w:num>
  <w:num w:numId="6">
    <w:abstractNumId w:val="9"/>
  </w:num>
  <w:num w:numId="7">
    <w:abstractNumId w:val="12"/>
  </w:num>
  <w:num w:numId="8">
    <w:abstractNumId w:val="40"/>
  </w:num>
  <w:num w:numId="9">
    <w:abstractNumId w:val="28"/>
  </w:num>
  <w:num w:numId="10">
    <w:abstractNumId w:val="43"/>
  </w:num>
  <w:num w:numId="11">
    <w:abstractNumId w:val="3"/>
  </w:num>
  <w:num w:numId="12">
    <w:abstractNumId w:val="6"/>
  </w:num>
  <w:num w:numId="13">
    <w:abstractNumId w:val="42"/>
  </w:num>
  <w:num w:numId="14">
    <w:abstractNumId w:val="46"/>
  </w:num>
  <w:num w:numId="15">
    <w:abstractNumId w:val="45"/>
  </w:num>
  <w:num w:numId="16">
    <w:abstractNumId w:val="15"/>
  </w:num>
  <w:num w:numId="17">
    <w:abstractNumId w:val="47"/>
  </w:num>
  <w:num w:numId="18">
    <w:abstractNumId w:val="13"/>
  </w:num>
  <w:num w:numId="19">
    <w:abstractNumId w:val="22"/>
  </w:num>
  <w:num w:numId="20">
    <w:abstractNumId w:val="17"/>
  </w:num>
  <w:num w:numId="21">
    <w:abstractNumId w:val="21"/>
  </w:num>
  <w:num w:numId="22">
    <w:abstractNumId w:val="23"/>
  </w:num>
  <w:num w:numId="23">
    <w:abstractNumId w:val="2"/>
  </w:num>
  <w:num w:numId="24">
    <w:abstractNumId w:val="18"/>
  </w:num>
  <w:num w:numId="25">
    <w:abstractNumId w:val="32"/>
  </w:num>
  <w:num w:numId="26">
    <w:abstractNumId w:val="11"/>
  </w:num>
  <w:num w:numId="27">
    <w:abstractNumId w:val="16"/>
  </w:num>
  <w:num w:numId="28">
    <w:abstractNumId w:val="25"/>
  </w:num>
  <w:num w:numId="29">
    <w:abstractNumId w:val="36"/>
  </w:num>
  <w:num w:numId="30">
    <w:abstractNumId w:val="14"/>
  </w:num>
  <w:num w:numId="31">
    <w:abstractNumId w:val="39"/>
  </w:num>
  <w:num w:numId="32">
    <w:abstractNumId w:val="20"/>
  </w:num>
  <w:num w:numId="33">
    <w:abstractNumId w:val="10"/>
  </w:num>
  <w:num w:numId="34">
    <w:abstractNumId w:val="4"/>
  </w:num>
  <w:num w:numId="35">
    <w:abstractNumId w:val="27"/>
  </w:num>
  <w:num w:numId="36">
    <w:abstractNumId w:val="29"/>
  </w:num>
  <w:num w:numId="37">
    <w:abstractNumId w:val="34"/>
  </w:num>
  <w:num w:numId="38">
    <w:abstractNumId w:val="5"/>
  </w:num>
  <w:num w:numId="39">
    <w:abstractNumId w:val="48"/>
  </w:num>
  <w:num w:numId="40">
    <w:abstractNumId w:val="7"/>
  </w:num>
  <w:num w:numId="41">
    <w:abstractNumId w:val="30"/>
  </w:num>
  <w:num w:numId="42">
    <w:abstractNumId w:val="38"/>
  </w:num>
  <w:num w:numId="43">
    <w:abstractNumId w:val="1"/>
  </w:num>
  <w:num w:numId="44">
    <w:abstractNumId w:val="33"/>
  </w:num>
  <w:num w:numId="45">
    <w:abstractNumId w:val="44"/>
  </w:num>
  <w:num w:numId="46">
    <w:abstractNumId w:val="19"/>
  </w:num>
  <w:num w:numId="47">
    <w:abstractNumId w:val="41"/>
  </w:num>
  <w:num w:numId="48">
    <w:abstractNumId w:val="37"/>
  </w:num>
  <w:num w:numId="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BA8"/>
    <w:rsid w:val="00011F61"/>
    <w:rsid w:val="0002468E"/>
    <w:rsid w:val="00056691"/>
    <w:rsid w:val="00074F36"/>
    <w:rsid w:val="00081598"/>
    <w:rsid w:val="000B7812"/>
    <w:rsid w:val="000F68B0"/>
    <w:rsid w:val="001435CF"/>
    <w:rsid w:val="001C035D"/>
    <w:rsid w:val="00222D4F"/>
    <w:rsid w:val="00223E72"/>
    <w:rsid w:val="00226394"/>
    <w:rsid w:val="00243225"/>
    <w:rsid w:val="00251818"/>
    <w:rsid w:val="002671DD"/>
    <w:rsid w:val="002737AB"/>
    <w:rsid w:val="002804E1"/>
    <w:rsid w:val="002E69E6"/>
    <w:rsid w:val="00304C94"/>
    <w:rsid w:val="003456B2"/>
    <w:rsid w:val="00366BB4"/>
    <w:rsid w:val="003718C2"/>
    <w:rsid w:val="003907E1"/>
    <w:rsid w:val="00391308"/>
    <w:rsid w:val="003A17EA"/>
    <w:rsid w:val="003B7EF6"/>
    <w:rsid w:val="003E1481"/>
    <w:rsid w:val="003E7242"/>
    <w:rsid w:val="00420ABA"/>
    <w:rsid w:val="00460801"/>
    <w:rsid w:val="004B1471"/>
    <w:rsid w:val="004B5466"/>
    <w:rsid w:val="004B648B"/>
    <w:rsid w:val="004E00B0"/>
    <w:rsid w:val="00530B86"/>
    <w:rsid w:val="00580055"/>
    <w:rsid w:val="005B2973"/>
    <w:rsid w:val="005B6449"/>
    <w:rsid w:val="005D0BF0"/>
    <w:rsid w:val="00633FC2"/>
    <w:rsid w:val="0065331C"/>
    <w:rsid w:val="006601C8"/>
    <w:rsid w:val="00687DFA"/>
    <w:rsid w:val="006B5C03"/>
    <w:rsid w:val="006C0A31"/>
    <w:rsid w:val="006D230E"/>
    <w:rsid w:val="006F1D66"/>
    <w:rsid w:val="006F27BE"/>
    <w:rsid w:val="00714991"/>
    <w:rsid w:val="00722D5F"/>
    <w:rsid w:val="00736903"/>
    <w:rsid w:val="00760BA8"/>
    <w:rsid w:val="00760E08"/>
    <w:rsid w:val="007669E6"/>
    <w:rsid w:val="00770938"/>
    <w:rsid w:val="00797771"/>
    <w:rsid w:val="007A02F9"/>
    <w:rsid w:val="007A1B04"/>
    <w:rsid w:val="007A4D4D"/>
    <w:rsid w:val="007B124A"/>
    <w:rsid w:val="007C672B"/>
    <w:rsid w:val="00803BD0"/>
    <w:rsid w:val="008846E1"/>
    <w:rsid w:val="00891FE8"/>
    <w:rsid w:val="0089749F"/>
    <w:rsid w:val="008B1C36"/>
    <w:rsid w:val="008B45D8"/>
    <w:rsid w:val="008E334A"/>
    <w:rsid w:val="008E3F7E"/>
    <w:rsid w:val="008E75E5"/>
    <w:rsid w:val="009008F9"/>
    <w:rsid w:val="00926517"/>
    <w:rsid w:val="00933477"/>
    <w:rsid w:val="00943F33"/>
    <w:rsid w:val="00961057"/>
    <w:rsid w:val="00964875"/>
    <w:rsid w:val="009C422C"/>
    <w:rsid w:val="009E51CA"/>
    <w:rsid w:val="00A309E5"/>
    <w:rsid w:val="00A40816"/>
    <w:rsid w:val="00A61275"/>
    <w:rsid w:val="00AB6CC0"/>
    <w:rsid w:val="00AE356E"/>
    <w:rsid w:val="00AE6DFF"/>
    <w:rsid w:val="00B10436"/>
    <w:rsid w:val="00B54044"/>
    <w:rsid w:val="00B738F9"/>
    <w:rsid w:val="00BD48D4"/>
    <w:rsid w:val="00BF5A64"/>
    <w:rsid w:val="00C2784C"/>
    <w:rsid w:val="00C311A2"/>
    <w:rsid w:val="00C34094"/>
    <w:rsid w:val="00C73C80"/>
    <w:rsid w:val="00CA201A"/>
    <w:rsid w:val="00D026C7"/>
    <w:rsid w:val="00D04F77"/>
    <w:rsid w:val="00D64E2C"/>
    <w:rsid w:val="00D8364B"/>
    <w:rsid w:val="00DC2054"/>
    <w:rsid w:val="00DC7589"/>
    <w:rsid w:val="00DE6FFC"/>
    <w:rsid w:val="00DF0BD1"/>
    <w:rsid w:val="00E05A69"/>
    <w:rsid w:val="00E21A13"/>
    <w:rsid w:val="00E21FCF"/>
    <w:rsid w:val="00E23539"/>
    <w:rsid w:val="00E472F7"/>
    <w:rsid w:val="00E77562"/>
    <w:rsid w:val="00E86EF6"/>
    <w:rsid w:val="00E91A53"/>
    <w:rsid w:val="00EB22FA"/>
    <w:rsid w:val="00EC1AD7"/>
    <w:rsid w:val="00EC2AEE"/>
    <w:rsid w:val="00ED3E00"/>
    <w:rsid w:val="00F2253C"/>
    <w:rsid w:val="00F56E3B"/>
    <w:rsid w:val="00F65D38"/>
    <w:rsid w:val="00F72BDC"/>
    <w:rsid w:val="00F90A64"/>
    <w:rsid w:val="00F90D28"/>
    <w:rsid w:val="00F94EF7"/>
    <w:rsid w:val="00FA42CB"/>
    <w:rsid w:val="00FD0E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EB743-4CC7-4C5E-ABC5-79E19648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801"/>
  </w:style>
  <w:style w:type="paragraph" w:styleId="Heading1">
    <w:name w:val="heading 1"/>
    <w:basedOn w:val="Normal"/>
    <w:link w:val="Heading1Char"/>
    <w:uiPriority w:val="9"/>
    <w:qFormat/>
    <w:rsid w:val="008E3F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5B29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07E1"/>
    <w:rPr>
      <w:color w:val="0563C1" w:themeColor="hyperlink"/>
      <w:u w:val="single"/>
    </w:rPr>
  </w:style>
  <w:style w:type="paragraph" w:styleId="Header">
    <w:name w:val="header"/>
    <w:basedOn w:val="Normal"/>
    <w:link w:val="HeaderChar"/>
    <w:uiPriority w:val="99"/>
    <w:unhideWhenUsed/>
    <w:rsid w:val="004B54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466"/>
  </w:style>
  <w:style w:type="paragraph" w:styleId="Footer">
    <w:name w:val="footer"/>
    <w:basedOn w:val="Normal"/>
    <w:link w:val="FooterChar"/>
    <w:uiPriority w:val="99"/>
    <w:unhideWhenUsed/>
    <w:rsid w:val="004B54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466"/>
  </w:style>
  <w:style w:type="paragraph" w:styleId="NormalWeb">
    <w:name w:val="Normal (Web)"/>
    <w:basedOn w:val="Normal"/>
    <w:uiPriority w:val="99"/>
    <w:unhideWhenUsed/>
    <w:rsid w:val="004B546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D0E19"/>
    <w:pPr>
      <w:ind w:left="720"/>
      <w:contextualSpacing/>
    </w:pPr>
  </w:style>
  <w:style w:type="character" w:styleId="Strong">
    <w:name w:val="Strong"/>
    <w:basedOn w:val="DefaultParagraphFont"/>
    <w:uiPriority w:val="22"/>
    <w:qFormat/>
    <w:rsid w:val="002E69E6"/>
    <w:rPr>
      <w:b/>
      <w:bCs/>
    </w:rPr>
  </w:style>
  <w:style w:type="character" w:customStyle="1" w:styleId="screenreaderfriendlyhiddentag-277">
    <w:name w:val="screenreaderfriendlyhiddentag-277"/>
    <w:basedOn w:val="DefaultParagraphFont"/>
    <w:rsid w:val="009008F9"/>
  </w:style>
  <w:style w:type="table" w:styleId="TableGrid">
    <w:name w:val="Table Grid"/>
    <w:basedOn w:val="TableNormal"/>
    <w:uiPriority w:val="39"/>
    <w:rsid w:val="00056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77562"/>
    <w:rPr>
      <w:i/>
      <w:iCs/>
    </w:rPr>
  </w:style>
  <w:style w:type="character" w:customStyle="1" w:styleId="Heading1Char">
    <w:name w:val="Heading 1 Char"/>
    <w:basedOn w:val="DefaultParagraphFont"/>
    <w:link w:val="Heading1"/>
    <w:uiPriority w:val="9"/>
    <w:rsid w:val="008E3F7E"/>
    <w:rPr>
      <w:rFonts w:ascii="Times New Roman" w:eastAsia="Times New Roman" w:hAnsi="Times New Roman" w:cs="Times New Roman"/>
      <w:b/>
      <w:bCs/>
      <w:kern w:val="36"/>
      <w:sz w:val="48"/>
      <w:szCs w:val="48"/>
      <w:lang w:eastAsia="en-GB"/>
    </w:rPr>
  </w:style>
  <w:style w:type="character" w:styleId="CommentReference">
    <w:name w:val="annotation reference"/>
    <w:basedOn w:val="DefaultParagraphFont"/>
    <w:uiPriority w:val="99"/>
    <w:semiHidden/>
    <w:unhideWhenUsed/>
    <w:rsid w:val="00C311A2"/>
    <w:rPr>
      <w:sz w:val="16"/>
      <w:szCs w:val="16"/>
    </w:rPr>
  </w:style>
  <w:style w:type="paragraph" w:styleId="CommentText">
    <w:name w:val="annotation text"/>
    <w:basedOn w:val="Normal"/>
    <w:link w:val="CommentTextChar"/>
    <w:uiPriority w:val="99"/>
    <w:semiHidden/>
    <w:unhideWhenUsed/>
    <w:rsid w:val="00C311A2"/>
    <w:pPr>
      <w:spacing w:line="240" w:lineRule="auto"/>
    </w:pPr>
    <w:rPr>
      <w:sz w:val="20"/>
      <w:szCs w:val="20"/>
    </w:rPr>
  </w:style>
  <w:style w:type="character" w:customStyle="1" w:styleId="CommentTextChar">
    <w:name w:val="Comment Text Char"/>
    <w:basedOn w:val="DefaultParagraphFont"/>
    <w:link w:val="CommentText"/>
    <w:uiPriority w:val="99"/>
    <w:semiHidden/>
    <w:rsid w:val="00C311A2"/>
    <w:rPr>
      <w:sz w:val="20"/>
      <w:szCs w:val="20"/>
    </w:rPr>
  </w:style>
  <w:style w:type="paragraph" w:styleId="CommentSubject">
    <w:name w:val="annotation subject"/>
    <w:basedOn w:val="CommentText"/>
    <w:next w:val="CommentText"/>
    <w:link w:val="CommentSubjectChar"/>
    <w:uiPriority w:val="99"/>
    <w:semiHidden/>
    <w:unhideWhenUsed/>
    <w:rsid w:val="00C311A2"/>
    <w:rPr>
      <w:b/>
      <w:bCs/>
    </w:rPr>
  </w:style>
  <w:style w:type="character" w:customStyle="1" w:styleId="CommentSubjectChar">
    <w:name w:val="Comment Subject Char"/>
    <w:basedOn w:val="CommentTextChar"/>
    <w:link w:val="CommentSubject"/>
    <w:uiPriority w:val="99"/>
    <w:semiHidden/>
    <w:rsid w:val="00C311A2"/>
    <w:rPr>
      <w:b/>
      <w:bCs/>
      <w:sz w:val="20"/>
      <w:szCs w:val="20"/>
    </w:rPr>
  </w:style>
  <w:style w:type="paragraph" w:styleId="BalloonText">
    <w:name w:val="Balloon Text"/>
    <w:basedOn w:val="Normal"/>
    <w:link w:val="BalloonTextChar"/>
    <w:uiPriority w:val="99"/>
    <w:semiHidden/>
    <w:unhideWhenUsed/>
    <w:rsid w:val="00C311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1A2"/>
    <w:rPr>
      <w:rFonts w:ascii="Segoe UI" w:hAnsi="Segoe UI" w:cs="Segoe UI"/>
      <w:sz w:val="18"/>
      <w:szCs w:val="18"/>
    </w:rPr>
  </w:style>
  <w:style w:type="character" w:customStyle="1" w:styleId="Heading3Char">
    <w:name w:val="Heading 3 Char"/>
    <w:basedOn w:val="DefaultParagraphFont"/>
    <w:link w:val="Heading3"/>
    <w:uiPriority w:val="9"/>
    <w:semiHidden/>
    <w:rsid w:val="005B297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78627">
      <w:bodyDiv w:val="1"/>
      <w:marLeft w:val="0"/>
      <w:marRight w:val="0"/>
      <w:marTop w:val="0"/>
      <w:marBottom w:val="0"/>
      <w:divBdr>
        <w:top w:val="none" w:sz="0" w:space="0" w:color="auto"/>
        <w:left w:val="none" w:sz="0" w:space="0" w:color="auto"/>
        <w:bottom w:val="none" w:sz="0" w:space="0" w:color="auto"/>
        <w:right w:val="none" w:sz="0" w:space="0" w:color="auto"/>
      </w:divBdr>
    </w:div>
    <w:div w:id="50930002">
      <w:bodyDiv w:val="1"/>
      <w:marLeft w:val="0"/>
      <w:marRight w:val="0"/>
      <w:marTop w:val="0"/>
      <w:marBottom w:val="0"/>
      <w:divBdr>
        <w:top w:val="none" w:sz="0" w:space="0" w:color="auto"/>
        <w:left w:val="none" w:sz="0" w:space="0" w:color="auto"/>
        <w:bottom w:val="none" w:sz="0" w:space="0" w:color="auto"/>
        <w:right w:val="none" w:sz="0" w:space="0" w:color="auto"/>
      </w:divBdr>
    </w:div>
    <w:div w:id="74518881">
      <w:bodyDiv w:val="1"/>
      <w:marLeft w:val="0"/>
      <w:marRight w:val="0"/>
      <w:marTop w:val="0"/>
      <w:marBottom w:val="0"/>
      <w:divBdr>
        <w:top w:val="none" w:sz="0" w:space="0" w:color="auto"/>
        <w:left w:val="none" w:sz="0" w:space="0" w:color="auto"/>
        <w:bottom w:val="none" w:sz="0" w:space="0" w:color="auto"/>
        <w:right w:val="none" w:sz="0" w:space="0" w:color="auto"/>
      </w:divBdr>
      <w:divsChild>
        <w:div w:id="44985231">
          <w:marLeft w:val="0"/>
          <w:marRight w:val="0"/>
          <w:marTop w:val="0"/>
          <w:marBottom w:val="0"/>
          <w:divBdr>
            <w:top w:val="none" w:sz="0" w:space="0" w:color="auto"/>
            <w:left w:val="none" w:sz="0" w:space="0" w:color="auto"/>
            <w:bottom w:val="none" w:sz="0" w:space="0" w:color="auto"/>
            <w:right w:val="none" w:sz="0" w:space="0" w:color="auto"/>
          </w:divBdr>
          <w:divsChild>
            <w:div w:id="109013103">
              <w:marLeft w:val="0"/>
              <w:marRight w:val="0"/>
              <w:marTop w:val="0"/>
              <w:marBottom w:val="0"/>
              <w:divBdr>
                <w:top w:val="none" w:sz="0" w:space="0" w:color="auto"/>
                <w:left w:val="none" w:sz="0" w:space="0" w:color="auto"/>
                <w:bottom w:val="none" w:sz="0" w:space="0" w:color="auto"/>
                <w:right w:val="none" w:sz="0" w:space="0" w:color="auto"/>
              </w:divBdr>
              <w:divsChild>
                <w:div w:id="1592620914">
                  <w:marLeft w:val="0"/>
                  <w:marRight w:val="0"/>
                  <w:marTop w:val="0"/>
                  <w:marBottom w:val="0"/>
                  <w:divBdr>
                    <w:top w:val="none" w:sz="0" w:space="0" w:color="auto"/>
                    <w:left w:val="none" w:sz="0" w:space="0" w:color="auto"/>
                    <w:bottom w:val="none" w:sz="0" w:space="0" w:color="auto"/>
                    <w:right w:val="none" w:sz="0" w:space="0" w:color="auto"/>
                  </w:divBdr>
                  <w:divsChild>
                    <w:div w:id="2042977042">
                      <w:marLeft w:val="0"/>
                      <w:marRight w:val="0"/>
                      <w:marTop w:val="0"/>
                      <w:marBottom w:val="0"/>
                      <w:divBdr>
                        <w:top w:val="none" w:sz="0" w:space="0" w:color="auto"/>
                        <w:left w:val="none" w:sz="0" w:space="0" w:color="auto"/>
                        <w:bottom w:val="none" w:sz="0" w:space="0" w:color="auto"/>
                        <w:right w:val="none" w:sz="0" w:space="0" w:color="auto"/>
                      </w:divBdr>
                      <w:divsChild>
                        <w:div w:id="670068507">
                          <w:marLeft w:val="0"/>
                          <w:marRight w:val="0"/>
                          <w:marTop w:val="0"/>
                          <w:marBottom w:val="0"/>
                          <w:divBdr>
                            <w:top w:val="none" w:sz="0" w:space="0" w:color="auto"/>
                            <w:left w:val="none" w:sz="0" w:space="0" w:color="auto"/>
                            <w:bottom w:val="none" w:sz="0" w:space="0" w:color="auto"/>
                            <w:right w:val="none" w:sz="0" w:space="0" w:color="auto"/>
                          </w:divBdr>
                          <w:divsChild>
                            <w:div w:id="2121759633">
                              <w:marLeft w:val="0"/>
                              <w:marRight w:val="0"/>
                              <w:marTop w:val="0"/>
                              <w:marBottom w:val="0"/>
                              <w:divBdr>
                                <w:top w:val="none" w:sz="0" w:space="0" w:color="auto"/>
                                <w:left w:val="none" w:sz="0" w:space="0" w:color="auto"/>
                                <w:bottom w:val="none" w:sz="0" w:space="0" w:color="auto"/>
                                <w:right w:val="none" w:sz="0" w:space="0" w:color="auto"/>
                              </w:divBdr>
                              <w:divsChild>
                                <w:div w:id="2548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953486">
          <w:marLeft w:val="0"/>
          <w:marRight w:val="0"/>
          <w:marTop w:val="0"/>
          <w:marBottom w:val="0"/>
          <w:divBdr>
            <w:top w:val="none" w:sz="0" w:space="0" w:color="auto"/>
            <w:left w:val="none" w:sz="0" w:space="0" w:color="auto"/>
            <w:bottom w:val="none" w:sz="0" w:space="0" w:color="auto"/>
            <w:right w:val="none" w:sz="0" w:space="0" w:color="auto"/>
          </w:divBdr>
          <w:divsChild>
            <w:div w:id="2131898025">
              <w:marLeft w:val="0"/>
              <w:marRight w:val="0"/>
              <w:marTop w:val="0"/>
              <w:marBottom w:val="0"/>
              <w:divBdr>
                <w:top w:val="none" w:sz="0" w:space="0" w:color="auto"/>
                <w:left w:val="none" w:sz="0" w:space="0" w:color="auto"/>
                <w:bottom w:val="none" w:sz="0" w:space="0" w:color="auto"/>
                <w:right w:val="none" w:sz="0" w:space="0" w:color="auto"/>
              </w:divBdr>
              <w:divsChild>
                <w:div w:id="1703634170">
                  <w:marLeft w:val="0"/>
                  <w:marRight w:val="0"/>
                  <w:marTop w:val="0"/>
                  <w:marBottom w:val="0"/>
                  <w:divBdr>
                    <w:top w:val="none" w:sz="0" w:space="0" w:color="auto"/>
                    <w:left w:val="none" w:sz="0" w:space="0" w:color="auto"/>
                    <w:bottom w:val="none" w:sz="0" w:space="0" w:color="auto"/>
                    <w:right w:val="none" w:sz="0" w:space="0" w:color="auto"/>
                  </w:divBdr>
                  <w:divsChild>
                    <w:div w:id="1979721106">
                      <w:marLeft w:val="0"/>
                      <w:marRight w:val="0"/>
                      <w:marTop w:val="0"/>
                      <w:marBottom w:val="0"/>
                      <w:divBdr>
                        <w:top w:val="none" w:sz="0" w:space="0" w:color="auto"/>
                        <w:left w:val="none" w:sz="0" w:space="0" w:color="auto"/>
                        <w:bottom w:val="none" w:sz="0" w:space="0" w:color="auto"/>
                        <w:right w:val="none" w:sz="0" w:space="0" w:color="auto"/>
                      </w:divBdr>
                      <w:divsChild>
                        <w:div w:id="864447172">
                          <w:marLeft w:val="0"/>
                          <w:marRight w:val="0"/>
                          <w:marTop w:val="0"/>
                          <w:marBottom w:val="0"/>
                          <w:divBdr>
                            <w:top w:val="none" w:sz="0" w:space="0" w:color="auto"/>
                            <w:left w:val="none" w:sz="0" w:space="0" w:color="auto"/>
                            <w:bottom w:val="none" w:sz="0" w:space="0" w:color="auto"/>
                            <w:right w:val="none" w:sz="0" w:space="0" w:color="auto"/>
                          </w:divBdr>
                          <w:divsChild>
                            <w:div w:id="412626652">
                              <w:marLeft w:val="0"/>
                              <w:marRight w:val="0"/>
                              <w:marTop w:val="0"/>
                              <w:marBottom w:val="0"/>
                              <w:divBdr>
                                <w:top w:val="none" w:sz="0" w:space="0" w:color="auto"/>
                                <w:left w:val="none" w:sz="0" w:space="0" w:color="auto"/>
                                <w:bottom w:val="none" w:sz="0" w:space="0" w:color="auto"/>
                                <w:right w:val="none" w:sz="0" w:space="0" w:color="auto"/>
                              </w:divBdr>
                              <w:divsChild>
                                <w:div w:id="968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029027">
          <w:marLeft w:val="0"/>
          <w:marRight w:val="0"/>
          <w:marTop w:val="0"/>
          <w:marBottom w:val="0"/>
          <w:divBdr>
            <w:top w:val="none" w:sz="0" w:space="0" w:color="auto"/>
            <w:left w:val="none" w:sz="0" w:space="0" w:color="auto"/>
            <w:bottom w:val="none" w:sz="0" w:space="0" w:color="auto"/>
            <w:right w:val="none" w:sz="0" w:space="0" w:color="auto"/>
          </w:divBdr>
          <w:divsChild>
            <w:div w:id="1022780316">
              <w:marLeft w:val="0"/>
              <w:marRight w:val="0"/>
              <w:marTop w:val="0"/>
              <w:marBottom w:val="0"/>
              <w:divBdr>
                <w:top w:val="none" w:sz="0" w:space="0" w:color="auto"/>
                <w:left w:val="none" w:sz="0" w:space="0" w:color="auto"/>
                <w:bottom w:val="none" w:sz="0" w:space="0" w:color="auto"/>
                <w:right w:val="none" w:sz="0" w:space="0" w:color="auto"/>
              </w:divBdr>
              <w:divsChild>
                <w:div w:id="927074990">
                  <w:marLeft w:val="0"/>
                  <w:marRight w:val="0"/>
                  <w:marTop w:val="0"/>
                  <w:marBottom w:val="0"/>
                  <w:divBdr>
                    <w:top w:val="none" w:sz="0" w:space="0" w:color="auto"/>
                    <w:left w:val="none" w:sz="0" w:space="0" w:color="auto"/>
                    <w:bottom w:val="none" w:sz="0" w:space="0" w:color="auto"/>
                    <w:right w:val="none" w:sz="0" w:space="0" w:color="auto"/>
                  </w:divBdr>
                  <w:divsChild>
                    <w:div w:id="857037591">
                      <w:marLeft w:val="0"/>
                      <w:marRight w:val="0"/>
                      <w:marTop w:val="0"/>
                      <w:marBottom w:val="0"/>
                      <w:divBdr>
                        <w:top w:val="none" w:sz="0" w:space="0" w:color="auto"/>
                        <w:left w:val="none" w:sz="0" w:space="0" w:color="auto"/>
                        <w:bottom w:val="none" w:sz="0" w:space="0" w:color="auto"/>
                        <w:right w:val="none" w:sz="0" w:space="0" w:color="auto"/>
                      </w:divBdr>
                      <w:divsChild>
                        <w:div w:id="784811591">
                          <w:marLeft w:val="0"/>
                          <w:marRight w:val="0"/>
                          <w:marTop w:val="0"/>
                          <w:marBottom w:val="0"/>
                          <w:divBdr>
                            <w:top w:val="none" w:sz="0" w:space="0" w:color="auto"/>
                            <w:left w:val="none" w:sz="0" w:space="0" w:color="auto"/>
                            <w:bottom w:val="none" w:sz="0" w:space="0" w:color="auto"/>
                            <w:right w:val="none" w:sz="0" w:space="0" w:color="auto"/>
                          </w:divBdr>
                          <w:divsChild>
                            <w:div w:id="209995642">
                              <w:marLeft w:val="0"/>
                              <w:marRight w:val="0"/>
                              <w:marTop w:val="0"/>
                              <w:marBottom w:val="0"/>
                              <w:divBdr>
                                <w:top w:val="none" w:sz="0" w:space="0" w:color="auto"/>
                                <w:left w:val="none" w:sz="0" w:space="0" w:color="auto"/>
                                <w:bottom w:val="none" w:sz="0" w:space="0" w:color="auto"/>
                                <w:right w:val="none" w:sz="0" w:space="0" w:color="auto"/>
                              </w:divBdr>
                              <w:divsChild>
                                <w:div w:id="10883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69173">
      <w:bodyDiv w:val="1"/>
      <w:marLeft w:val="0"/>
      <w:marRight w:val="0"/>
      <w:marTop w:val="0"/>
      <w:marBottom w:val="0"/>
      <w:divBdr>
        <w:top w:val="none" w:sz="0" w:space="0" w:color="auto"/>
        <w:left w:val="none" w:sz="0" w:space="0" w:color="auto"/>
        <w:bottom w:val="none" w:sz="0" w:space="0" w:color="auto"/>
        <w:right w:val="none" w:sz="0" w:space="0" w:color="auto"/>
      </w:divBdr>
    </w:div>
    <w:div w:id="99228341">
      <w:bodyDiv w:val="1"/>
      <w:marLeft w:val="0"/>
      <w:marRight w:val="0"/>
      <w:marTop w:val="0"/>
      <w:marBottom w:val="0"/>
      <w:divBdr>
        <w:top w:val="none" w:sz="0" w:space="0" w:color="auto"/>
        <w:left w:val="none" w:sz="0" w:space="0" w:color="auto"/>
        <w:bottom w:val="none" w:sz="0" w:space="0" w:color="auto"/>
        <w:right w:val="none" w:sz="0" w:space="0" w:color="auto"/>
      </w:divBdr>
    </w:div>
    <w:div w:id="141242715">
      <w:bodyDiv w:val="1"/>
      <w:marLeft w:val="0"/>
      <w:marRight w:val="0"/>
      <w:marTop w:val="0"/>
      <w:marBottom w:val="0"/>
      <w:divBdr>
        <w:top w:val="none" w:sz="0" w:space="0" w:color="auto"/>
        <w:left w:val="none" w:sz="0" w:space="0" w:color="auto"/>
        <w:bottom w:val="none" w:sz="0" w:space="0" w:color="auto"/>
        <w:right w:val="none" w:sz="0" w:space="0" w:color="auto"/>
      </w:divBdr>
    </w:div>
    <w:div w:id="212154412">
      <w:bodyDiv w:val="1"/>
      <w:marLeft w:val="0"/>
      <w:marRight w:val="0"/>
      <w:marTop w:val="0"/>
      <w:marBottom w:val="0"/>
      <w:divBdr>
        <w:top w:val="none" w:sz="0" w:space="0" w:color="auto"/>
        <w:left w:val="none" w:sz="0" w:space="0" w:color="auto"/>
        <w:bottom w:val="none" w:sz="0" w:space="0" w:color="auto"/>
        <w:right w:val="none" w:sz="0" w:space="0" w:color="auto"/>
      </w:divBdr>
    </w:div>
    <w:div w:id="229585500">
      <w:bodyDiv w:val="1"/>
      <w:marLeft w:val="0"/>
      <w:marRight w:val="0"/>
      <w:marTop w:val="0"/>
      <w:marBottom w:val="0"/>
      <w:divBdr>
        <w:top w:val="none" w:sz="0" w:space="0" w:color="auto"/>
        <w:left w:val="none" w:sz="0" w:space="0" w:color="auto"/>
        <w:bottom w:val="none" w:sz="0" w:space="0" w:color="auto"/>
        <w:right w:val="none" w:sz="0" w:space="0" w:color="auto"/>
      </w:divBdr>
    </w:div>
    <w:div w:id="348530334">
      <w:bodyDiv w:val="1"/>
      <w:marLeft w:val="0"/>
      <w:marRight w:val="0"/>
      <w:marTop w:val="0"/>
      <w:marBottom w:val="0"/>
      <w:divBdr>
        <w:top w:val="none" w:sz="0" w:space="0" w:color="auto"/>
        <w:left w:val="none" w:sz="0" w:space="0" w:color="auto"/>
        <w:bottom w:val="none" w:sz="0" w:space="0" w:color="auto"/>
        <w:right w:val="none" w:sz="0" w:space="0" w:color="auto"/>
      </w:divBdr>
    </w:div>
    <w:div w:id="353269975">
      <w:bodyDiv w:val="1"/>
      <w:marLeft w:val="0"/>
      <w:marRight w:val="0"/>
      <w:marTop w:val="0"/>
      <w:marBottom w:val="0"/>
      <w:divBdr>
        <w:top w:val="none" w:sz="0" w:space="0" w:color="auto"/>
        <w:left w:val="none" w:sz="0" w:space="0" w:color="auto"/>
        <w:bottom w:val="none" w:sz="0" w:space="0" w:color="auto"/>
        <w:right w:val="none" w:sz="0" w:space="0" w:color="auto"/>
      </w:divBdr>
    </w:div>
    <w:div w:id="401831411">
      <w:bodyDiv w:val="1"/>
      <w:marLeft w:val="0"/>
      <w:marRight w:val="0"/>
      <w:marTop w:val="0"/>
      <w:marBottom w:val="0"/>
      <w:divBdr>
        <w:top w:val="none" w:sz="0" w:space="0" w:color="auto"/>
        <w:left w:val="none" w:sz="0" w:space="0" w:color="auto"/>
        <w:bottom w:val="none" w:sz="0" w:space="0" w:color="auto"/>
        <w:right w:val="none" w:sz="0" w:space="0" w:color="auto"/>
      </w:divBdr>
    </w:div>
    <w:div w:id="429353778">
      <w:bodyDiv w:val="1"/>
      <w:marLeft w:val="0"/>
      <w:marRight w:val="0"/>
      <w:marTop w:val="0"/>
      <w:marBottom w:val="0"/>
      <w:divBdr>
        <w:top w:val="none" w:sz="0" w:space="0" w:color="auto"/>
        <w:left w:val="none" w:sz="0" w:space="0" w:color="auto"/>
        <w:bottom w:val="none" w:sz="0" w:space="0" w:color="auto"/>
        <w:right w:val="none" w:sz="0" w:space="0" w:color="auto"/>
      </w:divBdr>
    </w:div>
    <w:div w:id="454103463">
      <w:bodyDiv w:val="1"/>
      <w:marLeft w:val="0"/>
      <w:marRight w:val="0"/>
      <w:marTop w:val="0"/>
      <w:marBottom w:val="0"/>
      <w:divBdr>
        <w:top w:val="none" w:sz="0" w:space="0" w:color="auto"/>
        <w:left w:val="none" w:sz="0" w:space="0" w:color="auto"/>
        <w:bottom w:val="none" w:sz="0" w:space="0" w:color="auto"/>
        <w:right w:val="none" w:sz="0" w:space="0" w:color="auto"/>
      </w:divBdr>
    </w:div>
    <w:div w:id="464737671">
      <w:bodyDiv w:val="1"/>
      <w:marLeft w:val="0"/>
      <w:marRight w:val="0"/>
      <w:marTop w:val="0"/>
      <w:marBottom w:val="0"/>
      <w:divBdr>
        <w:top w:val="none" w:sz="0" w:space="0" w:color="auto"/>
        <w:left w:val="none" w:sz="0" w:space="0" w:color="auto"/>
        <w:bottom w:val="none" w:sz="0" w:space="0" w:color="auto"/>
        <w:right w:val="none" w:sz="0" w:space="0" w:color="auto"/>
      </w:divBdr>
    </w:div>
    <w:div w:id="489059006">
      <w:bodyDiv w:val="1"/>
      <w:marLeft w:val="0"/>
      <w:marRight w:val="0"/>
      <w:marTop w:val="0"/>
      <w:marBottom w:val="0"/>
      <w:divBdr>
        <w:top w:val="none" w:sz="0" w:space="0" w:color="auto"/>
        <w:left w:val="none" w:sz="0" w:space="0" w:color="auto"/>
        <w:bottom w:val="none" w:sz="0" w:space="0" w:color="auto"/>
        <w:right w:val="none" w:sz="0" w:space="0" w:color="auto"/>
      </w:divBdr>
    </w:div>
    <w:div w:id="568078321">
      <w:bodyDiv w:val="1"/>
      <w:marLeft w:val="0"/>
      <w:marRight w:val="0"/>
      <w:marTop w:val="0"/>
      <w:marBottom w:val="0"/>
      <w:divBdr>
        <w:top w:val="none" w:sz="0" w:space="0" w:color="auto"/>
        <w:left w:val="none" w:sz="0" w:space="0" w:color="auto"/>
        <w:bottom w:val="none" w:sz="0" w:space="0" w:color="auto"/>
        <w:right w:val="none" w:sz="0" w:space="0" w:color="auto"/>
      </w:divBdr>
    </w:div>
    <w:div w:id="652754945">
      <w:bodyDiv w:val="1"/>
      <w:marLeft w:val="0"/>
      <w:marRight w:val="0"/>
      <w:marTop w:val="0"/>
      <w:marBottom w:val="0"/>
      <w:divBdr>
        <w:top w:val="none" w:sz="0" w:space="0" w:color="auto"/>
        <w:left w:val="none" w:sz="0" w:space="0" w:color="auto"/>
        <w:bottom w:val="none" w:sz="0" w:space="0" w:color="auto"/>
        <w:right w:val="none" w:sz="0" w:space="0" w:color="auto"/>
      </w:divBdr>
    </w:div>
    <w:div w:id="777676381">
      <w:bodyDiv w:val="1"/>
      <w:marLeft w:val="0"/>
      <w:marRight w:val="0"/>
      <w:marTop w:val="0"/>
      <w:marBottom w:val="0"/>
      <w:divBdr>
        <w:top w:val="none" w:sz="0" w:space="0" w:color="auto"/>
        <w:left w:val="none" w:sz="0" w:space="0" w:color="auto"/>
        <w:bottom w:val="none" w:sz="0" w:space="0" w:color="auto"/>
        <w:right w:val="none" w:sz="0" w:space="0" w:color="auto"/>
      </w:divBdr>
    </w:div>
    <w:div w:id="793524053">
      <w:bodyDiv w:val="1"/>
      <w:marLeft w:val="0"/>
      <w:marRight w:val="0"/>
      <w:marTop w:val="0"/>
      <w:marBottom w:val="0"/>
      <w:divBdr>
        <w:top w:val="none" w:sz="0" w:space="0" w:color="auto"/>
        <w:left w:val="none" w:sz="0" w:space="0" w:color="auto"/>
        <w:bottom w:val="none" w:sz="0" w:space="0" w:color="auto"/>
        <w:right w:val="none" w:sz="0" w:space="0" w:color="auto"/>
      </w:divBdr>
      <w:divsChild>
        <w:div w:id="949968098">
          <w:marLeft w:val="0"/>
          <w:marRight w:val="0"/>
          <w:marTop w:val="0"/>
          <w:marBottom w:val="0"/>
          <w:divBdr>
            <w:top w:val="none" w:sz="0" w:space="0" w:color="auto"/>
            <w:left w:val="none" w:sz="0" w:space="0" w:color="auto"/>
            <w:bottom w:val="none" w:sz="0" w:space="0" w:color="auto"/>
            <w:right w:val="none" w:sz="0" w:space="0" w:color="auto"/>
          </w:divBdr>
          <w:divsChild>
            <w:div w:id="613907820">
              <w:marLeft w:val="0"/>
              <w:marRight w:val="0"/>
              <w:marTop w:val="0"/>
              <w:marBottom w:val="0"/>
              <w:divBdr>
                <w:top w:val="none" w:sz="0" w:space="0" w:color="auto"/>
                <w:left w:val="none" w:sz="0" w:space="0" w:color="auto"/>
                <w:bottom w:val="none" w:sz="0" w:space="0" w:color="auto"/>
                <w:right w:val="none" w:sz="0" w:space="0" w:color="auto"/>
              </w:divBdr>
              <w:divsChild>
                <w:div w:id="1034574992">
                  <w:marLeft w:val="0"/>
                  <w:marRight w:val="0"/>
                  <w:marTop w:val="0"/>
                  <w:marBottom w:val="0"/>
                  <w:divBdr>
                    <w:top w:val="none" w:sz="0" w:space="0" w:color="auto"/>
                    <w:left w:val="none" w:sz="0" w:space="0" w:color="auto"/>
                    <w:bottom w:val="none" w:sz="0" w:space="0" w:color="auto"/>
                    <w:right w:val="none" w:sz="0" w:space="0" w:color="auto"/>
                  </w:divBdr>
                  <w:divsChild>
                    <w:div w:id="913390668">
                      <w:marLeft w:val="0"/>
                      <w:marRight w:val="0"/>
                      <w:marTop w:val="0"/>
                      <w:marBottom w:val="0"/>
                      <w:divBdr>
                        <w:top w:val="none" w:sz="0" w:space="0" w:color="auto"/>
                        <w:left w:val="none" w:sz="0" w:space="0" w:color="auto"/>
                        <w:bottom w:val="none" w:sz="0" w:space="0" w:color="auto"/>
                        <w:right w:val="none" w:sz="0" w:space="0" w:color="auto"/>
                      </w:divBdr>
                      <w:divsChild>
                        <w:div w:id="281573239">
                          <w:marLeft w:val="0"/>
                          <w:marRight w:val="0"/>
                          <w:marTop w:val="0"/>
                          <w:marBottom w:val="0"/>
                          <w:divBdr>
                            <w:top w:val="none" w:sz="0" w:space="0" w:color="auto"/>
                            <w:left w:val="none" w:sz="0" w:space="0" w:color="auto"/>
                            <w:bottom w:val="none" w:sz="0" w:space="0" w:color="auto"/>
                            <w:right w:val="none" w:sz="0" w:space="0" w:color="auto"/>
                          </w:divBdr>
                          <w:divsChild>
                            <w:div w:id="96679536">
                              <w:marLeft w:val="0"/>
                              <w:marRight w:val="0"/>
                              <w:marTop w:val="0"/>
                              <w:marBottom w:val="0"/>
                              <w:divBdr>
                                <w:top w:val="none" w:sz="0" w:space="0" w:color="auto"/>
                                <w:left w:val="none" w:sz="0" w:space="0" w:color="auto"/>
                                <w:bottom w:val="none" w:sz="0" w:space="0" w:color="auto"/>
                                <w:right w:val="none" w:sz="0" w:space="0" w:color="auto"/>
                              </w:divBdr>
                              <w:divsChild>
                                <w:div w:id="6915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9600">
          <w:marLeft w:val="0"/>
          <w:marRight w:val="0"/>
          <w:marTop w:val="0"/>
          <w:marBottom w:val="0"/>
          <w:divBdr>
            <w:top w:val="none" w:sz="0" w:space="0" w:color="auto"/>
            <w:left w:val="none" w:sz="0" w:space="0" w:color="auto"/>
            <w:bottom w:val="none" w:sz="0" w:space="0" w:color="auto"/>
            <w:right w:val="none" w:sz="0" w:space="0" w:color="auto"/>
          </w:divBdr>
          <w:divsChild>
            <w:div w:id="401023871">
              <w:marLeft w:val="0"/>
              <w:marRight w:val="0"/>
              <w:marTop w:val="0"/>
              <w:marBottom w:val="0"/>
              <w:divBdr>
                <w:top w:val="none" w:sz="0" w:space="0" w:color="auto"/>
                <w:left w:val="none" w:sz="0" w:space="0" w:color="auto"/>
                <w:bottom w:val="none" w:sz="0" w:space="0" w:color="auto"/>
                <w:right w:val="none" w:sz="0" w:space="0" w:color="auto"/>
              </w:divBdr>
              <w:divsChild>
                <w:div w:id="1748922823">
                  <w:marLeft w:val="0"/>
                  <w:marRight w:val="0"/>
                  <w:marTop w:val="0"/>
                  <w:marBottom w:val="0"/>
                  <w:divBdr>
                    <w:top w:val="none" w:sz="0" w:space="0" w:color="auto"/>
                    <w:left w:val="none" w:sz="0" w:space="0" w:color="auto"/>
                    <w:bottom w:val="none" w:sz="0" w:space="0" w:color="auto"/>
                    <w:right w:val="none" w:sz="0" w:space="0" w:color="auto"/>
                  </w:divBdr>
                  <w:divsChild>
                    <w:div w:id="1965916088">
                      <w:marLeft w:val="0"/>
                      <w:marRight w:val="0"/>
                      <w:marTop w:val="0"/>
                      <w:marBottom w:val="0"/>
                      <w:divBdr>
                        <w:top w:val="none" w:sz="0" w:space="0" w:color="auto"/>
                        <w:left w:val="none" w:sz="0" w:space="0" w:color="auto"/>
                        <w:bottom w:val="none" w:sz="0" w:space="0" w:color="auto"/>
                        <w:right w:val="none" w:sz="0" w:space="0" w:color="auto"/>
                      </w:divBdr>
                      <w:divsChild>
                        <w:div w:id="1231964001">
                          <w:marLeft w:val="0"/>
                          <w:marRight w:val="0"/>
                          <w:marTop w:val="0"/>
                          <w:marBottom w:val="0"/>
                          <w:divBdr>
                            <w:top w:val="none" w:sz="0" w:space="0" w:color="auto"/>
                            <w:left w:val="none" w:sz="0" w:space="0" w:color="auto"/>
                            <w:bottom w:val="none" w:sz="0" w:space="0" w:color="auto"/>
                            <w:right w:val="none" w:sz="0" w:space="0" w:color="auto"/>
                          </w:divBdr>
                          <w:divsChild>
                            <w:div w:id="1949503384">
                              <w:marLeft w:val="0"/>
                              <w:marRight w:val="0"/>
                              <w:marTop w:val="0"/>
                              <w:marBottom w:val="0"/>
                              <w:divBdr>
                                <w:top w:val="none" w:sz="0" w:space="0" w:color="auto"/>
                                <w:left w:val="none" w:sz="0" w:space="0" w:color="auto"/>
                                <w:bottom w:val="none" w:sz="0" w:space="0" w:color="auto"/>
                                <w:right w:val="none" w:sz="0" w:space="0" w:color="auto"/>
                              </w:divBdr>
                              <w:divsChild>
                                <w:div w:id="17200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757765">
          <w:marLeft w:val="0"/>
          <w:marRight w:val="0"/>
          <w:marTop w:val="0"/>
          <w:marBottom w:val="0"/>
          <w:divBdr>
            <w:top w:val="none" w:sz="0" w:space="0" w:color="auto"/>
            <w:left w:val="none" w:sz="0" w:space="0" w:color="auto"/>
            <w:bottom w:val="none" w:sz="0" w:space="0" w:color="auto"/>
            <w:right w:val="none" w:sz="0" w:space="0" w:color="auto"/>
          </w:divBdr>
          <w:divsChild>
            <w:div w:id="1861045002">
              <w:marLeft w:val="0"/>
              <w:marRight w:val="0"/>
              <w:marTop w:val="0"/>
              <w:marBottom w:val="0"/>
              <w:divBdr>
                <w:top w:val="none" w:sz="0" w:space="0" w:color="auto"/>
                <w:left w:val="none" w:sz="0" w:space="0" w:color="auto"/>
                <w:bottom w:val="none" w:sz="0" w:space="0" w:color="auto"/>
                <w:right w:val="none" w:sz="0" w:space="0" w:color="auto"/>
              </w:divBdr>
              <w:divsChild>
                <w:div w:id="1380278795">
                  <w:marLeft w:val="0"/>
                  <w:marRight w:val="0"/>
                  <w:marTop w:val="0"/>
                  <w:marBottom w:val="0"/>
                  <w:divBdr>
                    <w:top w:val="none" w:sz="0" w:space="0" w:color="auto"/>
                    <w:left w:val="none" w:sz="0" w:space="0" w:color="auto"/>
                    <w:bottom w:val="none" w:sz="0" w:space="0" w:color="auto"/>
                    <w:right w:val="none" w:sz="0" w:space="0" w:color="auto"/>
                  </w:divBdr>
                  <w:divsChild>
                    <w:div w:id="1686445580">
                      <w:marLeft w:val="0"/>
                      <w:marRight w:val="0"/>
                      <w:marTop w:val="0"/>
                      <w:marBottom w:val="0"/>
                      <w:divBdr>
                        <w:top w:val="none" w:sz="0" w:space="0" w:color="auto"/>
                        <w:left w:val="none" w:sz="0" w:space="0" w:color="auto"/>
                        <w:bottom w:val="none" w:sz="0" w:space="0" w:color="auto"/>
                        <w:right w:val="none" w:sz="0" w:space="0" w:color="auto"/>
                      </w:divBdr>
                      <w:divsChild>
                        <w:div w:id="1827161986">
                          <w:marLeft w:val="0"/>
                          <w:marRight w:val="0"/>
                          <w:marTop w:val="0"/>
                          <w:marBottom w:val="0"/>
                          <w:divBdr>
                            <w:top w:val="none" w:sz="0" w:space="0" w:color="auto"/>
                            <w:left w:val="none" w:sz="0" w:space="0" w:color="auto"/>
                            <w:bottom w:val="none" w:sz="0" w:space="0" w:color="auto"/>
                            <w:right w:val="none" w:sz="0" w:space="0" w:color="auto"/>
                          </w:divBdr>
                          <w:divsChild>
                            <w:div w:id="615061035">
                              <w:marLeft w:val="0"/>
                              <w:marRight w:val="0"/>
                              <w:marTop w:val="0"/>
                              <w:marBottom w:val="0"/>
                              <w:divBdr>
                                <w:top w:val="none" w:sz="0" w:space="0" w:color="auto"/>
                                <w:left w:val="none" w:sz="0" w:space="0" w:color="auto"/>
                                <w:bottom w:val="none" w:sz="0" w:space="0" w:color="auto"/>
                                <w:right w:val="none" w:sz="0" w:space="0" w:color="auto"/>
                              </w:divBdr>
                              <w:divsChild>
                                <w:div w:id="6721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436441">
          <w:marLeft w:val="0"/>
          <w:marRight w:val="0"/>
          <w:marTop w:val="0"/>
          <w:marBottom w:val="0"/>
          <w:divBdr>
            <w:top w:val="none" w:sz="0" w:space="0" w:color="auto"/>
            <w:left w:val="none" w:sz="0" w:space="0" w:color="auto"/>
            <w:bottom w:val="none" w:sz="0" w:space="0" w:color="auto"/>
            <w:right w:val="none" w:sz="0" w:space="0" w:color="auto"/>
          </w:divBdr>
          <w:divsChild>
            <w:div w:id="2105953461">
              <w:marLeft w:val="0"/>
              <w:marRight w:val="0"/>
              <w:marTop w:val="0"/>
              <w:marBottom w:val="0"/>
              <w:divBdr>
                <w:top w:val="none" w:sz="0" w:space="0" w:color="auto"/>
                <w:left w:val="none" w:sz="0" w:space="0" w:color="auto"/>
                <w:bottom w:val="none" w:sz="0" w:space="0" w:color="auto"/>
                <w:right w:val="none" w:sz="0" w:space="0" w:color="auto"/>
              </w:divBdr>
              <w:divsChild>
                <w:div w:id="237633733">
                  <w:marLeft w:val="0"/>
                  <w:marRight w:val="0"/>
                  <w:marTop w:val="0"/>
                  <w:marBottom w:val="0"/>
                  <w:divBdr>
                    <w:top w:val="none" w:sz="0" w:space="0" w:color="auto"/>
                    <w:left w:val="none" w:sz="0" w:space="0" w:color="auto"/>
                    <w:bottom w:val="none" w:sz="0" w:space="0" w:color="auto"/>
                    <w:right w:val="none" w:sz="0" w:space="0" w:color="auto"/>
                  </w:divBdr>
                  <w:divsChild>
                    <w:div w:id="1271745361">
                      <w:marLeft w:val="0"/>
                      <w:marRight w:val="0"/>
                      <w:marTop w:val="0"/>
                      <w:marBottom w:val="0"/>
                      <w:divBdr>
                        <w:top w:val="none" w:sz="0" w:space="0" w:color="auto"/>
                        <w:left w:val="none" w:sz="0" w:space="0" w:color="auto"/>
                        <w:bottom w:val="none" w:sz="0" w:space="0" w:color="auto"/>
                        <w:right w:val="none" w:sz="0" w:space="0" w:color="auto"/>
                      </w:divBdr>
                      <w:divsChild>
                        <w:div w:id="435488417">
                          <w:marLeft w:val="0"/>
                          <w:marRight w:val="0"/>
                          <w:marTop w:val="0"/>
                          <w:marBottom w:val="0"/>
                          <w:divBdr>
                            <w:top w:val="none" w:sz="0" w:space="0" w:color="auto"/>
                            <w:left w:val="none" w:sz="0" w:space="0" w:color="auto"/>
                            <w:bottom w:val="none" w:sz="0" w:space="0" w:color="auto"/>
                            <w:right w:val="none" w:sz="0" w:space="0" w:color="auto"/>
                          </w:divBdr>
                          <w:divsChild>
                            <w:div w:id="444539437">
                              <w:marLeft w:val="0"/>
                              <w:marRight w:val="0"/>
                              <w:marTop w:val="0"/>
                              <w:marBottom w:val="0"/>
                              <w:divBdr>
                                <w:top w:val="none" w:sz="0" w:space="0" w:color="auto"/>
                                <w:left w:val="none" w:sz="0" w:space="0" w:color="auto"/>
                                <w:bottom w:val="none" w:sz="0" w:space="0" w:color="auto"/>
                                <w:right w:val="none" w:sz="0" w:space="0" w:color="auto"/>
                              </w:divBdr>
                              <w:divsChild>
                                <w:div w:id="5898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201069">
      <w:bodyDiv w:val="1"/>
      <w:marLeft w:val="0"/>
      <w:marRight w:val="0"/>
      <w:marTop w:val="0"/>
      <w:marBottom w:val="0"/>
      <w:divBdr>
        <w:top w:val="none" w:sz="0" w:space="0" w:color="auto"/>
        <w:left w:val="none" w:sz="0" w:space="0" w:color="auto"/>
        <w:bottom w:val="none" w:sz="0" w:space="0" w:color="auto"/>
        <w:right w:val="none" w:sz="0" w:space="0" w:color="auto"/>
      </w:divBdr>
    </w:div>
    <w:div w:id="969164787">
      <w:bodyDiv w:val="1"/>
      <w:marLeft w:val="0"/>
      <w:marRight w:val="0"/>
      <w:marTop w:val="0"/>
      <w:marBottom w:val="0"/>
      <w:divBdr>
        <w:top w:val="none" w:sz="0" w:space="0" w:color="auto"/>
        <w:left w:val="none" w:sz="0" w:space="0" w:color="auto"/>
        <w:bottom w:val="none" w:sz="0" w:space="0" w:color="auto"/>
        <w:right w:val="none" w:sz="0" w:space="0" w:color="auto"/>
      </w:divBdr>
    </w:div>
    <w:div w:id="993485578">
      <w:bodyDiv w:val="1"/>
      <w:marLeft w:val="0"/>
      <w:marRight w:val="0"/>
      <w:marTop w:val="0"/>
      <w:marBottom w:val="0"/>
      <w:divBdr>
        <w:top w:val="none" w:sz="0" w:space="0" w:color="auto"/>
        <w:left w:val="none" w:sz="0" w:space="0" w:color="auto"/>
        <w:bottom w:val="none" w:sz="0" w:space="0" w:color="auto"/>
        <w:right w:val="none" w:sz="0" w:space="0" w:color="auto"/>
      </w:divBdr>
      <w:divsChild>
        <w:div w:id="953752912">
          <w:marLeft w:val="0"/>
          <w:marRight w:val="0"/>
          <w:marTop w:val="0"/>
          <w:marBottom w:val="0"/>
          <w:divBdr>
            <w:top w:val="none" w:sz="0" w:space="0" w:color="auto"/>
            <w:left w:val="none" w:sz="0" w:space="0" w:color="auto"/>
            <w:bottom w:val="none" w:sz="0" w:space="0" w:color="auto"/>
            <w:right w:val="none" w:sz="0" w:space="0" w:color="auto"/>
          </w:divBdr>
          <w:divsChild>
            <w:div w:id="1504738511">
              <w:marLeft w:val="0"/>
              <w:marRight w:val="0"/>
              <w:marTop w:val="0"/>
              <w:marBottom w:val="0"/>
              <w:divBdr>
                <w:top w:val="none" w:sz="0" w:space="0" w:color="auto"/>
                <w:left w:val="none" w:sz="0" w:space="0" w:color="auto"/>
                <w:bottom w:val="none" w:sz="0" w:space="0" w:color="auto"/>
                <w:right w:val="none" w:sz="0" w:space="0" w:color="auto"/>
              </w:divBdr>
              <w:divsChild>
                <w:div w:id="745225439">
                  <w:marLeft w:val="0"/>
                  <w:marRight w:val="0"/>
                  <w:marTop w:val="0"/>
                  <w:marBottom w:val="0"/>
                  <w:divBdr>
                    <w:top w:val="none" w:sz="0" w:space="0" w:color="auto"/>
                    <w:left w:val="none" w:sz="0" w:space="0" w:color="auto"/>
                    <w:bottom w:val="none" w:sz="0" w:space="0" w:color="auto"/>
                    <w:right w:val="none" w:sz="0" w:space="0" w:color="auto"/>
                  </w:divBdr>
                  <w:divsChild>
                    <w:div w:id="491796452">
                      <w:marLeft w:val="0"/>
                      <w:marRight w:val="0"/>
                      <w:marTop w:val="0"/>
                      <w:marBottom w:val="0"/>
                      <w:divBdr>
                        <w:top w:val="none" w:sz="0" w:space="0" w:color="auto"/>
                        <w:left w:val="none" w:sz="0" w:space="0" w:color="auto"/>
                        <w:bottom w:val="none" w:sz="0" w:space="0" w:color="auto"/>
                        <w:right w:val="none" w:sz="0" w:space="0" w:color="auto"/>
                      </w:divBdr>
                      <w:divsChild>
                        <w:div w:id="1824813882">
                          <w:marLeft w:val="0"/>
                          <w:marRight w:val="0"/>
                          <w:marTop w:val="0"/>
                          <w:marBottom w:val="0"/>
                          <w:divBdr>
                            <w:top w:val="none" w:sz="0" w:space="0" w:color="auto"/>
                            <w:left w:val="none" w:sz="0" w:space="0" w:color="auto"/>
                            <w:bottom w:val="none" w:sz="0" w:space="0" w:color="auto"/>
                            <w:right w:val="none" w:sz="0" w:space="0" w:color="auto"/>
                          </w:divBdr>
                          <w:divsChild>
                            <w:div w:id="1287468115">
                              <w:marLeft w:val="0"/>
                              <w:marRight w:val="0"/>
                              <w:marTop w:val="0"/>
                              <w:marBottom w:val="0"/>
                              <w:divBdr>
                                <w:top w:val="none" w:sz="0" w:space="0" w:color="auto"/>
                                <w:left w:val="none" w:sz="0" w:space="0" w:color="auto"/>
                                <w:bottom w:val="none" w:sz="0" w:space="0" w:color="auto"/>
                                <w:right w:val="none" w:sz="0" w:space="0" w:color="auto"/>
                              </w:divBdr>
                              <w:divsChild>
                                <w:div w:id="4078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676226">
          <w:marLeft w:val="0"/>
          <w:marRight w:val="0"/>
          <w:marTop w:val="0"/>
          <w:marBottom w:val="0"/>
          <w:divBdr>
            <w:top w:val="none" w:sz="0" w:space="0" w:color="auto"/>
            <w:left w:val="none" w:sz="0" w:space="0" w:color="auto"/>
            <w:bottom w:val="none" w:sz="0" w:space="0" w:color="auto"/>
            <w:right w:val="none" w:sz="0" w:space="0" w:color="auto"/>
          </w:divBdr>
          <w:divsChild>
            <w:div w:id="2091808642">
              <w:marLeft w:val="0"/>
              <w:marRight w:val="0"/>
              <w:marTop w:val="0"/>
              <w:marBottom w:val="0"/>
              <w:divBdr>
                <w:top w:val="none" w:sz="0" w:space="0" w:color="auto"/>
                <w:left w:val="none" w:sz="0" w:space="0" w:color="auto"/>
                <w:bottom w:val="none" w:sz="0" w:space="0" w:color="auto"/>
                <w:right w:val="none" w:sz="0" w:space="0" w:color="auto"/>
              </w:divBdr>
              <w:divsChild>
                <w:div w:id="240260588">
                  <w:marLeft w:val="0"/>
                  <w:marRight w:val="0"/>
                  <w:marTop w:val="0"/>
                  <w:marBottom w:val="0"/>
                  <w:divBdr>
                    <w:top w:val="none" w:sz="0" w:space="0" w:color="auto"/>
                    <w:left w:val="none" w:sz="0" w:space="0" w:color="auto"/>
                    <w:bottom w:val="none" w:sz="0" w:space="0" w:color="auto"/>
                    <w:right w:val="none" w:sz="0" w:space="0" w:color="auto"/>
                  </w:divBdr>
                  <w:divsChild>
                    <w:div w:id="1301769210">
                      <w:marLeft w:val="0"/>
                      <w:marRight w:val="0"/>
                      <w:marTop w:val="0"/>
                      <w:marBottom w:val="0"/>
                      <w:divBdr>
                        <w:top w:val="none" w:sz="0" w:space="0" w:color="auto"/>
                        <w:left w:val="none" w:sz="0" w:space="0" w:color="auto"/>
                        <w:bottom w:val="none" w:sz="0" w:space="0" w:color="auto"/>
                        <w:right w:val="none" w:sz="0" w:space="0" w:color="auto"/>
                      </w:divBdr>
                      <w:divsChild>
                        <w:div w:id="453183284">
                          <w:marLeft w:val="0"/>
                          <w:marRight w:val="0"/>
                          <w:marTop w:val="0"/>
                          <w:marBottom w:val="0"/>
                          <w:divBdr>
                            <w:top w:val="none" w:sz="0" w:space="0" w:color="auto"/>
                            <w:left w:val="none" w:sz="0" w:space="0" w:color="auto"/>
                            <w:bottom w:val="none" w:sz="0" w:space="0" w:color="auto"/>
                            <w:right w:val="none" w:sz="0" w:space="0" w:color="auto"/>
                          </w:divBdr>
                          <w:divsChild>
                            <w:div w:id="1635134167">
                              <w:marLeft w:val="0"/>
                              <w:marRight w:val="0"/>
                              <w:marTop w:val="0"/>
                              <w:marBottom w:val="0"/>
                              <w:divBdr>
                                <w:top w:val="none" w:sz="0" w:space="0" w:color="auto"/>
                                <w:left w:val="none" w:sz="0" w:space="0" w:color="auto"/>
                                <w:bottom w:val="none" w:sz="0" w:space="0" w:color="auto"/>
                                <w:right w:val="none" w:sz="0" w:space="0" w:color="auto"/>
                              </w:divBdr>
                              <w:divsChild>
                                <w:div w:id="6967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643732">
      <w:bodyDiv w:val="1"/>
      <w:marLeft w:val="0"/>
      <w:marRight w:val="0"/>
      <w:marTop w:val="0"/>
      <w:marBottom w:val="0"/>
      <w:divBdr>
        <w:top w:val="none" w:sz="0" w:space="0" w:color="auto"/>
        <w:left w:val="none" w:sz="0" w:space="0" w:color="auto"/>
        <w:bottom w:val="none" w:sz="0" w:space="0" w:color="auto"/>
        <w:right w:val="none" w:sz="0" w:space="0" w:color="auto"/>
      </w:divBdr>
    </w:div>
    <w:div w:id="1255092740">
      <w:bodyDiv w:val="1"/>
      <w:marLeft w:val="0"/>
      <w:marRight w:val="0"/>
      <w:marTop w:val="0"/>
      <w:marBottom w:val="0"/>
      <w:divBdr>
        <w:top w:val="none" w:sz="0" w:space="0" w:color="auto"/>
        <w:left w:val="none" w:sz="0" w:space="0" w:color="auto"/>
        <w:bottom w:val="none" w:sz="0" w:space="0" w:color="auto"/>
        <w:right w:val="none" w:sz="0" w:space="0" w:color="auto"/>
      </w:divBdr>
    </w:div>
    <w:div w:id="1299455960">
      <w:bodyDiv w:val="1"/>
      <w:marLeft w:val="0"/>
      <w:marRight w:val="0"/>
      <w:marTop w:val="0"/>
      <w:marBottom w:val="0"/>
      <w:divBdr>
        <w:top w:val="none" w:sz="0" w:space="0" w:color="auto"/>
        <w:left w:val="none" w:sz="0" w:space="0" w:color="auto"/>
        <w:bottom w:val="none" w:sz="0" w:space="0" w:color="auto"/>
        <w:right w:val="none" w:sz="0" w:space="0" w:color="auto"/>
      </w:divBdr>
    </w:div>
    <w:div w:id="1318847755">
      <w:bodyDiv w:val="1"/>
      <w:marLeft w:val="0"/>
      <w:marRight w:val="0"/>
      <w:marTop w:val="0"/>
      <w:marBottom w:val="0"/>
      <w:divBdr>
        <w:top w:val="none" w:sz="0" w:space="0" w:color="auto"/>
        <w:left w:val="none" w:sz="0" w:space="0" w:color="auto"/>
        <w:bottom w:val="none" w:sz="0" w:space="0" w:color="auto"/>
        <w:right w:val="none" w:sz="0" w:space="0" w:color="auto"/>
      </w:divBdr>
    </w:div>
    <w:div w:id="1340962687">
      <w:bodyDiv w:val="1"/>
      <w:marLeft w:val="0"/>
      <w:marRight w:val="0"/>
      <w:marTop w:val="0"/>
      <w:marBottom w:val="0"/>
      <w:divBdr>
        <w:top w:val="none" w:sz="0" w:space="0" w:color="auto"/>
        <w:left w:val="none" w:sz="0" w:space="0" w:color="auto"/>
        <w:bottom w:val="none" w:sz="0" w:space="0" w:color="auto"/>
        <w:right w:val="none" w:sz="0" w:space="0" w:color="auto"/>
      </w:divBdr>
      <w:divsChild>
        <w:div w:id="1226919036">
          <w:marLeft w:val="0"/>
          <w:marRight w:val="0"/>
          <w:marTop w:val="0"/>
          <w:marBottom w:val="0"/>
          <w:divBdr>
            <w:top w:val="none" w:sz="0" w:space="0" w:color="auto"/>
            <w:left w:val="none" w:sz="0" w:space="0" w:color="auto"/>
            <w:bottom w:val="none" w:sz="0" w:space="0" w:color="auto"/>
            <w:right w:val="none" w:sz="0" w:space="0" w:color="auto"/>
          </w:divBdr>
        </w:div>
      </w:divsChild>
    </w:div>
    <w:div w:id="1442341587">
      <w:bodyDiv w:val="1"/>
      <w:marLeft w:val="0"/>
      <w:marRight w:val="0"/>
      <w:marTop w:val="0"/>
      <w:marBottom w:val="0"/>
      <w:divBdr>
        <w:top w:val="none" w:sz="0" w:space="0" w:color="auto"/>
        <w:left w:val="none" w:sz="0" w:space="0" w:color="auto"/>
        <w:bottom w:val="none" w:sz="0" w:space="0" w:color="auto"/>
        <w:right w:val="none" w:sz="0" w:space="0" w:color="auto"/>
      </w:divBdr>
    </w:div>
    <w:div w:id="1445802314">
      <w:bodyDiv w:val="1"/>
      <w:marLeft w:val="0"/>
      <w:marRight w:val="0"/>
      <w:marTop w:val="0"/>
      <w:marBottom w:val="0"/>
      <w:divBdr>
        <w:top w:val="none" w:sz="0" w:space="0" w:color="auto"/>
        <w:left w:val="none" w:sz="0" w:space="0" w:color="auto"/>
        <w:bottom w:val="none" w:sz="0" w:space="0" w:color="auto"/>
        <w:right w:val="none" w:sz="0" w:space="0" w:color="auto"/>
      </w:divBdr>
    </w:div>
    <w:div w:id="1504586105">
      <w:bodyDiv w:val="1"/>
      <w:marLeft w:val="0"/>
      <w:marRight w:val="0"/>
      <w:marTop w:val="0"/>
      <w:marBottom w:val="0"/>
      <w:divBdr>
        <w:top w:val="none" w:sz="0" w:space="0" w:color="auto"/>
        <w:left w:val="none" w:sz="0" w:space="0" w:color="auto"/>
        <w:bottom w:val="none" w:sz="0" w:space="0" w:color="auto"/>
        <w:right w:val="none" w:sz="0" w:space="0" w:color="auto"/>
      </w:divBdr>
    </w:div>
    <w:div w:id="1529441620">
      <w:bodyDiv w:val="1"/>
      <w:marLeft w:val="0"/>
      <w:marRight w:val="0"/>
      <w:marTop w:val="0"/>
      <w:marBottom w:val="0"/>
      <w:divBdr>
        <w:top w:val="none" w:sz="0" w:space="0" w:color="auto"/>
        <w:left w:val="none" w:sz="0" w:space="0" w:color="auto"/>
        <w:bottom w:val="none" w:sz="0" w:space="0" w:color="auto"/>
        <w:right w:val="none" w:sz="0" w:space="0" w:color="auto"/>
      </w:divBdr>
    </w:div>
    <w:div w:id="1532955818">
      <w:bodyDiv w:val="1"/>
      <w:marLeft w:val="0"/>
      <w:marRight w:val="0"/>
      <w:marTop w:val="0"/>
      <w:marBottom w:val="0"/>
      <w:divBdr>
        <w:top w:val="none" w:sz="0" w:space="0" w:color="auto"/>
        <w:left w:val="none" w:sz="0" w:space="0" w:color="auto"/>
        <w:bottom w:val="none" w:sz="0" w:space="0" w:color="auto"/>
        <w:right w:val="none" w:sz="0" w:space="0" w:color="auto"/>
      </w:divBdr>
      <w:divsChild>
        <w:div w:id="1027440617">
          <w:marLeft w:val="0"/>
          <w:marRight w:val="0"/>
          <w:marTop w:val="0"/>
          <w:marBottom w:val="0"/>
          <w:divBdr>
            <w:top w:val="none" w:sz="0" w:space="0" w:color="auto"/>
            <w:left w:val="none" w:sz="0" w:space="0" w:color="auto"/>
            <w:bottom w:val="none" w:sz="0" w:space="0" w:color="auto"/>
            <w:right w:val="none" w:sz="0" w:space="0" w:color="auto"/>
          </w:divBdr>
        </w:div>
        <w:div w:id="209923772">
          <w:marLeft w:val="0"/>
          <w:marRight w:val="0"/>
          <w:marTop w:val="0"/>
          <w:marBottom w:val="0"/>
          <w:divBdr>
            <w:top w:val="none" w:sz="0" w:space="0" w:color="auto"/>
            <w:left w:val="none" w:sz="0" w:space="0" w:color="auto"/>
            <w:bottom w:val="none" w:sz="0" w:space="0" w:color="auto"/>
            <w:right w:val="none" w:sz="0" w:space="0" w:color="auto"/>
          </w:divBdr>
          <w:divsChild>
            <w:div w:id="1448693702">
              <w:marLeft w:val="0"/>
              <w:marRight w:val="0"/>
              <w:marTop w:val="0"/>
              <w:marBottom w:val="0"/>
              <w:divBdr>
                <w:top w:val="none" w:sz="0" w:space="0" w:color="auto"/>
                <w:left w:val="none" w:sz="0" w:space="0" w:color="auto"/>
                <w:bottom w:val="none" w:sz="0" w:space="0" w:color="auto"/>
                <w:right w:val="none" w:sz="0" w:space="0" w:color="auto"/>
              </w:divBdr>
              <w:divsChild>
                <w:div w:id="314727930">
                  <w:marLeft w:val="0"/>
                  <w:marRight w:val="0"/>
                  <w:marTop w:val="0"/>
                  <w:marBottom w:val="0"/>
                  <w:divBdr>
                    <w:top w:val="none" w:sz="0" w:space="0" w:color="auto"/>
                    <w:left w:val="none" w:sz="0" w:space="0" w:color="auto"/>
                    <w:bottom w:val="none" w:sz="0" w:space="0" w:color="auto"/>
                    <w:right w:val="none" w:sz="0" w:space="0" w:color="auto"/>
                  </w:divBdr>
                  <w:divsChild>
                    <w:div w:id="200172074">
                      <w:marLeft w:val="0"/>
                      <w:marRight w:val="0"/>
                      <w:marTop w:val="0"/>
                      <w:marBottom w:val="0"/>
                      <w:divBdr>
                        <w:top w:val="none" w:sz="0" w:space="0" w:color="auto"/>
                        <w:left w:val="none" w:sz="0" w:space="0" w:color="auto"/>
                        <w:bottom w:val="none" w:sz="0" w:space="0" w:color="auto"/>
                        <w:right w:val="none" w:sz="0" w:space="0" w:color="auto"/>
                      </w:divBdr>
                      <w:divsChild>
                        <w:div w:id="8048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185381">
          <w:marLeft w:val="0"/>
          <w:marRight w:val="0"/>
          <w:marTop w:val="0"/>
          <w:marBottom w:val="0"/>
          <w:divBdr>
            <w:top w:val="none" w:sz="0" w:space="0" w:color="auto"/>
            <w:left w:val="none" w:sz="0" w:space="0" w:color="auto"/>
            <w:bottom w:val="none" w:sz="0" w:space="0" w:color="auto"/>
            <w:right w:val="none" w:sz="0" w:space="0" w:color="auto"/>
          </w:divBdr>
          <w:divsChild>
            <w:div w:id="292516277">
              <w:marLeft w:val="0"/>
              <w:marRight w:val="0"/>
              <w:marTop w:val="0"/>
              <w:marBottom w:val="0"/>
              <w:divBdr>
                <w:top w:val="none" w:sz="0" w:space="0" w:color="auto"/>
                <w:left w:val="none" w:sz="0" w:space="0" w:color="auto"/>
                <w:bottom w:val="none" w:sz="0" w:space="0" w:color="auto"/>
                <w:right w:val="none" w:sz="0" w:space="0" w:color="auto"/>
              </w:divBdr>
              <w:divsChild>
                <w:div w:id="20206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98572">
          <w:marLeft w:val="0"/>
          <w:marRight w:val="0"/>
          <w:marTop w:val="0"/>
          <w:marBottom w:val="0"/>
          <w:divBdr>
            <w:top w:val="none" w:sz="0" w:space="0" w:color="auto"/>
            <w:left w:val="none" w:sz="0" w:space="0" w:color="auto"/>
            <w:bottom w:val="none" w:sz="0" w:space="0" w:color="auto"/>
            <w:right w:val="none" w:sz="0" w:space="0" w:color="auto"/>
          </w:divBdr>
          <w:divsChild>
            <w:div w:id="219286960">
              <w:marLeft w:val="0"/>
              <w:marRight w:val="0"/>
              <w:marTop w:val="0"/>
              <w:marBottom w:val="0"/>
              <w:divBdr>
                <w:top w:val="none" w:sz="0" w:space="0" w:color="auto"/>
                <w:left w:val="none" w:sz="0" w:space="0" w:color="auto"/>
                <w:bottom w:val="none" w:sz="0" w:space="0" w:color="auto"/>
                <w:right w:val="none" w:sz="0" w:space="0" w:color="auto"/>
              </w:divBdr>
              <w:divsChild>
                <w:div w:id="658579976">
                  <w:marLeft w:val="0"/>
                  <w:marRight w:val="0"/>
                  <w:marTop w:val="0"/>
                  <w:marBottom w:val="0"/>
                  <w:divBdr>
                    <w:top w:val="none" w:sz="0" w:space="0" w:color="auto"/>
                    <w:left w:val="none" w:sz="0" w:space="0" w:color="auto"/>
                    <w:bottom w:val="none" w:sz="0" w:space="0" w:color="auto"/>
                    <w:right w:val="none" w:sz="0" w:space="0" w:color="auto"/>
                  </w:divBdr>
                  <w:divsChild>
                    <w:div w:id="1086726791">
                      <w:marLeft w:val="0"/>
                      <w:marRight w:val="0"/>
                      <w:marTop w:val="0"/>
                      <w:marBottom w:val="0"/>
                      <w:divBdr>
                        <w:top w:val="none" w:sz="0" w:space="0" w:color="auto"/>
                        <w:left w:val="none" w:sz="0" w:space="0" w:color="auto"/>
                        <w:bottom w:val="none" w:sz="0" w:space="0" w:color="auto"/>
                        <w:right w:val="none" w:sz="0" w:space="0" w:color="auto"/>
                      </w:divBdr>
                      <w:divsChild>
                        <w:div w:id="10888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6065">
          <w:marLeft w:val="0"/>
          <w:marRight w:val="0"/>
          <w:marTop w:val="0"/>
          <w:marBottom w:val="0"/>
          <w:divBdr>
            <w:top w:val="none" w:sz="0" w:space="0" w:color="auto"/>
            <w:left w:val="none" w:sz="0" w:space="0" w:color="auto"/>
            <w:bottom w:val="none" w:sz="0" w:space="0" w:color="auto"/>
            <w:right w:val="none" w:sz="0" w:space="0" w:color="auto"/>
          </w:divBdr>
          <w:divsChild>
            <w:div w:id="1965774596">
              <w:marLeft w:val="0"/>
              <w:marRight w:val="0"/>
              <w:marTop w:val="0"/>
              <w:marBottom w:val="0"/>
              <w:divBdr>
                <w:top w:val="none" w:sz="0" w:space="0" w:color="auto"/>
                <w:left w:val="none" w:sz="0" w:space="0" w:color="auto"/>
                <w:bottom w:val="none" w:sz="0" w:space="0" w:color="auto"/>
                <w:right w:val="none" w:sz="0" w:space="0" w:color="auto"/>
              </w:divBdr>
              <w:divsChild>
                <w:div w:id="19995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5605">
          <w:marLeft w:val="0"/>
          <w:marRight w:val="0"/>
          <w:marTop w:val="0"/>
          <w:marBottom w:val="0"/>
          <w:divBdr>
            <w:top w:val="none" w:sz="0" w:space="0" w:color="auto"/>
            <w:left w:val="none" w:sz="0" w:space="0" w:color="auto"/>
            <w:bottom w:val="none" w:sz="0" w:space="0" w:color="auto"/>
            <w:right w:val="none" w:sz="0" w:space="0" w:color="auto"/>
          </w:divBdr>
          <w:divsChild>
            <w:div w:id="627783815">
              <w:marLeft w:val="0"/>
              <w:marRight w:val="0"/>
              <w:marTop w:val="0"/>
              <w:marBottom w:val="0"/>
              <w:divBdr>
                <w:top w:val="none" w:sz="0" w:space="0" w:color="auto"/>
                <w:left w:val="none" w:sz="0" w:space="0" w:color="auto"/>
                <w:bottom w:val="none" w:sz="0" w:space="0" w:color="auto"/>
                <w:right w:val="none" w:sz="0" w:space="0" w:color="auto"/>
              </w:divBdr>
              <w:divsChild>
                <w:div w:id="1418596824">
                  <w:marLeft w:val="0"/>
                  <w:marRight w:val="0"/>
                  <w:marTop w:val="0"/>
                  <w:marBottom w:val="0"/>
                  <w:divBdr>
                    <w:top w:val="none" w:sz="0" w:space="0" w:color="auto"/>
                    <w:left w:val="none" w:sz="0" w:space="0" w:color="auto"/>
                    <w:bottom w:val="none" w:sz="0" w:space="0" w:color="auto"/>
                    <w:right w:val="none" w:sz="0" w:space="0" w:color="auto"/>
                  </w:divBdr>
                  <w:divsChild>
                    <w:div w:id="894045307">
                      <w:marLeft w:val="0"/>
                      <w:marRight w:val="0"/>
                      <w:marTop w:val="0"/>
                      <w:marBottom w:val="0"/>
                      <w:divBdr>
                        <w:top w:val="none" w:sz="0" w:space="0" w:color="auto"/>
                        <w:left w:val="none" w:sz="0" w:space="0" w:color="auto"/>
                        <w:bottom w:val="none" w:sz="0" w:space="0" w:color="auto"/>
                        <w:right w:val="none" w:sz="0" w:space="0" w:color="auto"/>
                      </w:divBdr>
                      <w:divsChild>
                        <w:div w:id="18817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427375">
          <w:marLeft w:val="0"/>
          <w:marRight w:val="0"/>
          <w:marTop w:val="0"/>
          <w:marBottom w:val="0"/>
          <w:divBdr>
            <w:top w:val="none" w:sz="0" w:space="0" w:color="auto"/>
            <w:left w:val="none" w:sz="0" w:space="0" w:color="auto"/>
            <w:bottom w:val="none" w:sz="0" w:space="0" w:color="auto"/>
            <w:right w:val="none" w:sz="0" w:space="0" w:color="auto"/>
          </w:divBdr>
          <w:divsChild>
            <w:div w:id="383456946">
              <w:marLeft w:val="0"/>
              <w:marRight w:val="0"/>
              <w:marTop w:val="0"/>
              <w:marBottom w:val="0"/>
              <w:divBdr>
                <w:top w:val="none" w:sz="0" w:space="0" w:color="auto"/>
                <w:left w:val="none" w:sz="0" w:space="0" w:color="auto"/>
                <w:bottom w:val="none" w:sz="0" w:space="0" w:color="auto"/>
                <w:right w:val="none" w:sz="0" w:space="0" w:color="auto"/>
              </w:divBdr>
              <w:divsChild>
                <w:div w:id="17618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4989">
          <w:marLeft w:val="0"/>
          <w:marRight w:val="0"/>
          <w:marTop w:val="0"/>
          <w:marBottom w:val="0"/>
          <w:divBdr>
            <w:top w:val="none" w:sz="0" w:space="0" w:color="auto"/>
            <w:left w:val="none" w:sz="0" w:space="0" w:color="auto"/>
            <w:bottom w:val="none" w:sz="0" w:space="0" w:color="auto"/>
            <w:right w:val="none" w:sz="0" w:space="0" w:color="auto"/>
          </w:divBdr>
          <w:divsChild>
            <w:div w:id="1487358863">
              <w:marLeft w:val="0"/>
              <w:marRight w:val="0"/>
              <w:marTop w:val="0"/>
              <w:marBottom w:val="0"/>
              <w:divBdr>
                <w:top w:val="none" w:sz="0" w:space="0" w:color="auto"/>
                <w:left w:val="none" w:sz="0" w:space="0" w:color="auto"/>
                <w:bottom w:val="none" w:sz="0" w:space="0" w:color="auto"/>
                <w:right w:val="none" w:sz="0" w:space="0" w:color="auto"/>
              </w:divBdr>
              <w:divsChild>
                <w:div w:id="314263089">
                  <w:marLeft w:val="0"/>
                  <w:marRight w:val="0"/>
                  <w:marTop w:val="0"/>
                  <w:marBottom w:val="0"/>
                  <w:divBdr>
                    <w:top w:val="none" w:sz="0" w:space="0" w:color="auto"/>
                    <w:left w:val="none" w:sz="0" w:space="0" w:color="auto"/>
                    <w:bottom w:val="none" w:sz="0" w:space="0" w:color="auto"/>
                    <w:right w:val="none" w:sz="0" w:space="0" w:color="auto"/>
                  </w:divBdr>
                  <w:divsChild>
                    <w:div w:id="2101634005">
                      <w:marLeft w:val="0"/>
                      <w:marRight w:val="0"/>
                      <w:marTop w:val="0"/>
                      <w:marBottom w:val="0"/>
                      <w:divBdr>
                        <w:top w:val="none" w:sz="0" w:space="0" w:color="auto"/>
                        <w:left w:val="none" w:sz="0" w:space="0" w:color="auto"/>
                        <w:bottom w:val="none" w:sz="0" w:space="0" w:color="auto"/>
                        <w:right w:val="none" w:sz="0" w:space="0" w:color="auto"/>
                      </w:divBdr>
                      <w:divsChild>
                        <w:div w:id="4642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09604">
          <w:marLeft w:val="0"/>
          <w:marRight w:val="0"/>
          <w:marTop w:val="0"/>
          <w:marBottom w:val="0"/>
          <w:divBdr>
            <w:top w:val="none" w:sz="0" w:space="0" w:color="auto"/>
            <w:left w:val="none" w:sz="0" w:space="0" w:color="auto"/>
            <w:bottom w:val="none" w:sz="0" w:space="0" w:color="auto"/>
            <w:right w:val="none" w:sz="0" w:space="0" w:color="auto"/>
          </w:divBdr>
          <w:divsChild>
            <w:div w:id="600726313">
              <w:marLeft w:val="0"/>
              <w:marRight w:val="0"/>
              <w:marTop w:val="0"/>
              <w:marBottom w:val="0"/>
              <w:divBdr>
                <w:top w:val="none" w:sz="0" w:space="0" w:color="auto"/>
                <w:left w:val="none" w:sz="0" w:space="0" w:color="auto"/>
                <w:bottom w:val="none" w:sz="0" w:space="0" w:color="auto"/>
                <w:right w:val="none" w:sz="0" w:space="0" w:color="auto"/>
              </w:divBdr>
              <w:divsChild>
                <w:div w:id="3382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5530">
          <w:marLeft w:val="0"/>
          <w:marRight w:val="0"/>
          <w:marTop w:val="0"/>
          <w:marBottom w:val="0"/>
          <w:divBdr>
            <w:top w:val="none" w:sz="0" w:space="0" w:color="auto"/>
            <w:left w:val="none" w:sz="0" w:space="0" w:color="auto"/>
            <w:bottom w:val="none" w:sz="0" w:space="0" w:color="auto"/>
            <w:right w:val="none" w:sz="0" w:space="0" w:color="auto"/>
          </w:divBdr>
          <w:divsChild>
            <w:div w:id="272513720">
              <w:marLeft w:val="0"/>
              <w:marRight w:val="0"/>
              <w:marTop w:val="0"/>
              <w:marBottom w:val="0"/>
              <w:divBdr>
                <w:top w:val="none" w:sz="0" w:space="0" w:color="auto"/>
                <w:left w:val="none" w:sz="0" w:space="0" w:color="auto"/>
                <w:bottom w:val="none" w:sz="0" w:space="0" w:color="auto"/>
                <w:right w:val="none" w:sz="0" w:space="0" w:color="auto"/>
              </w:divBdr>
              <w:divsChild>
                <w:div w:id="1670673837">
                  <w:marLeft w:val="0"/>
                  <w:marRight w:val="0"/>
                  <w:marTop w:val="0"/>
                  <w:marBottom w:val="0"/>
                  <w:divBdr>
                    <w:top w:val="none" w:sz="0" w:space="0" w:color="auto"/>
                    <w:left w:val="none" w:sz="0" w:space="0" w:color="auto"/>
                    <w:bottom w:val="none" w:sz="0" w:space="0" w:color="auto"/>
                    <w:right w:val="none" w:sz="0" w:space="0" w:color="auto"/>
                  </w:divBdr>
                  <w:divsChild>
                    <w:div w:id="1343362329">
                      <w:marLeft w:val="0"/>
                      <w:marRight w:val="0"/>
                      <w:marTop w:val="0"/>
                      <w:marBottom w:val="0"/>
                      <w:divBdr>
                        <w:top w:val="none" w:sz="0" w:space="0" w:color="auto"/>
                        <w:left w:val="none" w:sz="0" w:space="0" w:color="auto"/>
                        <w:bottom w:val="none" w:sz="0" w:space="0" w:color="auto"/>
                        <w:right w:val="none" w:sz="0" w:space="0" w:color="auto"/>
                      </w:divBdr>
                      <w:divsChild>
                        <w:div w:id="2523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0158">
          <w:marLeft w:val="0"/>
          <w:marRight w:val="0"/>
          <w:marTop w:val="0"/>
          <w:marBottom w:val="0"/>
          <w:divBdr>
            <w:top w:val="none" w:sz="0" w:space="0" w:color="auto"/>
            <w:left w:val="none" w:sz="0" w:space="0" w:color="auto"/>
            <w:bottom w:val="none" w:sz="0" w:space="0" w:color="auto"/>
            <w:right w:val="none" w:sz="0" w:space="0" w:color="auto"/>
          </w:divBdr>
          <w:divsChild>
            <w:div w:id="1416319513">
              <w:marLeft w:val="0"/>
              <w:marRight w:val="0"/>
              <w:marTop w:val="0"/>
              <w:marBottom w:val="0"/>
              <w:divBdr>
                <w:top w:val="none" w:sz="0" w:space="0" w:color="auto"/>
                <w:left w:val="none" w:sz="0" w:space="0" w:color="auto"/>
                <w:bottom w:val="none" w:sz="0" w:space="0" w:color="auto"/>
                <w:right w:val="none" w:sz="0" w:space="0" w:color="auto"/>
              </w:divBdr>
              <w:divsChild>
                <w:div w:id="20313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2935">
          <w:marLeft w:val="0"/>
          <w:marRight w:val="0"/>
          <w:marTop w:val="0"/>
          <w:marBottom w:val="0"/>
          <w:divBdr>
            <w:top w:val="none" w:sz="0" w:space="0" w:color="auto"/>
            <w:left w:val="none" w:sz="0" w:space="0" w:color="auto"/>
            <w:bottom w:val="none" w:sz="0" w:space="0" w:color="auto"/>
            <w:right w:val="none" w:sz="0" w:space="0" w:color="auto"/>
          </w:divBdr>
          <w:divsChild>
            <w:div w:id="499854835">
              <w:marLeft w:val="0"/>
              <w:marRight w:val="0"/>
              <w:marTop w:val="0"/>
              <w:marBottom w:val="0"/>
              <w:divBdr>
                <w:top w:val="none" w:sz="0" w:space="0" w:color="auto"/>
                <w:left w:val="none" w:sz="0" w:space="0" w:color="auto"/>
                <w:bottom w:val="none" w:sz="0" w:space="0" w:color="auto"/>
                <w:right w:val="none" w:sz="0" w:space="0" w:color="auto"/>
              </w:divBdr>
              <w:divsChild>
                <w:div w:id="119496428">
                  <w:marLeft w:val="0"/>
                  <w:marRight w:val="0"/>
                  <w:marTop w:val="0"/>
                  <w:marBottom w:val="0"/>
                  <w:divBdr>
                    <w:top w:val="none" w:sz="0" w:space="0" w:color="auto"/>
                    <w:left w:val="none" w:sz="0" w:space="0" w:color="auto"/>
                    <w:bottom w:val="none" w:sz="0" w:space="0" w:color="auto"/>
                    <w:right w:val="none" w:sz="0" w:space="0" w:color="auto"/>
                  </w:divBdr>
                  <w:divsChild>
                    <w:div w:id="1836451811">
                      <w:marLeft w:val="0"/>
                      <w:marRight w:val="0"/>
                      <w:marTop w:val="0"/>
                      <w:marBottom w:val="0"/>
                      <w:divBdr>
                        <w:top w:val="none" w:sz="0" w:space="0" w:color="auto"/>
                        <w:left w:val="none" w:sz="0" w:space="0" w:color="auto"/>
                        <w:bottom w:val="none" w:sz="0" w:space="0" w:color="auto"/>
                        <w:right w:val="none" w:sz="0" w:space="0" w:color="auto"/>
                      </w:divBdr>
                      <w:divsChild>
                        <w:div w:id="14075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49354">
          <w:marLeft w:val="0"/>
          <w:marRight w:val="0"/>
          <w:marTop w:val="0"/>
          <w:marBottom w:val="0"/>
          <w:divBdr>
            <w:top w:val="none" w:sz="0" w:space="0" w:color="auto"/>
            <w:left w:val="none" w:sz="0" w:space="0" w:color="auto"/>
            <w:bottom w:val="none" w:sz="0" w:space="0" w:color="auto"/>
            <w:right w:val="none" w:sz="0" w:space="0" w:color="auto"/>
          </w:divBdr>
          <w:divsChild>
            <w:div w:id="463742345">
              <w:marLeft w:val="0"/>
              <w:marRight w:val="0"/>
              <w:marTop w:val="0"/>
              <w:marBottom w:val="0"/>
              <w:divBdr>
                <w:top w:val="none" w:sz="0" w:space="0" w:color="auto"/>
                <w:left w:val="none" w:sz="0" w:space="0" w:color="auto"/>
                <w:bottom w:val="none" w:sz="0" w:space="0" w:color="auto"/>
                <w:right w:val="none" w:sz="0" w:space="0" w:color="auto"/>
              </w:divBdr>
              <w:divsChild>
                <w:div w:id="109767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7213">
          <w:marLeft w:val="0"/>
          <w:marRight w:val="0"/>
          <w:marTop w:val="0"/>
          <w:marBottom w:val="0"/>
          <w:divBdr>
            <w:top w:val="none" w:sz="0" w:space="0" w:color="auto"/>
            <w:left w:val="none" w:sz="0" w:space="0" w:color="auto"/>
            <w:bottom w:val="none" w:sz="0" w:space="0" w:color="auto"/>
            <w:right w:val="none" w:sz="0" w:space="0" w:color="auto"/>
          </w:divBdr>
          <w:divsChild>
            <w:div w:id="1393694664">
              <w:marLeft w:val="0"/>
              <w:marRight w:val="0"/>
              <w:marTop w:val="0"/>
              <w:marBottom w:val="0"/>
              <w:divBdr>
                <w:top w:val="none" w:sz="0" w:space="0" w:color="auto"/>
                <w:left w:val="none" w:sz="0" w:space="0" w:color="auto"/>
                <w:bottom w:val="none" w:sz="0" w:space="0" w:color="auto"/>
                <w:right w:val="none" w:sz="0" w:space="0" w:color="auto"/>
              </w:divBdr>
              <w:divsChild>
                <w:div w:id="1459103989">
                  <w:marLeft w:val="0"/>
                  <w:marRight w:val="0"/>
                  <w:marTop w:val="0"/>
                  <w:marBottom w:val="0"/>
                  <w:divBdr>
                    <w:top w:val="none" w:sz="0" w:space="0" w:color="auto"/>
                    <w:left w:val="none" w:sz="0" w:space="0" w:color="auto"/>
                    <w:bottom w:val="none" w:sz="0" w:space="0" w:color="auto"/>
                    <w:right w:val="none" w:sz="0" w:space="0" w:color="auto"/>
                  </w:divBdr>
                  <w:divsChild>
                    <w:div w:id="1278365083">
                      <w:marLeft w:val="0"/>
                      <w:marRight w:val="0"/>
                      <w:marTop w:val="0"/>
                      <w:marBottom w:val="0"/>
                      <w:divBdr>
                        <w:top w:val="none" w:sz="0" w:space="0" w:color="auto"/>
                        <w:left w:val="none" w:sz="0" w:space="0" w:color="auto"/>
                        <w:bottom w:val="none" w:sz="0" w:space="0" w:color="auto"/>
                        <w:right w:val="none" w:sz="0" w:space="0" w:color="auto"/>
                      </w:divBdr>
                      <w:divsChild>
                        <w:div w:id="12008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423229">
          <w:marLeft w:val="0"/>
          <w:marRight w:val="0"/>
          <w:marTop w:val="0"/>
          <w:marBottom w:val="0"/>
          <w:divBdr>
            <w:top w:val="none" w:sz="0" w:space="0" w:color="auto"/>
            <w:left w:val="none" w:sz="0" w:space="0" w:color="auto"/>
            <w:bottom w:val="none" w:sz="0" w:space="0" w:color="auto"/>
            <w:right w:val="none" w:sz="0" w:space="0" w:color="auto"/>
          </w:divBdr>
          <w:divsChild>
            <w:div w:id="1069767107">
              <w:marLeft w:val="0"/>
              <w:marRight w:val="0"/>
              <w:marTop w:val="0"/>
              <w:marBottom w:val="0"/>
              <w:divBdr>
                <w:top w:val="none" w:sz="0" w:space="0" w:color="auto"/>
                <w:left w:val="none" w:sz="0" w:space="0" w:color="auto"/>
                <w:bottom w:val="none" w:sz="0" w:space="0" w:color="auto"/>
                <w:right w:val="none" w:sz="0" w:space="0" w:color="auto"/>
              </w:divBdr>
              <w:divsChild>
                <w:div w:id="2402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5381">
          <w:marLeft w:val="0"/>
          <w:marRight w:val="0"/>
          <w:marTop w:val="0"/>
          <w:marBottom w:val="0"/>
          <w:divBdr>
            <w:top w:val="none" w:sz="0" w:space="0" w:color="auto"/>
            <w:left w:val="none" w:sz="0" w:space="0" w:color="auto"/>
            <w:bottom w:val="none" w:sz="0" w:space="0" w:color="auto"/>
            <w:right w:val="none" w:sz="0" w:space="0" w:color="auto"/>
          </w:divBdr>
          <w:divsChild>
            <w:div w:id="982856675">
              <w:marLeft w:val="0"/>
              <w:marRight w:val="0"/>
              <w:marTop w:val="0"/>
              <w:marBottom w:val="0"/>
              <w:divBdr>
                <w:top w:val="none" w:sz="0" w:space="0" w:color="auto"/>
                <w:left w:val="none" w:sz="0" w:space="0" w:color="auto"/>
                <w:bottom w:val="none" w:sz="0" w:space="0" w:color="auto"/>
                <w:right w:val="none" w:sz="0" w:space="0" w:color="auto"/>
              </w:divBdr>
              <w:divsChild>
                <w:div w:id="2140872954">
                  <w:marLeft w:val="0"/>
                  <w:marRight w:val="0"/>
                  <w:marTop w:val="0"/>
                  <w:marBottom w:val="0"/>
                  <w:divBdr>
                    <w:top w:val="none" w:sz="0" w:space="0" w:color="auto"/>
                    <w:left w:val="none" w:sz="0" w:space="0" w:color="auto"/>
                    <w:bottom w:val="none" w:sz="0" w:space="0" w:color="auto"/>
                    <w:right w:val="none" w:sz="0" w:space="0" w:color="auto"/>
                  </w:divBdr>
                  <w:divsChild>
                    <w:div w:id="375354159">
                      <w:marLeft w:val="0"/>
                      <w:marRight w:val="0"/>
                      <w:marTop w:val="0"/>
                      <w:marBottom w:val="0"/>
                      <w:divBdr>
                        <w:top w:val="none" w:sz="0" w:space="0" w:color="auto"/>
                        <w:left w:val="none" w:sz="0" w:space="0" w:color="auto"/>
                        <w:bottom w:val="none" w:sz="0" w:space="0" w:color="auto"/>
                        <w:right w:val="none" w:sz="0" w:space="0" w:color="auto"/>
                      </w:divBdr>
                      <w:divsChild>
                        <w:div w:id="3920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673928">
          <w:marLeft w:val="0"/>
          <w:marRight w:val="0"/>
          <w:marTop w:val="0"/>
          <w:marBottom w:val="0"/>
          <w:divBdr>
            <w:top w:val="none" w:sz="0" w:space="0" w:color="auto"/>
            <w:left w:val="none" w:sz="0" w:space="0" w:color="auto"/>
            <w:bottom w:val="none" w:sz="0" w:space="0" w:color="auto"/>
            <w:right w:val="none" w:sz="0" w:space="0" w:color="auto"/>
          </w:divBdr>
          <w:divsChild>
            <w:div w:id="2126465805">
              <w:marLeft w:val="0"/>
              <w:marRight w:val="0"/>
              <w:marTop w:val="0"/>
              <w:marBottom w:val="0"/>
              <w:divBdr>
                <w:top w:val="none" w:sz="0" w:space="0" w:color="auto"/>
                <w:left w:val="none" w:sz="0" w:space="0" w:color="auto"/>
                <w:bottom w:val="none" w:sz="0" w:space="0" w:color="auto"/>
                <w:right w:val="none" w:sz="0" w:space="0" w:color="auto"/>
              </w:divBdr>
              <w:divsChild>
                <w:div w:id="4270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5403">
          <w:marLeft w:val="0"/>
          <w:marRight w:val="0"/>
          <w:marTop w:val="0"/>
          <w:marBottom w:val="0"/>
          <w:divBdr>
            <w:top w:val="none" w:sz="0" w:space="0" w:color="auto"/>
            <w:left w:val="none" w:sz="0" w:space="0" w:color="auto"/>
            <w:bottom w:val="none" w:sz="0" w:space="0" w:color="auto"/>
            <w:right w:val="none" w:sz="0" w:space="0" w:color="auto"/>
          </w:divBdr>
          <w:divsChild>
            <w:div w:id="2020961436">
              <w:marLeft w:val="0"/>
              <w:marRight w:val="0"/>
              <w:marTop w:val="0"/>
              <w:marBottom w:val="0"/>
              <w:divBdr>
                <w:top w:val="none" w:sz="0" w:space="0" w:color="auto"/>
                <w:left w:val="none" w:sz="0" w:space="0" w:color="auto"/>
                <w:bottom w:val="none" w:sz="0" w:space="0" w:color="auto"/>
                <w:right w:val="none" w:sz="0" w:space="0" w:color="auto"/>
              </w:divBdr>
              <w:divsChild>
                <w:div w:id="1486817140">
                  <w:marLeft w:val="0"/>
                  <w:marRight w:val="0"/>
                  <w:marTop w:val="0"/>
                  <w:marBottom w:val="0"/>
                  <w:divBdr>
                    <w:top w:val="none" w:sz="0" w:space="0" w:color="auto"/>
                    <w:left w:val="none" w:sz="0" w:space="0" w:color="auto"/>
                    <w:bottom w:val="none" w:sz="0" w:space="0" w:color="auto"/>
                    <w:right w:val="none" w:sz="0" w:space="0" w:color="auto"/>
                  </w:divBdr>
                  <w:divsChild>
                    <w:div w:id="1007748629">
                      <w:marLeft w:val="0"/>
                      <w:marRight w:val="0"/>
                      <w:marTop w:val="0"/>
                      <w:marBottom w:val="0"/>
                      <w:divBdr>
                        <w:top w:val="none" w:sz="0" w:space="0" w:color="auto"/>
                        <w:left w:val="none" w:sz="0" w:space="0" w:color="auto"/>
                        <w:bottom w:val="none" w:sz="0" w:space="0" w:color="auto"/>
                        <w:right w:val="none" w:sz="0" w:space="0" w:color="auto"/>
                      </w:divBdr>
                      <w:divsChild>
                        <w:div w:id="1298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5602">
          <w:marLeft w:val="0"/>
          <w:marRight w:val="0"/>
          <w:marTop w:val="0"/>
          <w:marBottom w:val="0"/>
          <w:divBdr>
            <w:top w:val="none" w:sz="0" w:space="0" w:color="auto"/>
            <w:left w:val="none" w:sz="0" w:space="0" w:color="auto"/>
            <w:bottom w:val="none" w:sz="0" w:space="0" w:color="auto"/>
            <w:right w:val="none" w:sz="0" w:space="0" w:color="auto"/>
          </w:divBdr>
          <w:divsChild>
            <w:div w:id="1641500207">
              <w:marLeft w:val="0"/>
              <w:marRight w:val="0"/>
              <w:marTop w:val="0"/>
              <w:marBottom w:val="0"/>
              <w:divBdr>
                <w:top w:val="none" w:sz="0" w:space="0" w:color="auto"/>
                <w:left w:val="none" w:sz="0" w:space="0" w:color="auto"/>
                <w:bottom w:val="none" w:sz="0" w:space="0" w:color="auto"/>
                <w:right w:val="none" w:sz="0" w:space="0" w:color="auto"/>
              </w:divBdr>
              <w:divsChild>
                <w:div w:id="2425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1157">
          <w:marLeft w:val="0"/>
          <w:marRight w:val="0"/>
          <w:marTop w:val="0"/>
          <w:marBottom w:val="0"/>
          <w:divBdr>
            <w:top w:val="none" w:sz="0" w:space="0" w:color="auto"/>
            <w:left w:val="none" w:sz="0" w:space="0" w:color="auto"/>
            <w:bottom w:val="none" w:sz="0" w:space="0" w:color="auto"/>
            <w:right w:val="none" w:sz="0" w:space="0" w:color="auto"/>
          </w:divBdr>
          <w:divsChild>
            <w:div w:id="1018433997">
              <w:marLeft w:val="0"/>
              <w:marRight w:val="0"/>
              <w:marTop w:val="0"/>
              <w:marBottom w:val="0"/>
              <w:divBdr>
                <w:top w:val="none" w:sz="0" w:space="0" w:color="auto"/>
                <w:left w:val="none" w:sz="0" w:space="0" w:color="auto"/>
                <w:bottom w:val="none" w:sz="0" w:space="0" w:color="auto"/>
                <w:right w:val="none" w:sz="0" w:space="0" w:color="auto"/>
              </w:divBdr>
              <w:divsChild>
                <w:div w:id="2106685430">
                  <w:marLeft w:val="0"/>
                  <w:marRight w:val="0"/>
                  <w:marTop w:val="0"/>
                  <w:marBottom w:val="0"/>
                  <w:divBdr>
                    <w:top w:val="none" w:sz="0" w:space="0" w:color="auto"/>
                    <w:left w:val="none" w:sz="0" w:space="0" w:color="auto"/>
                    <w:bottom w:val="none" w:sz="0" w:space="0" w:color="auto"/>
                    <w:right w:val="none" w:sz="0" w:space="0" w:color="auto"/>
                  </w:divBdr>
                  <w:divsChild>
                    <w:div w:id="2086223379">
                      <w:marLeft w:val="0"/>
                      <w:marRight w:val="0"/>
                      <w:marTop w:val="0"/>
                      <w:marBottom w:val="0"/>
                      <w:divBdr>
                        <w:top w:val="none" w:sz="0" w:space="0" w:color="auto"/>
                        <w:left w:val="none" w:sz="0" w:space="0" w:color="auto"/>
                        <w:bottom w:val="none" w:sz="0" w:space="0" w:color="auto"/>
                        <w:right w:val="none" w:sz="0" w:space="0" w:color="auto"/>
                      </w:divBdr>
                      <w:divsChild>
                        <w:div w:id="8405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73992">
          <w:marLeft w:val="0"/>
          <w:marRight w:val="0"/>
          <w:marTop w:val="0"/>
          <w:marBottom w:val="0"/>
          <w:divBdr>
            <w:top w:val="none" w:sz="0" w:space="0" w:color="auto"/>
            <w:left w:val="none" w:sz="0" w:space="0" w:color="auto"/>
            <w:bottom w:val="none" w:sz="0" w:space="0" w:color="auto"/>
            <w:right w:val="none" w:sz="0" w:space="0" w:color="auto"/>
          </w:divBdr>
          <w:divsChild>
            <w:div w:id="573516958">
              <w:marLeft w:val="0"/>
              <w:marRight w:val="0"/>
              <w:marTop w:val="0"/>
              <w:marBottom w:val="0"/>
              <w:divBdr>
                <w:top w:val="none" w:sz="0" w:space="0" w:color="auto"/>
                <w:left w:val="none" w:sz="0" w:space="0" w:color="auto"/>
                <w:bottom w:val="none" w:sz="0" w:space="0" w:color="auto"/>
                <w:right w:val="none" w:sz="0" w:space="0" w:color="auto"/>
              </w:divBdr>
              <w:divsChild>
                <w:div w:id="19989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932">
          <w:marLeft w:val="0"/>
          <w:marRight w:val="0"/>
          <w:marTop w:val="0"/>
          <w:marBottom w:val="0"/>
          <w:divBdr>
            <w:top w:val="none" w:sz="0" w:space="0" w:color="auto"/>
            <w:left w:val="none" w:sz="0" w:space="0" w:color="auto"/>
            <w:bottom w:val="none" w:sz="0" w:space="0" w:color="auto"/>
            <w:right w:val="none" w:sz="0" w:space="0" w:color="auto"/>
          </w:divBdr>
          <w:divsChild>
            <w:div w:id="1835031510">
              <w:marLeft w:val="0"/>
              <w:marRight w:val="0"/>
              <w:marTop w:val="0"/>
              <w:marBottom w:val="0"/>
              <w:divBdr>
                <w:top w:val="none" w:sz="0" w:space="0" w:color="auto"/>
                <w:left w:val="none" w:sz="0" w:space="0" w:color="auto"/>
                <w:bottom w:val="none" w:sz="0" w:space="0" w:color="auto"/>
                <w:right w:val="none" w:sz="0" w:space="0" w:color="auto"/>
              </w:divBdr>
              <w:divsChild>
                <w:div w:id="1208645002">
                  <w:marLeft w:val="0"/>
                  <w:marRight w:val="0"/>
                  <w:marTop w:val="0"/>
                  <w:marBottom w:val="0"/>
                  <w:divBdr>
                    <w:top w:val="none" w:sz="0" w:space="0" w:color="auto"/>
                    <w:left w:val="none" w:sz="0" w:space="0" w:color="auto"/>
                    <w:bottom w:val="none" w:sz="0" w:space="0" w:color="auto"/>
                    <w:right w:val="none" w:sz="0" w:space="0" w:color="auto"/>
                  </w:divBdr>
                  <w:divsChild>
                    <w:div w:id="1169178440">
                      <w:marLeft w:val="0"/>
                      <w:marRight w:val="0"/>
                      <w:marTop w:val="0"/>
                      <w:marBottom w:val="0"/>
                      <w:divBdr>
                        <w:top w:val="none" w:sz="0" w:space="0" w:color="auto"/>
                        <w:left w:val="none" w:sz="0" w:space="0" w:color="auto"/>
                        <w:bottom w:val="none" w:sz="0" w:space="0" w:color="auto"/>
                        <w:right w:val="none" w:sz="0" w:space="0" w:color="auto"/>
                      </w:divBdr>
                      <w:divsChild>
                        <w:div w:id="10732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735830">
          <w:marLeft w:val="0"/>
          <w:marRight w:val="0"/>
          <w:marTop w:val="0"/>
          <w:marBottom w:val="0"/>
          <w:divBdr>
            <w:top w:val="none" w:sz="0" w:space="0" w:color="auto"/>
            <w:left w:val="none" w:sz="0" w:space="0" w:color="auto"/>
            <w:bottom w:val="none" w:sz="0" w:space="0" w:color="auto"/>
            <w:right w:val="none" w:sz="0" w:space="0" w:color="auto"/>
          </w:divBdr>
          <w:divsChild>
            <w:div w:id="1735548680">
              <w:marLeft w:val="0"/>
              <w:marRight w:val="0"/>
              <w:marTop w:val="0"/>
              <w:marBottom w:val="0"/>
              <w:divBdr>
                <w:top w:val="none" w:sz="0" w:space="0" w:color="auto"/>
                <w:left w:val="none" w:sz="0" w:space="0" w:color="auto"/>
                <w:bottom w:val="none" w:sz="0" w:space="0" w:color="auto"/>
                <w:right w:val="none" w:sz="0" w:space="0" w:color="auto"/>
              </w:divBdr>
              <w:divsChild>
                <w:div w:id="8485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96041">
          <w:marLeft w:val="0"/>
          <w:marRight w:val="0"/>
          <w:marTop w:val="0"/>
          <w:marBottom w:val="0"/>
          <w:divBdr>
            <w:top w:val="none" w:sz="0" w:space="0" w:color="auto"/>
            <w:left w:val="none" w:sz="0" w:space="0" w:color="auto"/>
            <w:bottom w:val="none" w:sz="0" w:space="0" w:color="auto"/>
            <w:right w:val="none" w:sz="0" w:space="0" w:color="auto"/>
          </w:divBdr>
          <w:divsChild>
            <w:div w:id="1385375355">
              <w:marLeft w:val="0"/>
              <w:marRight w:val="0"/>
              <w:marTop w:val="0"/>
              <w:marBottom w:val="0"/>
              <w:divBdr>
                <w:top w:val="none" w:sz="0" w:space="0" w:color="auto"/>
                <w:left w:val="none" w:sz="0" w:space="0" w:color="auto"/>
                <w:bottom w:val="none" w:sz="0" w:space="0" w:color="auto"/>
                <w:right w:val="none" w:sz="0" w:space="0" w:color="auto"/>
              </w:divBdr>
              <w:divsChild>
                <w:div w:id="6095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3034">
          <w:marLeft w:val="0"/>
          <w:marRight w:val="0"/>
          <w:marTop w:val="0"/>
          <w:marBottom w:val="0"/>
          <w:divBdr>
            <w:top w:val="none" w:sz="0" w:space="0" w:color="auto"/>
            <w:left w:val="none" w:sz="0" w:space="0" w:color="auto"/>
            <w:bottom w:val="none" w:sz="0" w:space="0" w:color="auto"/>
            <w:right w:val="none" w:sz="0" w:space="0" w:color="auto"/>
          </w:divBdr>
          <w:divsChild>
            <w:div w:id="1543396663">
              <w:marLeft w:val="0"/>
              <w:marRight w:val="0"/>
              <w:marTop w:val="0"/>
              <w:marBottom w:val="0"/>
              <w:divBdr>
                <w:top w:val="none" w:sz="0" w:space="0" w:color="auto"/>
                <w:left w:val="none" w:sz="0" w:space="0" w:color="auto"/>
                <w:bottom w:val="none" w:sz="0" w:space="0" w:color="auto"/>
                <w:right w:val="none" w:sz="0" w:space="0" w:color="auto"/>
              </w:divBdr>
              <w:divsChild>
                <w:div w:id="1684546548">
                  <w:marLeft w:val="0"/>
                  <w:marRight w:val="0"/>
                  <w:marTop w:val="0"/>
                  <w:marBottom w:val="0"/>
                  <w:divBdr>
                    <w:top w:val="none" w:sz="0" w:space="0" w:color="auto"/>
                    <w:left w:val="none" w:sz="0" w:space="0" w:color="auto"/>
                    <w:bottom w:val="none" w:sz="0" w:space="0" w:color="auto"/>
                    <w:right w:val="none" w:sz="0" w:space="0" w:color="auto"/>
                  </w:divBdr>
                  <w:divsChild>
                    <w:div w:id="849686604">
                      <w:marLeft w:val="0"/>
                      <w:marRight w:val="0"/>
                      <w:marTop w:val="0"/>
                      <w:marBottom w:val="0"/>
                      <w:divBdr>
                        <w:top w:val="none" w:sz="0" w:space="0" w:color="auto"/>
                        <w:left w:val="none" w:sz="0" w:space="0" w:color="auto"/>
                        <w:bottom w:val="none" w:sz="0" w:space="0" w:color="auto"/>
                        <w:right w:val="none" w:sz="0" w:space="0" w:color="auto"/>
                      </w:divBdr>
                      <w:divsChild>
                        <w:div w:id="10437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108617">
          <w:marLeft w:val="0"/>
          <w:marRight w:val="0"/>
          <w:marTop w:val="0"/>
          <w:marBottom w:val="0"/>
          <w:divBdr>
            <w:top w:val="none" w:sz="0" w:space="0" w:color="auto"/>
            <w:left w:val="none" w:sz="0" w:space="0" w:color="auto"/>
            <w:bottom w:val="none" w:sz="0" w:space="0" w:color="auto"/>
            <w:right w:val="none" w:sz="0" w:space="0" w:color="auto"/>
          </w:divBdr>
          <w:divsChild>
            <w:div w:id="2141922841">
              <w:marLeft w:val="0"/>
              <w:marRight w:val="0"/>
              <w:marTop w:val="0"/>
              <w:marBottom w:val="0"/>
              <w:divBdr>
                <w:top w:val="none" w:sz="0" w:space="0" w:color="auto"/>
                <w:left w:val="none" w:sz="0" w:space="0" w:color="auto"/>
                <w:bottom w:val="none" w:sz="0" w:space="0" w:color="auto"/>
                <w:right w:val="none" w:sz="0" w:space="0" w:color="auto"/>
              </w:divBdr>
              <w:divsChild>
                <w:div w:id="17899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70318">
          <w:marLeft w:val="0"/>
          <w:marRight w:val="0"/>
          <w:marTop w:val="0"/>
          <w:marBottom w:val="0"/>
          <w:divBdr>
            <w:top w:val="none" w:sz="0" w:space="0" w:color="auto"/>
            <w:left w:val="none" w:sz="0" w:space="0" w:color="auto"/>
            <w:bottom w:val="none" w:sz="0" w:space="0" w:color="auto"/>
            <w:right w:val="none" w:sz="0" w:space="0" w:color="auto"/>
          </w:divBdr>
          <w:divsChild>
            <w:div w:id="256983167">
              <w:marLeft w:val="0"/>
              <w:marRight w:val="0"/>
              <w:marTop w:val="0"/>
              <w:marBottom w:val="0"/>
              <w:divBdr>
                <w:top w:val="none" w:sz="0" w:space="0" w:color="auto"/>
                <w:left w:val="none" w:sz="0" w:space="0" w:color="auto"/>
                <w:bottom w:val="none" w:sz="0" w:space="0" w:color="auto"/>
                <w:right w:val="none" w:sz="0" w:space="0" w:color="auto"/>
              </w:divBdr>
              <w:divsChild>
                <w:div w:id="1652562799">
                  <w:marLeft w:val="0"/>
                  <w:marRight w:val="0"/>
                  <w:marTop w:val="0"/>
                  <w:marBottom w:val="0"/>
                  <w:divBdr>
                    <w:top w:val="none" w:sz="0" w:space="0" w:color="auto"/>
                    <w:left w:val="none" w:sz="0" w:space="0" w:color="auto"/>
                    <w:bottom w:val="none" w:sz="0" w:space="0" w:color="auto"/>
                    <w:right w:val="none" w:sz="0" w:space="0" w:color="auto"/>
                  </w:divBdr>
                  <w:divsChild>
                    <w:div w:id="399524995">
                      <w:marLeft w:val="0"/>
                      <w:marRight w:val="0"/>
                      <w:marTop w:val="0"/>
                      <w:marBottom w:val="0"/>
                      <w:divBdr>
                        <w:top w:val="none" w:sz="0" w:space="0" w:color="auto"/>
                        <w:left w:val="none" w:sz="0" w:space="0" w:color="auto"/>
                        <w:bottom w:val="none" w:sz="0" w:space="0" w:color="auto"/>
                        <w:right w:val="none" w:sz="0" w:space="0" w:color="auto"/>
                      </w:divBdr>
                      <w:divsChild>
                        <w:div w:id="2345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100037">
          <w:marLeft w:val="0"/>
          <w:marRight w:val="0"/>
          <w:marTop w:val="0"/>
          <w:marBottom w:val="0"/>
          <w:divBdr>
            <w:top w:val="none" w:sz="0" w:space="0" w:color="auto"/>
            <w:left w:val="none" w:sz="0" w:space="0" w:color="auto"/>
            <w:bottom w:val="none" w:sz="0" w:space="0" w:color="auto"/>
            <w:right w:val="none" w:sz="0" w:space="0" w:color="auto"/>
          </w:divBdr>
          <w:divsChild>
            <w:div w:id="1360086945">
              <w:marLeft w:val="0"/>
              <w:marRight w:val="0"/>
              <w:marTop w:val="0"/>
              <w:marBottom w:val="0"/>
              <w:divBdr>
                <w:top w:val="none" w:sz="0" w:space="0" w:color="auto"/>
                <w:left w:val="none" w:sz="0" w:space="0" w:color="auto"/>
                <w:bottom w:val="none" w:sz="0" w:space="0" w:color="auto"/>
                <w:right w:val="none" w:sz="0" w:space="0" w:color="auto"/>
              </w:divBdr>
              <w:divsChild>
                <w:div w:id="4720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6604">
      <w:bodyDiv w:val="1"/>
      <w:marLeft w:val="0"/>
      <w:marRight w:val="0"/>
      <w:marTop w:val="0"/>
      <w:marBottom w:val="0"/>
      <w:divBdr>
        <w:top w:val="none" w:sz="0" w:space="0" w:color="auto"/>
        <w:left w:val="none" w:sz="0" w:space="0" w:color="auto"/>
        <w:bottom w:val="none" w:sz="0" w:space="0" w:color="auto"/>
        <w:right w:val="none" w:sz="0" w:space="0" w:color="auto"/>
      </w:divBdr>
    </w:div>
    <w:div w:id="1659915808">
      <w:bodyDiv w:val="1"/>
      <w:marLeft w:val="0"/>
      <w:marRight w:val="0"/>
      <w:marTop w:val="0"/>
      <w:marBottom w:val="0"/>
      <w:divBdr>
        <w:top w:val="none" w:sz="0" w:space="0" w:color="auto"/>
        <w:left w:val="none" w:sz="0" w:space="0" w:color="auto"/>
        <w:bottom w:val="none" w:sz="0" w:space="0" w:color="auto"/>
        <w:right w:val="none" w:sz="0" w:space="0" w:color="auto"/>
      </w:divBdr>
    </w:div>
    <w:div w:id="1675263802">
      <w:bodyDiv w:val="1"/>
      <w:marLeft w:val="0"/>
      <w:marRight w:val="0"/>
      <w:marTop w:val="0"/>
      <w:marBottom w:val="0"/>
      <w:divBdr>
        <w:top w:val="none" w:sz="0" w:space="0" w:color="auto"/>
        <w:left w:val="none" w:sz="0" w:space="0" w:color="auto"/>
        <w:bottom w:val="none" w:sz="0" w:space="0" w:color="auto"/>
        <w:right w:val="none" w:sz="0" w:space="0" w:color="auto"/>
      </w:divBdr>
    </w:div>
    <w:div w:id="1696885566">
      <w:bodyDiv w:val="1"/>
      <w:marLeft w:val="0"/>
      <w:marRight w:val="0"/>
      <w:marTop w:val="0"/>
      <w:marBottom w:val="0"/>
      <w:divBdr>
        <w:top w:val="none" w:sz="0" w:space="0" w:color="auto"/>
        <w:left w:val="none" w:sz="0" w:space="0" w:color="auto"/>
        <w:bottom w:val="none" w:sz="0" w:space="0" w:color="auto"/>
        <w:right w:val="none" w:sz="0" w:space="0" w:color="auto"/>
      </w:divBdr>
    </w:div>
    <w:div w:id="1821847455">
      <w:bodyDiv w:val="1"/>
      <w:marLeft w:val="0"/>
      <w:marRight w:val="0"/>
      <w:marTop w:val="0"/>
      <w:marBottom w:val="0"/>
      <w:divBdr>
        <w:top w:val="none" w:sz="0" w:space="0" w:color="auto"/>
        <w:left w:val="none" w:sz="0" w:space="0" w:color="auto"/>
        <w:bottom w:val="none" w:sz="0" w:space="0" w:color="auto"/>
        <w:right w:val="none" w:sz="0" w:space="0" w:color="auto"/>
      </w:divBdr>
    </w:div>
    <w:div w:id="1825780562">
      <w:bodyDiv w:val="1"/>
      <w:marLeft w:val="0"/>
      <w:marRight w:val="0"/>
      <w:marTop w:val="0"/>
      <w:marBottom w:val="0"/>
      <w:divBdr>
        <w:top w:val="none" w:sz="0" w:space="0" w:color="auto"/>
        <w:left w:val="none" w:sz="0" w:space="0" w:color="auto"/>
        <w:bottom w:val="none" w:sz="0" w:space="0" w:color="auto"/>
        <w:right w:val="none" w:sz="0" w:space="0" w:color="auto"/>
      </w:divBdr>
    </w:div>
    <w:div w:id="1842962988">
      <w:bodyDiv w:val="1"/>
      <w:marLeft w:val="0"/>
      <w:marRight w:val="0"/>
      <w:marTop w:val="0"/>
      <w:marBottom w:val="0"/>
      <w:divBdr>
        <w:top w:val="none" w:sz="0" w:space="0" w:color="auto"/>
        <w:left w:val="none" w:sz="0" w:space="0" w:color="auto"/>
        <w:bottom w:val="none" w:sz="0" w:space="0" w:color="auto"/>
        <w:right w:val="none" w:sz="0" w:space="0" w:color="auto"/>
      </w:divBdr>
    </w:div>
    <w:div w:id="1860898741">
      <w:bodyDiv w:val="1"/>
      <w:marLeft w:val="0"/>
      <w:marRight w:val="0"/>
      <w:marTop w:val="0"/>
      <w:marBottom w:val="0"/>
      <w:divBdr>
        <w:top w:val="none" w:sz="0" w:space="0" w:color="auto"/>
        <w:left w:val="none" w:sz="0" w:space="0" w:color="auto"/>
        <w:bottom w:val="none" w:sz="0" w:space="0" w:color="auto"/>
        <w:right w:val="none" w:sz="0" w:space="0" w:color="auto"/>
      </w:divBdr>
    </w:div>
    <w:div w:id="1868450511">
      <w:bodyDiv w:val="1"/>
      <w:marLeft w:val="0"/>
      <w:marRight w:val="0"/>
      <w:marTop w:val="0"/>
      <w:marBottom w:val="0"/>
      <w:divBdr>
        <w:top w:val="none" w:sz="0" w:space="0" w:color="auto"/>
        <w:left w:val="none" w:sz="0" w:space="0" w:color="auto"/>
        <w:bottom w:val="none" w:sz="0" w:space="0" w:color="auto"/>
        <w:right w:val="none" w:sz="0" w:space="0" w:color="auto"/>
      </w:divBdr>
    </w:div>
    <w:div w:id="1886403513">
      <w:bodyDiv w:val="1"/>
      <w:marLeft w:val="0"/>
      <w:marRight w:val="0"/>
      <w:marTop w:val="0"/>
      <w:marBottom w:val="0"/>
      <w:divBdr>
        <w:top w:val="none" w:sz="0" w:space="0" w:color="auto"/>
        <w:left w:val="none" w:sz="0" w:space="0" w:color="auto"/>
        <w:bottom w:val="none" w:sz="0" w:space="0" w:color="auto"/>
        <w:right w:val="none" w:sz="0" w:space="0" w:color="auto"/>
      </w:divBdr>
    </w:div>
    <w:div w:id="1918395540">
      <w:bodyDiv w:val="1"/>
      <w:marLeft w:val="0"/>
      <w:marRight w:val="0"/>
      <w:marTop w:val="0"/>
      <w:marBottom w:val="0"/>
      <w:divBdr>
        <w:top w:val="none" w:sz="0" w:space="0" w:color="auto"/>
        <w:left w:val="none" w:sz="0" w:space="0" w:color="auto"/>
        <w:bottom w:val="none" w:sz="0" w:space="0" w:color="auto"/>
        <w:right w:val="none" w:sz="0" w:space="0" w:color="auto"/>
      </w:divBdr>
    </w:div>
    <w:div w:id="1919821540">
      <w:bodyDiv w:val="1"/>
      <w:marLeft w:val="0"/>
      <w:marRight w:val="0"/>
      <w:marTop w:val="0"/>
      <w:marBottom w:val="0"/>
      <w:divBdr>
        <w:top w:val="none" w:sz="0" w:space="0" w:color="auto"/>
        <w:left w:val="none" w:sz="0" w:space="0" w:color="auto"/>
        <w:bottom w:val="none" w:sz="0" w:space="0" w:color="auto"/>
        <w:right w:val="none" w:sz="0" w:space="0" w:color="auto"/>
      </w:divBdr>
    </w:div>
    <w:div w:id="1936282720">
      <w:bodyDiv w:val="1"/>
      <w:marLeft w:val="0"/>
      <w:marRight w:val="0"/>
      <w:marTop w:val="0"/>
      <w:marBottom w:val="0"/>
      <w:divBdr>
        <w:top w:val="none" w:sz="0" w:space="0" w:color="auto"/>
        <w:left w:val="none" w:sz="0" w:space="0" w:color="auto"/>
        <w:bottom w:val="none" w:sz="0" w:space="0" w:color="auto"/>
        <w:right w:val="none" w:sz="0" w:space="0" w:color="auto"/>
      </w:divBdr>
    </w:div>
    <w:div w:id="2031878765">
      <w:bodyDiv w:val="1"/>
      <w:marLeft w:val="0"/>
      <w:marRight w:val="0"/>
      <w:marTop w:val="0"/>
      <w:marBottom w:val="0"/>
      <w:divBdr>
        <w:top w:val="none" w:sz="0" w:space="0" w:color="auto"/>
        <w:left w:val="none" w:sz="0" w:space="0" w:color="auto"/>
        <w:bottom w:val="none" w:sz="0" w:space="0" w:color="auto"/>
        <w:right w:val="none" w:sz="0" w:space="0" w:color="auto"/>
      </w:divBdr>
      <w:divsChild>
        <w:div w:id="570114981">
          <w:marLeft w:val="0"/>
          <w:marRight w:val="0"/>
          <w:marTop w:val="0"/>
          <w:marBottom w:val="0"/>
          <w:divBdr>
            <w:top w:val="none" w:sz="0" w:space="0" w:color="auto"/>
            <w:left w:val="none" w:sz="0" w:space="0" w:color="auto"/>
            <w:bottom w:val="none" w:sz="0" w:space="0" w:color="auto"/>
            <w:right w:val="none" w:sz="0" w:space="0" w:color="auto"/>
          </w:divBdr>
        </w:div>
        <w:div w:id="1549413230">
          <w:marLeft w:val="0"/>
          <w:marRight w:val="0"/>
          <w:marTop w:val="0"/>
          <w:marBottom w:val="0"/>
          <w:divBdr>
            <w:top w:val="none" w:sz="0" w:space="0" w:color="auto"/>
            <w:left w:val="none" w:sz="0" w:space="0" w:color="auto"/>
            <w:bottom w:val="none" w:sz="0" w:space="0" w:color="auto"/>
            <w:right w:val="none" w:sz="0" w:space="0" w:color="auto"/>
          </w:divBdr>
          <w:divsChild>
            <w:div w:id="83113173">
              <w:marLeft w:val="0"/>
              <w:marRight w:val="0"/>
              <w:marTop w:val="0"/>
              <w:marBottom w:val="0"/>
              <w:divBdr>
                <w:top w:val="none" w:sz="0" w:space="0" w:color="auto"/>
                <w:left w:val="none" w:sz="0" w:space="0" w:color="auto"/>
                <w:bottom w:val="none" w:sz="0" w:space="0" w:color="auto"/>
                <w:right w:val="none" w:sz="0" w:space="0" w:color="auto"/>
              </w:divBdr>
              <w:divsChild>
                <w:div w:id="1800687365">
                  <w:marLeft w:val="0"/>
                  <w:marRight w:val="0"/>
                  <w:marTop w:val="0"/>
                  <w:marBottom w:val="0"/>
                  <w:divBdr>
                    <w:top w:val="none" w:sz="0" w:space="0" w:color="auto"/>
                    <w:left w:val="none" w:sz="0" w:space="0" w:color="auto"/>
                    <w:bottom w:val="none" w:sz="0" w:space="0" w:color="auto"/>
                    <w:right w:val="none" w:sz="0" w:space="0" w:color="auto"/>
                  </w:divBdr>
                  <w:divsChild>
                    <w:div w:id="1527058643">
                      <w:marLeft w:val="0"/>
                      <w:marRight w:val="0"/>
                      <w:marTop w:val="0"/>
                      <w:marBottom w:val="0"/>
                      <w:divBdr>
                        <w:top w:val="none" w:sz="0" w:space="0" w:color="auto"/>
                        <w:left w:val="none" w:sz="0" w:space="0" w:color="auto"/>
                        <w:bottom w:val="none" w:sz="0" w:space="0" w:color="auto"/>
                        <w:right w:val="none" w:sz="0" w:space="0" w:color="auto"/>
                      </w:divBdr>
                      <w:divsChild>
                        <w:div w:id="7274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559667">
          <w:marLeft w:val="0"/>
          <w:marRight w:val="0"/>
          <w:marTop w:val="0"/>
          <w:marBottom w:val="0"/>
          <w:divBdr>
            <w:top w:val="none" w:sz="0" w:space="0" w:color="auto"/>
            <w:left w:val="none" w:sz="0" w:space="0" w:color="auto"/>
            <w:bottom w:val="none" w:sz="0" w:space="0" w:color="auto"/>
            <w:right w:val="none" w:sz="0" w:space="0" w:color="auto"/>
          </w:divBdr>
          <w:divsChild>
            <w:div w:id="470948145">
              <w:marLeft w:val="0"/>
              <w:marRight w:val="0"/>
              <w:marTop w:val="0"/>
              <w:marBottom w:val="0"/>
              <w:divBdr>
                <w:top w:val="none" w:sz="0" w:space="0" w:color="auto"/>
                <w:left w:val="none" w:sz="0" w:space="0" w:color="auto"/>
                <w:bottom w:val="none" w:sz="0" w:space="0" w:color="auto"/>
                <w:right w:val="none" w:sz="0" w:space="0" w:color="auto"/>
              </w:divBdr>
              <w:divsChild>
                <w:div w:id="11085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9947">
          <w:marLeft w:val="0"/>
          <w:marRight w:val="0"/>
          <w:marTop w:val="0"/>
          <w:marBottom w:val="0"/>
          <w:divBdr>
            <w:top w:val="none" w:sz="0" w:space="0" w:color="auto"/>
            <w:left w:val="none" w:sz="0" w:space="0" w:color="auto"/>
            <w:bottom w:val="none" w:sz="0" w:space="0" w:color="auto"/>
            <w:right w:val="none" w:sz="0" w:space="0" w:color="auto"/>
          </w:divBdr>
          <w:divsChild>
            <w:div w:id="2085948786">
              <w:marLeft w:val="0"/>
              <w:marRight w:val="0"/>
              <w:marTop w:val="0"/>
              <w:marBottom w:val="0"/>
              <w:divBdr>
                <w:top w:val="none" w:sz="0" w:space="0" w:color="auto"/>
                <w:left w:val="none" w:sz="0" w:space="0" w:color="auto"/>
                <w:bottom w:val="none" w:sz="0" w:space="0" w:color="auto"/>
                <w:right w:val="none" w:sz="0" w:space="0" w:color="auto"/>
              </w:divBdr>
              <w:divsChild>
                <w:div w:id="1969118968">
                  <w:marLeft w:val="0"/>
                  <w:marRight w:val="0"/>
                  <w:marTop w:val="0"/>
                  <w:marBottom w:val="0"/>
                  <w:divBdr>
                    <w:top w:val="none" w:sz="0" w:space="0" w:color="auto"/>
                    <w:left w:val="none" w:sz="0" w:space="0" w:color="auto"/>
                    <w:bottom w:val="none" w:sz="0" w:space="0" w:color="auto"/>
                    <w:right w:val="none" w:sz="0" w:space="0" w:color="auto"/>
                  </w:divBdr>
                  <w:divsChild>
                    <w:div w:id="676737437">
                      <w:marLeft w:val="0"/>
                      <w:marRight w:val="0"/>
                      <w:marTop w:val="0"/>
                      <w:marBottom w:val="0"/>
                      <w:divBdr>
                        <w:top w:val="none" w:sz="0" w:space="0" w:color="auto"/>
                        <w:left w:val="none" w:sz="0" w:space="0" w:color="auto"/>
                        <w:bottom w:val="none" w:sz="0" w:space="0" w:color="auto"/>
                        <w:right w:val="none" w:sz="0" w:space="0" w:color="auto"/>
                      </w:divBdr>
                      <w:divsChild>
                        <w:div w:id="19247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74557">
          <w:marLeft w:val="0"/>
          <w:marRight w:val="0"/>
          <w:marTop w:val="0"/>
          <w:marBottom w:val="0"/>
          <w:divBdr>
            <w:top w:val="none" w:sz="0" w:space="0" w:color="auto"/>
            <w:left w:val="none" w:sz="0" w:space="0" w:color="auto"/>
            <w:bottom w:val="none" w:sz="0" w:space="0" w:color="auto"/>
            <w:right w:val="none" w:sz="0" w:space="0" w:color="auto"/>
          </w:divBdr>
          <w:divsChild>
            <w:div w:id="473984121">
              <w:marLeft w:val="0"/>
              <w:marRight w:val="0"/>
              <w:marTop w:val="0"/>
              <w:marBottom w:val="0"/>
              <w:divBdr>
                <w:top w:val="none" w:sz="0" w:space="0" w:color="auto"/>
                <w:left w:val="none" w:sz="0" w:space="0" w:color="auto"/>
                <w:bottom w:val="none" w:sz="0" w:space="0" w:color="auto"/>
                <w:right w:val="none" w:sz="0" w:space="0" w:color="auto"/>
              </w:divBdr>
              <w:divsChild>
                <w:div w:id="678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8460">
          <w:marLeft w:val="0"/>
          <w:marRight w:val="0"/>
          <w:marTop w:val="0"/>
          <w:marBottom w:val="0"/>
          <w:divBdr>
            <w:top w:val="none" w:sz="0" w:space="0" w:color="auto"/>
            <w:left w:val="none" w:sz="0" w:space="0" w:color="auto"/>
            <w:bottom w:val="none" w:sz="0" w:space="0" w:color="auto"/>
            <w:right w:val="none" w:sz="0" w:space="0" w:color="auto"/>
          </w:divBdr>
          <w:divsChild>
            <w:div w:id="71239750">
              <w:marLeft w:val="0"/>
              <w:marRight w:val="0"/>
              <w:marTop w:val="0"/>
              <w:marBottom w:val="0"/>
              <w:divBdr>
                <w:top w:val="none" w:sz="0" w:space="0" w:color="auto"/>
                <w:left w:val="none" w:sz="0" w:space="0" w:color="auto"/>
                <w:bottom w:val="none" w:sz="0" w:space="0" w:color="auto"/>
                <w:right w:val="none" w:sz="0" w:space="0" w:color="auto"/>
              </w:divBdr>
              <w:divsChild>
                <w:div w:id="1773822653">
                  <w:marLeft w:val="0"/>
                  <w:marRight w:val="0"/>
                  <w:marTop w:val="0"/>
                  <w:marBottom w:val="0"/>
                  <w:divBdr>
                    <w:top w:val="none" w:sz="0" w:space="0" w:color="auto"/>
                    <w:left w:val="none" w:sz="0" w:space="0" w:color="auto"/>
                    <w:bottom w:val="none" w:sz="0" w:space="0" w:color="auto"/>
                    <w:right w:val="none" w:sz="0" w:space="0" w:color="auto"/>
                  </w:divBdr>
                  <w:divsChild>
                    <w:div w:id="926579643">
                      <w:marLeft w:val="0"/>
                      <w:marRight w:val="0"/>
                      <w:marTop w:val="0"/>
                      <w:marBottom w:val="0"/>
                      <w:divBdr>
                        <w:top w:val="none" w:sz="0" w:space="0" w:color="auto"/>
                        <w:left w:val="none" w:sz="0" w:space="0" w:color="auto"/>
                        <w:bottom w:val="none" w:sz="0" w:space="0" w:color="auto"/>
                        <w:right w:val="none" w:sz="0" w:space="0" w:color="auto"/>
                      </w:divBdr>
                      <w:divsChild>
                        <w:div w:id="21331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26723">
          <w:marLeft w:val="0"/>
          <w:marRight w:val="0"/>
          <w:marTop w:val="0"/>
          <w:marBottom w:val="0"/>
          <w:divBdr>
            <w:top w:val="none" w:sz="0" w:space="0" w:color="auto"/>
            <w:left w:val="none" w:sz="0" w:space="0" w:color="auto"/>
            <w:bottom w:val="none" w:sz="0" w:space="0" w:color="auto"/>
            <w:right w:val="none" w:sz="0" w:space="0" w:color="auto"/>
          </w:divBdr>
          <w:divsChild>
            <w:div w:id="56781986">
              <w:marLeft w:val="0"/>
              <w:marRight w:val="0"/>
              <w:marTop w:val="0"/>
              <w:marBottom w:val="0"/>
              <w:divBdr>
                <w:top w:val="none" w:sz="0" w:space="0" w:color="auto"/>
                <w:left w:val="none" w:sz="0" w:space="0" w:color="auto"/>
                <w:bottom w:val="none" w:sz="0" w:space="0" w:color="auto"/>
                <w:right w:val="none" w:sz="0" w:space="0" w:color="auto"/>
              </w:divBdr>
              <w:divsChild>
                <w:div w:id="10096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4811">
          <w:marLeft w:val="0"/>
          <w:marRight w:val="0"/>
          <w:marTop w:val="0"/>
          <w:marBottom w:val="0"/>
          <w:divBdr>
            <w:top w:val="none" w:sz="0" w:space="0" w:color="auto"/>
            <w:left w:val="none" w:sz="0" w:space="0" w:color="auto"/>
            <w:bottom w:val="none" w:sz="0" w:space="0" w:color="auto"/>
            <w:right w:val="none" w:sz="0" w:space="0" w:color="auto"/>
          </w:divBdr>
          <w:divsChild>
            <w:div w:id="1552113901">
              <w:marLeft w:val="0"/>
              <w:marRight w:val="0"/>
              <w:marTop w:val="0"/>
              <w:marBottom w:val="0"/>
              <w:divBdr>
                <w:top w:val="none" w:sz="0" w:space="0" w:color="auto"/>
                <w:left w:val="none" w:sz="0" w:space="0" w:color="auto"/>
                <w:bottom w:val="none" w:sz="0" w:space="0" w:color="auto"/>
                <w:right w:val="none" w:sz="0" w:space="0" w:color="auto"/>
              </w:divBdr>
              <w:divsChild>
                <w:div w:id="1344436982">
                  <w:marLeft w:val="0"/>
                  <w:marRight w:val="0"/>
                  <w:marTop w:val="0"/>
                  <w:marBottom w:val="0"/>
                  <w:divBdr>
                    <w:top w:val="none" w:sz="0" w:space="0" w:color="auto"/>
                    <w:left w:val="none" w:sz="0" w:space="0" w:color="auto"/>
                    <w:bottom w:val="none" w:sz="0" w:space="0" w:color="auto"/>
                    <w:right w:val="none" w:sz="0" w:space="0" w:color="auto"/>
                  </w:divBdr>
                  <w:divsChild>
                    <w:div w:id="284192060">
                      <w:marLeft w:val="0"/>
                      <w:marRight w:val="0"/>
                      <w:marTop w:val="0"/>
                      <w:marBottom w:val="0"/>
                      <w:divBdr>
                        <w:top w:val="none" w:sz="0" w:space="0" w:color="auto"/>
                        <w:left w:val="none" w:sz="0" w:space="0" w:color="auto"/>
                        <w:bottom w:val="none" w:sz="0" w:space="0" w:color="auto"/>
                        <w:right w:val="none" w:sz="0" w:space="0" w:color="auto"/>
                      </w:divBdr>
                      <w:divsChild>
                        <w:div w:id="208603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339908">
          <w:marLeft w:val="0"/>
          <w:marRight w:val="0"/>
          <w:marTop w:val="0"/>
          <w:marBottom w:val="0"/>
          <w:divBdr>
            <w:top w:val="none" w:sz="0" w:space="0" w:color="auto"/>
            <w:left w:val="none" w:sz="0" w:space="0" w:color="auto"/>
            <w:bottom w:val="none" w:sz="0" w:space="0" w:color="auto"/>
            <w:right w:val="none" w:sz="0" w:space="0" w:color="auto"/>
          </w:divBdr>
          <w:divsChild>
            <w:div w:id="121580046">
              <w:marLeft w:val="0"/>
              <w:marRight w:val="0"/>
              <w:marTop w:val="0"/>
              <w:marBottom w:val="0"/>
              <w:divBdr>
                <w:top w:val="none" w:sz="0" w:space="0" w:color="auto"/>
                <w:left w:val="none" w:sz="0" w:space="0" w:color="auto"/>
                <w:bottom w:val="none" w:sz="0" w:space="0" w:color="auto"/>
                <w:right w:val="none" w:sz="0" w:space="0" w:color="auto"/>
              </w:divBdr>
              <w:divsChild>
                <w:div w:id="19663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5508">
          <w:marLeft w:val="0"/>
          <w:marRight w:val="0"/>
          <w:marTop w:val="0"/>
          <w:marBottom w:val="0"/>
          <w:divBdr>
            <w:top w:val="none" w:sz="0" w:space="0" w:color="auto"/>
            <w:left w:val="none" w:sz="0" w:space="0" w:color="auto"/>
            <w:bottom w:val="none" w:sz="0" w:space="0" w:color="auto"/>
            <w:right w:val="none" w:sz="0" w:space="0" w:color="auto"/>
          </w:divBdr>
          <w:divsChild>
            <w:div w:id="1651858789">
              <w:marLeft w:val="0"/>
              <w:marRight w:val="0"/>
              <w:marTop w:val="0"/>
              <w:marBottom w:val="0"/>
              <w:divBdr>
                <w:top w:val="none" w:sz="0" w:space="0" w:color="auto"/>
                <w:left w:val="none" w:sz="0" w:space="0" w:color="auto"/>
                <w:bottom w:val="none" w:sz="0" w:space="0" w:color="auto"/>
                <w:right w:val="none" w:sz="0" w:space="0" w:color="auto"/>
              </w:divBdr>
              <w:divsChild>
                <w:div w:id="1963883268">
                  <w:marLeft w:val="0"/>
                  <w:marRight w:val="0"/>
                  <w:marTop w:val="0"/>
                  <w:marBottom w:val="0"/>
                  <w:divBdr>
                    <w:top w:val="none" w:sz="0" w:space="0" w:color="auto"/>
                    <w:left w:val="none" w:sz="0" w:space="0" w:color="auto"/>
                    <w:bottom w:val="none" w:sz="0" w:space="0" w:color="auto"/>
                    <w:right w:val="none" w:sz="0" w:space="0" w:color="auto"/>
                  </w:divBdr>
                  <w:divsChild>
                    <w:div w:id="432748644">
                      <w:marLeft w:val="0"/>
                      <w:marRight w:val="0"/>
                      <w:marTop w:val="0"/>
                      <w:marBottom w:val="0"/>
                      <w:divBdr>
                        <w:top w:val="none" w:sz="0" w:space="0" w:color="auto"/>
                        <w:left w:val="none" w:sz="0" w:space="0" w:color="auto"/>
                        <w:bottom w:val="none" w:sz="0" w:space="0" w:color="auto"/>
                        <w:right w:val="none" w:sz="0" w:space="0" w:color="auto"/>
                      </w:divBdr>
                      <w:divsChild>
                        <w:div w:id="5735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9567">
          <w:marLeft w:val="0"/>
          <w:marRight w:val="0"/>
          <w:marTop w:val="0"/>
          <w:marBottom w:val="0"/>
          <w:divBdr>
            <w:top w:val="none" w:sz="0" w:space="0" w:color="auto"/>
            <w:left w:val="none" w:sz="0" w:space="0" w:color="auto"/>
            <w:bottom w:val="none" w:sz="0" w:space="0" w:color="auto"/>
            <w:right w:val="none" w:sz="0" w:space="0" w:color="auto"/>
          </w:divBdr>
          <w:divsChild>
            <w:div w:id="505443490">
              <w:marLeft w:val="0"/>
              <w:marRight w:val="0"/>
              <w:marTop w:val="0"/>
              <w:marBottom w:val="0"/>
              <w:divBdr>
                <w:top w:val="none" w:sz="0" w:space="0" w:color="auto"/>
                <w:left w:val="none" w:sz="0" w:space="0" w:color="auto"/>
                <w:bottom w:val="none" w:sz="0" w:space="0" w:color="auto"/>
                <w:right w:val="none" w:sz="0" w:space="0" w:color="auto"/>
              </w:divBdr>
              <w:divsChild>
                <w:div w:id="159562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5236">
          <w:marLeft w:val="0"/>
          <w:marRight w:val="0"/>
          <w:marTop w:val="0"/>
          <w:marBottom w:val="0"/>
          <w:divBdr>
            <w:top w:val="none" w:sz="0" w:space="0" w:color="auto"/>
            <w:left w:val="none" w:sz="0" w:space="0" w:color="auto"/>
            <w:bottom w:val="none" w:sz="0" w:space="0" w:color="auto"/>
            <w:right w:val="none" w:sz="0" w:space="0" w:color="auto"/>
          </w:divBdr>
          <w:divsChild>
            <w:div w:id="1114903607">
              <w:marLeft w:val="0"/>
              <w:marRight w:val="0"/>
              <w:marTop w:val="0"/>
              <w:marBottom w:val="0"/>
              <w:divBdr>
                <w:top w:val="none" w:sz="0" w:space="0" w:color="auto"/>
                <w:left w:val="none" w:sz="0" w:space="0" w:color="auto"/>
                <w:bottom w:val="none" w:sz="0" w:space="0" w:color="auto"/>
                <w:right w:val="none" w:sz="0" w:space="0" w:color="auto"/>
              </w:divBdr>
              <w:divsChild>
                <w:div w:id="231087718">
                  <w:marLeft w:val="0"/>
                  <w:marRight w:val="0"/>
                  <w:marTop w:val="0"/>
                  <w:marBottom w:val="0"/>
                  <w:divBdr>
                    <w:top w:val="none" w:sz="0" w:space="0" w:color="auto"/>
                    <w:left w:val="none" w:sz="0" w:space="0" w:color="auto"/>
                    <w:bottom w:val="none" w:sz="0" w:space="0" w:color="auto"/>
                    <w:right w:val="none" w:sz="0" w:space="0" w:color="auto"/>
                  </w:divBdr>
                  <w:divsChild>
                    <w:div w:id="2082949439">
                      <w:marLeft w:val="0"/>
                      <w:marRight w:val="0"/>
                      <w:marTop w:val="0"/>
                      <w:marBottom w:val="0"/>
                      <w:divBdr>
                        <w:top w:val="none" w:sz="0" w:space="0" w:color="auto"/>
                        <w:left w:val="none" w:sz="0" w:space="0" w:color="auto"/>
                        <w:bottom w:val="none" w:sz="0" w:space="0" w:color="auto"/>
                        <w:right w:val="none" w:sz="0" w:space="0" w:color="auto"/>
                      </w:divBdr>
                      <w:divsChild>
                        <w:div w:id="19118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931839">
          <w:marLeft w:val="0"/>
          <w:marRight w:val="0"/>
          <w:marTop w:val="0"/>
          <w:marBottom w:val="0"/>
          <w:divBdr>
            <w:top w:val="none" w:sz="0" w:space="0" w:color="auto"/>
            <w:left w:val="none" w:sz="0" w:space="0" w:color="auto"/>
            <w:bottom w:val="none" w:sz="0" w:space="0" w:color="auto"/>
            <w:right w:val="none" w:sz="0" w:space="0" w:color="auto"/>
          </w:divBdr>
          <w:divsChild>
            <w:div w:id="1652950608">
              <w:marLeft w:val="0"/>
              <w:marRight w:val="0"/>
              <w:marTop w:val="0"/>
              <w:marBottom w:val="0"/>
              <w:divBdr>
                <w:top w:val="none" w:sz="0" w:space="0" w:color="auto"/>
                <w:left w:val="none" w:sz="0" w:space="0" w:color="auto"/>
                <w:bottom w:val="none" w:sz="0" w:space="0" w:color="auto"/>
                <w:right w:val="none" w:sz="0" w:space="0" w:color="auto"/>
              </w:divBdr>
              <w:divsChild>
                <w:div w:id="1747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22448">
          <w:marLeft w:val="0"/>
          <w:marRight w:val="0"/>
          <w:marTop w:val="0"/>
          <w:marBottom w:val="0"/>
          <w:divBdr>
            <w:top w:val="none" w:sz="0" w:space="0" w:color="auto"/>
            <w:left w:val="none" w:sz="0" w:space="0" w:color="auto"/>
            <w:bottom w:val="none" w:sz="0" w:space="0" w:color="auto"/>
            <w:right w:val="none" w:sz="0" w:space="0" w:color="auto"/>
          </w:divBdr>
          <w:divsChild>
            <w:div w:id="744497785">
              <w:marLeft w:val="0"/>
              <w:marRight w:val="0"/>
              <w:marTop w:val="0"/>
              <w:marBottom w:val="0"/>
              <w:divBdr>
                <w:top w:val="none" w:sz="0" w:space="0" w:color="auto"/>
                <w:left w:val="none" w:sz="0" w:space="0" w:color="auto"/>
                <w:bottom w:val="none" w:sz="0" w:space="0" w:color="auto"/>
                <w:right w:val="none" w:sz="0" w:space="0" w:color="auto"/>
              </w:divBdr>
              <w:divsChild>
                <w:div w:id="1108744482">
                  <w:marLeft w:val="0"/>
                  <w:marRight w:val="0"/>
                  <w:marTop w:val="0"/>
                  <w:marBottom w:val="0"/>
                  <w:divBdr>
                    <w:top w:val="none" w:sz="0" w:space="0" w:color="auto"/>
                    <w:left w:val="none" w:sz="0" w:space="0" w:color="auto"/>
                    <w:bottom w:val="none" w:sz="0" w:space="0" w:color="auto"/>
                    <w:right w:val="none" w:sz="0" w:space="0" w:color="auto"/>
                  </w:divBdr>
                  <w:divsChild>
                    <w:div w:id="521556486">
                      <w:marLeft w:val="0"/>
                      <w:marRight w:val="0"/>
                      <w:marTop w:val="0"/>
                      <w:marBottom w:val="0"/>
                      <w:divBdr>
                        <w:top w:val="none" w:sz="0" w:space="0" w:color="auto"/>
                        <w:left w:val="none" w:sz="0" w:space="0" w:color="auto"/>
                        <w:bottom w:val="none" w:sz="0" w:space="0" w:color="auto"/>
                        <w:right w:val="none" w:sz="0" w:space="0" w:color="auto"/>
                      </w:divBdr>
                      <w:divsChild>
                        <w:div w:id="7025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6032">
          <w:marLeft w:val="0"/>
          <w:marRight w:val="0"/>
          <w:marTop w:val="0"/>
          <w:marBottom w:val="0"/>
          <w:divBdr>
            <w:top w:val="none" w:sz="0" w:space="0" w:color="auto"/>
            <w:left w:val="none" w:sz="0" w:space="0" w:color="auto"/>
            <w:bottom w:val="none" w:sz="0" w:space="0" w:color="auto"/>
            <w:right w:val="none" w:sz="0" w:space="0" w:color="auto"/>
          </w:divBdr>
          <w:divsChild>
            <w:div w:id="804932844">
              <w:marLeft w:val="0"/>
              <w:marRight w:val="0"/>
              <w:marTop w:val="0"/>
              <w:marBottom w:val="0"/>
              <w:divBdr>
                <w:top w:val="none" w:sz="0" w:space="0" w:color="auto"/>
                <w:left w:val="none" w:sz="0" w:space="0" w:color="auto"/>
                <w:bottom w:val="none" w:sz="0" w:space="0" w:color="auto"/>
                <w:right w:val="none" w:sz="0" w:space="0" w:color="auto"/>
              </w:divBdr>
              <w:divsChild>
                <w:div w:id="180277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9105">
          <w:marLeft w:val="0"/>
          <w:marRight w:val="0"/>
          <w:marTop w:val="0"/>
          <w:marBottom w:val="0"/>
          <w:divBdr>
            <w:top w:val="none" w:sz="0" w:space="0" w:color="auto"/>
            <w:left w:val="none" w:sz="0" w:space="0" w:color="auto"/>
            <w:bottom w:val="none" w:sz="0" w:space="0" w:color="auto"/>
            <w:right w:val="none" w:sz="0" w:space="0" w:color="auto"/>
          </w:divBdr>
          <w:divsChild>
            <w:div w:id="589003168">
              <w:marLeft w:val="0"/>
              <w:marRight w:val="0"/>
              <w:marTop w:val="0"/>
              <w:marBottom w:val="0"/>
              <w:divBdr>
                <w:top w:val="none" w:sz="0" w:space="0" w:color="auto"/>
                <w:left w:val="none" w:sz="0" w:space="0" w:color="auto"/>
                <w:bottom w:val="none" w:sz="0" w:space="0" w:color="auto"/>
                <w:right w:val="none" w:sz="0" w:space="0" w:color="auto"/>
              </w:divBdr>
              <w:divsChild>
                <w:div w:id="968130390">
                  <w:marLeft w:val="0"/>
                  <w:marRight w:val="0"/>
                  <w:marTop w:val="0"/>
                  <w:marBottom w:val="0"/>
                  <w:divBdr>
                    <w:top w:val="none" w:sz="0" w:space="0" w:color="auto"/>
                    <w:left w:val="none" w:sz="0" w:space="0" w:color="auto"/>
                    <w:bottom w:val="none" w:sz="0" w:space="0" w:color="auto"/>
                    <w:right w:val="none" w:sz="0" w:space="0" w:color="auto"/>
                  </w:divBdr>
                  <w:divsChild>
                    <w:div w:id="326447566">
                      <w:marLeft w:val="0"/>
                      <w:marRight w:val="0"/>
                      <w:marTop w:val="0"/>
                      <w:marBottom w:val="0"/>
                      <w:divBdr>
                        <w:top w:val="none" w:sz="0" w:space="0" w:color="auto"/>
                        <w:left w:val="none" w:sz="0" w:space="0" w:color="auto"/>
                        <w:bottom w:val="none" w:sz="0" w:space="0" w:color="auto"/>
                        <w:right w:val="none" w:sz="0" w:space="0" w:color="auto"/>
                      </w:divBdr>
                      <w:divsChild>
                        <w:div w:id="3211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924769">
          <w:marLeft w:val="0"/>
          <w:marRight w:val="0"/>
          <w:marTop w:val="0"/>
          <w:marBottom w:val="0"/>
          <w:divBdr>
            <w:top w:val="none" w:sz="0" w:space="0" w:color="auto"/>
            <w:left w:val="none" w:sz="0" w:space="0" w:color="auto"/>
            <w:bottom w:val="none" w:sz="0" w:space="0" w:color="auto"/>
            <w:right w:val="none" w:sz="0" w:space="0" w:color="auto"/>
          </w:divBdr>
          <w:divsChild>
            <w:div w:id="2031836026">
              <w:marLeft w:val="0"/>
              <w:marRight w:val="0"/>
              <w:marTop w:val="0"/>
              <w:marBottom w:val="0"/>
              <w:divBdr>
                <w:top w:val="none" w:sz="0" w:space="0" w:color="auto"/>
                <w:left w:val="none" w:sz="0" w:space="0" w:color="auto"/>
                <w:bottom w:val="none" w:sz="0" w:space="0" w:color="auto"/>
                <w:right w:val="none" w:sz="0" w:space="0" w:color="auto"/>
              </w:divBdr>
              <w:divsChild>
                <w:div w:id="8411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7564">
          <w:marLeft w:val="0"/>
          <w:marRight w:val="0"/>
          <w:marTop w:val="0"/>
          <w:marBottom w:val="0"/>
          <w:divBdr>
            <w:top w:val="none" w:sz="0" w:space="0" w:color="auto"/>
            <w:left w:val="none" w:sz="0" w:space="0" w:color="auto"/>
            <w:bottom w:val="none" w:sz="0" w:space="0" w:color="auto"/>
            <w:right w:val="none" w:sz="0" w:space="0" w:color="auto"/>
          </w:divBdr>
          <w:divsChild>
            <w:div w:id="1617560348">
              <w:marLeft w:val="0"/>
              <w:marRight w:val="0"/>
              <w:marTop w:val="0"/>
              <w:marBottom w:val="0"/>
              <w:divBdr>
                <w:top w:val="none" w:sz="0" w:space="0" w:color="auto"/>
                <w:left w:val="none" w:sz="0" w:space="0" w:color="auto"/>
                <w:bottom w:val="none" w:sz="0" w:space="0" w:color="auto"/>
                <w:right w:val="none" w:sz="0" w:space="0" w:color="auto"/>
              </w:divBdr>
              <w:divsChild>
                <w:div w:id="1048797420">
                  <w:marLeft w:val="0"/>
                  <w:marRight w:val="0"/>
                  <w:marTop w:val="0"/>
                  <w:marBottom w:val="0"/>
                  <w:divBdr>
                    <w:top w:val="none" w:sz="0" w:space="0" w:color="auto"/>
                    <w:left w:val="none" w:sz="0" w:space="0" w:color="auto"/>
                    <w:bottom w:val="none" w:sz="0" w:space="0" w:color="auto"/>
                    <w:right w:val="none" w:sz="0" w:space="0" w:color="auto"/>
                  </w:divBdr>
                  <w:divsChild>
                    <w:div w:id="208341718">
                      <w:marLeft w:val="0"/>
                      <w:marRight w:val="0"/>
                      <w:marTop w:val="0"/>
                      <w:marBottom w:val="0"/>
                      <w:divBdr>
                        <w:top w:val="none" w:sz="0" w:space="0" w:color="auto"/>
                        <w:left w:val="none" w:sz="0" w:space="0" w:color="auto"/>
                        <w:bottom w:val="none" w:sz="0" w:space="0" w:color="auto"/>
                        <w:right w:val="none" w:sz="0" w:space="0" w:color="auto"/>
                      </w:divBdr>
                      <w:divsChild>
                        <w:div w:id="14497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01743">
          <w:marLeft w:val="0"/>
          <w:marRight w:val="0"/>
          <w:marTop w:val="0"/>
          <w:marBottom w:val="0"/>
          <w:divBdr>
            <w:top w:val="none" w:sz="0" w:space="0" w:color="auto"/>
            <w:left w:val="none" w:sz="0" w:space="0" w:color="auto"/>
            <w:bottom w:val="none" w:sz="0" w:space="0" w:color="auto"/>
            <w:right w:val="none" w:sz="0" w:space="0" w:color="auto"/>
          </w:divBdr>
          <w:divsChild>
            <w:div w:id="1557207764">
              <w:marLeft w:val="0"/>
              <w:marRight w:val="0"/>
              <w:marTop w:val="0"/>
              <w:marBottom w:val="0"/>
              <w:divBdr>
                <w:top w:val="none" w:sz="0" w:space="0" w:color="auto"/>
                <w:left w:val="none" w:sz="0" w:space="0" w:color="auto"/>
                <w:bottom w:val="none" w:sz="0" w:space="0" w:color="auto"/>
                <w:right w:val="none" w:sz="0" w:space="0" w:color="auto"/>
              </w:divBdr>
              <w:divsChild>
                <w:div w:id="11957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3402">
          <w:marLeft w:val="0"/>
          <w:marRight w:val="0"/>
          <w:marTop w:val="0"/>
          <w:marBottom w:val="0"/>
          <w:divBdr>
            <w:top w:val="none" w:sz="0" w:space="0" w:color="auto"/>
            <w:left w:val="none" w:sz="0" w:space="0" w:color="auto"/>
            <w:bottom w:val="none" w:sz="0" w:space="0" w:color="auto"/>
            <w:right w:val="none" w:sz="0" w:space="0" w:color="auto"/>
          </w:divBdr>
          <w:divsChild>
            <w:div w:id="1984195867">
              <w:marLeft w:val="0"/>
              <w:marRight w:val="0"/>
              <w:marTop w:val="0"/>
              <w:marBottom w:val="0"/>
              <w:divBdr>
                <w:top w:val="none" w:sz="0" w:space="0" w:color="auto"/>
                <w:left w:val="none" w:sz="0" w:space="0" w:color="auto"/>
                <w:bottom w:val="none" w:sz="0" w:space="0" w:color="auto"/>
                <w:right w:val="none" w:sz="0" w:space="0" w:color="auto"/>
              </w:divBdr>
              <w:divsChild>
                <w:div w:id="1456606065">
                  <w:marLeft w:val="0"/>
                  <w:marRight w:val="0"/>
                  <w:marTop w:val="0"/>
                  <w:marBottom w:val="0"/>
                  <w:divBdr>
                    <w:top w:val="none" w:sz="0" w:space="0" w:color="auto"/>
                    <w:left w:val="none" w:sz="0" w:space="0" w:color="auto"/>
                    <w:bottom w:val="none" w:sz="0" w:space="0" w:color="auto"/>
                    <w:right w:val="none" w:sz="0" w:space="0" w:color="auto"/>
                  </w:divBdr>
                  <w:divsChild>
                    <w:div w:id="1393843102">
                      <w:marLeft w:val="0"/>
                      <w:marRight w:val="0"/>
                      <w:marTop w:val="0"/>
                      <w:marBottom w:val="0"/>
                      <w:divBdr>
                        <w:top w:val="none" w:sz="0" w:space="0" w:color="auto"/>
                        <w:left w:val="none" w:sz="0" w:space="0" w:color="auto"/>
                        <w:bottom w:val="none" w:sz="0" w:space="0" w:color="auto"/>
                        <w:right w:val="none" w:sz="0" w:space="0" w:color="auto"/>
                      </w:divBdr>
                      <w:divsChild>
                        <w:div w:id="8158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07452">
          <w:marLeft w:val="0"/>
          <w:marRight w:val="0"/>
          <w:marTop w:val="0"/>
          <w:marBottom w:val="0"/>
          <w:divBdr>
            <w:top w:val="none" w:sz="0" w:space="0" w:color="auto"/>
            <w:left w:val="none" w:sz="0" w:space="0" w:color="auto"/>
            <w:bottom w:val="none" w:sz="0" w:space="0" w:color="auto"/>
            <w:right w:val="none" w:sz="0" w:space="0" w:color="auto"/>
          </w:divBdr>
          <w:divsChild>
            <w:div w:id="2132434255">
              <w:marLeft w:val="0"/>
              <w:marRight w:val="0"/>
              <w:marTop w:val="0"/>
              <w:marBottom w:val="0"/>
              <w:divBdr>
                <w:top w:val="none" w:sz="0" w:space="0" w:color="auto"/>
                <w:left w:val="none" w:sz="0" w:space="0" w:color="auto"/>
                <w:bottom w:val="none" w:sz="0" w:space="0" w:color="auto"/>
                <w:right w:val="none" w:sz="0" w:space="0" w:color="auto"/>
              </w:divBdr>
              <w:divsChild>
                <w:div w:id="8129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6334">
          <w:marLeft w:val="0"/>
          <w:marRight w:val="0"/>
          <w:marTop w:val="0"/>
          <w:marBottom w:val="0"/>
          <w:divBdr>
            <w:top w:val="none" w:sz="0" w:space="0" w:color="auto"/>
            <w:left w:val="none" w:sz="0" w:space="0" w:color="auto"/>
            <w:bottom w:val="none" w:sz="0" w:space="0" w:color="auto"/>
            <w:right w:val="none" w:sz="0" w:space="0" w:color="auto"/>
          </w:divBdr>
          <w:divsChild>
            <w:div w:id="1869292148">
              <w:marLeft w:val="0"/>
              <w:marRight w:val="0"/>
              <w:marTop w:val="0"/>
              <w:marBottom w:val="0"/>
              <w:divBdr>
                <w:top w:val="none" w:sz="0" w:space="0" w:color="auto"/>
                <w:left w:val="none" w:sz="0" w:space="0" w:color="auto"/>
                <w:bottom w:val="none" w:sz="0" w:space="0" w:color="auto"/>
                <w:right w:val="none" w:sz="0" w:space="0" w:color="auto"/>
              </w:divBdr>
              <w:divsChild>
                <w:div w:id="2146778850">
                  <w:marLeft w:val="0"/>
                  <w:marRight w:val="0"/>
                  <w:marTop w:val="0"/>
                  <w:marBottom w:val="0"/>
                  <w:divBdr>
                    <w:top w:val="none" w:sz="0" w:space="0" w:color="auto"/>
                    <w:left w:val="none" w:sz="0" w:space="0" w:color="auto"/>
                    <w:bottom w:val="none" w:sz="0" w:space="0" w:color="auto"/>
                    <w:right w:val="none" w:sz="0" w:space="0" w:color="auto"/>
                  </w:divBdr>
                  <w:divsChild>
                    <w:div w:id="1436750072">
                      <w:marLeft w:val="0"/>
                      <w:marRight w:val="0"/>
                      <w:marTop w:val="0"/>
                      <w:marBottom w:val="0"/>
                      <w:divBdr>
                        <w:top w:val="none" w:sz="0" w:space="0" w:color="auto"/>
                        <w:left w:val="none" w:sz="0" w:space="0" w:color="auto"/>
                        <w:bottom w:val="none" w:sz="0" w:space="0" w:color="auto"/>
                        <w:right w:val="none" w:sz="0" w:space="0" w:color="auto"/>
                      </w:divBdr>
                      <w:divsChild>
                        <w:div w:id="1373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366174">
          <w:marLeft w:val="0"/>
          <w:marRight w:val="0"/>
          <w:marTop w:val="0"/>
          <w:marBottom w:val="0"/>
          <w:divBdr>
            <w:top w:val="none" w:sz="0" w:space="0" w:color="auto"/>
            <w:left w:val="none" w:sz="0" w:space="0" w:color="auto"/>
            <w:bottom w:val="none" w:sz="0" w:space="0" w:color="auto"/>
            <w:right w:val="none" w:sz="0" w:space="0" w:color="auto"/>
          </w:divBdr>
          <w:divsChild>
            <w:div w:id="1353724316">
              <w:marLeft w:val="0"/>
              <w:marRight w:val="0"/>
              <w:marTop w:val="0"/>
              <w:marBottom w:val="0"/>
              <w:divBdr>
                <w:top w:val="none" w:sz="0" w:space="0" w:color="auto"/>
                <w:left w:val="none" w:sz="0" w:space="0" w:color="auto"/>
                <w:bottom w:val="none" w:sz="0" w:space="0" w:color="auto"/>
                <w:right w:val="none" w:sz="0" w:space="0" w:color="auto"/>
              </w:divBdr>
              <w:divsChild>
                <w:div w:id="17810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3444">
          <w:marLeft w:val="0"/>
          <w:marRight w:val="0"/>
          <w:marTop w:val="0"/>
          <w:marBottom w:val="0"/>
          <w:divBdr>
            <w:top w:val="none" w:sz="0" w:space="0" w:color="auto"/>
            <w:left w:val="none" w:sz="0" w:space="0" w:color="auto"/>
            <w:bottom w:val="none" w:sz="0" w:space="0" w:color="auto"/>
            <w:right w:val="none" w:sz="0" w:space="0" w:color="auto"/>
          </w:divBdr>
          <w:divsChild>
            <w:div w:id="1755275002">
              <w:marLeft w:val="0"/>
              <w:marRight w:val="0"/>
              <w:marTop w:val="0"/>
              <w:marBottom w:val="0"/>
              <w:divBdr>
                <w:top w:val="none" w:sz="0" w:space="0" w:color="auto"/>
                <w:left w:val="none" w:sz="0" w:space="0" w:color="auto"/>
                <w:bottom w:val="none" w:sz="0" w:space="0" w:color="auto"/>
                <w:right w:val="none" w:sz="0" w:space="0" w:color="auto"/>
              </w:divBdr>
              <w:divsChild>
                <w:div w:id="15645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20665">
          <w:marLeft w:val="0"/>
          <w:marRight w:val="0"/>
          <w:marTop w:val="0"/>
          <w:marBottom w:val="0"/>
          <w:divBdr>
            <w:top w:val="none" w:sz="0" w:space="0" w:color="auto"/>
            <w:left w:val="none" w:sz="0" w:space="0" w:color="auto"/>
            <w:bottom w:val="none" w:sz="0" w:space="0" w:color="auto"/>
            <w:right w:val="none" w:sz="0" w:space="0" w:color="auto"/>
          </w:divBdr>
          <w:divsChild>
            <w:div w:id="950936882">
              <w:marLeft w:val="0"/>
              <w:marRight w:val="0"/>
              <w:marTop w:val="0"/>
              <w:marBottom w:val="0"/>
              <w:divBdr>
                <w:top w:val="none" w:sz="0" w:space="0" w:color="auto"/>
                <w:left w:val="none" w:sz="0" w:space="0" w:color="auto"/>
                <w:bottom w:val="none" w:sz="0" w:space="0" w:color="auto"/>
                <w:right w:val="none" w:sz="0" w:space="0" w:color="auto"/>
              </w:divBdr>
              <w:divsChild>
                <w:div w:id="1045444233">
                  <w:marLeft w:val="0"/>
                  <w:marRight w:val="0"/>
                  <w:marTop w:val="0"/>
                  <w:marBottom w:val="0"/>
                  <w:divBdr>
                    <w:top w:val="none" w:sz="0" w:space="0" w:color="auto"/>
                    <w:left w:val="none" w:sz="0" w:space="0" w:color="auto"/>
                    <w:bottom w:val="none" w:sz="0" w:space="0" w:color="auto"/>
                    <w:right w:val="none" w:sz="0" w:space="0" w:color="auto"/>
                  </w:divBdr>
                  <w:divsChild>
                    <w:div w:id="542670071">
                      <w:marLeft w:val="0"/>
                      <w:marRight w:val="0"/>
                      <w:marTop w:val="0"/>
                      <w:marBottom w:val="0"/>
                      <w:divBdr>
                        <w:top w:val="none" w:sz="0" w:space="0" w:color="auto"/>
                        <w:left w:val="none" w:sz="0" w:space="0" w:color="auto"/>
                        <w:bottom w:val="none" w:sz="0" w:space="0" w:color="auto"/>
                        <w:right w:val="none" w:sz="0" w:space="0" w:color="auto"/>
                      </w:divBdr>
                      <w:divsChild>
                        <w:div w:id="16541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331927">
          <w:marLeft w:val="0"/>
          <w:marRight w:val="0"/>
          <w:marTop w:val="0"/>
          <w:marBottom w:val="0"/>
          <w:divBdr>
            <w:top w:val="none" w:sz="0" w:space="0" w:color="auto"/>
            <w:left w:val="none" w:sz="0" w:space="0" w:color="auto"/>
            <w:bottom w:val="none" w:sz="0" w:space="0" w:color="auto"/>
            <w:right w:val="none" w:sz="0" w:space="0" w:color="auto"/>
          </w:divBdr>
          <w:divsChild>
            <w:div w:id="300228553">
              <w:marLeft w:val="0"/>
              <w:marRight w:val="0"/>
              <w:marTop w:val="0"/>
              <w:marBottom w:val="0"/>
              <w:divBdr>
                <w:top w:val="none" w:sz="0" w:space="0" w:color="auto"/>
                <w:left w:val="none" w:sz="0" w:space="0" w:color="auto"/>
                <w:bottom w:val="none" w:sz="0" w:space="0" w:color="auto"/>
                <w:right w:val="none" w:sz="0" w:space="0" w:color="auto"/>
              </w:divBdr>
              <w:divsChild>
                <w:div w:id="1449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2334">
          <w:marLeft w:val="0"/>
          <w:marRight w:val="0"/>
          <w:marTop w:val="0"/>
          <w:marBottom w:val="0"/>
          <w:divBdr>
            <w:top w:val="none" w:sz="0" w:space="0" w:color="auto"/>
            <w:left w:val="none" w:sz="0" w:space="0" w:color="auto"/>
            <w:bottom w:val="none" w:sz="0" w:space="0" w:color="auto"/>
            <w:right w:val="none" w:sz="0" w:space="0" w:color="auto"/>
          </w:divBdr>
          <w:divsChild>
            <w:div w:id="1337878272">
              <w:marLeft w:val="0"/>
              <w:marRight w:val="0"/>
              <w:marTop w:val="0"/>
              <w:marBottom w:val="0"/>
              <w:divBdr>
                <w:top w:val="none" w:sz="0" w:space="0" w:color="auto"/>
                <w:left w:val="none" w:sz="0" w:space="0" w:color="auto"/>
                <w:bottom w:val="none" w:sz="0" w:space="0" w:color="auto"/>
                <w:right w:val="none" w:sz="0" w:space="0" w:color="auto"/>
              </w:divBdr>
              <w:divsChild>
                <w:div w:id="2058894833">
                  <w:marLeft w:val="0"/>
                  <w:marRight w:val="0"/>
                  <w:marTop w:val="0"/>
                  <w:marBottom w:val="0"/>
                  <w:divBdr>
                    <w:top w:val="none" w:sz="0" w:space="0" w:color="auto"/>
                    <w:left w:val="none" w:sz="0" w:space="0" w:color="auto"/>
                    <w:bottom w:val="none" w:sz="0" w:space="0" w:color="auto"/>
                    <w:right w:val="none" w:sz="0" w:space="0" w:color="auto"/>
                  </w:divBdr>
                  <w:divsChild>
                    <w:div w:id="1361315320">
                      <w:marLeft w:val="0"/>
                      <w:marRight w:val="0"/>
                      <w:marTop w:val="0"/>
                      <w:marBottom w:val="0"/>
                      <w:divBdr>
                        <w:top w:val="none" w:sz="0" w:space="0" w:color="auto"/>
                        <w:left w:val="none" w:sz="0" w:space="0" w:color="auto"/>
                        <w:bottom w:val="none" w:sz="0" w:space="0" w:color="auto"/>
                        <w:right w:val="none" w:sz="0" w:space="0" w:color="auto"/>
                      </w:divBdr>
                      <w:divsChild>
                        <w:div w:id="2590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98233">
          <w:marLeft w:val="0"/>
          <w:marRight w:val="0"/>
          <w:marTop w:val="0"/>
          <w:marBottom w:val="0"/>
          <w:divBdr>
            <w:top w:val="none" w:sz="0" w:space="0" w:color="auto"/>
            <w:left w:val="none" w:sz="0" w:space="0" w:color="auto"/>
            <w:bottom w:val="none" w:sz="0" w:space="0" w:color="auto"/>
            <w:right w:val="none" w:sz="0" w:space="0" w:color="auto"/>
          </w:divBdr>
          <w:divsChild>
            <w:div w:id="231502247">
              <w:marLeft w:val="0"/>
              <w:marRight w:val="0"/>
              <w:marTop w:val="0"/>
              <w:marBottom w:val="0"/>
              <w:divBdr>
                <w:top w:val="none" w:sz="0" w:space="0" w:color="auto"/>
                <w:left w:val="none" w:sz="0" w:space="0" w:color="auto"/>
                <w:bottom w:val="none" w:sz="0" w:space="0" w:color="auto"/>
                <w:right w:val="none" w:sz="0" w:space="0" w:color="auto"/>
              </w:divBdr>
              <w:divsChild>
                <w:div w:id="10928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4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reenly.earth" TargetMode="External"/><Relationship Id="rId3" Type="http://schemas.openxmlformats.org/officeDocument/2006/relationships/settings" Target="settings.xml"/><Relationship Id="rId21" Type="http://schemas.openxmlformats.org/officeDocument/2006/relationships/hyperlink" Target="https://www.recycling.i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f.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bageplastics.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ba-polymers.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insterrecycling.ie/"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biomebioplastic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pplelecgroup.co.uk/" TargetMode="External"/><Relationship Id="rId27" Type="http://schemas.openxmlformats.org/officeDocument/2006/relationships/hyperlink" Target="https://www.google.com/search?q=Thunderbolt+Display+Environmental+Repor&amp;oq=Thunderbolt+Display+Environmental+Repor&amp;gs_lcrp=EgZjaHJvbWUyBggAEEUYOTIJCAEQIRgKGKABMgcIAhAhGI8CMgcIAxAhGI8C0gEHNjM3ajBqN6gCALACAA&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3301</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Doras</dc:creator>
  <cp:keywords/>
  <dc:description/>
  <cp:lastModifiedBy>Doras</cp:lastModifiedBy>
  <cp:revision>2</cp:revision>
  <dcterms:created xsi:type="dcterms:W3CDTF">2025-12-01T23:08:00Z</dcterms:created>
  <dcterms:modified xsi:type="dcterms:W3CDTF">2025-12-01T23:08:00Z</dcterms:modified>
</cp:coreProperties>
</file>