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BBE29B" w14:textId="77777777" w:rsidR="00FE28F0" w:rsidRDefault="00FE28F0" w:rsidP="00FE28F0">
      <w:r>
        <w:t>Create a report in Microsoft Word and answer the following questions.</w:t>
      </w:r>
    </w:p>
    <w:p w14:paraId="7A4D5E8D" w14:textId="6B5418C9" w:rsidR="00FE28F0" w:rsidRDefault="00FE28F0" w:rsidP="00FE28F0">
      <w:pPr>
        <w:pStyle w:val="ListParagraph"/>
        <w:numPr>
          <w:ilvl w:val="0"/>
          <w:numId w:val="1"/>
        </w:numPr>
      </w:pPr>
      <w:r>
        <w:t>Given the provided data, what are three conclusions we can draw about Kickstarter campaigns?</w:t>
      </w:r>
    </w:p>
    <w:p w14:paraId="1447D98C" w14:textId="7A5AEDFC" w:rsidR="00FE28F0" w:rsidRDefault="00A170B5" w:rsidP="00FE28F0">
      <w:pPr>
        <w:pStyle w:val="ListParagraph"/>
        <w:numPr>
          <w:ilvl w:val="1"/>
          <w:numId w:val="1"/>
        </w:numPr>
      </w:pPr>
      <w:r>
        <w:t>W</w:t>
      </w:r>
      <w:r w:rsidR="00FE28F0">
        <w:t>hen comparing the data on category, Theater has highest volume of campaigns. It accounts around 34% of the entire population</w:t>
      </w:r>
    </w:p>
    <w:p w14:paraId="70832EE9" w14:textId="116140C9" w:rsidR="00FE28F0" w:rsidRDefault="00A170B5" w:rsidP="00FE28F0">
      <w:pPr>
        <w:pStyle w:val="ListParagraph"/>
        <w:numPr>
          <w:ilvl w:val="1"/>
          <w:numId w:val="1"/>
        </w:numPr>
      </w:pPr>
      <w:r>
        <w:t>There</w:t>
      </w:r>
      <w:r w:rsidR="00CF69BE">
        <w:t xml:space="preserve"> </w:t>
      </w:r>
      <w:r>
        <w:t>are 53% chances of successfully completing the campaigns and 37% failing</w:t>
      </w:r>
    </w:p>
    <w:p w14:paraId="5AFF121F" w14:textId="7D03B723" w:rsidR="00CF69BE" w:rsidRDefault="00CF69BE" w:rsidP="00FE28F0">
      <w:pPr>
        <w:pStyle w:val="ListParagraph"/>
        <w:numPr>
          <w:ilvl w:val="1"/>
          <w:numId w:val="1"/>
        </w:numPr>
      </w:pPr>
      <w:r>
        <w:t xml:space="preserve">Successful total volume trends hover around 150 to 200 mark. May was the best year for success rate as it spikes over 200 and December was the worst month.  Failed rate started on mid-100 and stayed within 100 – 150 range throughout the year. Canceled </w:t>
      </w:r>
      <w:r w:rsidR="00917711">
        <w:t>was almost have some results throughout the year except July and Nov where it has marginal spike.</w:t>
      </w:r>
    </w:p>
    <w:p w14:paraId="0515D0EE" w14:textId="77777777" w:rsidR="00A170B5" w:rsidRDefault="00A170B5" w:rsidP="00CF69BE">
      <w:pPr>
        <w:pStyle w:val="ListParagraph"/>
        <w:ind w:left="1440"/>
      </w:pPr>
    </w:p>
    <w:p w14:paraId="05314FBF" w14:textId="741682B2" w:rsidR="00FE28F0" w:rsidRDefault="00FE28F0" w:rsidP="00FE28F0">
      <w:pPr>
        <w:pStyle w:val="ListParagraph"/>
        <w:numPr>
          <w:ilvl w:val="0"/>
          <w:numId w:val="1"/>
        </w:numPr>
      </w:pPr>
      <w:r>
        <w:t>What are some limitations of this dataset?</w:t>
      </w:r>
    </w:p>
    <w:p w14:paraId="1EA0E705" w14:textId="381D33C6" w:rsidR="00917711" w:rsidRDefault="00917711" w:rsidP="00917711">
      <w:pPr>
        <w:pStyle w:val="ListParagraph"/>
        <w:numPr>
          <w:ilvl w:val="1"/>
          <w:numId w:val="1"/>
        </w:numPr>
      </w:pPr>
      <w:r>
        <w:t xml:space="preserve">It does not provide the reason category to define successful and failure.  It does not provide the source or the purpose of this data. Some of the campaigns were highly funded over 10,000% than goal. The data is so skewed to right that it might not be the right data.  </w:t>
      </w:r>
    </w:p>
    <w:p w14:paraId="4FCD0410" w14:textId="53581456" w:rsidR="00ED4072" w:rsidRDefault="00FE28F0" w:rsidP="00FE28F0">
      <w:pPr>
        <w:pStyle w:val="ListParagraph"/>
        <w:numPr>
          <w:ilvl w:val="0"/>
          <w:numId w:val="1"/>
        </w:numPr>
      </w:pPr>
      <w:r>
        <w:t>What are some other possible tables and/or graphs that we could create?</w:t>
      </w:r>
    </w:p>
    <w:p w14:paraId="7511062C" w14:textId="690EFA68" w:rsidR="00917711" w:rsidRDefault="00917711" w:rsidP="00917711">
      <w:pPr>
        <w:pStyle w:val="ListParagraph"/>
        <w:numPr>
          <w:ilvl w:val="1"/>
          <w:numId w:val="1"/>
        </w:numPr>
      </w:pPr>
      <w:r>
        <w:t>Pie Charts for overall successful percentage, failure percentage and canceled percentage</w:t>
      </w:r>
    </w:p>
    <w:p w14:paraId="7EA9626F" w14:textId="54661C95" w:rsidR="00917711" w:rsidRDefault="00917711" w:rsidP="00917711">
      <w:pPr>
        <w:pStyle w:val="ListParagraph"/>
        <w:numPr>
          <w:ilvl w:val="1"/>
          <w:numId w:val="1"/>
        </w:numPr>
      </w:pPr>
      <w:r>
        <w:t>Scatter plot to see where most of the data falls in</w:t>
      </w:r>
    </w:p>
    <w:p w14:paraId="6C636B59" w14:textId="0D772985" w:rsidR="00917711" w:rsidRDefault="00917711" w:rsidP="00917711">
      <w:pPr>
        <w:pStyle w:val="ListParagraph"/>
        <w:numPr>
          <w:ilvl w:val="1"/>
          <w:numId w:val="1"/>
        </w:numPr>
      </w:pPr>
      <w:r>
        <w:t>Heat Map to plot the</w:t>
      </w:r>
      <w:r w:rsidR="00F51726">
        <w:t xml:space="preserve"> number of</w:t>
      </w:r>
      <w:r>
        <w:t xml:space="preserve"> successful, failure and cancelled data</w:t>
      </w:r>
      <w:bookmarkStart w:id="0" w:name="_GoBack"/>
      <w:bookmarkEnd w:id="0"/>
    </w:p>
    <w:p w14:paraId="0AE6D42B" w14:textId="77777777" w:rsidR="00917711" w:rsidRPr="00FE28F0" w:rsidRDefault="00917711" w:rsidP="00917711">
      <w:pPr>
        <w:pStyle w:val="ListParagraph"/>
        <w:ind w:left="1440"/>
      </w:pPr>
    </w:p>
    <w:sectPr w:rsidR="00917711" w:rsidRPr="00FE28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DE2259"/>
    <w:multiLevelType w:val="hybridMultilevel"/>
    <w:tmpl w:val="CBF28C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8F0"/>
    <w:rsid w:val="00917711"/>
    <w:rsid w:val="00A170B5"/>
    <w:rsid w:val="00CF69BE"/>
    <w:rsid w:val="00ED4072"/>
    <w:rsid w:val="00F51726"/>
    <w:rsid w:val="00FE28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DD246"/>
  <w15:chartTrackingRefBased/>
  <w15:docId w15:val="{BF803FBA-3965-4594-907A-596A3789C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28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196</Words>
  <Characters>1120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diwakar shrestha</dc:creator>
  <cp:keywords/>
  <dc:description/>
  <cp:lastModifiedBy>diwakar shrestha</cp:lastModifiedBy>
  <cp:revision>1</cp:revision>
  <dcterms:created xsi:type="dcterms:W3CDTF">2019-06-22T05:01:00Z</dcterms:created>
  <dcterms:modified xsi:type="dcterms:W3CDTF">2019-06-22T05:44:00Z</dcterms:modified>
</cp:coreProperties>
</file>