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97F18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51D75F0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66425732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78E4EBB9" w14:textId="77777777">
        <w:tc>
          <w:tcPr>
            <w:tcW w:w="4508" w:type="dxa"/>
          </w:tcPr>
          <w:p w14:paraId="1A17FF4B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25A9A9D4" w14:textId="77777777" w:rsidR="001725F2" w:rsidRDefault="0016709A">
            <w:r>
              <w:t>31 January 2025</w:t>
            </w:r>
          </w:p>
        </w:tc>
      </w:tr>
      <w:tr w:rsidR="001725F2" w14:paraId="692D8596" w14:textId="77777777">
        <w:tc>
          <w:tcPr>
            <w:tcW w:w="4508" w:type="dxa"/>
          </w:tcPr>
          <w:p w14:paraId="013423E1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48511208" w14:textId="77777777" w:rsidR="001725F2" w:rsidRDefault="0016709A">
            <w:r>
              <w:t>TransLingua – AI-Powered Multi-Language Translator</w:t>
            </w:r>
          </w:p>
        </w:tc>
      </w:tr>
      <w:tr w:rsidR="001725F2" w14:paraId="2A14F02C" w14:textId="77777777">
        <w:tc>
          <w:tcPr>
            <w:tcW w:w="4508" w:type="dxa"/>
          </w:tcPr>
          <w:p w14:paraId="126AB824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2326FF18" w14:textId="711B0190" w:rsidR="001725F2" w:rsidRDefault="002B7675">
            <w:r w:rsidRPr="002B7675">
              <w:t>LTVIP2026TMIDS76796</w:t>
            </w:r>
          </w:p>
        </w:tc>
      </w:tr>
      <w:tr w:rsidR="001725F2" w14:paraId="2C8B0A37" w14:textId="77777777">
        <w:tc>
          <w:tcPr>
            <w:tcW w:w="4508" w:type="dxa"/>
          </w:tcPr>
          <w:p w14:paraId="004E8129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5EBDA5B5" w14:textId="77777777" w:rsidR="001725F2" w:rsidRDefault="0016709A">
            <w:r>
              <w:t>4 Marks</w:t>
            </w:r>
          </w:p>
        </w:tc>
      </w:tr>
    </w:tbl>
    <w:p w14:paraId="6D13B2B3" w14:textId="77777777" w:rsidR="001725F2" w:rsidRDefault="001725F2">
      <w:pPr>
        <w:rPr>
          <w:b/>
          <w:sz w:val="24"/>
          <w:szCs w:val="24"/>
        </w:rPr>
      </w:pPr>
    </w:p>
    <w:p w14:paraId="27BB6B40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5C0E3138" w14:textId="77777777" w:rsidR="0016709A" w:rsidRDefault="0016709A" w:rsidP="0016709A">
      <w:pPr>
        <w:pStyle w:val="NormalWeb"/>
        <w:jc w:val="both"/>
      </w:pPr>
      <w:r>
        <w:t>An Empathy Map Canvas is a visual tool used to understand users by analyzing their behaviors, thoughts, feelings, challenges, and needs. It helps the team view the problem from the customer’s perspective and design a user-centered solution.</w:t>
      </w:r>
    </w:p>
    <w:p w14:paraId="27830950" w14:textId="77777777" w:rsidR="0016709A" w:rsidRDefault="0016709A" w:rsidP="0016709A">
      <w:pPr>
        <w:pStyle w:val="NormalWeb"/>
        <w:jc w:val="both"/>
      </w:pPr>
      <w:r>
        <w:t>For the TransLingua project, the empathy map focuses on users who experience communication challenges due to language barriers in education, business, travel, and research.</w:t>
      </w:r>
    </w:p>
    <w:p w14:paraId="6908FEFA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192AB083" w14:textId="77777777" w:rsidR="0016709A" w:rsidRDefault="00000000" w:rsidP="0016709A">
      <w:r>
        <w:pict w14:anchorId="2EB8BA94">
          <v:rect id="_x0000_i1025" style="width:0;height:1.5pt" o:hralign="center" o:hrstd="t" o:hr="t" fillcolor="#a0a0a0" stroked="f"/>
        </w:pict>
      </w:r>
    </w:p>
    <w:p w14:paraId="15C25674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5B7B50D8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24D94ADB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3F198BF9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521BB62F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0C29040A" w14:textId="77777777" w:rsidR="0016709A" w:rsidRDefault="00000000" w:rsidP="0016709A">
      <w:r>
        <w:pict w14:anchorId="7FDA86B8">
          <v:rect id="_x0000_i1026" style="width:0;height:1.5pt" o:hralign="center" o:hrstd="t" o:hr="t" fillcolor="#a0a0a0" stroked="f"/>
        </w:pict>
      </w:r>
    </w:p>
    <w:p w14:paraId="1C8CBABE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5DE4CCF5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2D97CD37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33A87446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60816B3B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5FFBB36A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561EC272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7516808E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7B4EAC10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142BD1FC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702360DF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18485149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2963242E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5B6FB733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67D40C19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4CE0FC7D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6E432658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2122DD21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518A08D7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3781EF61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0EC93CD3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592F234C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006A00BE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7DAB1C3C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2867383D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1AE54990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6943E523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6CBA6905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465BE7F1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D6F4191" wp14:editId="30335A47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DD98" w14:textId="77777777" w:rsidR="0016709A" w:rsidRDefault="0016709A" w:rsidP="0016709A">
      <w:pPr>
        <w:pStyle w:val="Heading2"/>
      </w:pPr>
      <w:r>
        <w:lastRenderedPageBreak/>
        <w:t>Conclusion</w:t>
      </w:r>
    </w:p>
    <w:p w14:paraId="308AF047" w14:textId="77777777" w:rsidR="0016709A" w:rsidRDefault="0016709A" w:rsidP="0016709A">
      <w:pPr>
        <w:pStyle w:val="NormalWeb"/>
      </w:pPr>
      <w:r>
        <w:t>By understanding the user’s thoughts, feelings, challenges, and expectations, the TransLingua project is designed to provide a practical and user-centered solution using Generative AI technology.</w:t>
      </w:r>
    </w:p>
    <w:p w14:paraId="5D30A863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216456">
    <w:abstractNumId w:val="10"/>
  </w:num>
  <w:num w:numId="2" w16cid:durableId="900141125">
    <w:abstractNumId w:val="4"/>
  </w:num>
  <w:num w:numId="3" w16cid:durableId="1161190822">
    <w:abstractNumId w:val="5"/>
  </w:num>
  <w:num w:numId="4" w16cid:durableId="1517424111">
    <w:abstractNumId w:val="13"/>
  </w:num>
  <w:num w:numId="5" w16cid:durableId="49810364">
    <w:abstractNumId w:val="12"/>
  </w:num>
  <w:num w:numId="6" w16cid:durableId="817117036">
    <w:abstractNumId w:val="6"/>
  </w:num>
  <w:num w:numId="7" w16cid:durableId="1608152473">
    <w:abstractNumId w:val="11"/>
  </w:num>
  <w:num w:numId="8" w16cid:durableId="345718755">
    <w:abstractNumId w:val="8"/>
  </w:num>
  <w:num w:numId="9" w16cid:durableId="1233470693">
    <w:abstractNumId w:val="7"/>
  </w:num>
  <w:num w:numId="10" w16cid:durableId="914391025">
    <w:abstractNumId w:val="2"/>
  </w:num>
  <w:num w:numId="11" w16cid:durableId="2105756705">
    <w:abstractNumId w:val="1"/>
  </w:num>
  <w:num w:numId="12" w16cid:durableId="334966414">
    <w:abstractNumId w:val="9"/>
  </w:num>
  <w:num w:numId="13" w16cid:durableId="1534422071">
    <w:abstractNumId w:val="3"/>
  </w:num>
  <w:num w:numId="14" w16cid:durableId="48892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6709A"/>
    <w:rsid w:val="001725F2"/>
    <w:rsid w:val="002B7675"/>
    <w:rsid w:val="00A9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1D065"/>
  <w15:docId w15:val="{74D1CAE4-7206-4534-ACEF-829A37A4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3</cp:revision>
  <dcterms:created xsi:type="dcterms:W3CDTF">2022-09-18T16:51:00Z</dcterms:created>
  <dcterms:modified xsi:type="dcterms:W3CDTF">2026-02-19T06:33:00Z</dcterms:modified>
</cp:coreProperties>
</file>