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D9E0" w14:textId="62399FC2" w:rsidR="001825FC" w:rsidRDefault="005E7D79">
      <w:r w:rsidRPr="005E7D79">
        <w:t>https://www.canva.com/design/DAFran-mU1M/DN7xNoiB7maoxoAzfzqP9w/edit?utm_content=DAFran-mU1M&amp;utm_campaign=designshare&amp;utm_medium=link2&amp;utm_source=sharebutton</w:t>
      </w:r>
    </w:p>
    <w:sectPr w:rsidR="0018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FC"/>
    <w:rsid w:val="001825FC"/>
    <w:rsid w:val="005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A8BF7-C6D2-439D-BF02-18D1EC49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Hiriyur Nagaraj</dc:creator>
  <cp:keywords/>
  <dc:description/>
  <cp:lastModifiedBy>Deepti Hiriyur Nagaraj</cp:lastModifiedBy>
  <cp:revision>2</cp:revision>
  <dcterms:created xsi:type="dcterms:W3CDTF">2023-08-22T22:03:00Z</dcterms:created>
  <dcterms:modified xsi:type="dcterms:W3CDTF">2023-08-22T22:03:00Z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5abc625b3d81a0ff02fec2cb86ce5562b5de30a00eadf3e0e8ecfe17240f18c6</vt:lpwstr>
  </property>
</Properties>
</file>