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384" w:rsidRPr="00A948BB" w:rsidRDefault="00A948BB" w:rsidP="00A948BB">
      <w:pPr>
        <w:jc w:val="right"/>
        <w:rPr>
          <w:rFonts w:ascii="Times New Roman" w:hAnsi="Times New Roman" w:cs="Times New Roman"/>
          <w:sz w:val="28"/>
        </w:rPr>
      </w:pPr>
      <w:r w:rsidRPr="00A948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Today</w:t>
      </w:r>
      <w:r w:rsidRPr="00A948BB">
        <w:rPr>
          <w:rFonts w:ascii="Times New Roman" w:hAnsi="Times New Roman" w:cs="Times New Roman"/>
          <w:sz w:val="28"/>
        </w:rPr>
        <w:t>&gt;</w:t>
      </w:r>
    </w:p>
    <w:p w:rsidR="00A948BB" w:rsidRPr="00A948BB" w:rsidRDefault="00A948BB" w:rsidP="00A948BB">
      <w:pPr>
        <w:jc w:val="center"/>
        <w:rPr>
          <w:rFonts w:ascii="Times New Roman" w:hAnsi="Times New Roman" w:cs="Times New Roman"/>
          <w:b/>
          <w:sz w:val="28"/>
        </w:rPr>
      </w:pPr>
      <w:r w:rsidRPr="00A948BB">
        <w:rPr>
          <w:rFonts w:ascii="Times New Roman" w:hAnsi="Times New Roman" w:cs="Times New Roman"/>
          <w:b/>
          <w:sz w:val="28"/>
        </w:rPr>
        <w:t>Список пациентов с несколькими записями</w:t>
      </w:r>
    </w:p>
    <w:p w:rsidR="00A948BB" w:rsidRPr="00A948BB" w:rsidRDefault="00A948BB" w:rsidP="00A948B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&lt;Table&gt;</w:t>
      </w:r>
      <w:bookmarkStart w:id="0" w:name="_GoBack"/>
      <w:bookmarkEnd w:id="0"/>
    </w:p>
    <w:sectPr w:rsidR="00A948BB" w:rsidRPr="00A9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AB"/>
    <w:rsid w:val="000001BD"/>
    <w:rsid w:val="00122384"/>
    <w:rsid w:val="00184F23"/>
    <w:rsid w:val="007C7CAB"/>
    <w:rsid w:val="00A948BB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ABBBE-F56D-4BFB-B540-01FA5861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Deewade</dc:creator>
  <cp:keywords/>
  <dc:description/>
  <cp:lastModifiedBy>Deewade</cp:lastModifiedBy>
  <cp:revision>2</cp:revision>
  <dcterms:created xsi:type="dcterms:W3CDTF">2019-11-18T11:30:00Z</dcterms:created>
  <dcterms:modified xsi:type="dcterms:W3CDTF">2019-11-18T11:30:00Z</dcterms:modified>
</cp:coreProperties>
</file>