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4226" w14:textId="77777777" w:rsidR="00C842D5" w:rsidRDefault="00C842D5" w:rsidP="00C842D5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Image Enhancer </w:t>
      </w:r>
      <w:r w:rsidRPr="00C842D5">
        <w:rPr>
          <w:b/>
          <w:bCs/>
          <w:color w:val="FF0000"/>
          <w:sz w:val="52"/>
          <w:szCs w:val="52"/>
        </w:rPr>
        <w:t>Using GANs</w:t>
      </w:r>
    </w:p>
    <w:p w14:paraId="2947F43F" w14:textId="0B2692FC" w:rsidR="00C842D5" w:rsidRDefault="00C842D5" w:rsidP="00C842D5">
      <w:pPr>
        <w:jc w:val="center"/>
        <w:rPr>
          <w:b/>
          <w:bCs/>
          <w:color w:val="FF0000"/>
          <w:sz w:val="52"/>
          <w:szCs w:val="52"/>
        </w:rPr>
      </w:pPr>
      <w:r w:rsidRPr="00C842D5">
        <w:rPr>
          <w:color w:val="000000" w:themeColor="text1"/>
          <w:sz w:val="36"/>
          <w:szCs w:val="36"/>
        </w:rPr>
        <w:t xml:space="preserve">Nexus – PS-1 (Computer </w:t>
      </w:r>
      <w:proofErr w:type="gramStart"/>
      <w:r w:rsidRPr="00C842D5">
        <w:rPr>
          <w:color w:val="000000" w:themeColor="text1"/>
          <w:sz w:val="36"/>
          <w:szCs w:val="36"/>
        </w:rPr>
        <w:t>Vision )</w:t>
      </w:r>
      <w:proofErr w:type="gramEnd"/>
    </w:p>
    <w:p w14:paraId="1D8B86F8" w14:textId="76A9589A" w:rsidR="00C842D5" w:rsidRDefault="00C842D5" w:rsidP="00C842D5">
      <w:pPr>
        <w:jc w:val="center"/>
        <w:rPr>
          <w:color w:val="000000" w:themeColor="text1"/>
          <w:sz w:val="36"/>
          <w:szCs w:val="36"/>
        </w:rPr>
      </w:pPr>
      <w:r w:rsidRPr="00C842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0AD934" wp14:editId="263B9CF3">
            <wp:extent cx="1718245" cy="1600462"/>
            <wp:effectExtent l="0" t="0" r="0" b="0"/>
            <wp:docPr id="123208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245" cy="16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C1C" w14:textId="659CFD28" w:rsidR="00C842D5" w:rsidRPr="00BA144A" w:rsidRDefault="00C842D5" w:rsidP="00C842D5">
      <w:pPr>
        <w:jc w:val="center"/>
        <w:rPr>
          <w:rFonts w:ascii="Aptos" w:hAnsi="Aptos"/>
          <w:color w:val="5B9BD5" w:themeColor="accent5"/>
          <w:sz w:val="36"/>
          <w:szCs w:val="36"/>
          <w:vertAlign w:val="subscript"/>
        </w:rPr>
      </w:pPr>
      <w:r w:rsidRPr="00BA144A">
        <w:rPr>
          <w:rFonts w:ascii="Aptos" w:hAnsi="Aptos"/>
          <w:color w:val="5B9BD5" w:themeColor="accent5"/>
          <w:sz w:val="36"/>
          <w:szCs w:val="36"/>
          <w:vertAlign w:val="subscript"/>
        </w:rPr>
        <w:t>Materials Engineering Dept. IIT JAMMU</w:t>
      </w:r>
    </w:p>
    <w:p w14:paraId="66D153B7" w14:textId="46528BDA" w:rsidR="00BA144A" w:rsidRPr="00BA144A" w:rsidRDefault="00BA144A" w:rsidP="00BA144A">
      <w:pPr>
        <w:jc w:val="both"/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</w:pPr>
      <w:r w:rsidRPr="00BA144A"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  <w:t xml:space="preserve">An advanced deep learning </w:t>
      </w:r>
      <w:proofErr w:type="gramStart"/>
      <w:r w:rsidRPr="00BA144A"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  <w:t xml:space="preserve">project </w:t>
      </w:r>
      <w:r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  <w:t>,</w:t>
      </w:r>
      <w:proofErr w:type="gramEnd"/>
      <w:r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  <w:t xml:space="preserve"> </w:t>
      </w:r>
      <w:r w:rsidRPr="00BA144A">
        <w:rPr>
          <w:rFonts w:ascii="Aptos" w:hAnsi="Aptos"/>
          <w:b/>
          <w:bCs/>
          <w:color w:val="000000" w:themeColor="text1"/>
          <w:sz w:val="36"/>
          <w:szCs w:val="36"/>
          <w:vertAlign w:val="subscript"/>
        </w:rPr>
        <w:t>implements image super-resolution using Generative Adversarial Networks (GANs). This model enhances low-resolution images to create high-quality, detailed high-resolution outputs using state-of-the-art deep learning techniques.</w:t>
      </w:r>
    </w:p>
    <w:p w14:paraId="5370BD89" w14:textId="0A7BF3FC" w:rsidR="00C842D5" w:rsidRDefault="00C842D5" w:rsidP="00C842D5">
      <w:pPr>
        <w:jc w:val="center"/>
        <w:rPr>
          <w:rFonts w:ascii="Aptos" w:hAnsi="Aptos"/>
          <w:color w:val="000000" w:themeColor="text1"/>
          <w:sz w:val="36"/>
          <w:szCs w:val="36"/>
          <w:vertAlign w:val="subscript"/>
        </w:rPr>
      </w:pPr>
      <w:r w:rsidRPr="00C842D5">
        <w:rPr>
          <w:rFonts w:ascii="Aptos" w:hAnsi="Aptos"/>
          <w:b/>
          <w:bCs/>
          <w:color w:val="FFC000" w:themeColor="accent4"/>
          <w:sz w:val="72"/>
          <w:szCs w:val="72"/>
          <w:vertAlign w:val="subscript"/>
        </w:rPr>
        <w:t>Application Interface</w:t>
      </w:r>
      <w:r w:rsidRPr="00C842D5">
        <w:rPr>
          <w:rFonts w:ascii="Aptos" w:hAnsi="Aptos"/>
          <w:color w:val="FFC000" w:themeColor="accent4"/>
          <w:sz w:val="72"/>
          <w:szCs w:val="72"/>
          <w:vertAlign w:val="subscript"/>
        </w:rPr>
        <w:t xml:space="preserve"> </w:t>
      </w:r>
      <w:r w:rsidRPr="00C842D5">
        <w:rPr>
          <w:rFonts w:ascii="Aptos" w:hAnsi="Aptos"/>
          <w:noProof/>
          <w:color w:val="000000" w:themeColor="text1"/>
          <w:sz w:val="36"/>
          <w:szCs w:val="36"/>
          <w:vertAlign w:val="subscript"/>
        </w:rPr>
        <w:drawing>
          <wp:inline distT="0" distB="0" distL="0" distR="0" wp14:anchorId="504BC896" wp14:editId="6171023D">
            <wp:extent cx="5731510" cy="3503930"/>
            <wp:effectExtent l="0" t="0" r="2540" b="1270"/>
            <wp:docPr id="39932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9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349" w14:textId="77777777" w:rsidR="00BA144A" w:rsidRPr="00C842D5" w:rsidRDefault="00BA144A" w:rsidP="00C842D5">
      <w:pPr>
        <w:rPr>
          <w:rFonts w:ascii="Aptos" w:hAnsi="Aptos"/>
          <w:color w:val="000000" w:themeColor="text1"/>
          <w:sz w:val="36"/>
          <w:szCs w:val="36"/>
          <w:vertAlign w:val="subscript"/>
        </w:rPr>
      </w:pPr>
    </w:p>
    <w:p w14:paraId="698C08F6" w14:textId="334A3F1E" w:rsidR="00A134AB" w:rsidRPr="00BA144A" w:rsidRDefault="00A134AB" w:rsidP="00A134AB">
      <w:pPr>
        <w:rPr>
          <w:b/>
          <w:bCs/>
          <w:color w:val="FF0000"/>
          <w:sz w:val="36"/>
          <w:szCs w:val="36"/>
        </w:rPr>
      </w:pPr>
      <w:r w:rsidRPr="00BA144A">
        <w:rPr>
          <w:b/>
          <w:bCs/>
          <w:color w:val="FF0000"/>
          <w:sz w:val="36"/>
          <w:szCs w:val="36"/>
        </w:rPr>
        <w:lastRenderedPageBreak/>
        <w:t>Prerequisites</w:t>
      </w:r>
    </w:p>
    <w:p w14:paraId="442DB25A" w14:textId="77777777" w:rsidR="00BA144A" w:rsidRPr="00BA144A" w:rsidRDefault="00BA144A" w:rsidP="00BA144A">
      <w:pPr>
        <w:rPr>
          <w:b/>
          <w:bCs/>
          <w:color w:val="000000" w:themeColor="text1"/>
          <w:sz w:val="18"/>
          <w:szCs w:val="18"/>
        </w:rPr>
      </w:pPr>
      <w:proofErr w:type="gramStart"/>
      <w:r w:rsidRPr="00BA144A">
        <w:rPr>
          <w:b/>
          <w:bCs/>
          <w:color w:val="000000" w:themeColor="text1"/>
          <w:sz w:val="18"/>
          <w:szCs w:val="18"/>
        </w:rPr>
        <w:t>  Python</w:t>
      </w:r>
      <w:proofErr w:type="gramEnd"/>
      <w:r w:rsidRPr="00BA144A">
        <w:rPr>
          <w:b/>
          <w:bCs/>
          <w:color w:val="000000" w:themeColor="text1"/>
          <w:sz w:val="18"/>
          <w:szCs w:val="18"/>
        </w:rPr>
        <w:t xml:space="preserve"> 3.8+ </w:t>
      </w:r>
    </w:p>
    <w:p w14:paraId="28200BA0" w14:textId="77777777" w:rsidR="00BA144A" w:rsidRPr="00BA144A" w:rsidRDefault="00BA144A" w:rsidP="00BA144A">
      <w:pPr>
        <w:rPr>
          <w:b/>
          <w:bCs/>
          <w:color w:val="000000" w:themeColor="text1"/>
          <w:sz w:val="18"/>
          <w:szCs w:val="18"/>
        </w:rPr>
      </w:pPr>
      <w:proofErr w:type="gramStart"/>
      <w:r w:rsidRPr="00BA144A">
        <w:rPr>
          <w:b/>
          <w:bCs/>
          <w:color w:val="000000" w:themeColor="text1"/>
          <w:sz w:val="18"/>
          <w:szCs w:val="18"/>
        </w:rPr>
        <w:t>  CUDA</w:t>
      </w:r>
      <w:proofErr w:type="gramEnd"/>
      <w:r w:rsidRPr="00BA144A">
        <w:rPr>
          <w:b/>
          <w:bCs/>
          <w:color w:val="000000" w:themeColor="text1"/>
          <w:sz w:val="18"/>
          <w:szCs w:val="18"/>
        </w:rPr>
        <w:t xml:space="preserve">-capable GPU (recommended) </w:t>
      </w:r>
    </w:p>
    <w:p w14:paraId="7C0CCBC8" w14:textId="706AC64C" w:rsidR="00BA144A" w:rsidRPr="00BA144A" w:rsidRDefault="00BA144A" w:rsidP="00BA144A">
      <w:pPr>
        <w:rPr>
          <w:b/>
          <w:bCs/>
          <w:color w:val="000000" w:themeColor="text1"/>
          <w:sz w:val="18"/>
          <w:szCs w:val="18"/>
        </w:rPr>
      </w:pPr>
      <w:proofErr w:type="gramStart"/>
      <w:r w:rsidRPr="00BA144A">
        <w:rPr>
          <w:b/>
          <w:bCs/>
          <w:color w:val="000000" w:themeColor="text1"/>
          <w:sz w:val="18"/>
          <w:szCs w:val="18"/>
        </w:rPr>
        <w:t>  16</w:t>
      </w:r>
      <w:proofErr w:type="gramEnd"/>
      <w:r w:rsidRPr="00BA144A">
        <w:rPr>
          <w:b/>
          <w:bCs/>
          <w:color w:val="000000" w:themeColor="text1"/>
          <w:sz w:val="18"/>
          <w:szCs w:val="18"/>
        </w:rPr>
        <w:t>GB+ RAM</w:t>
      </w:r>
    </w:p>
    <w:p w14:paraId="2CB3C6CE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r w:rsidRPr="00A134AB">
        <w:rPr>
          <w:rFonts w:asciiTheme="majorHAnsi" w:hAnsiTheme="majorHAnsi" w:cstheme="majorHAnsi"/>
          <w:b/>
          <w:bCs/>
          <w:i/>
          <w:iCs/>
          <w:color w:val="000000" w:themeColor="text1"/>
          <w:sz w:val="16"/>
          <w:szCs w:val="16"/>
        </w:rPr>
        <w:t># Required Python packages</w:t>
      </w:r>
    </w:p>
    <w:p w14:paraId="07DE9333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torch&gt;=1.8.0</w:t>
      </w:r>
    </w:p>
    <w:p w14:paraId="00C1AE26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proofErr w:type="spellStart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torchvision</w:t>
      </w:r>
      <w:proofErr w:type="spellEnd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&gt;=0.9.0</w:t>
      </w:r>
    </w:p>
    <w:p w14:paraId="21429823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proofErr w:type="spellStart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numpy</w:t>
      </w:r>
      <w:proofErr w:type="spellEnd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&gt;=1.19.2</w:t>
      </w:r>
    </w:p>
    <w:p w14:paraId="12D33044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Pillow&gt;=8.0.0</w:t>
      </w:r>
    </w:p>
    <w:p w14:paraId="4AEF4C80" w14:textId="77777777" w:rsidR="00A134AB" w:rsidRPr="00A134AB" w:rsidRDefault="00A134AB" w:rsidP="00A134AB">
      <w:pPr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proofErr w:type="spellStart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jupyter</w:t>
      </w:r>
      <w:proofErr w:type="spellEnd"/>
      <w:r w:rsidRPr="00A134AB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&gt;=1.0.0</w:t>
      </w:r>
    </w:p>
    <w:p w14:paraId="33DD2E74" w14:textId="595697A3" w:rsidR="00C842D5" w:rsidRPr="00A134AB" w:rsidRDefault="00C842D5" w:rsidP="00A134AB">
      <w:pPr>
        <w:rPr>
          <w:b/>
          <w:bCs/>
          <w:color w:val="000000" w:themeColor="text1"/>
          <w:sz w:val="16"/>
          <w:szCs w:val="16"/>
        </w:rPr>
      </w:pPr>
    </w:p>
    <w:p w14:paraId="5A156363" w14:textId="768902BB" w:rsidR="00A134AB" w:rsidRPr="00A134AB" w:rsidRDefault="00A134AB" w:rsidP="00A134AB">
      <w:pPr>
        <w:rPr>
          <w:b/>
          <w:bCs/>
          <w:color w:val="000000" w:themeColor="text1"/>
          <w:sz w:val="28"/>
          <w:szCs w:val="28"/>
        </w:rPr>
      </w:pPr>
      <w:r w:rsidRPr="00A134AB">
        <w:rPr>
          <w:b/>
          <w:bCs/>
          <w:color w:val="000000" w:themeColor="text1"/>
          <w:sz w:val="28"/>
          <w:szCs w:val="28"/>
        </w:rPr>
        <w:t xml:space="preserve">Project </w:t>
      </w:r>
      <w:proofErr w:type="gramStart"/>
      <w:r w:rsidRPr="00A134AB">
        <w:rPr>
          <w:b/>
          <w:bCs/>
          <w:color w:val="000000" w:themeColor="text1"/>
          <w:sz w:val="28"/>
          <w:szCs w:val="28"/>
        </w:rPr>
        <w:t>Structure</w:t>
      </w:r>
      <w:r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8AE6EEC" w14:textId="6A553C64" w:rsidR="00C842D5" w:rsidRDefault="00A134AB" w:rsidP="00A134AB">
      <w:pPr>
        <w:rPr>
          <w:color w:val="000000" w:themeColor="text1"/>
          <w:sz w:val="36"/>
          <w:szCs w:val="36"/>
        </w:rPr>
      </w:pPr>
      <w:r w:rsidRPr="00A134AB">
        <w:rPr>
          <w:noProof/>
          <w:color w:val="000000" w:themeColor="text1"/>
          <w:sz w:val="36"/>
          <w:szCs w:val="36"/>
        </w:rPr>
        <w:drawing>
          <wp:inline distT="0" distB="0" distL="0" distR="0" wp14:anchorId="62FAB87E" wp14:editId="49CB27A1">
            <wp:extent cx="3135086" cy="3012475"/>
            <wp:effectExtent l="0" t="0" r="8255" b="0"/>
            <wp:docPr id="17468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1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376" cy="30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4DE" w14:textId="3788DB8F" w:rsidR="00A134AB" w:rsidRPr="00BA144A" w:rsidRDefault="00A134AB" w:rsidP="00A134AB">
      <w:pPr>
        <w:rPr>
          <w:b/>
          <w:bCs/>
          <w:color w:val="FF0000"/>
          <w:sz w:val="32"/>
          <w:szCs w:val="32"/>
        </w:rPr>
      </w:pPr>
      <w:r w:rsidRPr="00A134AB">
        <w:rPr>
          <w:b/>
          <w:bCs/>
          <w:color w:val="FF0000"/>
          <w:sz w:val="32"/>
          <w:szCs w:val="32"/>
        </w:rPr>
        <w:t xml:space="preserve">Running the </w:t>
      </w:r>
      <w:proofErr w:type="gramStart"/>
      <w:r w:rsidRPr="00A134AB">
        <w:rPr>
          <w:b/>
          <w:bCs/>
          <w:color w:val="FF0000"/>
          <w:sz w:val="32"/>
          <w:szCs w:val="32"/>
        </w:rPr>
        <w:t>Application</w:t>
      </w:r>
      <w:r w:rsidR="00BA144A">
        <w:rPr>
          <w:b/>
          <w:bCs/>
          <w:color w:val="FF0000"/>
          <w:sz w:val="32"/>
          <w:szCs w:val="32"/>
        </w:rPr>
        <w:t xml:space="preserve"> :</w:t>
      </w:r>
      <w:proofErr w:type="gramEnd"/>
      <w:r w:rsidR="00BA144A">
        <w:rPr>
          <w:b/>
          <w:bCs/>
          <w:color w:val="FF0000"/>
          <w:sz w:val="32"/>
          <w:szCs w:val="32"/>
        </w:rPr>
        <w:t xml:space="preserve"> </w:t>
      </w:r>
    </w:p>
    <w:p w14:paraId="34A4D4ED" w14:textId="1D6399BA" w:rsidR="00BA144A" w:rsidRPr="00BA144A" w:rsidRDefault="00BA144A" w:rsidP="00BA144A">
      <w:pPr>
        <w:numPr>
          <w:ilvl w:val="0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Download </w:t>
      </w:r>
      <w:proofErr w:type="spellStart"/>
      <w:r>
        <w:rPr>
          <w:color w:val="000000" w:themeColor="text1"/>
          <w:sz w:val="18"/>
          <w:szCs w:val="18"/>
        </w:rPr>
        <w:t>ESR_nexus</w:t>
      </w:r>
      <w:proofErr w:type="spellEnd"/>
      <w:r>
        <w:rPr>
          <w:color w:val="000000" w:themeColor="text1"/>
          <w:sz w:val="18"/>
          <w:szCs w:val="18"/>
        </w:rPr>
        <w:t xml:space="preserve"> directory to your system and open in IDEs like VS </w:t>
      </w:r>
      <w:proofErr w:type="gramStart"/>
      <w:r>
        <w:rPr>
          <w:color w:val="000000" w:themeColor="text1"/>
          <w:sz w:val="18"/>
          <w:szCs w:val="18"/>
        </w:rPr>
        <w:t>Code .</w:t>
      </w:r>
      <w:proofErr w:type="gramEnd"/>
    </w:p>
    <w:p w14:paraId="193A03C1" w14:textId="4FF601D8" w:rsidR="00BA144A" w:rsidRPr="00BA144A" w:rsidRDefault="00BA144A" w:rsidP="00BA144A">
      <w:pPr>
        <w:numPr>
          <w:ilvl w:val="0"/>
          <w:numId w:val="5"/>
        </w:numPr>
        <w:rPr>
          <w:color w:val="000000" w:themeColor="text1"/>
          <w:sz w:val="18"/>
          <w:szCs w:val="18"/>
        </w:rPr>
      </w:pPr>
      <w:r w:rsidRPr="00BA144A">
        <w:rPr>
          <w:color w:val="000000" w:themeColor="text1"/>
          <w:sz w:val="18"/>
          <w:szCs w:val="18"/>
        </w:rPr>
        <w:t xml:space="preserve">Create and activate a virtual environment (recommended):       python -m </w:t>
      </w:r>
      <w:proofErr w:type="spellStart"/>
      <w:r w:rsidRPr="00BA144A">
        <w:rPr>
          <w:color w:val="000000" w:themeColor="text1"/>
          <w:sz w:val="18"/>
          <w:szCs w:val="18"/>
        </w:rPr>
        <w:t>venv</w:t>
      </w:r>
      <w:proofErr w:type="spellEnd"/>
      <w:r w:rsidRPr="00BA144A">
        <w:rPr>
          <w:color w:val="000000" w:themeColor="text1"/>
          <w:sz w:val="18"/>
          <w:szCs w:val="18"/>
        </w:rPr>
        <w:t xml:space="preserve"> </w:t>
      </w:r>
      <w:proofErr w:type="spellStart"/>
      <w:r w:rsidRPr="00BA144A">
        <w:rPr>
          <w:color w:val="000000" w:themeColor="text1"/>
          <w:sz w:val="18"/>
          <w:szCs w:val="18"/>
        </w:rPr>
        <w:t>venv</w:t>
      </w:r>
      <w:proofErr w:type="spellEnd"/>
    </w:p>
    <w:p w14:paraId="61AEC0C7" w14:textId="77777777" w:rsidR="00BA144A" w:rsidRPr="00BA144A" w:rsidRDefault="00BA144A" w:rsidP="00BA144A">
      <w:pPr>
        <w:ind w:left="3600" w:firstLine="720"/>
        <w:rPr>
          <w:color w:val="000000" w:themeColor="text1"/>
          <w:sz w:val="18"/>
          <w:szCs w:val="18"/>
        </w:rPr>
      </w:pPr>
      <w:r w:rsidRPr="00BA144A">
        <w:rPr>
          <w:color w:val="000000" w:themeColor="text1"/>
          <w:sz w:val="18"/>
          <w:szCs w:val="18"/>
        </w:rPr>
        <w:t xml:space="preserve">source </w:t>
      </w:r>
      <w:proofErr w:type="spellStart"/>
      <w:r w:rsidRPr="00BA144A">
        <w:rPr>
          <w:color w:val="000000" w:themeColor="text1"/>
          <w:sz w:val="18"/>
          <w:szCs w:val="18"/>
        </w:rPr>
        <w:t>venv</w:t>
      </w:r>
      <w:proofErr w:type="spellEnd"/>
      <w:r w:rsidRPr="00BA144A">
        <w:rPr>
          <w:color w:val="000000" w:themeColor="text1"/>
          <w:sz w:val="18"/>
          <w:szCs w:val="18"/>
        </w:rPr>
        <w:t>/bin/</w:t>
      </w:r>
      <w:proofErr w:type="gramStart"/>
      <w:r w:rsidRPr="00BA144A">
        <w:rPr>
          <w:color w:val="000000" w:themeColor="text1"/>
          <w:sz w:val="18"/>
          <w:szCs w:val="18"/>
        </w:rPr>
        <w:t xml:space="preserve">activate  </w:t>
      </w:r>
      <w:r w:rsidRPr="00BA144A">
        <w:rPr>
          <w:i/>
          <w:iCs/>
          <w:color w:val="000000" w:themeColor="text1"/>
          <w:sz w:val="18"/>
          <w:szCs w:val="18"/>
        </w:rPr>
        <w:t>#</w:t>
      </w:r>
      <w:proofErr w:type="gramEnd"/>
      <w:r w:rsidRPr="00BA144A">
        <w:rPr>
          <w:i/>
          <w:iCs/>
          <w:color w:val="000000" w:themeColor="text1"/>
          <w:sz w:val="18"/>
          <w:szCs w:val="18"/>
        </w:rPr>
        <w:t xml:space="preserve"> On Windows: </w:t>
      </w:r>
      <w:proofErr w:type="spellStart"/>
      <w:r w:rsidRPr="00BA144A">
        <w:rPr>
          <w:i/>
          <w:iCs/>
          <w:color w:val="000000" w:themeColor="text1"/>
          <w:sz w:val="18"/>
          <w:szCs w:val="18"/>
        </w:rPr>
        <w:t>venv</w:t>
      </w:r>
      <w:proofErr w:type="spellEnd"/>
      <w:r w:rsidRPr="00BA144A">
        <w:rPr>
          <w:i/>
          <w:iCs/>
          <w:color w:val="000000" w:themeColor="text1"/>
          <w:sz w:val="18"/>
          <w:szCs w:val="18"/>
        </w:rPr>
        <w:t>\Scripts\activate</w:t>
      </w:r>
    </w:p>
    <w:p w14:paraId="08267EF1" w14:textId="77777777" w:rsidR="00BA144A" w:rsidRPr="00BA144A" w:rsidRDefault="00BA144A" w:rsidP="00BA144A">
      <w:pPr>
        <w:numPr>
          <w:ilvl w:val="0"/>
          <w:numId w:val="6"/>
        </w:numPr>
        <w:rPr>
          <w:color w:val="000000" w:themeColor="text1"/>
          <w:sz w:val="18"/>
          <w:szCs w:val="18"/>
        </w:rPr>
      </w:pPr>
      <w:r w:rsidRPr="00BA144A">
        <w:rPr>
          <w:color w:val="000000" w:themeColor="text1"/>
          <w:sz w:val="18"/>
          <w:szCs w:val="18"/>
        </w:rPr>
        <w:t>Install dependencies:</w:t>
      </w:r>
    </w:p>
    <w:p w14:paraId="2ED66BC5" w14:textId="110D3610" w:rsidR="00BA144A" w:rsidRPr="00A134AB" w:rsidRDefault="00BA144A" w:rsidP="00BA144A">
      <w:pPr>
        <w:ind w:left="1440" w:firstLine="720"/>
        <w:rPr>
          <w:color w:val="000000" w:themeColor="text1"/>
          <w:sz w:val="18"/>
          <w:szCs w:val="18"/>
        </w:rPr>
      </w:pPr>
      <w:r w:rsidRPr="00BA144A">
        <w:rPr>
          <w:color w:val="000000" w:themeColor="text1"/>
          <w:sz w:val="18"/>
          <w:szCs w:val="18"/>
        </w:rPr>
        <w:t>pip install -r requirements.txt</w:t>
      </w:r>
    </w:p>
    <w:p w14:paraId="7EDF56B7" w14:textId="734CFC1D" w:rsidR="00A134AB" w:rsidRPr="00A134AB" w:rsidRDefault="00A134AB" w:rsidP="00A134AB">
      <w:pPr>
        <w:rPr>
          <w:b/>
          <w:bCs/>
          <w:color w:val="000000" w:themeColor="text1"/>
          <w:sz w:val="22"/>
          <w:szCs w:val="22"/>
        </w:rPr>
      </w:pPr>
      <w:r w:rsidRPr="00A134AB">
        <w:rPr>
          <w:b/>
          <w:bCs/>
          <w:color w:val="000000" w:themeColor="text1"/>
          <w:sz w:val="22"/>
          <w:szCs w:val="22"/>
        </w:rPr>
        <w:t>: Using the Web Interface</w:t>
      </w:r>
    </w:p>
    <w:p w14:paraId="590EA43D" w14:textId="77777777" w:rsidR="00A134AB" w:rsidRPr="00A134AB" w:rsidRDefault="00A134AB" w:rsidP="00A134AB">
      <w:pPr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A134AB">
        <w:rPr>
          <w:color w:val="000000" w:themeColor="text1"/>
          <w:sz w:val="18"/>
          <w:szCs w:val="18"/>
        </w:rPr>
        <w:t>Start the web application:</w:t>
      </w:r>
    </w:p>
    <w:p w14:paraId="3DAFC179" w14:textId="5078DF7F" w:rsidR="00A134AB" w:rsidRPr="00A134AB" w:rsidRDefault="00A134AB" w:rsidP="00A134AB">
      <w:pPr>
        <w:pStyle w:val="ListParagraph"/>
        <w:numPr>
          <w:ilvl w:val="1"/>
          <w:numId w:val="1"/>
        </w:numPr>
        <w:rPr>
          <w:color w:val="000000" w:themeColor="text1"/>
          <w:sz w:val="18"/>
          <w:szCs w:val="18"/>
        </w:rPr>
      </w:pPr>
      <w:r w:rsidRPr="00A134AB">
        <w:rPr>
          <w:color w:val="000000" w:themeColor="text1"/>
          <w:sz w:val="18"/>
          <w:szCs w:val="18"/>
        </w:rPr>
        <w:t>python app.py</w:t>
      </w:r>
    </w:p>
    <w:p w14:paraId="594898F5" w14:textId="3D57FB35" w:rsidR="00A134AB" w:rsidRPr="00A134AB" w:rsidRDefault="00A134AB" w:rsidP="00A134AB">
      <w:pPr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A134AB">
        <w:rPr>
          <w:color w:val="000000" w:themeColor="text1"/>
          <w:sz w:val="18"/>
          <w:szCs w:val="18"/>
        </w:rPr>
        <w:lastRenderedPageBreak/>
        <w:t>Open your web browser and navigate to:        http://localhost:5000</w:t>
      </w:r>
    </w:p>
    <w:p w14:paraId="5120D787" w14:textId="77777777" w:rsidR="00A134AB" w:rsidRPr="00A134AB" w:rsidRDefault="00A134AB" w:rsidP="00A134AB">
      <w:pPr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A134AB">
        <w:rPr>
          <w:color w:val="000000" w:themeColor="text1"/>
          <w:sz w:val="18"/>
          <w:szCs w:val="18"/>
        </w:rPr>
        <w:t>Upload your low-resolution image and proceed with enhancement.</w:t>
      </w:r>
    </w:p>
    <w:p w14:paraId="7C774E9B" w14:textId="0E9CC4FF" w:rsidR="00BA144A" w:rsidRPr="00BA144A" w:rsidRDefault="00BA144A" w:rsidP="00BA144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BA144A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 xml:space="preserve"> Dataset Structure</w:t>
      </w:r>
    </w:p>
    <w:p w14:paraId="21F63656" w14:textId="77777777" w:rsidR="00C842D5" w:rsidRPr="00BA144A" w:rsidRDefault="00C842D5" w:rsidP="00C842D5">
      <w:pPr>
        <w:rPr>
          <w:color w:val="000000" w:themeColor="text1"/>
          <w:sz w:val="8"/>
          <w:szCs w:val="8"/>
        </w:rPr>
      </w:pPr>
    </w:p>
    <w:p w14:paraId="772D3D09" w14:textId="2F04D470" w:rsidR="00C842D5" w:rsidRDefault="00BA144A" w:rsidP="00C842D5">
      <w:pPr>
        <w:jc w:val="center"/>
        <w:rPr>
          <w:b/>
          <w:bCs/>
          <w:color w:val="FF0000"/>
          <w:sz w:val="52"/>
          <w:szCs w:val="52"/>
        </w:rPr>
      </w:pPr>
      <w:r w:rsidRPr="00BA144A">
        <w:rPr>
          <w:b/>
          <w:bCs/>
          <w:noProof/>
          <w:color w:val="FF0000"/>
          <w:sz w:val="44"/>
          <w:szCs w:val="44"/>
        </w:rPr>
        <w:drawing>
          <wp:inline distT="0" distB="0" distL="0" distR="0" wp14:anchorId="67568BB3" wp14:editId="0059AC0E">
            <wp:extent cx="2606634" cy="1636724"/>
            <wp:effectExtent l="0" t="0" r="3810" b="1905"/>
            <wp:docPr id="200022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6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44" cy="16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68D" w14:textId="77777777" w:rsidR="00BA144A" w:rsidRPr="00BA144A" w:rsidRDefault="00BA144A" w:rsidP="00BA144A">
      <w:pPr>
        <w:rPr>
          <w:b/>
          <w:bCs/>
          <w:color w:val="FF0000"/>
          <w:sz w:val="48"/>
          <w:szCs w:val="48"/>
        </w:rPr>
      </w:pPr>
      <w:r w:rsidRPr="00BA144A">
        <w:rPr>
          <w:b/>
          <w:bCs/>
          <w:color w:val="FF0000"/>
          <w:sz w:val="48"/>
          <w:szCs w:val="48"/>
        </w:rPr>
        <w:t>Features</w:t>
      </w:r>
    </w:p>
    <w:p w14:paraId="12408817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GAN-based Architecture</w:t>
      </w:r>
      <w:r w:rsidRPr="00BA144A">
        <w:rPr>
          <w:sz w:val="22"/>
          <w:szCs w:val="22"/>
        </w:rPr>
        <w:t>: Utilizes advanced Generator-Discriminator architecture for realistic image enhancement</w:t>
      </w:r>
    </w:p>
    <w:p w14:paraId="50B19E2A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Multiple Loss Functions</w:t>
      </w:r>
      <w:r w:rsidRPr="00BA144A">
        <w:rPr>
          <w:sz w:val="22"/>
          <w:szCs w:val="22"/>
        </w:rPr>
        <w:t>: Combines adversarial, content, and perceptual (VGG) losses for optimal results</w:t>
      </w:r>
    </w:p>
    <w:p w14:paraId="490D99DC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Robust Image Processing</w:t>
      </w:r>
      <w:r w:rsidRPr="00BA144A">
        <w:rPr>
          <w:sz w:val="22"/>
          <w:szCs w:val="22"/>
        </w:rPr>
        <w:t>: Handles various image formats and sizes with automatic preprocessing</w:t>
      </w:r>
    </w:p>
    <w:p w14:paraId="29D45647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Quality Metrics</w:t>
      </w:r>
      <w:r w:rsidRPr="00BA144A">
        <w:rPr>
          <w:sz w:val="22"/>
          <w:szCs w:val="22"/>
        </w:rPr>
        <w:t>: Comprehensive evaluation using PSNR, SSIM, and normalized PSNR</w:t>
      </w:r>
    </w:p>
    <w:p w14:paraId="51FEB4F6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Web Interface</w:t>
      </w:r>
      <w:r w:rsidRPr="00BA144A">
        <w:rPr>
          <w:sz w:val="22"/>
          <w:szCs w:val="22"/>
        </w:rPr>
        <w:t>: Flask-based web application for easy image enhancement</w:t>
      </w:r>
    </w:p>
    <w:p w14:paraId="33713309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Model Checkpointing</w:t>
      </w:r>
      <w:r w:rsidRPr="00BA144A">
        <w:rPr>
          <w:sz w:val="22"/>
          <w:szCs w:val="22"/>
        </w:rPr>
        <w:t>: Regular saving of model states for training continuity</w:t>
      </w:r>
    </w:p>
    <w:p w14:paraId="18BFA8CE" w14:textId="77777777" w:rsidR="00BA144A" w:rsidRPr="00BA144A" w:rsidRDefault="00BA144A" w:rsidP="00BA144A">
      <w:pPr>
        <w:numPr>
          <w:ilvl w:val="0"/>
          <w:numId w:val="9"/>
        </w:numPr>
        <w:rPr>
          <w:sz w:val="22"/>
          <w:szCs w:val="22"/>
        </w:rPr>
      </w:pPr>
      <w:r w:rsidRPr="00BA144A">
        <w:rPr>
          <w:b/>
          <w:bCs/>
          <w:sz w:val="22"/>
          <w:szCs w:val="22"/>
        </w:rPr>
        <w:t>GPU Acceleration</w:t>
      </w:r>
      <w:r w:rsidRPr="00BA144A">
        <w:rPr>
          <w:sz w:val="22"/>
          <w:szCs w:val="22"/>
        </w:rPr>
        <w:t>: Full CUDA support for faster processing</w:t>
      </w:r>
    </w:p>
    <w:p w14:paraId="3945B36E" w14:textId="77777777" w:rsidR="00BA144A" w:rsidRPr="002C6980" w:rsidRDefault="00BA144A" w:rsidP="00BA144A">
      <w:pPr>
        <w:rPr>
          <w:color w:val="FF0000"/>
          <w:sz w:val="32"/>
          <w:szCs w:val="32"/>
        </w:rPr>
      </w:pPr>
    </w:p>
    <w:p w14:paraId="73940C1C" w14:textId="77777777" w:rsidR="00BA144A" w:rsidRDefault="00BA144A" w:rsidP="00BA144A">
      <w:pPr>
        <w:rPr>
          <w:color w:val="FF0000"/>
          <w:sz w:val="36"/>
          <w:szCs w:val="36"/>
        </w:rPr>
      </w:pPr>
    </w:p>
    <w:p w14:paraId="7B5BE796" w14:textId="77777777" w:rsidR="00BA144A" w:rsidRDefault="00BA144A" w:rsidP="00BA144A">
      <w:pPr>
        <w:rPr>
          <w:color w:val="FF0000"/>
          <w:sz w:val="36"/>
          <w:szCs w:val="36"/>
        </w:rPr>
      </w:pPr>
    </w:p>
    <w:p w14:paraId="4A304018" w14:textId="77777777" w:rsidR="00BA144A" w:rsidRDefault="00BA144A" w:rsidP="00BA144A">
      <w:pPr>
        <w:rPr>
          <w:color w:val="FF0000"/>
          <w:sz w:val="36"/>
          <w:szCs w:val="36"/>
        </w:rPr>
      </w:pPr>
    </w:p>
    <w:p w14:paraId="036E63FE" w14:textId="77777777" w:rsidR="00BA144A" w:rsidRDefault="00BA144A" w:rsidP="00BA144A">
      <w:pPr>
        <w:rPr>
          <w:color w:val="FF0000"/>
          <w:sz w:val="36"/>
          <w:szCs w:val="36"/>
        </w:rPr>
      </w:pPr>
    </w:p>
    <w:p w14:paraId="11BF9B67" w14:textId="77777777" w:rsidR="00BA144A" w:rsidRPr="00BA144A" w:rsidRDefault="00BA144A" w:rsidP="00BA144A">
      <w:pPr>
        <w:rPr>
          <w:color w:val="FF0000"/>
          <w:sz w:val="36"/>
          <w:szCs w:val="36"/>
        </w:rPr>
      </w:pPr>
    </w:p>
    <w:p w14:paraId="37999F22" w14:textId="77777777" w:rsidR="00BA144A" w:rsidRPr="00BA144A" w:rsidRDefault="00BA144A" w:rsidP="00BA144A">
      <w:pPr>
        <w:rPr>
          <w:b/>
          <w:bCs/>
          <w:color w:val="FF0000"/>
          <w:sz w:val="36"/>
          <w:szCs w:val="36"/>
        </w:rPr>
      </w:pPr>
      <w:r w:rsidRPr="00BA144A">
        <w:rPr>
          <w:b/>
          <w:bCs/>
          <w:color w:val="FF0000"/>
          <w:sz w:val="36"/>
          <w:szCs w:val="36"/>
        </w:rPr>
        <w:lastRenderedPageBreak/>
        <w:t>Architecture</w:t>
      </w:r>
    </w:p>
    <w:p w14:paraId="1B7A9E1D" w14:textId="77777777" w:rsidR="00BA144A" w:rsidRPr="00BA144A" w:rsidRDefault="00BA144A" w:rsidP="00BA144A">
      <w:pPr>
        <w:rPr>
          <w:b/>
          <w:bCs/>
          <w:color w:val="92D050"/>
        </w:rPr>
      </w:pPr>
      <w:r w:rsidRPr="00BA144A">
        <w:rPr>
          <w:b/>
          <w:bCs/>
          <w:color w:val="92D050"/>
        </w:rPr>
        <w:t>Generator Network</w:t>
      </w:r>
    </w:p>
    <w:p w14:paraId="4A10924E" w14:textId="77777777" w:rsidR="00BA144A" w:rsidRPr="00BA144A" w:rsidRDefault="00BA144A" w:rsidP="00BA144A">
      <w:pPr>
        <w:rPr>
          <w:sz w:val="20"/>
          <w:szCs w:val="20"/>
        </w:rPr>
      </w:pPr>
      <w:r w:rsidRPr="00BA144A">
        <w:rPr>
          <w:sz w:val="20"/>
          <w:szCs w:val="20"/>
        </w:rPr>
        <w:t>The generator employs a deep residual architecture designed for optimal image enhancement:</w:t>
      </w:r>
    </w:p>
    <w:p w14:paraId="78C99705" w14:textId="77777777" w:rsidR="00BA144A" w:rsidRPr="00BA144A" w:rsidRDefault="00BA144A" w:rsidP="00BA144A">
      <w:pPr>
        <w:numPr>
          <w:ilvl w:val="0"/>
          <w:numId w:val="10"/>
        </w:numPr>
        <w:rPr>
          <w:sz w:val="20"/>
          <w:szCs w:val="20"/>
        </w:rPr>
      </w:pPr>
      <w:r w:rsidRPr="00BA144A">
        <w:rPr>
          <w:b/>
          <w:bCs/>
          <w:sz w:val="20"/>
          <w:szCs w:val="20"/>
        </w:rPr>
        <w:t>Initial Layer</w:t>
      </w:r>
      <w:r w:rsidRPr="00BA144A">
        <w:rPr>
          <w:sz w:val="20"/>
          <w:szCs w:val="20"/>
        </w:rPr>
        <w:t>: 9x9 convolutional layer with PReLU activation</w:t>
      </w:r>
    </w:p>
    <w:p w14:paraId="68B38F1A" w14:textId="77777777" w:rsidR="00BA144A" w:rsidRPr="00BA144A" w:rsidRDefault="00BA144A" w:rsidP="00BA144A">
      <w:pPr>
        <w:numPr>
          <w:ilvl w:val="0"/>
          <w:numId w:val="10"/>
        </w:numPr>
        <w:rPr>
          <w:sz w:val="20"/>
          <w:szCs w:val="20"/>
        </w:rPr>
      </w:pPr>
      <w:r w:rsidRPr="00BA144A">
        <w:rPr>
          <w:b/>
          <w:bCs/>
          <w:sz w:val="20"/>
          <w:szCs w:val="20"/>
        </w:rPr>
        <w:t>Residual Blocks</w:t>
      </w:r>
      <w:r w:rsidRPr="00BA144A">
        <w:rPr>
          <w:sz w:val="20"/>
          <w:szCs w:val="20"/>
        </w:rPr>
        <w:t xml:space="preserve">: 16 residual blocks with: </w:t>
      </w:r>
    </w:p>
    <w:p w14:paraId="4B85D50D" w14:textId="77777777" w:rsidR="00BA144A" w:rsidRPr="00BA144A" w:rsidRDefault="00BA144A" w:rsidP="00BA144A">
      <w:pPr>
        <w:numPr>
          <w:ilvl w:val="1"/>
          <w:numId w:val="10"/>
        </w:numPr>
        <w:rPr>
          <w:sz w:val="20"/>
          <w:szCs w:val="20"/>
        </w:rPr>
      </w:pPr>
      <w:r w:rsidRPr="00BA144A">
        <w:rPr>
          <w:sz w:val="20"/>
          <w:szCs w:val="20"/>
        </w:rPr>
        <w:t>Dual 3x3 convolutional layers</w:t>
      </w:r>
    </w:p>
    <w:p w14:paraId="684B302F" w14:textId="77777777" w:rsidR="00BA144A" w:rsidRPr="00BA144A" w:rsidRDefault="00BA144A" w:rsidP="00BA144A">
      <w:pPr>
        <w:numPr>
          <w:ilvl w:val="1"/>
          <w:numId w:val="10"/>
        </w:numPr>
        <w:rPr>
          <w:sz w:val="20"/>
          <w:szCs w:val="20"/>
        </w:rPr>
      </w:pPr>
      <w:r w:rsidRPr="00BA144A">
        <w:rPr>
          <w:sz w:val="20"/>
          <w:szCs w:val="20"/>
        </w:rPr>
        <w:t>Batch normalization</w:t>
      </w:r>
    </w:p>
    <w:p w14:paraId="27845A76" w14:textId="77777777" w:rsidR="00BA144A" w:rsidRPr="00BA144A" w:rsidRDefault="00BA144A" w:rsidP="00BA144A">
      <w:pPr>
        <w:numPr>
          <w:ilvl w:val="1"/>
          <w:numId w:val="10"/>
        </w:numPr>
        <w:rPr>
          <w:sz w:val="20"/>
          <w:szCs w:val="20"/>
        </w:rPr>
      </w:pPr>
      <w:r w:rsidRPr="00BA144A">
        <w:rPr>
          <w:sz w:val="20"/>
          <w:szCs w:val="20"/>
        </w:rPr>
        <w:t>PReLU activation</w:t>
      </w:r>
    </w:p>
    <w:p w14:paraId="1B8F1D1D" w14:textId="77777777" w:rsidR="00BA144A" w:rsidRPr="00BA144A" w:rsidRDefault="00BA144A" w:rsidP="00BA144A">
      <w:pPr>
        <w:numPr>
          <w:ilvl w:val="1"/>
          <w:numId w:val="10"/>
        </w:numPr>
        <w:rPr>
          <w:sz w:val="20"/>
          <w:szCs w:val="20"/>
        </w:rPr>
      </w:pPr>
      <w:r w:rsidRPr="00BA144A">
        <w:rPr>
          <w:sz w:val="20"/>
          <w:szCs w:val="20"/>
        </w:rPr>
        <w:t>Skip connections</w:t>
      </w:r>
    </w:p>
    <w:p w14:paraId="5C5C9682" w14:textId="77777777" w:rsidR="00BA144A" w:rsidRPr="00BA144A" w:rsidRDefault="00BA144A" w:rsidP="00BA144A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00BA144A">
        <w:rPr>
          <w:b/>
          <w:bCs/>
          <w:sz w:val="20"/>
          <w:szCs w:val="20"/>
        </w:rPr>
        <w:t>Upsampling</w:t>
      </w:r>
      <w:proofErr w:type="spellEnd"/>
      <w:r w:rsidRPr="00BA144A">
        <w:rPr>
          <w:sz w:val="20"/>
          <w:szCs w:val="20"/>
        </w:rPr>
        <w:t>: Custom blocks using pixel shuffle for 2x resolution increase</w:t>
      </w:r>
    </w:p>
    <w:p w14:paraId="6706E32C" w14:textId="77777777" w:rsidR="00BA144A" w:rsidRPr="00BA144A" w:rsidRDefault="00BA144A" w:rsidP="00BA144A">
      <w:pPr>
        <w:numPr>
          <w:ilvl w:val="0"/>
          <w:numId w:val="10"/>
        </w:numPr>
        <w:rPr>
          <w:sz w:val="20"/>
          <w:szCs w:val="20"/>
        </w:rPr>
      </w:pPr>
      <w:r w:rsidRPr="00BA144A">
        <w:rPr>
          <w:b/>
          <w:bCs/>
          <w:sz w:val="20"/>
          <w:szCs w:val="20"/>
        </w:rPr>
        <w:t>Final Layer</w:t>
      </w:r>
      <w:r w:rsidRPr="00BA144A">
        <w:rPr>
          <w:sz w:val="20"/>
          <w:szCs w:val="20"/>
        </w:rPr>
        <w:t>: 9x9 convolutional layer with Tanh activation</w:t>
      </w:r>
    </w:p>
    <w:p w14:paraId="0E46090C" w14:textId="77777777" w:rsidR="00BA144A" w:rsidRPr="00BA144A" w:rsidRDefault="00BA144A" w:rsidP="00BA144A">
      <w:pPr>
        <w:rPr>
          <w:b/>
          <w:bCs/>
          <w:color w:val="92D050"/>
        </w:rPr>
      </w:pPr>
      <w:r w:rsidRPr="00BA144A">
        <w:rPr>
          <w:b/>
          <w:bCs/>
          <w:color w:val="92D050"/>
        </w:rPr>
        <w:t>Discriminator Network</w:t>
      </w:r>
    </w:p>
    <w:p w14:paraId="2FD5C0B7" w14:textId="77777777" w:rsidR="00BA144A" w:rsidRPr="00BA144A" w:rsidRDefault="00BA144A" w:rsidP="00BA144A">
      <w:pPr>
        <w:rPr>
          <w:sz w:val="18"/>
          <w:szCs w:val="18"/>
        </w:rPr>
      </w:pPr>
      <w:r w:rsidRPr="00BA144A">
        <w:rPr>
          <w:sz w:val="18"/>
          <w:szCs w:val="18"/>
        </w:rPr>
        <w:t>A sophisticated convolutional network for real/fake image classification:</w:t>
      </w:r>
    </w:p>
    <w:p w14:paraId="364EFE87" w14:textId="77777777" w:rsidR="00BA144A" w:rsidRPr="00BA144A" w:rsidRDefault="00BA144A" w:rsidP="00BA144A">
      <w:pPr>
        <w:numPr>
          <w:ilvl w:val="0"/>
          <w:numId w:val="11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Convolutional Layers</w:t>
      </w:r>
      <w:r w:rsidRPr="00BA144A">
        <w:rPr>
          <w:sz w:val="18"/>
          <w:szCs w:val="18"/>
        </w:rPr>
        <w:t>: Multiple layers with increasing channels (64 to 512)</w:t>
      </w:r>
    </w:p>
    <w:p w14:paraId="0F8756EA" w14:textId="77777777" w:rsidR="00BA144A" w:rsidRPr="00BA144A" w:rsidRDefault="00BA144A" w:rsidP="00BA144A">
      <w:pPr>
        <w:numPr>
          <w:ilvl w:val="0"/>
          <w:numId w:val="11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Activation</w:t>
      </w:r>
      <w:r w:rsidRPr="00BA144A">
        <w:rPr>
          <w:sz w:val="18"/>
          <w:szCs w:val="18"/>
        </w:rPr>
        <w:t xml:space="preserve">: </w:t>
      </w:r>
      <w:proofErr w:type="spellStart"/>
      <w:r w:rsidRPr="00BA144A">
        <w:rPr>
          <w:sz w:val="18"/>
          <w:szCs w:val="18"/>
        </w:rPr>
        <w:t>LeakyReLU</w:t>
      </w:r>
      <w:proofErr w:type="spellEnd"/>
      <w:r w:rsidRPr="00BA144A">
        <w:rPr>
          <w:sz w:val="18"/>
          <w:szCs w:val="18"/>
        </w:rPr>
        <w:t xml:space="preserve"> with 0.2 negative slope</w:t>
      </w:r>
    </w:p>
    <w:p w14:paraId="561E08A0" w14:textId="77777777" w:rsidR="00BA144A" w:rsidRPr="00BA144A" w:rsidRDefault="00BA144A" w:rsidP="00BA144A">
      <w:pPr>
        <w:numPr>
          <w:ilvl w:val="0"/>
          <w:numId w:val="11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Batch Normalization</w:t>
      </w:r>
      <w:r w:rsidRPr="00BA144A">
        <w:rPr>
          <w:sz w:val="18"/>
          <w:szCs w:val="18"/>
        </w:rPr>
        <w:t>: After each convolutional layer</w:t>
      </w:r>
    </w:p>
    <w:p w14:paraId="593DD61D" w14:textId="77777777" w:rsidR="00BA144A" w:rsidRPr="00BA144A" w:rsidRDefault="00BA144A" w:rsidP="00BA144A">
      <w:pPr>
        <w:numPr>
          <w:ilvl w:val="0"/>
          <w:numId w:val="11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Dense Layers</w:t>
      </w:r>
      <w:r w:rsidRPr="00BA144A">
        <w:rPr>
          <w:sz w:val="18"/>
          <w:szCs w:val="18"/>
        </w:rPr>
        <w:t>: Final classification layers (512 → 1024 → 1)</w:t>
      </w:r>
    </w:p>
    <w:p w14:paraId="344BF745" w14:textId="77777777" w:rsidR="00BA144A" w:rsidRPr="00BA144A" w:rsidRDefault="00BA144A" w:rsidP="00BA144A">
      <w:pPr>
        <w:rPr>
          <w:b/>
          <w:bCs/>
          <w:sz w:val="18"/>
          <w:szCs w:val="18"/>
        </w:rPr>
      </w:pPr>
      <w:r w:rsidRPr="00BA144A">
        <w:rPr>
          <w:b/>
          <w:bCs/>
          <w:sz w:val="18"/>
          <w:szCs w:val="18"/>
        </w:rPr>
        <w:t>Loss Functions</w:t>
      </w:r>
    </w:p>
    <w:p w14:paraId="6159D8A6" w14:textId="77777777" w:rsidR="00BA144A" w:rsidRPr="00BA144A" w:rsidRDefault="00BA144A" w:rsidP="00BA144A">
      <w:pPr>
        <w:rPr>
          <w:sz w:val="18"/>
          <w:szCs w:val="18"/>
        </w:rPr>
      </w:pPr>
      <w:r w:rsidRPr="00BA144A">
        <w:rPr>
          <w:sz w:val="18"/>
          <w:szCs w:val="18"/>
        </w:rPr>
        <w:t>Multiple loss components for balanced training:</w:t>
      </w:r>
    </w:p>
    <w:p w14:paraId="4ED93630" w14:textId="77777777" w:rsidR="00BA144A" w:rsidRPr="00BA144A" w:rsidRDefault="00BA144A" w:rsidP="00BA144A">
      <w:pPr>
        <w:numPr>
          <w:ilvl w:val="0"/>
          <w:numId w:val="12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Adversarial Loss</w:t>
      </w:r>
      <w:r w:rsidRPr="00BA144A">
        <w:rPr>
          <w:sz w:val="18"/>
          <w:szCs w:val="18"/>
        </w:rPr>
        <w:t>: BCE loss for GAN training</w:t>
      </w:r>
    </w:p>
    <w:p w14:paraId="7E00C020" w14:textId="77777777" w:rsidR="00BA144A" w:rsidRPr="00BA144A" w:rsidRDefault="00BA144A" w:rsidP="00BA144A">
      <w:pPr>
        <w:numPr>
          <w:ilvl w:val="0"/>
          <w:numId w:val="12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Content Loss</w:t>
      </w:r>
      <w:r w:rsidRPr="00BA144A">
        <w:rPr>
          <w:sz w:val="18"/>
          <w:szCs w:val="18"/>
        </w:rPr>
        <w:t>: MSE loss for pixel-level accuracy</w:t>
      </w:r>
    </w:p>
    <w:p w14:paraId="7DD79304" w14:textId="77777777" w:rsidR="00BA144A" w:rsidRPr="00BA144A" w:rsidRDefault="00BA144A" w:rsidP="00BA144A">
      <w:pPr>
        <w:numPr>
          <w:ilvl w:val="0"/>
          <w:numId w:val="12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Perceptual Loss</w:t>
      </w:r>
      <w:r w:rsidRPr="00BA144A">
        <w:rPr>
          <w:sz w:val="18"/>
          <w:szCs w:val="18"/>
        </w:rPr>
        <w:t>: VGG19-based loss for natural features</w:t>
      </w:r>
    </w:p>
    <w:p w14:paraId="52300959" w14:textId="77777777" w:rsidR="00BA144A" w:rsidRPr="00BA144A" w:rsidRDefault="00BA144A" w:rsidP="00BA144A">
      <w:pPr>
        <w:numPr>
          <w:ilvl w:val="0"/>
          <w:numId w:val="12"/>
        </w:numPr>
        <w:rPr>
          <w:sz w:val="18"/>
          <w:szCs w:val="18"/>
        </w:rPr>
      </w:pPr>
      <w:r w:rsidRPr="00BA144A">
        <w:rPr>
          <w:b/>
          <w:bCs/>
          <w:sz w:val="18"/>
          <w:szCs w:val="18"/>
        </w:rPr>
        <w:t>Combined Loss</w:t>
      </w:r>
      <w:r w:rsidRPr="00BA144A">
        <w:rPr>
          <w:sz w:val="18"/>
          <w:szCs w:val="18"/>
        </w:rPr>
        <w:t>: Weighted sum of above components</w:t>
      </w:r>
    </w:p>
    <w:p w14:paraId="4157B911" w14:textId="77777777" w:rsidR="00BA144A" w:rsidRPr="00BA144A" w:rsidRDefault="00BA144A" w:rsidP="00BA144A">
      <w:pPr>
        <w:rPr>
          <w:sz w:val="18"/>
          <w:szCs w:val="18"/>
        </w:rPr>
      </w:pPr>
    </w:p>
    <w:p w14:paraId="5002885A" w14:textId="77777777" w:rsidR="00BA144A" w:rsidRDefault="00BA144A" w:rsidP="00BA144A"/>
    <w:p w14:paraId="03BBEC61" w14:textId="77777777" w:rsidR="00BA144A" w:rsidRDefault="00BA144A" w:rsidP="00BA144A"/>
    <w:p w14:paraId="3D30A800" w14:textId="77777777" w:rsidR="00BA144A" w:rsidRDefault="00BA144A" w:rsidP="00BA144A"/>
    <w:p w14:paraId="7CBC2284" w14:textId="77777777" w:rsidR="002C6980" w:rsidRDefault="002C6980" w:rsidP="00BA144A"/>
    <w:p w14:paraId="04CFDDA0" w14:textId="77777777" w:rsidR="002C6980" w:rsidRDefault="002C6980" w:rsidP="00BA144A"/>
    <w:p w14:paraId="0B904BF4" w14:textId="77777777" w:rsidR="002C6980" w:rsidRDefault="002C6980" w:rsidP="00BA144A"/>
    <w:p w14:paraId="5E9EB1B6" w14:textId="77777777" w:rsidR="002C6980" w:rsidRDefault="002C6980" w:rsidP="00BA144A"/>
    <w:p w14:paraId="6432E42F" w14:textId="77777777" w:rsidR="002C6980" w:rsidRPr="002C6980" w:rsidRDefault="002C6980" w:rsidP="002C6980">
      <w:pPr>
        <w:rPr>
          <w:b/>
          <w:bCs/>
          <w:color w:val="FF0000"/>
          <w:sz w:val="44"/>
          <w:szCs w:val="44"/>
        </w:rPr>
      </w:pPr>
      <w:r w:rsidRPr="002C6980">
        <w:rPr>
          <w:b/>
          <w:bCs/>
          <w:color w:val="FF0000"/>
          <w:sz w:val="44"/>
          <w:szCs w:val="44"/>
        </w:rPr>
        <w:t>Challenges and Solutions</w:t>
      </w:r>
    </w:p>
    <w:p w14:paraId="4662274A" w14:textId="77777777" w:rsidR="002C6980" w:rsidRPr="00D32BEB" w:rsidRDefault="002C6980" w:rsidP="002C6980">
      <w:r w:rsidRPr="00D32BEB">
        <w:t>While implementing the Image Super-Resolution model, several challenges were encountered and addressed:</w:t>
      </w:r>
    </w:p>
    <w:p w14:paraId="3E8A2BE8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Training Stability</w:t>
      </w:r>
      <w:r w:rsidRPr="00D32BEB">
        <w:t>: GANs are notoriously difficult to train, with issues such as mode collapse or the generator producing unrealistic images.</w:t>
      </w:r>
    </w:p>
    <w:p w14:paraId="55C33DF2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Careful tuning of hyperparameters, especially learning rates and batch sizes, helped mitigate these issues. Additionally, using a pre-trained VGG network for perceptual loss improved training stability.</w:t>
      </w:r>
    </w:p>
    <w:p w14:paraId="3E2C3E83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Quality of Output</w:t>
      </w:r>
      <w:r w:rsidRPr="00D32BEB">
        <w:t>: Initially, the model generated blurry images due to insufficient learning capacity in the Generator.</w:t>
      </w:r>
    </w:p>
    <w:p w14:paraId="4266FA03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Increased the depth of the Generator and used residual blocks to improve feature learning. Enhanced image quality with the inclusion of perceptual loss based on VGG19.</w:t>
      </w:r>
    </w:p>
    <w:p w14:paraId="03921771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Training Time</w:t>
      </w:r>
      <w:r w:rsidRPr="00D32BEB">
        <w:t>: Training the model from scratch took significant time, especially when the dataset size increased.</w:t>
      </w:r>
    </w:p>
    <w:p w14:paraId="1699EF11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Utilizing a powerful GPU for training significantly reduced the time. Checkpoints were saved regularly to resume training without losing progress.</w:t>
      </w:r>
    </w:p>
    <w:p w14:paraId="2A752EAD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Balancing Generator and Discriminator</w:t>
      </w:r>
      <w:r w:rsidRPr="00D32BEB">
        <w:t>: A common issue with GANs is the imbalance between the generator and discriminator during training, where one network becomes too powerful compared to the other.</w:t>
      </w:r>
    </w:p>
    <w:p w14:paraId="6C8C71F8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This was handled by adjusting the loss weights for the generator and discriminator, ensuring they both improved at a similar rate.</w:t>
      </w:r>
    </w:p>
    <w:p w14:paraId="62FD301A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Evaluation Metrics</w:t>
      </w:r>
      <w:r w:rsidRPr="00D32BEB">
        <w:t>: Evaluating the quality of generated high-resolution images can be challenging, especially for perceptual quality.</w:t>
      </w:r>
    </w:p>
    <w:p w14:paraId="262B3CC6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Using both PSNR and SSIM along with perceptual loss gave a more comprehensive measure of image quality.</w:t>
      </w:r>
    </w:p>
    <w:p w14:paraId="63C73DE9" w14:textId="77777777" w:rsidR="002C6980" w:rsidRPr="00D32BEB" w:rsidRDefault="002C6980" w:rsidP="002C6980">
      <w:pPr>
        <w:numPr>
          <w:ilvl w:val="0"/>
          <w:numId w:val="17"/>
        </w:numPr>
      </w:pPr>
      <w:r w:rsidRPr="00D32BEB">
        <w:rPr>
          <w:b/>
          <w:bCs/>
        </w:rPr>
        <w:t>Overfitting</w:t>
      </w:r>
      <w:r w:rsidRPr="00D32BEB">
        <w:t>: With a smaller dataset, there was a risk of the model overfitting, especially on the training data.</w:t>
      </w:r>
    </w:p>
    <w:p w14:paraId="6D9F0682" w14:textId="77777777" w:rsidR="002C6980" w:rsidRPr="00D32BEB" w:rsidRDefault="002C6980" w:rsidP="002C6980">
      <w:pPr>
        <w:numPr>
          <w:ilvl w:val="1"/>
          <w:numId w:val="17"/>
        </w:numPr>
      </w:pPr>
      <w:r w:rsidRPr="00D32BEB">
        <w:rPr>
          <w:b/>
          <w:bCs/>
        </w:rPr>
        <w:t>Solution</w:t>
      </w:r>
      <w:r w:rsidRPr="00D32BEB">
        <w:t>: Data augmentation techniques such as flipping, rotating, and cropping were used to introduce more variety into the training dataset.</w:t>
      </w:r>
    </w:p>
    <w:p w14:paraId="2535D332" w14:textId="77777777" w:rsidR="00BA144A" w:rsidRDefault="00BA144A" w:rsidP="00BA144A"/>
    <w:p w14:paraId="53858955" w14:textId="77777777" w:rsidR="00BA144A" w:rsidRPr="00BA144A" w:rsidRDefault="00BA144A" w:rsidP="00BA144A"/>
    <w:p w14:paraId="09D3A6A7" w14:textId="77777777" w:rsidR="00BA144A" w:rsidRPr="00BA144A" w:rsidRDefault="00BA144A" w:rsidP="00BA144A">
      <w:pPr>
        <w:rPr>
          <w:b/>
          <w:bCs/>
          <w:color w:val="FF0000"/>
          <w:sz w:val="32"/>
          <w:szCs w:val="32"/>
        </w:rPr>
      </w:pPr>
      <w:r w:rsidRPr="00BA144A">
        <w:rPr>
          <w:b/>
          <w:bCs/>
          <w:color w:val="FF0000"/>
          <w:sz w:val="32"/>
          <w:szCs w:val="32"/>
        </w:rPr>
        <w:t>Quality Metrics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7ACFFFB" w14:textId="77777777" w:rsidR="00BA144A" w:rsidRPr="00BA144A" w:rsidRDefault="00BA144A" w:rsidP="00BA144A">
      <w:r w:rsidRPr="00BA144A">
        <w:t>The system provides comprehensive quality assessment:</w:t>
      </w:r>
    </w:p>
    <w:p w14:paraId="62E4F335" w14:textId="77777777" w:rsidR="00BA144A" w:rsidRPr="00BA144A" w:rsidRDefault="00BA144A" w:rsidP="00BA144A">
      <w:pPr>
        <w:numPr>
          <w:ilvl w:val="0"/>
          <w:numId w:val="7"/>
        </w:numPr>
      </w:pPr>
      <w:r w:rsidRPr="00BA144A">
        <w:rPr>
          <w:b/>
          <w:bCs/>
        </w:rPr>
        <w:t>PSNR (Peak Signal-to-Noise Ratio)</w:t>
      </w:r>
    </w:p>
    <w:p w14:paraId="04532CD9" w14:textId="77777777" w:rsidR="00BA144A" w:rsidRPr="00BA144A" w:rsidRDefault="00BA144A" w:rsidP="00BA144A">
      <w:pPr>
        <w:numPr>
          <w:ilvl w:val="0"/>
          <w:numId w:val="7"/>
        </w:numPr>
      </w:pPr>
      <w:r w:rsidRPr="00BA144A">
        <w:rPr>
          <w:b/>
          <w:bCs/>
        </w:rPr>
        <w:t>SSIM (Structural Similarity Index)</w:t>
      </w:r>
    </w:p>
    <w:p w14:paraId="05EC263A" w14:textId="77777777" w:rsidR="00BA144A" w:rsidRPr="00BA144A" w:rsidRDefault="00BA144A" w:rsidP="00BA144A">
      <w:pPr>
        <w:numPr>
          <w:ilvl w:val="0"/>
          <w:numId w:val="7"/>
        </w:numPr>
      </w:pPr>
      <w:r w:rsidRPr="00BA144A">
        <w:rPr>
          <w:b/>
          <w:bCs/>
        </w:rPr>
        <w:t>Normalized PSNR</w:t>
      </w:r>
    </w:p>
    <w:p w14:paraId="1334AA23" w14:textId="1BCEE636" w:rsidR="002C6980" w:rsidRDefault="00BA144A" w:rsidP="002C6980">
      <w:pPr>
        <w:numPr>
          <w:ilvl w:val="0"/>
          <w:numId w:val="7"/>
        </w:numPr>
      </w:pPr>
      <w:r w:rsidRPr="00BA144A">
        <w:rPr>
          <w:b/>
          <w:bCs/>
        </w:rPr>
        <w:t>Estimated Mean Opinion Score (MOS)</w:t>
      </w:r>
      <w:r w:rsidR="002C6980">
        <w:rPr>
          <w:b/>
          <w:bCs/>
        </w:rPr>
        <w:br/>
      </w:r>
    </w:p>
    <w:p w14:paraId="6414A4E3" w14:textId="77777777" w:rsidR="00480561" w:rsidRDefault="00480561" w:rsidP="00480561"/>
    <w:p w14:paraId="03C84967" w14:textId="77777777" w:rsidR="00480561" w:rsidRPr="00BA144A" w:rsidRDefault="00480561" w:rsidP="00480561">
      <w:pPr>
        <w:rPr>
          <w:b/>
          <w:bCs/>
          <w:color w:val="FF0000"/>
          <w:sz w:val="36"/>
          <w:szCs w:val="36"/>
        </w:rPr>
      </w:pPr>
      <w:r w:rsidRPr="00BA144A">
        <w:rPr>
          <w:b/>
          <w:bCs/>
          <w:color w:val="FF0000"/>
          <w:sz w:val="36"/>
          <w:szCs w:val="36"/>
        </w:rPr>
        <w:t>Image Processing</w:t>
      </w:r>
    </w:p>
    <w:p w14:paraId="35B49922" w14:textId="77777777" w:rsidR="00480561" w:rsidRPr="00BA144A" w:rsidRDefault="00480561" w:rsidP="00480561">
      <w:pPr>
        <w:numPr>
          <w:ilvl w:val="0"/>
          <w:numId w:val="8"/>
        </w:numPr>
      </w:pPr>
      <w:r w:rsidRPr="00BA144A">
        <w:t>Automatic image format conversion</w:t>
      </w:r>
    </w:p>
    <w:p w14:paraId="6C638757" w14:textId="77777777" w:rsidR="00480561" w:rsidRPr="00BA144A" w:rsidRDefault="00480561" w:rsidP="00480561">
      <w:pPr>
        <w:numPr>
          <w:ilvl w:val="0"/>
          <w:numId w:val="8"/>
        </w:numPr>
      </w:pPr>
      <w:r w:rsidRPr="00BA144A">
        <w:t>Resolution constraints handling</w:t>
      </w:r>
    </w:p>
    <w:p w14:paraId="414BF437" w14:textId="77777777" w:rsidR="00480561" w:rsidRPr="00BA144A" w:rsidRDefault="00480561" w:rsidP="00480561">
      <w:pPr>
        <w:numPr>
          <w:ilvl w:val="0"/>
          <w:numId w:val="8"/>
        </w:numPr>
      </w:pPr>
      <w:r w:rsidRPr="00BA144A">
        <w:t>Memory-efficient processing</w:t>
      </w:r>
    </w:p>
    <w:p w14:paraId="19E4B321" w14:textId="77777777" w:rsidR="00480561" w:rsidRPr="00BA144A" w:rsidRDefault="00480561" w:rsidP="00480561">
      <w:pPr>
        <w:numPr>
          <w:ilvl w:val="0"/>
          <w:numId w:val="8"/>
        </w:numPr>
      </w:pPr>
      <w:r w:rsidRPr="00BA144A">
        <w:t>CUDA memory management</w:t>
      </w:r>
    </w:p>
    <w:p w14:paraId="75B8C7F6" w14:textId="77777777" w:rsidR="00480561" w:rsidRDefault="00480561" w:rsidP="00480561">
      <w:pPr>
        <w:numPr>
          <w:ilvl w:val="0"/>
          <w:numId w:val="8"/>
        </w:numPr>
      </w:pPr>
      <w:r w:rsidRPr="00BA144A">
        <w:t>Batch processing capabilities</w:t>
      </w:r>
    </w:p>
    <w:p w14:paraId="4CDC1370" w14:textId="77777777" w:rsidR="00480561" w:rsidRPr="002C6980" w:rsidRDefault="00480561" w:rsidP="00480561">
      <w:pPr>
        <w:rPr>
          <w:b/>
          <w:bCs/>
          <w:color w:val="FF0000"/>
          <w:sz w:val="32"/>
          <w:szCs w:val="32"/>
        </w:rPr>
      </w:pPr>
    </w:p>
    <w:p w14:paraId="31E29F42" w14:textId="77777777" w:rsidR="00480561" w:rsidRDefault="00480561" w:rsidP="00480561"/>
    <w:p w14:paraId="1DFCE4C5" w14:textId="77777777" w:rsidR="00480561" w:rsidRDefault="00480561" w:rsidP="00480561"/>
    <w:p w14:paraId="1995F27B" w14:textId="77777777" w:rsidR="00480561" w:rsidRDefault="00480561" w:rsidP="00480561"/>
    <w:p w14:paraId="6FA7B1F9" w14:textId="77777777" w:rsidR="00480561" w:rsidRDefault="00480561" w:rsidP="00480561"/>
    <w:p w14:paraId="7B2B7392" w14:textId="77777777" w:rsidR="00480561" w:rsidRDefault="00480561" w:rsidP="00480561"/>
    <w:p w14:paraId="38579947" w14:textId="77777777" w:rsidR="00480561" w:rsidRDefault="00480561" w:rsidP="00480561"/>
    <w:p w14:paraId="7C14E3C2" w14:textId="77777777" w:rsidR="00480561" w:rsidRDefault="00480561" w:rsidP="00480561"/>
    <w:p w14:paraId="6AC5A4A7" w14:textId="77777777" w:rsidR="00480561" w:rsidRDefault="00480561" w:rsidP="00480561"/>
    <w:p w14:paraId="33AF022D" w14:textId="77777777" w:rsidR="00480561" w:rsidRDefault="00480561" w:rsidP="00480561"/>
    <w:p w14:paraId="20A1ED3E" w14:textId="77777777" w:rsidR="00480561" w:rsidRDefault="00480561" w:rsidP="00480561"/>
    <w:p w14:paraId="5DF464B5" w14:textId="77777777" w:rsidR="00480561" w:rsidRDefault="00480561" w:rsidP="00480561"/>
    <w:p w14:paraId="6278A791" w14:textId="77777777" w:rsidR="00480561" w:rsidRDefault="00480561" w:rsidP="00480561"/>
    <w:p w14:paraId="27D035DD" w14:textId="0056BED5" w:rsidR="002C6980" w:rsidRDefault="002C6980" w:rsidP="002C6980">
      <w:pPr>
        <w:rPr>
          <w:b/>
          <w:bCs/>
          <w:color w:val="FF0000"/>
          <w:sz w:val="32"/>
          <w:szCs w:val="32"/>
        </w:rPr>
      </w:pPr>
      <w:r w:rsidRPr="002C6980">
        <w:rPr>
          <w:b/>
          <w:bCs/>
          <w:color w:val="FF0000"/>
          <w:sz w:val="32"/>
          <w:szCs w:val="32"/>
        </w:rPr>
        <w:t xml:space="preserve">METRICS ACHIEVED </w:t>
      </w:r>
    </w:p>
    <w:p w14:paraId="2797957F" w14:textId="77777777" w:rsidR="002C6980" w:rsidRPr="00BA144A" w:rsidRDefault="002C6980" w:rsidP="002C6980">
      <w:pPr>
        <w:rPr>
          <w:b/>
          <w:bCs/>
          <w:color w:val="FF0000"/>
          <w:sz w:val="32"/>
          <w:szCs w:val="32"/>
        </w:rPr>
      </w:pPr>
    </w:p>
    <w:p w14:paraId="79AF29B0" w14:textId="77777777" w:rsidR="002C6980" w:rsidRPr="002C6980" w:rsidRDefault="002C6980" w:rsidP="002C6980">
      <w:r w:rsidRPr="002C6980">
        <w:rPr>
          <w:b/>
          <w:bCs/>
        </w:rPr>
        <w:t>Final Model Performance</w:t>
      </w:r>
      <w:r>
        <w:rPr>
          <w:b/>
          <w:bCs/>
        </w:rPr>
        <w:t xml:space="preserve"> AFTER 100 EPOCHS</w:t>
      </w:r>
    </w:p>
    <w:p w14:paraId="4FDF2CF0" w14:textId="77777777" w:rsidR="002C6980" w:rsidRPr="002C6980" w:rsidRDefault="002C6980" w:rsidP="002C6980">
      <w:pPr>
        <w:numPr>
          <w:ilvl w:val="0"/>
          <w:numId w:val="18"/>
        </w:numPr>
      </w:pPr>
      <w:r w:rsidRPr="002C6980">
        <w:rPr>
          <w:b/>
          <w:bCs/>
        </w:rPr>
        <w:t>Average Structural Similarity Index Measure (SSIM):</w:t>
      </w:r>
      <w:r w:rsidRPr="002C6980">
        <w:t xml:space="preserve"> </w:t>
      </w:r>
      <w:r>
        <w:t xml:space="preserve">     </w:t>
      </w:r>
      <w:r w:rsidRPr="002C6980">
        <w:t>0.9003</w:t>
      </w:r>
    </w:p>
    <w:p w14:paraId="3FCBD186" w14:textId="77777777" w:rsidR="002C6980" w:rsidRPr="002C6980" w:rsidRDefault="002C6980" w:rsidP="002C6980">
      <w:pPr>
        <w:numPr>
          <w:ilvl w:val="0"/>
          <w:numId w:val="18"/>
        </w:numPr>
      </w:pPr>
      <w:r w:rsidRPr="002C6980">
        <w:rPr>
          <w:b/>
          <w:bCs/>
        </w:rPr>
        <w:t>Validation Peak Signal-to-Noise Ratio (PSNR):</w:t>
      </w:r>
      <w:r w:rsidRPr="002C6980">
        <w:t xml:space="preserve"> </w:t>
      </w:r>
      <w:r>
        <w:t xml:space="preserve">                   </w:t>
      </w:r>
      <w:r w:rsidRPr="002C6980">
        <w:t>28.99</w:t>
      </w:r>
    </w:p>
    <w:p w14:paraId="0931CF75" w14:textId="77777777" w:rsidR="002C6980" w:rsidRDefault="002C6980" w:rsidP="002C6980">
      <w:pPr>
        <w:numPr>
          <w:ilvl w:val="0"/>
          <w:numId w:val="18"/>
        </w:numPr>
      </w:pPr>
      <w:r w:rsidRPr="002C6980">
        <w:rPr>
          <w:b/>
          <w:bCs/>
        </w:rPr>
        <w:t>Validation SSIM:</w:t>
      </w:r>
      <w:r w:rsidRPr="002C6980">
        <w:t xml:space="preserve"> </w:t>
      </w:r>
      <w:r>
        <w:t xml:space="preserve">                    </w:t>
      </w:r>
      <w:r w:rsidRPr="002C6980">
        <w:t>0.9009</w:t>
      </w:r>
    </w:p>
    <w:p w14:paraId="73F1AEE7" w14:textId="77777777" w:rsidR="003D58C8" w:rsidRPr="002C6980" w:rsidRDefault="003D58C8" w:rsidP="003D58C8">
      <w:pPr>
        <w:ind w:left="720"/>
      </w:pPr>
    </w:p>
    <w:p w14:paraId="3898ED07" w14:textId="11162886" w:rsidR="002C6980" w:rsidRDefault="003D58C8" w:rsidP="002C6980">
      <w:r w:rsidRPr="003D58C8">
        <w:rPr>
          <w:noProof/>
        </w:rPr>
        <w:drawing>
          <wp:inline distT="0" distB="0" distL="0" distR="0" wp14:anchorId="1A1D6942" wp14:editId="11297C54">
            <wp:extent cx="4456528" cy="2761013"/>
            <wp:effectExtent l="0" t="0" r="1270" b="1270"/>
            <wp:docPr id="82803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8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384" cy="27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307" w14:textId="148AB70C" w:rsidR="003D58C8" w:rsidRPr="00BA144A" w:rsidRDefault="00480561" w:rsidP="002C6980">
      <w:r w:rsidRPr="00480561">
        <w:rPr>
          <w:noProof/>
        </w:rPr>
        <w:drawing>
          <wp:inline distT="0" distB="0" distL="0" distR="0" wp14:anchorId="289D0A92" wp14:editId="7995BB50">
            <wp:extent cx="4445057" cy="2737163"/>
            <wp:effectExtent l="0" t="0" r="0" b="6350"/>
            <wp:docPr id="90963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9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442" cy="27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847E" w14:textId="77777777" w:rsidR="002C6980" w:rsidRDefault="002C6980"/>
    <w:sectPr w:rsidR="002C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09E"/>
    <w:multiLevelType w:val="multilevel"/>
    <w:tmpl w:val="642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7184"/>
    <w:multiLevelType w:val="multilevel"/>
    <w:tmpl w:val="48E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08CF"/>
    <w:multiLevelType w:val="multilevel"/>
    <w:tmpl w:val="2EB2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040C"/>
    <w:multiLevelType w:val="multilevel"/>
    <w:tmpl w:val="EF9E1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846F7"/>
    <w:multiLevelType w:val="multilevel"/>
    <w:tmpl w:val="8F9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06B4"/>
    <w:multiLevelType w:val="multilevel"/>
    <w:tmpl w:val="8C28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C699D"/>
    <w:multiLevelType w:val="multilevel"/>
    <w:tmpl w:val="0A52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93365"/>
    <w:multiLevelType w:val="multilevel"/>
    <w:tmpl w:val="DB6E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2562F"/>
    <w:multiLevelType w:val="multilevel"/>
    <w:tmpl w:val="14C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828CA"/>
    <w:multiLevelType w:val="multilevel"/>
    <w:tmpl w:val="F49A6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D6BFC"/>
    <w:multiLevelType w:val="multilevel"/>
    <w:tmpl w:val="EC9A5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F009A"/>
    <w:multiLevelType w:val="multilevel"/>
    <w:tmpl w:val="6C4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F3971"/>
    <w:multiLevelType w:val="multilevel"/>
    <w:tmpl w:val="A80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82057"/>
    <w:multiLevelType w:val="multilevel"/>
    <w:tmpl w:val="DF12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15DA4"/>
    <w:multiLevelType w:val="multilevel"/>
    <w:tmpl w:val="47C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F463A"/>
    <w:multiLevelType w:val="multilevel"/>
    <w:tmpl w:val="C5B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44E84"/>
    <w:multiLevelType w:val="multilevel"/>
    <w:tmpl w:val="B0AA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57096"/>
    <w:multiLevelType w:val="multilevel"/>
    <w:tmpl w:val="FFD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370520">
    <w:abstractNumId w:val="6"/>
  </w:num>
  <w:num w:numId="2" w16cid:durableId="669673572">
    <w:abstractNumId w:val="10"/>
  </w:num>
  <w:num w:numId="3" w16cid:durableId="2086612347">
    <w:abstractNumId w:val="7"/>
  </w:num>
  <w:num w:numId="4" w16cid:durableId="1577547579">
    <w:abstractNumId w:val="13"/>
  </w:num>
  <w:num w:numId="5" w16cid:durableId="1179738648">
    <w:abstractNumId w:val="3"/>
  </w:num>
  <w:num w:numId="6" w16cid:durableId="1900748326">
    <w:abstractNumId w:val="9"/>
  </w:num>
  <w:num w:numId="7" w16cid:durableId="405760029">
    <w:abstractNumId w:val="0"/>
  </w:num>
  <w:num w:numId="8" w16cid:durableId="44256223">
    <w:abstractNumId w:val="12"/>
  </w:num>
  <w:num w:numId="9" w16cid:durableId="1884754848">
    <w:abstractNumId w:val="8"/>
  </w:num>
  <w:num w:numId="10" w16cid:durableId="964778926">
    <w:abstractNumId w:val="1"/>
  </w:num>
  <w:num w:numId="11" w16cid:durableId="1301183940">
    <w:abstractNumId w:val="17"/>
  </w:num>
  <w:num w:numId="12" w16cid:durableId="269582236">
    <w:abstractNumId w:val="5"/>
  </w:num>
  <w:num w:numId="13" w16cid:durableId="1340229048">
    <w:abstractNumId w:val="2"/>
  </w:num>
  <w:num w:numId="14" w16cid:durableId="1477844652">
    <w:abstractNumId w:val="14"/>
  </w:num>
  <w:num w:numId="15" w16cid:durableId="498663710">
    <w:abstractNumId w:val="15"/>
  </w:num>
  <w:num w:numId="16" w16cid:durableId="141309905">
    <w:abstractNumId w:val="4"/>
  </w:num>
  <w:num w:numId="17" w16cid:durableId="303775508">
    <w:abstractNumId w:val="16"/>
  </w:num>
  <w:num w:numId="18" w16cid:durableId="1785078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D5"/>
    <w:rsid w:val="002051D6"/>
    <w:rsid w:val="002C6980"/>
    <w:rsid w:val="003D58C8"/>
    <w:rsid w:val="00480561"/>
    <w:rsid w:val="00514C8D"/>
    <w:rsid w:val="00665719"/>
    <w:rsid w:val="00A134AB"/>
    <w:rsid w:val="00AA2D5B"/>
    <w:rsid w:val="00BA144A"/>
    <w:rsid w:val="00C8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A9A6"/>
  <w15:chartTrackingRefBased/>
  <w15:docId w15:val="{7CD91C77-DE36-40AB-A333-E591D07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2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4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02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6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2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43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1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18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1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5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7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dua</dc:creator>
  <cp:keywords/>
  <dc:description/>
  <cp:lastModifiedBy>kartik dua</cp:lastModifiedBy>
  <cp:revision>2</cp:revision>
  <cp:lastPrinted>2025-01-14T13:53:00Z</cp:lastPrinted>
  <dcterms:created xsi:type="dcterms:W3CDTF">2025-01-14T14:15:00Z</dcterms:created>
  <dcterms:modified xsi:type="dcterms:W3CDTF">2025-01-14T14:15:00Z</dcterms:modified>
</cp:coreProperties>
</file>