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F53A" w14:textId="77777777" w:rsidR="0049159D" w:rsidRDefault="0049159D" w:rsidP="00192B1D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B1E49BE" w14:textId="77777777" w:rsidR="0049159D" w:rsidRDefault="0049159D" w:rsidP="00192B1D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C368683" w14:textId="77777777" w:rsidR="0049159D" w:rsidRDefault="0049159D" w:rsidP="00192B1D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6BE09FF" w14:textId="77777777" w:rsidR="0049159D" w:rsidRDefault="0049159D" w:rsidP="0049159D">
      <w:pPr>
        <w:pStyle w:val="Nadpis1"/>
        <w:rPr>
          <w:lang w:val="en-GB"/>
        </w:rPr>
      </w:pPr>
    </w:p>
    <w:p w14:paraId="239265D0" w14:textId="77777777" w:rsidR="0049159D" w:rsidRDefault="0049159D" w:rsidP="0049159D">
      <w:pPr>
        <w:jc w:val="center"/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</w:pPr>
      <w:r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Vysoká škola polytechnická Jihlava</w:t>
      </w:r>
    </w:p>
    <w:p w14:paraId="42589ECD" w14:textId="77777777" w:rsidR="0049159D" w:rsidRDefault="0049159D" w:rsidP="0049159D">
      <w:pPr>
        <w:jc w:val="center"/>
        <w:rPr>
          <w:rFonts w:eastAsia="Times New Roman" w:cstheme="minorHAnsi"/>
          <w:sz w:val="36"/>
          <w:szCs w:val="36"/>
        </w:rPr>
      </w:pPr>
      <w:r>
        <w:rPr>
          <w:rFonts w:ascii="Calibri Light" w:eastAsia="Times New Roman" w:hAnsi="Calibri Light" w:cs="Calibri Light"/>
          <w:sz w:val="28"/>
          <w:szCs w:val="28"/>
        </w:rPr>
        <w:t>Aplikovaná informatika (kombi)</w:t>
      </w:r>
    </w:p>
    <w:p w14:paraId="5CD0E7D3" w14:textId="77777777" w:rsidR="0049159D" w:rsidRDefault="0049159D" w:rsidP="0049159D">
      <w:pPr>
        <w:jc w:val="center"/>
        <w:rPr>
          <w:sz w:val="28"/>
          <w:szCs w:val="28"/>
        </w:rPr>
      </w:pPr>
    </w:p>
    <w:p w14:paraId="555A832F" w14:textId="77777777" w:rsidR="0049159D" w:rsidRDefault="0049159D" w:rsidP="0049159D">
      <w:pPr>
        <w:jc w:val="center"/>
      </w:pPr>
    </w:p>
    <w:p w14:paraId="0C6793BE" w14:textId="77777777" w:rsidR="0049159D" w:rsidRDefault="0049159D" w:rsidP="0049159D">
      <w:pPr>
        <w:jc w:val="center"/>
        <w:rPr>
          <w:rFonts w:eastAsia="Times New Roman" w:cstheme="minorHAnsi"/>
          <w:sz w:val="24"/>
          <w:szCs w:val="24"/>
        </w:rPr>
      </w:pPr>
    </w:p>
    <w:p w14:paraId="7C9BA88D" w14:textId="77777777" w:rsidR="0049159D" w:rsidRDefault="0049159D" w:rsidP="0049159D">
      <w:pPr>
        <w:jc w:val="center"/>
        <w:rPr>
          <w:rFonts w:eastAsia="Times New Roman" w:cstheme="minorHAnsi"/>
          <w:sz w:val="24"/>
          <w:szCs w:val="24"/>
        </w:rPr>
      </w:pPr>
    </w:p>
    <w:p w14:paraId="7A9E22D4" w14:textId="77777777" w:rsidR="0049159D" w:rsidRDefault="0049159D" w:rsidP="0049159D">
      <w:pPr>
        <w:jc w:val="center"/>
        <w:rPr>
          <w:rFonts w:eastAsia="Times New Roman" w:cstheme="minorHAnsi"/>
          <w:sz w:val="24"/>
          <w:szCs w:val="24"/>
        </w:rPr>
      </w:pPr>
    </w:p>
    <w:p w14:paraId="1FAB17BA" w14:textId="44DB19EB" w:rsidR="0049159D" w:rsidRDefault="0049159D" w:rsidP="0049159D">
      <w:pPr>
        <w:jc w:val="center"/>
        <w:rPr>
          <w:rFonts w:eastAsia="Times New Roman" w:cstheme="minorHAnsi"/>
          <w:sz w:val="24"/>
          <w:szCs w:val="24"/>
        </w:rPr>
      </w:pPr>
    </w:p>
    <w:p w14:paraId="01BA0607" w14:textId="77777777" w:rsidR="0049159D" w:rsidRDefault="0049159D" w:rsidP="0049159D">
      <w:pPr>
        <w:jc w:val="center"/>
        <w:rPr>
          <w:rFonts w:eastAsia="Times New Roman" w:cstheme="minorHAnsi"/>
          <w:sz w:val="24"/>
          <w:szCs w:val="24"/>
        </w:rPr>
      </w:pPr>
    </w:p>
    <w:p w14:paraId="5885EAA5" w14:textId="00D5742F" w:rsidR="0049159D" w:rsidRDefault="009D2278" w:rsidP="0049159D">
      <w:pPr>
        <w:pStyle w:val="Nzev"/>
        <w:jc w:val="center"/>
        <w:rPr>
          <w:rFonts w:eastAsiaTheme="minorHAnsi"/>
          <w:sz w:val="22"/>
          <w:szCs w:val="22"/>
        </w:rPr>
      </w:pPr>
      <w:r>
        <w:t>Acta VŠPJ</w:t>
      </w:r>
    </w:p>
    <w:p w14:paraId="041099BA" w14:textId="77777777" w:rsidR="0049159D" w:rsidRDefault="0049159D" w:rsidP="0049159D">
      <w:pPr>
        <w:jc w:val="center"/>
        <w:rPr>
          <w:rFonts w:eastAsia="Times New Roman" w:cstheme="minorHAnsi"/>
          <w:sz w:val="24"/>
          <w:szCs w:val="24"/>
        </w:rPr>
      </w:pPr>
    </w:p>
    <w:p w14:paraId="73156717" w14:textId="7EEA0F4A" w:rsidR="0049159D" w:rsidRDefault="0049159D" w:rsidP="0049159D">
      <w:pPr>
        <w:jc w:val="center"/>
        <w:rPr>
          <w:rFonts w:ascii="Calibri Light" w:eastAsia="Times New Roman" w:hAnsi="Calibri Light" w:cs="Calibri Light"/>
          <w:sz w:val="28"/>
          <w:szCs w:val="28"/>
        </w:rPr>
      </w:pPr>
    </w:p>
    <w:p w14:paraId="74597BD9" w14:textId="77777777" w:rsidR="009D2278" w:rsidRDefault="009D2278" w:rsidP="0049159D">
      <w:pPr>
        <w:jc w:val="center"/>
        <w:rPr>
          <w:rFonts w:eastAsia="Times New Roman" w:cstheme="minorHAnsi"/>
          <w:sz w:val="24"/>
          <w:szCs w:val="24"/>
        </w:rPr>
      </w:pPr>
    </w:p>
    <w:p w14:paraId="1720D611" w14:textId="77777777" w:rsidR="0049159D" w:rsidRDefault="0049159D" w:rsidP="0049159D">
      <w:pPr>
        <w:jc w:val="center"/>
        <w:rPr>
          <w:rFonts w:eastAsia="Times New Roman" w:cstheme="minorHAnsi"/>
          <w:sz w:val="24"/>
          <w:szCs w:val="24"/>
        </w:rPr>
      </w:pPr>
    </w:p>
    <w:p w14:paraId="61C115A0" w14:textId="77777777" w:rsidR="0049159D" w:rsidRDefault="0049159D" w:rsidP="0049159D">
      <w:pPr>
        <w:jc w:val="center"/>
        <w:rPr>
          <w:rFonts w:eastAsia="Times New Roman" w:cstheme="minorHAnsi"/>
          <w:sz w:val="24"/>
          <w:szCs w:val="24"/>
        </w:rPr>
      </w:pPr>
    </w:p>
    <w:p w14:paraId="476797F5" w14:textId="77777777" w:rsidR="0049159D" w:rsidRDefault="0049159D" w:rsidP="0049159D">
      <w:pPr>
        <w:rPr>
          <w:rFonts w:eastAsia="Times New Roman" w:cstheme="minorHAnsi"/>
          <w:sz w:val="24"/>
          <w:szCs w:val="24"/>
        </w:rPr>
      </w:pPr>
    </w:p>
    <w:p w14:paraId="0925E8C0" w14:textId="77777777" w:rsidR="0049159D" w:rsidRDefault="0049159D" w:rsidP="006950ED">
      <w:pPr>
        <w:rPr>
          <w:rFonts w:eastAsia="Times New Roman" w:cstheme="minorHAnsi"/>
          <w:sz w:val="24"/>
          <w:szCs w:val="24"/>
        </w:rPr>
      </w:pPr>
    </w:p>
    <w:p w14:paraId="0E5ECB1F" w14:textId="77777777" w:rsidR="0049159D" w:rsidRDefault="0049159D" w:rsidP="0049159D">
      <w:pPr>
        <w:rPr>
          <w:rFonts w:eastAsia="Times New Roman" w:cstheme="minorHAnsi"/>
          <w:sz w:val="24"/>
          <w:szCs w:val="24"/>
        </w:rPr>
      </w:pPr>
    </w:p>
    <w:p w14:paraId="65A30EAB" w14:textId="77777777" w:rsidR="0049159D" w:rsidRDefault="0049159D" w:rsidP="0049159D">
      <w:pPr>
        <w:jc w:val="center"/>
        <w:rPr>
          <w:rFonts w:eastAsia="Times New Roman" w:cstheme="minorHAnsi"/>
          <w:sz w:val="24"/>
          <w:szCs w:val="24"/>
        </w:rPr>
      </w:pPr>
    </w:p>
    <w:p w14:paraId="3B76AEFB" w14:textId="1FA3806C" w:rsidR="0049159D" w:rsidRDefault="0049159D" w:rsidP="0049159D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Autor práce: </w:t>
      </w:r>
      <w:r>
        <w:rPr>
          <w:rFonts w:eastAsia="Times New Roman" w:cstheme="minorHAnsi"/>
          <w:sz w:val="28"/>
          <w:szCs w:val="28"/>
        </w:rPr>
        <w:tab/>
      </w:r>
      <w:r w:rsidR="00806CFE">
        <w:rPr>
          <w:rFonts w:eastAsia="Times New Roman" w:cstheme="minorHAnsi"/>
          <w:sz w:val="28"/>
          <w:szCs w:val="28"/>
        </w:rPr>
        <w:t>Michal Jirmus, Petra Kaňaková</w:t>
      </w:r>
    </w:p>
    <w:p w14:paraId="5323AC7F" w14:textId="3C8B6A9B" w:rsidR="0049159D" w:rsidRDefault="0049159D" w:rsidP="0049159D">
      <w:pPr>
        <w:tabs>
          <w:tab w:val="left" w:pos="1843"/>
        </w:tabs>
        <w:rPr>
          <w:rFonts w:cstheme="minorHAnsi"/>
        </w:rPr>
      </w:pPr>
      <w:r>
        <w:rPr>
          <w:rFonts w:eastAsia="Times New Roman" w:cstheme="minorHAnsi"/>
          <w:sz w:val="28"/>
          <w:szCs w:val="28"/>
        </w:rPr>
        <w:t>Předmět:</w:t>
      </w:r>
      <w:r>
        <w:rPr>
          <w:rFonts w:eastAsia="Times New Roman" w:cstheme="minorHAnsi"/>
          <w:sz w:val="28"/>
          <w:szCs w:val="28"/>
        </w:rPr>
        <w:tab/>
      </w:r>
      <w:r w:rsidR="009D2278">
        <w:rPr>
          <w:rFonts w:eastAsia="Times New Roman" w:cstheme="minorHAnsi"/>
          <w:sz w:val="28"/>
          <w:szCs w:val="28"/>
        </w:rPr>
        <w:t>Řízení softwarových projektů</w:t>
      </w:r>
    </w:p>
    <w:p w14:paraId="6D91B31B" w14:textId="3598AF6D" w:rsidR="007D01C6" w:rsidRDefault="0049159D" w:rsidP="00806CFE">
      <w:pPr>
        <w:tabs>
          <w:tab w:val="left" w:pos="1843"/>
        </w:tabs>
        <w:rPr>
          <w:rStyle w:val="Siln"/>
          <w:rFonts w:cstheme="minorHAnsi"/>
          <w:b w:val="0"/>
          <w:bCs w:val="0"/>
          <w:sz w:val="28"/>
          <w:szCs w:val="28"/>
          <w:shd w:val="clear" w:color="auto" w:fill="FFFFFF"/>
        </w:rPr>
      </w:pPr>
      <w:r>
        <w:rPr>
          <w:rFonts w:eastAsia="Times New Roman" w:cstheme="minorHAnsi"/>
          <w:sz w:val="28"/>
          <w:szCs w:val="28"/>
        </w:rPr>
        <w:t xml:space="preserve">Vyučující: </w:t>
      </w:r>
      <w:r>
        <w:rPr>
          <w:rFonts w:eastAsia="Times New Roman" w:cstheme="minorHAnsi"/>
          <w:sz w:val="28"/>
          <w:szCs w:val="28"/>
        </w:rPr>
        <w:tab/>
      </w:r>
      <w:r w:rsidR="009D2278" w:rsidRPr="009D2278">
        <w:rPr>
          <w:sz w:val="28"/>
          <w:szCs w:val="28"/>
        </w:rPr>
        <w:t>doc. Dr. Ing. Jan Voráček, CSc.</w:t>
      </w:r>
    </w:p>
    <w:p w14:paraId="5F8ED7A7" w14:textId="77777777" w:rsidR="00806CFE" w:rsidRPr="00806CFE" w:rsidRDefault="00806CFE" w:rsidP="00806CFE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</w:p>
    <w:p w14:paraId="1DBB0A91" w14:textId="2B911DB7" w:rsidR="00D646FA" w:rsidRDefault="00D646FA" w:rsidP="00352543">
      <w:pPr>
        <w:pStyle w:val="Normlnweb"/>
        <w:shd w:val="clear" w:color="auto" w:fill="FFFFFF"/>
        <w:spacing w:before="0" w:beforeAutospacing="0" w:after="0" w:afterAutospacing="0"/>
        <w:ind w:left="1428"/>
        <w:rPr>
          <w:rFonts w:asciiTheme="minorHAnsi" w:hAnsiTheme="minorHAnsi" w:cstheme="minorHAnsi"/>
          <w:color w:val="000000"/>
        </w:rPr>
      </w:pPr>
    </w:p>
    <w:p w14:paraId="25B540E0" w14:textId="50ED6A3F" w:rsidR="00306F2E" w:rsidRDefault="00306F2E" w:rsidP="00306F2E">
      <w:pPr>
        <w:tabs>
          <w:tab w:val="left" w:pos="6210"/>
        </w:tabs>
      </w:pPr>
    </w:p>
    <w:p w14:paraId="5049B72D" w14:textId="4F258793" w:rsidR="00037648" w:rsidRPr="007743B4" w:rsidRDefault="00037648" w:rsidP="00D22F87">
      <w:pPr>
        <w:tabs>
          <w:tab w:val="left" w:pos="6210"/>
        </w:tabs>
        <w:jc w:val="both"/>
        <w:rPr>
          <w:sz w:val="32"/>
          <w:szCs w:val="32"/>
        </w:rPr>
      </w:pPr>
      <w:r w:rsidRPr="007743B4">
        <w:rPr>
          <w:sz w:val="32"/>
          <w:szCs w:val="32"/>
        </w:rPr>
        <w:lastRenderedPageBreak/>
        <w:t>Úvod</w:t>
      </w:r>
    </w:p>
    <w:p w14:paraId="6DCF0351" w14:textId="5E12DF2F" w:rsidR="00037648" w:rsidRDefault="00037648" w:rsidP="00D22F87">
      <w:pPr>
        <w:tabs>
          <w:tab w:val="left" w:pos="621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Manuál popisuje složitější funkce aplikace, které by uživateli mohli zůstat skryté. Jednoduché a intuitivní UseCase jako např. použití helpdesku nejsou obsaženy.  </w:t>
      </w:r>
    </w:p>
    <w:p w14:paraId="46BF7979" w14:textId="77777777" w:rsidR="00037648" w:rsidRDefault="00037648" w:rsidP="00D22F87">
      <w:pPr>
        <w:tabs>
          <w:tab w:val="left" w:pos="6210"/>
        </w:tabs>
        <w:jc w:val="both"/>
        <w:rPr>
          <w:sz w:val="28"/>
          <w:szCs w:val="28"/>
        </w:rPr>
      </w:pPr>
    </w:p>
    <w:p w14:paraId="1E7AA567" w14:textId="2A958FEE" w:rsidR="00EF1FE3" w:rsidRDefault="00EF1FE3" w:rsidP="00D22F87">
      <w:pPr>
        <w:tabs>
          <w:tab w:val="left" w:pos="621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Aplikace je dostupná na: </w:t>
      </w:r>
      <w:r w:rsidRPr="00EF1FE3">
        <w:rPr>
          <w:sz w:val="28"/>
          <w:szCs w:val="28"/>
        </w:rPr>
        <w:t>http://195.113.207.163/~jirmus/RSP/</w:t>
      </w:r>
    </w:p>
    <w:p w14:paraId="36AFA871" w14:textId="77777777" w:rsidR="00EF1FE3" w:rsidRDefault="00EF1FE3" w:rsidP="00D22F87">
      <w:pPr>
        <w:tabs>
          <w:tab w:val="left" w:pos="6210"/>
        </w:tabs>
        <w:jc w:val="both"/>
        <w:rPr>
          <w:sz w:val="28"/>
          <w:szCs w:val="28"/>
        </w:rPr>
      </w:pPr>
    </w:p>
    <w:p w14:paraId="3F11DB30" w14:textId="701EA83E" w:rsidR="00806CFE" w:rsidRDefault="00EF1FE3" w:rsidP="00D22F87">
      <w:pPr>
        <w:tabs>
          <w:tab w:val="left" w:pos="6210"/>
        </w:tabs>
        <w:jc w:val="both"/>
        <w:rPr>
          <w:sz w:val="28"/>
          <w:szCs w:val="28"/>
        </w:rPr>
      </w:pPr>
      <w:r>
        <w:rPr>
          <w:sz w:val="28"/>
          <w:szCs w:val="28"/>
        </w:rPr>
        <w:t>Přihlášení do aplikace</w:t>
      </w:r>
    </w:p>
    <w:p w14:paraId="6329422A" w14:textId="17D2AD84" w:rsidR="007743B4" w:rsidRDefault="007743B4" w:rsidP="00D22F87">
      <w:pPr>
        <w:tabs>
          <w:tab w:val="left" w:pos="621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Uživatel klikne v pravém horním rohu na ikonu postavy a dále klikne na </w:t>
      </w:r>
      <w:r w:rsidR="00D22F87">
        <w:rPr>
          <w:sz w:val="28"/>
          <w:szCs w:val="28"/>
        </w:rPr>
        <w:t>přihlášení</w:t>
      </w:r>
      <w:r>
        <w:rPr>
          <w:sz w:val="28"/>
          <w:szCs w:val="28"/>
        </w:rPr>
        <w:t>.</w:t>
      </w:r>
    </w:p>
    <w:p w14:paraId="408B6FEB" w14:textId="541528ED" w:rsidR="00D65E86" w:rsidRDefault="00D65E86" w:rsidP="00306F2E">
      <w:pPr>
        <w:tabs>
          <w:tab w:val="left" w:pos="6210"/>
        </w:tabs>
        <w:rPr>
          <w:sz w:val="28"/>
          <w:szCs w:val="28"/>
        </w:rPr>
      </w:pPr>
      <w:r w:rsidRPr="00D65E86">
        <w:rPr>
          <w:noProof/>
          <w:sz w:val="28"/>
          <w:szCs w:val="28"/>
        </w:rPr>
        <w:drawing>
          <wp:inline distT="0" distB="0" distL="0" distR="0" wp14:anchorId="4F524B84" wp14:editId="6C27F5FF">
            <wp:extent cx="5760720" cy="272542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7888" w14:textId="77777777" w:rsidR="007743B4" w:rsidRDefault="007743B4" w:rsidP="00306F2E">
      <w:pPr>
        <w:tabs>
          <w:tab w:val="left" w:pos="6210"/>
        </w:tabs>
        <w:rPr>
          <w:sz w:val="28"/>
          <w:szCs w:val="28"/>
        </w:rPr>
      </w:pPr>
    </w:p>
    <w:p w14:paraId="245FAFB3" w14:textId="77777777" w:rsidR="007743B4" w:rsidRDefault="007743B4" w:rsidP="00306F2E">
      <w:pPr>
        <w:tabs>
          <w:tab w:val="left" w:pos="6210"/>
        </w:tabs>
        <w:rPr>
          <w:sz w:val="28"/>
          <w:szCs w:val="28"/>
        </w:rPr>
      </w:pPr>
    </w:p>
    <w:p w14:paraId="1AF55890" w14:textId="77777777" w:rsidR="007743B4" w:rsidRDefault="007743B4" w:rsidP="00306F2E">
      <w:pPr>
        <w:tabs>
          <w:tab w:val="left" w:pos="6210"/>
        </w:tabs>
        <w:rPr>
          <w:sz w:val="28"/>
          <w:szCs w:val="28"/>
        </w:rPr>
      </w:pPr>
    </w:p>
    <w:p w14:paraId="04BCB7CA" w14:textId="77777777" w:rsidR="007743B4" w:rsidRDefault="007743B4" w:rsidP="00306F2E">
      <w:pPr>
        <w:tabs>
          <w:tab w:val="left" w:pos="6210"/>
        </w:tabs>
        <w:rPr>
          <w:sz w:val="28"/>
          <w:szCs w:val="28"/>
        </w:rPr>
      </w:pPr>
    </w:p>
    <w:p w14:paraId="6C205047" w14:textId="77777777" w:rsidR="007743B4" w:rsidRDefault="007743B4" w:rsidP="00306F2E">
      <w:pPr>
        <w:tabs>
          <w:tab w:val="left" w:pos="6210"/>
        </w:tabs>
        <w:rPr>
          <w:sz w:val="28"/>
          <w:szCs w:val="28"/>
        </w:rPr>
      </w:pPr>
    </w:p>
    <w:p w14:paraId="616D9D38" w14:textId="77777777" w:rsidR="007743B4" w:rsidRDefault="007743B4" w:rsidP="00306F2E">
      <w:pPr>
        <w:tabs>
          <w:tab w:val="left" w:pos="6210"/>
        </w:tabs>
        <w:rPr>
          <w:sz w:val="28"/>
          <w:szCs w:val="28"/>
        </w:rPr>
      </w:pPr>
    </w:p>
    <w:p w14:paraId="28ADBF9A" w14:textId="77777777" w:rsidR="007743B4" w:rsidRDefault="007743B4" w:rsidP="00306F2E">
      <w:pPr>
        <w:tabs>
          <w:tab w:val="left" w:pos="6210"/>
        </w:tabs>
        <w:rPr>
          <w:sz w:val="28"/>
          <w:szCs w:val="28"/>
        </w:rPr>
      </w:pPr>
    </w:p>
    <w:p w14:paraId="7F59144A" w14:textId="77777777" w:rsidR="007743B4" w:rsidRDefault="007743B4" w:rsidP="00306F2E">
      <w:pPr>
        <w:tabs>
          <w:tab w:val="left" w:pos="6210"/>
        </w:tabs>
        <w:rPr>
          <w:sz w:val="28"/>
          <w:szCs w:val="28"/>
        </w:rPr>
      </w:pPr>
    </w:p>
    <w:p w14:paraId="3211D6C6" w14:textId="77777777" w:rsidR="007743B4" w:rsidRDefault="007743B4" w:rsidP="00306F2E">
      <w:pPr>
        <w:tabs>
          <w:tab w:val="left" w:pos="6210"/>
        </w:tabs>
        <w:rPr>
          <w:sz w:val="28"/>
          <w:szCs w:val="28"/>
        </w:rPr>
      </w:pPr>
    </w:p>
    <w:p w14:paraId="4ACFFE83" w14:textId="670A8FE7" w:rsidR="00D65E86" w:rsidRDefault="007743B4" w:rsidP="00D22F87">
      <w:pPr>
        <w:tabs>
          <w:tab w:val="left" w:pos="621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Uživateli se dále zobrazí přihlašovací formulář, přihlašovací jména a hesla jsou uvedeny pod obrázkem.</w:t>
      </w:r>
    </w:p>
    <w:p w14:paraId="4161553D" w14:textId="6DFBA512" w:rsidR="00D65E86" w:rsidRDefault="00D65E86" w:rsidP="00306F2E">
      <w:pPr>
        <w:tabs>
          <w:tab w:val="left" w:pos="6210"/>
        </w:tabs>
        <w:rPr>
          <w:sz w:val="28"/>
          <w:szCs w:val="28"/>
        </w:rPr>
      </w:pPr>
      <w:r w:rsidRPr="00D65E86">
        <w:rPr>
          <w:noProof/>
          <w:sz w:val="28"/>
          <w:szCs w:val="28"/>
        </w:rPr>
        <w:drawing>
          <wp:inline distT="0" distB="0" distL="0" distR="0" wp14:anchorId="700A90AF" wp14:editId="605D89A0">
            <wp:extent cx="4732430" cy="3101609"/>
            <wp:effectExtent l="0" t="0" r="0" b="3810"/>
            <wp:docPr id="24" name="Obrázek 2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ek 24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1C2F" w14:textId="00E8FEDC" w:rsidR="005C12A2" w:rsidRDefault="005C12A2" w:rsidP="00306F2E">
      <w:pPr>
        <w:tabs>
          <w:tab w:val="left" w:pos="6210"/>
        </w:tabs>
        <w:rPr>
          <w:sz w:val="28"/>
          <w:szCs w:val="28"/>
        </w:rPr>
      </w:pPr>
    </w:p>
    <w:p w14:paraId="0585F1DA" w14:textId="2C000AB8" w:rsidR="005C12A2" w:rsidRDefault="005C12A2" w:rsidP="00306F2E">
      <w:pPr>
        <w:tabs>
          <w:tab w:val="left" w:pos="6210"/>
        </w:tabs>
        <w:rPr>
          <w:sz w:val="28"/>
          <w:szCs w:val="28"/>
        </w:rPr>
      </w:pPr>
      <w:r w:rsidRPr="000F3A61">
        <w:rPr>
          <w:sz w:val="28"/>
          <w:szCs w:val="28"/>
        </w:rPr>
        <w:t>Uživatelé a hesla</w:t>
      </w:r>
    </w:p>
    <w:p w14:paraId="18A7F8A8" w14:textId="76228355" w:rsidR="00732961" w:rsidRDefault="00732961" w:rsidP="00306F2E">
      <w:pPr>
        <w:tabs>
          <w:tab w:val="left" w:pos="6210"/>
        </w:tabs>
        <w:rPr>
          <w:sz w:val="28"/>
          <w:szCs w:val="28"/>
        </w:rPr>
      </w:pPr>
      <w:r>
        <w:rPr>
          <w:sz w:val="28"/>
          <w:szCs w:val="28"/>
        </w:rPr>
        <w:t>Author1 heslo: test</w:t>
      </w:r>
    </w:p>
    <w:p w14:paraId="25153AD5" w14:textId="6DCA2454" w:rsidR="00732961" w:rsidRDefault="00732961" w:rsidP="00306F2E">
      <w:pPr>
        <w:tabs>
          <w:tab w:val="left" w:pos="6210"/>
        </w:tabs>
        <w:rPr>
          <w:sz w:val="28"/>
          <w:szCs w:val="28"/>
        </w:rPr>
      </w:pPr>
      <w:r>
        <w:rPr>
          <w:sz w:val="28"/>
          <w:szCs w:val="28"/>
        </w:rPr>
        <w:t>Author2 heslo: test</w:t>
      </w:r>
    </w:p>
    <w:p w14:paraId="7EE09F7A" w14:textId="4B55C745" w:rsidR="00732961" w:rsidRDefault="00732961" w:rsidP="00306F2E">
      <w:pPr>
        <w:tabs>
          <w:tab w:val="left" w:pos="6210"/>
        </w:tabs>
        <w:rPr>
          <w:sz w:val="28"/>
          <w:szCs w:val="28"/>
        </w:rPr>
      </w:pPr>
      <w:r>
        <w:rPr>
          <w:sz w:val="28"/>
          <w:szCs w:val="28"/>
        </w:rPr>
        <w:t>Admin heslo: test (neimplementováno)</w:t>
      </w:r>
    </w:p>
    <w:p w14:paraId="6DE99B9F" w14:textId="34CA75FD" w:rsidR="00732961" w:rsidRDefault="00732961" w:rsidP="00306F2E">
      <w:pPr>
        <w:tabs>
          <w:tab w:val="left" w:pos="6210"/>
        </w:tabs>
        <w:rPr>
          <w:sz w:val="28"/>
          <w:szCs w:val="28"/>
        </w:rPr>
      </w:pPr>
      <w:r>
        <w:rPr>
          <w:sz w:val="28"/>
          <w:szCs w:val="28"/>
        </w:rPr>
        <w:t>Chief heslo: test (neimplementováno)</w:t>
      </w:r>
    </w:p>
    <w:p w14:paraId="561D2F2B" w14:textId="59C7ECAD" w:rsidR="00732961" w:rsidRDefault="00732961" w:rsidP="00306F2E">
      <w:pPr>
        <w:tabs>
          <w:tab w:val="left" w:pos="6210"/>
        </w:tabs>
        <w:rPr>
          <w:sz w:val="28"/>
          <w:szCs w:val="28"/>
        </w:rPr>
      </w:pPr>
      <w:r>
        <w:rPr>
          <w:sz w:val="28"/>
          <w:szCs w:val="28"/>
        </w:rPr>
        <w:t>Editor heslo: test</w:t>
      </w:r>
    </w:p>
    <w:p w14:paraId="65CF98F0" w14:textId="4160E446" w:rsidR="00732961" w:rsidRDefault="00732961" w:rsidP="00306F2E">
      <w:pPr>
        <w:tabs>
          <w:tab w:val="left" w:pos="6210"/>
        </w:tabs>
        <w:rPr>
          <w:sz w:val="28"/>
          <w:szCs w:val="28"/>
        </w:rPr>
      </w:pPr>
      <w:r>
        <w:rPr>
          <w:sz w:val="28"/>
          <w:szCs w:val="28"/>
        </w:rPr>
        <w:t>Reviewer heslo: test</w:t>
      </w:r>
    </w:p>
    <w:p w14:paraId="3D22293F" w14:textId="710E6B36" w:rsidR="00732961" w:rsidRDefault="00732961" w:rsidP="00306F2E">
      <w:pPr>
        <w:tabs>
          <w:tab w:val="left" w:pos="6210"/>
        </w:tabs>
        <w:rPr>
          <w:sz w:val="28"/>
          <w:szCs w:val="28"/>
        </w:rPr>
      </w:pPr>
    </w:p>
    <w:p w14:paraId="5133FCAA" w14:textId="5270DDF3" w:rsidR="00C33F02" w:rsidRDefault="00C33F02" w:rsidP="00306F2E">
      <w:pPr>
        <w:tabs>
          <w:tab w:val="left" w:pos="6210"/>
        </w:tabs>
        <w:rPr>
          <w:sz w:val="28"/>
          <w:szCs w:val="28"/>
        </w:rPr>
      </w:pPr>
    </w:p>
    <w:p w14:paraId="4EFF8519" w14:textId="3BA1F769" w:rsidR="00C33F02" w:rsidRDefault="00C33F02" w:rsidP="00306F2E">
      <w:pPr>
        <w:tabs>
          <w:tab w:val="left" w:pos="6210"/>
        </w:tabs>
        <w:rPr>
          <w:sz w:val="28"/>
          <w:szCs w:val="28"/>
        </w:rPr>
      </w:pPr>
    </w:p>
    <w:p w14:paraId="4F9D3D20" w14:textId="5E3EE77D" w:rsidR="00C33F02" w:rsidRDefault="00C33F02" w:rsidP="00306F2E">
      <w:pPr>
        <w:tabs>
          <w:tab w:val="left" w:pos="6210"/>
        </w:tabs>
        <w:rPr>
          <w:sz w:val="28"/>
          <w:szCs w:val="28"/>
        </w:rPr>
      </w:pPr>
    </w:p>
    <w:p w14:paraId="2E4391B5" w14:textId="7139AAC9" w:rsidR="00C33F02" w:rsidRDefault="00C33F02" w:rsidP="00306F2E">
      <w:pPr>
        <w:tabs>
          <w:tab w:val="left" w:pos="6210"/>
        </w:tabs>
        <w:rPr>
          <w:sz w:val="28"/>
          <w:szCs w:val="28"/>
        </w:rPr>
      </w:pPr>
    </w:p>
    <w:p w14:paraId="4C59DFA6" w14:textId="2EE5BC3F" w:rsidR="00C33F02" w:rsidRDefault="00C33F02" w:rsidP="00306F2E">
      <w:pPr>
        <w:tabs>
          <w:tab w:val="left" w:pos="6210"/>
        </w:tabs>
        <w:rPr>
          <w:sz w:val="28"/>
          <w:szCs w:val="28"/>
        </w:rPr>
      </w:pPr>
    </w:p>
    <w:p w14:paraId="3E7387AA" w14:textId="77777777" w:rsidR="00C33F02" w:rsidRDefault="00C33F02" w:rsidP="00306F2E">
      <w:pPr>
        <w:tabs>
          <w:tab w:val="left" w:pos="6210"/>
        </w:tabs>
        <w:rPr>
          <w:sz w:val="28"/>
          <w:szCs w:val="28"/>
        </w:rPr>
      </w:pPr>
    </w:p>
    <w:p w14:paraId="0FA84C01" w14:textId="0CDCC310" w:rsidR="00732961" w:rsidRPr="00732961" w:rsidRDefault="002749FD" w:rsidP="00245A4B">
      <w:pPr>
        <w:tabs>
          <w:tab w:val="left" w:pos="6210"/>
        </w:tabs>
        <w:jc w:val="both"/>
        <w:rPr>
          <w:sz w:val="32"/>
          <w:szCs w:val="32"/>
        </w:rPr>
      </w:pPr>
      <w:r w:rsidRPr="00732961">
        <w:rPr>
          <w:sz w:val="32"/>
          <w:szCs w:val="32"/>
        </w:rPr>
        <w:lastRenderedPageBreak/>
        <w:t>Autor</w:t>
      </w:r>
    </w:p>
    <w:p w14:paraId="404725F9" w14:textId="40A6C54E" w:rsidR="00732961" w:rsidRPr="000F3A61" w:rsidRDefault="00C33F02" w:rsidP="00245A4B">
      <w:pPr>
        <w:tabs>
          <w:tab w:val="left" w:pos="6210"/>
        </w:tabs>
        <w:jc w:val="both"/>
        <w:rPr>
          <w:sz w:val="28"/>
          <w:szCs w:val="28"/>
        </w:rPr>
      </w:pPr>
      <w:r>
        <w:rPr>
          <w:sz w:val="28"/>
          <w:szCs w:val="28"/>
        </w:rPr>
        <w:t>Je oprávněn sledovat své příspěvky do časopisu a stavy příspěvků. Dále má možnost vložit nový příspěvek za pomoci tlačítka Vytvořit příspěvek v levém panelu.</w:t>
      </w:r>
      <w:r w:rsidR="00EF1D5F">
        <w:rPr>
          <w:sz w:val="28"/>
          <w:szCs w:val="28"/>
        </w:rPr>
        <w:t xml:space="preserve"> Jméno a příjmení jsou vyplněny defaultně podle přihlášeného uživatele, tedy autor nemůže vložit článek za jiného autora.</w:t>
      </w:r>
      <w:r w:rsidR="00E14DD4">
        <w:rPr>
          <w:sz w:val="28"/>
          <w:szCs w:val="28"/>
        </w:rPr>
        <w:t xml:space="preserve"> Po zadání názvu článku se zobrazí další dialog, kde autor vloží pdf soubor, tím je vložení dokončeno.</w:t>
      </w:r>
    </w:p>
    <w:p w14:paraId="4FEEA31D" w14:textId="39528112" w:rsidR="0095780F" w:rsidRDefault="000F3A61" w:rsidP="00306F2E">
      <w:pPr>
        <w:tabs>
          <w:tab w:val="left" w:pos="6210"/>
        </w:tabs>
        <w:rPr>
          <w:sz w:val="28"/>
          <w:szCs w:val="28"/>
        </w:rPr>
      </w:pPr>
      <w:r w:rsidRPr="000F3A61">
        <w:rPr>
          <w:noProof/>
          <w:sz w:val="28"/>
          <w:szCs w:val="28"/>
        </w:rPr>
        <w:drawing>
          <wp:inline distT="0" distB="0" distL="0" distR="0" wp14:anchorId="0F63D752" wp14:editId="31F8C177">
            <wp:extent cx="5760720" cy="2731135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65C8" w14:textId="44CCCBF9" w:rsidR="00037648" w:rsidRDefault="00037648" w:rsidP="00306F2E">
      <w:pPr>
        <w:tabs>
          <w:tab w:val="left" w:pos="6210"/>
        </w:tabs>
        <w:rPr>
          <w:sz w:val="28"/>
          <w:szCs w:val="28"/>
        </w:rPr>
      </w:pPr>
    </w:p>
    <w:p w14:paraId="7FB9E28D" w14:textId="193525EC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26FC9B63" w14:textId="43E1F7D6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4EEDA289" w14:textId="0D813ACA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31B902C4" w14:textId="21ABF990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5D91D36A" w14:textId="3E687C00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4969D475" w14:textId="7C0858C7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6742C70C" w14:textId="07DB01D6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77E2267C" w14:textId="39EB68A5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171A56B0" w14:textId="687C621F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06CD2458" w14:textId="06F7F8B9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720D7FE2" w14:textId="0AF00787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355D746D" w14:textId="77777777" w:rsidR="00051AB8" w:rsidRDefault="00051AB8" w:rsidP="00306F2E">
      <w:pPr>
        <w:tabs>
          <w:tab w:val="left" w:pos="6210"/>
        </w:tabs>
        <w:rPr>
          <w:sz w:val="28"/>
          <w:szCs w:val="28"/>
        </w:rPr>
      </w:pPr>
    </w:p>
    <w:p w14:paraId="6A3D0C48" w14:textId="58EC10E9" w:rsidR="00037648" w:rsidRDefault="00C33F02" w:rsidP="004F0AFB">
      <w:pPr>
        <w:tabs>
          <w:tab w:val="left" w:pos="6210"/>
        </w:tabs>
        <w:jc w:val="both"/>
        <w:rPr>
          <w:sz w:val="32"/>
          <w:szCs w:val="32"/>
        </w:rPr>
      </w:pPr>
      <w:r w:rsidRPr="00C33F02">
        <w:rPr>
          <w:sz w:val="32"/>
          <w:szCs w:val="32"/>
        </w:rPr>
        <w:lastRenderedPageBreak/>
        <w:t>Redaktor</w:t>
      </w:r>
    </w:p>
    <w:p w14:paraId="735190BC" w14:textId="031E257E" w:rsidR="00E14DD4" w:rsidRDefault="00E14DD4" w:rsidP="004F0AFB">
      <w:pPr>
        <w:tabs>
          <w:tab w:val="left" w:pos="6210"/>
        </w:tabs>
        <w:jc w:val="both"/>
        <w:rPr>
          <w:sz w:val="28"/>
          <w:szCs w:val="28"/>
        </w:rPr>
      </w:pPr>
      <w:r w:rsidRPr="00E14DD4">
        <w:rPr>
          <w:sz w:val="28"/>
          <w:szCs w:val="28"/>
        </w:rPr>
        <w:t>Redaktor</w:t>
      </w:r>
      <w:r>
        <w:rPr>
          <w:sz w:val="28"/>
          <w:szCs w:val="28"/>
        </w:rPr>
        <w:t>ovi se po přihlášení defaultně zobrazí jenom články ve stavu „nový“, tím je zaručeno, že redaktor, bude mít při každém přihlášení přehled o nové práci, která ho čeká.</w:t>
      </w:r>
      <w:r w:rsidR="00CC60CA">
        <w:rPr>
          <w:sz w:val="28"/>
          <w:szCs w:val="28"/>
        </w:rPr>
        <w:t xml:space="preserve"> Redaktor přidělí práci recenzentovi, když u článku ve stavu nový klikne na ikonu v poli recenzent.</w:t>
      </w:r>
      <w:r w:rsidR="004F0AFB">
        <w:rPr>
          <w:sz w:val="28"/>
          <w:szCs w:val="28"/>
        </w:rPr>
        <w:t xml:space="preserve"> Po výběru recenzenta se automaticky změní stav článku na „předaný k recenzi“ </w:t>
      </w:r>
    </w:p>
    <w:p w14:paraId="377706BC" w14:textId="2AA2D136" w:rsidR="00051AB8" w:rsidRDefault="00051AB8" w:rsidP="004F0AFB">
      <w:pPr>
        <w:tabs>
          <w:tab w:val="left" w:pos="621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Dále si redaktor, může zobrazit kompletní </w:t>
      </w:r>
      <w:r w:rsidR="00CC60CA">
        <w:rPr>
          <w:sz w:val="28"/>
          <w:szCs w:val="28"/>
        </w:rPr>
        <w:t>přehled, všech článků.</w:t>
      </w:r>
      <w:r w:rsidR="004649C9">
        <w:rPr>
          <w:sz w:val="28"/>
          <w:szCs w:val="28"/>
        </w:rPr>
        <w:t xml:space="preserve"> </w:t>
      </w:r>
    </w:p>
    <w:p w14:paraId="4340D431" w14:textId="1E8B5995" w:rsidR="004649C9" w:rsidRPr="00E14DD4" w:rsidRDefault="004649C9" w:rsidP="004F0AFB">
      <w:pPr>
        <w:tabs>
          <w:tab w:val="left" w:pos="6210"/>
        </w:tabs>
        <w:jc w:val="both"/>
        <w:rPr>
          <w:sz w:val="28"/>
          <w:szCs w:val="28"/>
        </w:rPr>
      </w:pPr>
      <w:r>
        <w:rPr>
          <w:sz w:val="28"/>
          <w:szCs w:val="28"/>
        </w:rPr>
        <w:t>V poslední řadě, může Redaktor Vytvořit číslo, pomocí tohoto tlačítka se simuluje proces poslaní do tisku.</w:t>
      </w:r>
    </w:p>
    <w:p w14:paraId="6615FC2D" w14:textId="7478344B" w:rsidR="00037648" w:rsidRDefault="00037648" w:rsidP="00306F2E">
      <w:pPr>
        <w:tabs>
          <w:tab w:val="left" w:pos="6210"/>
        </w:tabs>
        <w:rPr>
          <w:sz w:val="28"/>
          <w:szCs w:val="28"/>
        </w:rPr>
      </w:pPr>
    </w:p>
    <w:p w14:paraId="427B1B4E" w14:textId="4C660B80" w:rsidR="00037648" w:rsidRDefault="00037648" w:rsidP="00306F2E">
      <w:pPr>
        <w:tabs>
          <w:tab w:val="left" w:pos="6210"/>
        </w:tabs>
        <w:rPr>
          <w:sz w:val="28"/>
          <w:szCs w:val="28"/>
        </w:rPr>
      </w:pPr>
      <w:r w:rsidRPr="00037648">
        <w:rPr>
          <w:sz w:val="28"/>
          <w:szCs w:val="28"/>
        </w:rPr>
        <w:drawing>
          <wp:inline distT="0" distB="0" distL="0" distR="0" wp14:anchorId="2CFCE740" wp14:editId="739F96B8">
            <wp:extent cx="5760720" cy="2724150"/>
            <wp:effectExtent l="0" t="0" r="0" b="0"/>
            <wp:docPr id="2" name="Obrázek 2" descr="Obsah obrázku text, snímek obrazovky, interiér,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snímek obrazovky, interiér, počítač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14AE" w14:textId="402A0F42" w:rsidR="00037648" w:rsidRDefault="00037648" w:rsidP="00306F2E">
      <w:pPr>
        <w:tabs>
          <w:tab w:val="left" w:pos="6210"/>
        </w:tabs>
        <w:rPr>
          <w:sz w:val="28"/>
          <w:szCs w:val="28"/>
        </w:rPr>
      </w:pPr>
    </w:p>
    <w:p w14:paraId="28982BB9" w14:textId="70D23364" w:rsidR="00037648" w:rsidRDefault="00037648" w:rsidP="00306F2E">
      <w:pPr>
        <w:tabs>
          <w:tab w:val="left" w:pos="6210"/>
        </w:tabs>
        <w:rPr>
          <w:sz w:val="28"/>
          <w:szCs w:val="28"/>
        </w:rPr>
      </w:pPr>
    </w:p>
    <w:p w14:paraId="4B0A85B4" w14:textId="48C4AD62" w:rsidR="00037648" w:rsidRDefault="00037648" w:rsidP="00306F2E">
      <w:pPr>
        <w:tabs>
          <w:tab w:val="left" w:pos="6210"/>
        </w:tabs>
        <w:rPr>
          <w:sz w:val="28"/>
          <w:szCs w:val="28"/>
        </w:rPr>
      </w:pPr>
      <w:r w:rsidRPr="00037648">
        <w:rPr>
          <w:sz w:val="28"/>
          <w:szCs w:val="28"/>
        </w:rPr>
        <w:lastRenderedPageBreak/>
        <w:drawing>
          <wp:inline distT="0" distB="0" distL="0" distR="0" wp14:anchorId="2B40F82E" wp14:editId="3BBE0C9B">
            <wp:extent cx="6263980" cy="2971800"/>
            <wp:effectExtent l="0" t="0" r="381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6472" cy="29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E1BA" w14:textId="18A456A4" w:rsidR="00037648" w:rsidRDefault="00037648" w:rsidP="00306F2E">
      <w:pPr>
        <w:tabs>
          <w:tab w:val="left" w:pos="6210"/>
        </w:tabs>
        <w:rPr>
          <w:sz w:val="28"/>
          <w:szCs w:val="28"/>
        </w:rPr>
      </w:pPr>
    </w:p>
    <w:p w14:paraId="739CA2A6" w14:textId="572B2856" w:rsidR="00037648" w:rsidRDefault="000D1B11" w:rsidP="00306F2E">
      <w:pPr>
        <w:tabs>
          <w:tab w:val="left" w:pos="6210"/>
        </w:tabs>
        <w:rPr>
          <w:sz w:val="32"/>
          <w:szCs w:val="32"/>
        </w:rPr>
      </w:pPr>
      <w:r w:rsidRPr="000D1B11">
        <w:rPr>
          <w:sz w:val="32"/>
          <w:szCs w:val="32"/>
        </w:rPr>
        <w:t>Recenzent</w:t>
      </w:r>
    </w:p>
    <w:p w14:paraId="2DB73D97" w14:textId="597DFADA" w:rsidR="001176B2" w:rsidRPr="001176B2" w:rsidRDefault="001176B2" w:rsidP="00306F2E">
      <w:pPr>
        <w:tabs>
          <w:tab w:val="left" w:pos="6210"/>
        </w:tabs>
        <w:rPr>
          <w:sz w:val="28"/>
          <w:szCs w:val="28"/>
        </w:rPr>
      </w:pPr>
      <w:r w:rsidRPr="001176B2">
        <w:rPr>
          <w:sz w:val="28"/>
          <w:szCs w:val="28"/>
        </w:rPr>
        <w:t>Recenzent po přihlášení vidí defaultně jemu přidělené články k</w:t>
      </w:r>
      <w:r>
        <w:rPr>
          <w:sz w:val="28"/>
          <w:szCs w:val="28"/>
        </w:rPr>
        <w:t> </w:t>
      </w:r>
      <w:r w:rsidRPr="001176B2">
        <w:rPr>
          <w:sz w:val="28"/>
          <w:szCs w:val="28"/>
        </w:rPr>
        <w:t>recenzi</w:t>
      </w:r>
      <w:r>
        <w:rPr>
          <w:sz w:val="28"/>
          <w:szCs w:val="28"/>
        </w:rPr>
        <w:t>. Po udělení recenze stačí kliknout na ikonu formuláře ve sloupci O.F.</w:t>
      </w:r>
    </w:p>
    <w:p w14:paraId="5C0BBDC0" w14:textId="0A3442ED" w:rsidR="00037648" w:rsidRDefault="00037648" w:rsidP="00306F2E">
      <w:pPr>
        <w:tabs>
          <w:tab w:val="left" w:pos="6210"/>
        </w:tabs>
        <w:rPr>
          <w:sz w:val="28"/>
          <w:szCs w:val="28"/>
        </w:rPr>
      </w:pPr>
      <w:r w:rsidRPr="00037648">
        <w:rPr>
          <w:sz w:val="28"/>
          <w:szCs w:val="28"/>
        </w:rPr>
        <w:drawing>
          <wp:inline distT="0" distB="0" distL="0" distR="0" wp14:anchorId="71096E44" wp14:editId="59D63821">
            <wp:extent cx="5760720" cy="2733040"/>
            <wp:effectExtent l="0" t="0" r="0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3805" w14:textId="510D6485" w:rsidR="00037648" w:rsidRDefault="00037648" w:rsidP="00306F2E">
      <w:pPr>
        <w:tabs>
          <w:tab w:val="left" w:pos="6210"/>
        </w:tabs>
        <w:rPr>
          <w:sz w:val="28"/>
          <w:szCs w:val="28"/>
        </w:rPr>
      </w:pPr>
    </w:p>
    <w:p w14:paraId="09D62EAB" w14:textId="78C8FC42" w:rsidR="001176B2" w:rsidRDefault="001176B2" w:rsidP="00306F2E">
      <w:pPr>
        <w:tabs>
          <w:tab w:val="left" w:pos="6210"/>
        </w:tabs>
        <w:rPr>
          <w:sz w:val="28"/>
          <w:szCs w:val="28"/>
        </w:rPr>
      </w:pPr>
    </w:p>
    <w:p w14:paraId="51825B46" w14:textId="10F46A78" w:rsidR="001176B2" w:rsidRDefault="001176B2" w:rsidP="00306F2E">
      <w:pPr>
        <w:tabs>
          <w:tab w:val="left" w:pos="6210"/>
        </w:tabs>
        <w:rPr>
          <w:sz w:val="28"/>
          <w:szCs w:val="28"/>
        </w:rPr>
      </w:pPr>
    </w:p>
    <w:p w14:paraId="0BA52F80" w14:textId="5B1BF3ED" w:rsidR="001176B2" w:rsidRDefault="001176B2" w:rsidP="00306F2E">
      <w:pPr>
        <w:tabs>
          <w:tab w:val="left" w:pos="6210"/>
        </w:tabs>
        <w:rPr>
          <w:sz w:val="28"/>
          <w:szCs w:val="28"/>
        </w:rPr>
      </w:pPr>
    </w:p>
    <w:p w14:paraId="5A69AE4D" w14:textId="2350ACB2" w:rsidR="001176B2" w:rsidRDefault="001176B2" w:rsidP="00306F2E">
      <w:pPr>
        <w:tabs>
          <w:tab w:val="left" w:pos="6210"/>
        </w:tabs>
        <w:rPr>
          <w:sz w:val="28"/>
          <w:szCs w:val="28"/>
        </w:rPr>
      </w:pPr>
    </w:p>
    <w:p w14:paraId="68FDF1A4" w14:textId="2EEF621A" w:rsidR="001176B2" w:rsidRDefault="001176B2" w:rsidP="00306F2E">
      <w:pPr>
        <w:tabs>
          <w:tab w:val="left" w:pos="62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Formulář, obsahuje hodnocení od 0 do 10 a volné pole pro vyhodnocení, po dokončení hodnocení se článek vrátí redaktorovi k zařazení do čísla.</w:t>
      </w:r>
    </w:p>
    <w:p w14:paraId="15A192E4" w14:textId="4C19EE23" w:rsidR="00037648" w:rsidRDefault="00037648" w:rsidP="00306F2E">
      <w:pPr>
        <w:tabs>
          <w:tab w:val="left" w:pos="6210"/>
        </w:tabs>
        <w:rPr>
          <w:sz w:val="28"/>
          <w:szCs w:val="28"/>
        </w:rPr>
      </w:pPr>
      <w:r w:rsidRPr="00037648">
        <w:rPr>
          <w:sz w:val="28"/>
          <w:szCs w:val="28"/>
        </w:rPr>
        <w:drawing>
          <wp:inline distT="0" distB="0" distL="0" distR="0" wp14:anchorId="19D19F91" wp14:editId="4E23CB64">
            <wp:extent cx="5760720" cy="2581910"/>
            <wp:effectExtent l="0" t="0" r="0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78CF" w14:textId="6D46DA00" w:rsidR="00EF1FE3" w:rsidRPr="00806CFE" w:rsidRDefault="00EF1FE3" w:rsidP="00306F2E">
      <w:pPr>
        <w:tabs>
          <w:tab w:val="left" w:pos="6210"/>
        </w:tabs>
        <w:rPr>
          <w:sz w:val="28"/>
          <w:szCs w:val="28"/>
        </w:rPr>
      </w:pPr>
    </w:p>
    <w:p w14:paraId="5071444F" w14:textId="7D017084" w:rsidR="00632A4A" w:rsidRPr="00306F2E" w:rsidRDefault="00632A4A" w:rsidP="00632A4A">
      <w:pPr>
        <w:pStyle w:val="Odstavecseseznamem"/>
        <w:tabs>
          <w:tab w:val="left" w:pos="6210"/>
        </w:tabs>
      </w:pPr>
    </w:p>
    <w:sectPr w:rsidR="00632A4A" w:rsidRPr="00306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0BF83" w14:textId="77777777" w:rsidR="00CE0EAA" w:rsidRDefault="00CE0EAA" w:rsidP="00306F2E">
      <w:pPr>
        <w:spacing w:after="0" w:line="240" w:lineRule="auto"/>
      </w:pPr>
      <w:r>
        <w:separator/>
      </w:r>
    </w:p>
  </w:endnote>
  <w:endnote w:type="continuationSeparator" w:id="0">
    <w:p w14:paraId="7EF7D9A7" w14:textId="77777777" w:rsidR="00CE0EAA" w:rsidRDefault="00CE0EAA" w:rsidP="0030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3307" w14:textId="77777777" w:rsidR="00CE0EAA" w:rsidRDefault="00CE0EAA" w:rsidP="00306F2E">
      <w:pPr>
        <w:spacing w:after="0" w:line="240" w:lineRule="auto"/>
      </w:pPr>
      <w:r>
        <w:separator/>
      </w:r>
    </w:p>
  </w:footnote>
  <w:footnote w:type="continuationSeparator" w:id="0">
    <w:p w14:paraId="1C9263D9" w14:textId="77777777" w:rsidR="00CE0EAA" w:rsidRDefault="00CE0EAA" w:rsidP="00306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14F2"/>
    <w:multiLevelType w:val="hybridMultilevel"/>
    <w:tmpl w:val="4894CE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62429"/>
    <w:multiLevelType w:val="hybridMultilevel"/>
    <w:tmpl w:val="1E74B4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A6FD7"/>
    <w:multiLevelType w:val="hybridMultilevel"/>
    <w:tmpl w:val="C5F281D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992CA2"/>
    <w:multiLevelType w:val="hybridMultilevel"/>
    <w:tmpl w:val="105E472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537318"/>
    <w:multiLevelType w:val="hybridMultilevel"/>
    <w:tmpl w:val="79C041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6514">
    <w:abstractNumId w:val="3"/>
  </w:num>
  <w:num w:numId="2" w16cid:durableId="127817997">
    <w:abstractNumId w:val="2"/>
  </w:num>
  <w:num w:numId="3" w16cid:durableId="2024286667">
    <w:abstractNumId w:val="0"/>
  </w:num>
  <w:num w:numId="4" w16cid:durableId="731348798">
    <w:abstractNumId w:val="4"/>
  </w:num>
  <w:num w:numId="5" w16cid:durableId="126460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79"/>
    <w:rsid w:val="00014E2D"/>
    <w:rsid w:val="000326AC"/>
    <w:rsid w:val="00037648"/>
    <w:rsid w:val="00051AB8"/>
    <w:rsid w:val="0005688D"/>
    <w:rsid w:val="0008798A"/>
    <w:rsid w:val="0009299A"/>
    <w:rsid w:val="000D1B11"/>
    <w:rsid w:val="000F3A61"/>
    <w:rsid w:val="001176B2"/>
    <w:rsid w:val="0012031C"/>
    <w:rsid w:val="001301DA"/>
    <w:rsid w:val="00144E9E"/>
    <w:rsid w:val="0015622F"/>
    <w:rsid w:val="00163E7C"/>
    <w:rsid w:val="00166974"/>
    <w:rsid w:val="0017660B"/>
    <w:rsid w:val="00192B1D"/>
    <w:rsid w:val="001B1E07"/>
    <w:rsid w:val="001D5AB7"/>
    <w:rsid w:val="001E543D"/>
    <w:rsid w:val="001F2F92"/>
    <w:rsid w:val="002123EF"/>
    <w:rsid w:val="00245A4B"/>
    <w:rsid w:val="002507D8"/>
    <w:rsid w:val="002749FD"/>
    <w:rsid w:val="00296CE9"/>
    <w:rsid w:val="002C3A2A"/>
    <w:rsid w:val="002D6737"/>
    <w:rsid w:val="00306F2E"/>
    <w:rsid w:val="00334D54"/>
    <w:rsid w:val="00346182"/>
    <w:rsid w:val="00347E04"/>
    <w:rsid w:val="00352543"/>
    <w:rsid w:val="003818FA"/>
    <w:rsid w:val="003A62A3"/>
    <w:rsid w:val="003D4351"/>
    <w:rsid w:val="003D75F1"/>
    <w:rsid w:val="003E6FDE"/>
    <w:rsid w:val="00403548"/>
    <w:rsid w:val="00414468"/>
    <w:rsid w:val="00421B85"/>
    <w:rsid w:val="00460426"/>
    <w:rsid w:val="004649C9"/>
    <w:rsid w:val="004666E3"/>
    <w:rsid w:val="0049159D"/>
    <w:rsid w:val="004B6621"/>
    <w:rsid w:val="004D42D6"/>
    <w:rsid w:val="004E767F"/>
    <w:rsid w:val="004F0AFB"/>
    <w:rsid w:val="00503972"/>
    <w:rsid w:val="005275E6"/>
    <w:rsid w:val="00537394"/>
    <w:rsid w:val="00592626"/>
    <w:rsid w:val="005C12A2"/>
    <w:rsid w:val="005F0186"/>
    <w:rsid w:val="005F237B"/>
    <w:rsid w:val="00605135"/>
    <w:rsid w:val="0062763F"/>
    <w:rsid w:val="00630E53"/>
    <w:rsid w:val="00632A4A"/>
    <w:rsid w:val="0064072A"/>
    <w:rsid w:val="006950ED"/>
    <w:rsid w:val="0069724D"/>
    <w:rsid w:val="006B194D"/>
    <w:rsid w:val="006D3A6C"/>
    <w:rsid w:val="006F3DEB"/>
    <w:rsid w:val="007140CC"/>
    <w:rsid w:val="00732961"/>
    <w:rsid w:val="007743B4"/>
    <w:rsid w:val="007C308C"/>
    <w:rsid w:val="007D01C6"/>
    <w:rsid w:val="00806CFE"/>
    <w:rsid w:val="00832074"/>
    <w:rsid w:val="00846E2D"/>
    <w:rsid w:val="0085068A"/>
    <w:rsid w:val="00855ED9"/>
    <w:rsid w:val="008B1E58"/>
    <w:rsid w:val="008D1668"/>
    <w:rsid w:val="008E0397"/>
    <w:rsid w:val="0095780F"/>
    <w:rsid w:val="009617D2"/>
    <w:rsid w:val="009D2278"/>
    <w:rsid w:val="009F30AD"/>
    <w:rsid w:val="00A03A5B"/>
    <w:rsid w:val="00A22754"/>
    <w:rsid w:val="00A928A3"/>
    <w:rsid w:val="00AA59F5"/>
    <w:rsid w:val="00AE3848"/>
    <w:rsid w:val="00B0421F"/>
    <w:rsid w:val="00B06154"/>
    <w:rsid w:val="00B27CF9"/>
    <w:rsid w:val="00B41B08"/>
    <w:rsid w:val="00B46924"/>
    <w:rsid w:val="00B902BB"/>
    <w:rsid w:val="00B94657"/>
    <w:rsid w:val="00BC23E9"/>
    <w:rsid w:val="00BF2EB2"/>
    <w:rsid w:val="00C21F2D"/>
    <w:rsid w:val="00C267E0"/>
    <w:rsid w:val="00C33F02"/>
    <w:rsid w:val="00C43917"/>
    <w:rsid w:val="00C83D82"/>
    <w:rsid w:val="00C86745"/>
    <w:rsid w:val="00CC60CA"/>
    <w:rsid w:val="00CE0EAA"/>
    <w:rsid w:val="00CF1079"/>
    <w:rsid w:val="00CF727B"/>
    <w:rsid w:val="00D22F87"/>
    <w:rsid w:val="00D35D07"/>
    <w:rsid w:val="00D4061D"/>
    <w:rsid w:val="00D45BFB"/>
    <w:rsid w:val="00D646FA"/>
    <w:rsid w:val="00D65E86"/>
    <w:rsid w:val="00D72200"/>
    <w:rsid w:val="00D76748"/>
    <w:rsid w:val="00D930F3"/>
    <w:rsid w:val="00DD311E"/>
    <w:rsid w:val="00E14DD4"/>
    <w:rsid w:val="00E333BF"/>
    <w:rsid w:val="00ED1FD4"/>
    <w:rsid w:val="00EF1D5F"/>
    <w:rsid w:val="00EF1FE3"/>
    <w:rsid w:val="00F33314"/>
    <w:rsid w:val="00F57C36"/>
    <w:rsid w:val="00F60090"/>
    <w:rsid w:val="00FB6FAD"/>
    <w:rsid w:val="00FE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8DED"/>
  <w15:docId w15:val="{40C8DD12-CB16-43F9-9A23-8A7F3FDA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9159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5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21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21B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19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5068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91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491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9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iln">
    <w:name w:val="Strong"/>
    <w:basedOn w:val="Standardnpsmoodstavce"/>
    <w:uiPriority w:val="22"/>
    <w:qFormat/>
    <w:rsid w:val="00DD311E"/>
    <w:rPr>
      <w:b/>
      <w:bCs/>
    </w:rPr>
  </w:style>
  <w:style w:type="character" w:styleId="Zdraznn">
    <w:name w:val="Emphasis"/>
    <w:basedOn w:val="Standardnpsmoodstavce"/>
    <w:uiPriority w:val="20"/>
    <w:qFormat/>
    <w:rsid w:val="007D01C6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7D01C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D01C6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55E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855ED9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855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21B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421B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ulek">
    <w:name w:val="caption"/>
    <w:basedOn w:val="Normln"/>
    <w:next w:val="Normln"/>
    <w:uiPriority w:val="35"/>
    <w:unhideWhenUsed/>
    <w:qFormat/>
    <w:rsid w:val="00B061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2C3A2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306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06F2E"/>
  </w:style>
  <w:style w:type="paragraph" w:styleId="Zpat">
    <w:name w:val="footer"/>
    <w:basedOn w:val="Normln"/>
    <w:link w:val="ZpatChar"/>
    <w:uiPriority w:val="99"/>
    <w:unhideWhenUsed/>
    <w:rsid w:val="00306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0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0954-F6C3-4CFE-863D-20282125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305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Starchevskyy</dc:creator>
  <cp:keywords/>
  <dc:description/>
  <cp:lastModifiedBy>Michal Jirmus</cp:lastModifiedBy>
  <cp:revision>24</cp:revision>
  <dcterms:created xsi:type="dcterms:W3CDTF">2022-12-19T19:28:00Z</dcterms:created>
  <dcterms:modified xsi:type="dcterms:W3CDTF">2022-12-21T17:03:00Z</dcterms:modified>
</cp:coreProperties>
</file>