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B54" w:rsidRPr="00CC7658" w:rsidRDefault="00BA5B54" w:rsidP="00BA5B54">
      <w:pPr>
        <w:jc w:val="center"/>
        <w:rPr>
          <w:rFonts w:cs="Times New Roman" w:hint="eastAsia"/>
          <w:b/>
          <w:caps/>
        </w:rPr>
      </w:pPr>
      <w:bookmarkStart w:id="0" w:name="_GoBack"/>
      <w:bookmarkEnd w:id="0"/>
      <w:r w:rsidRPr="00BA4C7A">
        <w:rPr>
          <w:rFonts w:cs="Times New Roman"/>
          <w:b/>
          <w:caps/>
        </w:rPr>
        <w:t>Министерство транспорта Российской Федерации</w:t>
      </w:r>
    </w:p>
    <w:p w:rsidR="00BA5B54" w:rsidRPr="00BA4C7A" w:rsidRDefault="00BA5B54" w:rsidP="00BA5B54">
      <w:pPr>
        <w:jc w:val="center"/>
        <w:rPr>
          <w:rFonts w:cs="Times New Roman" w:hint="eastAsia"/>
          <w:b/>
          <w:caps/>
        </w:rPr>
      </w:pPr>
      <w:r w:rsidRPr="00BA4C7A">
        <w:rPr>
          <w:rFonts w:cs="Times New Roman"/>
          <w:b/>
          <w:caps/>
        </w:rPr>
        <w:t xml:space="preserve">ФЕДЕРАЛЬНОЕ ГОСУДАРСТВЕННОЕ АВТОНОМНОЕ образовательное  </w:t>
      </w:r>
      <w:r w:rsidRPr="00BA4C7A">
        <w:rPr>
          <w:rFonts w:cs="Times New Roman"/>
          <w:b/>
          <w:caps/>
        </w:rPr>
        <w:br/>
        <w:t>учреждение ВЫСШЕГО ОБРАЗОВАНИЯ</w:t>
      </w:r>
    </w:p>
    <w:p w:rsidR="00BA5B54" w:rsidRPr="00BA4C7A" w:rsidRDefault="00BA5B54" w:rsidP="00BA5B54">
      <w:pPr>
        <w:rPr>
          <w:rFonts w:cs="Times New Roman" w:hint="eastAsia"/>
          <w:b/>
          <w:caps/>
        </w:rPr>
      </w:pPr>
    </w:p>
    <w:p w:rsidR="00BA5B54" w:rsidRPr="00BA4C7A" w:rsidRDefault="00BA5B54" w:rsidP="00BA5B54">
      <w:pPr>
        <w:jc w:val="center"/>
        <w:rPr>
          <w:rFonts w:cs="Times New Roman" w:hint="eastAsia"/>
          <w:b/>
          <w:caps/>
          <w:szCs w:val="28"/>
        </w:rPr>
      </w:pPr>
      <w:r>
        <w:rPr>
          <w:rFonts w:cs="Times New Roman"/>
          <w:b/>
          <w:caps/>
          <w:szCs w:val="28"/>
        </w:rPr>
        <w:t>«</w:t>
      </w:r>
      <w:r w:rsidRPr="00BA4C7A">
        <w:rPr>
          <w:rFonts w:cs="Times New Roman"/>
          <w:b/>
          <w:caps/>
          <w:szCs w:val="28"/>
        </w:rPr>
        <w:t>Российский университет транспорта</w:t>
      </w:r>
      <w:r>
        <w:rPr>
          <w:rFonts w:cs="Times New Roman"/>
          <w:b/>
          <w:caps/>
          <w:szCs w:val="28"/>
        </w:rPr>
        <w:t>»</w:t>
      </w:r>
    </w:p>
    <w:p w:rsidR="00BA5B54" w:rsidRPr="00BA4C7A" w:rsidRDefault="00BA5B54" w:rsidP="00BA5B54">
      <w:pPr>
        <w:pBdr>
          <w:bottom w:val="single" w:sz="12" w:space="1" w:color="auto"/>
        </w:pBdr>
        <w:jc w:val="center"/>
        <w:rPr>
          <w:rFonts w:cs="Times New Roman" w:hint="eastAsia"/>
          <w:b/>
          <w:szCs w:val="28"/>
        </w:rPr>
      </w:pPr>
      <w:r w:rsidRPr="00BA4C7A">
        <w:rPr>
          <w:rFonts w:cs="Times New Roman"/>
          <w:b/>
          <w:szCs w:val="28"/>
        </w:rPr>
        <w:t>(РУТ</w:t>
      </w:r>
      <w:r w:rsidRPr="00BA4C7A">
        <w:rPr>
          <w:rFonts w:cs="Times New Roman"/>
          <w:szCs w:val="28"/>
        </w:rPr>
        <w:t xml:space="preserve"> </w:t>
      </w:r>
      <w:r w:rsidRPr="00BA4C7A">
        <w:rPr>
          <w:rFonts w:cs="Times New Roman"/>
          <w:b/>
          <w:szCs w:val="28"/>
        </w:rPr>
        <w:t>(МИИТ))</w:t>
      </w:r>
    </w:p>
    <w:p w:rsidR="00BA5B54" w:rsidRPr="00BA4C7A" w:rsidRDefault="00BA5B54" w:rsidP="00BA5B54">
      <w:pPr>
        <w:jc w:val="center"/>
        <w:rPr>
          <w:rFonts w:cs="Times New Roman" w:hint="eastAsia"/>
          <w:b/>
        </w:rPr>
      </w:pPr>
    </w:p>
    <w:p w:rsidR="00BA5B54" w:rsidRPr="00BA4C7A" w:rsidRDefault="00BA5B54" w:rsidP="00BA5B54">
      <w:pPr>
        <w:ind w:right="282"/>
        <w:jc w:val="center"/>
        <w:rPr>
          <w:rFonts w:cs="Times New Roman" w:hint="eastAsia"/>
          <w:bCs/>
        </w:rPr>
      </w:pPr>
      <w:r w:rsidRPr="00BA4C7A">
        <w:rPr>
          <w:rFonts w:cs="Times New Roman"/>
          <w:bCs/>
        </w:rPr>
        <w:t>Институт пути, строительства и сооружений</w:t>
      </w:r>
    </w:p>
    <w:p w:rsidR="00BA5B54" w:rsidRPr="00BA4C7A" w:rsidRDefault="00BA5B54" w:rsidP="00BA5B54">
      <w:pPr>
        <w:ind w:right="282"/>
        <w:jc w:val="center"/>
        <w:rPr>
          <w:rFonts w:cs="Times New Roman" w:hint="eastAsia"/>
          <w:bCs/>
        </w:rPr>
      </w:pPr>
      <w:r w:rsidRPr="00BA4C7A">
        <w:rPr>
          <w:rFonts w:cs="Times New Roman"/>
          <w:bCs/>
        </w:rPr>
        <w:t xml:space="preserve">Кафедра </w:t>
      </w:r>
      <w:r>
        <w:rPr>
          <w:rFonts w:cs="Times New Roman"/>
          <w:bCs/>
        </w:rPr>
        <w:t>«</w:t>
      </w:r>
      <w:r w:rsidRPr="00BA4C7A">
        <w:rPr>
          <w:rFonts w:cs="Times New Roman"/>
          <w:bCs/>
        </w:rPr>
        <w:t>Системы автоматизированного проектирования</w:t>
      </w:r>
      <w:r>
        <w:rPr>
          <w:rFonts w:cs="Times New Roman"/>
          <w:bCs/>
        </w:rPr>
        <w:t>»</w:t>
      </w:r>
    </w:p>
    <w:p w:rsidR="00BA5B54" w:rsidRPr="00BA4C7A" w:rsidRDefault="00BA5B54" w:rsidP="00BA5B54">
      <w:pPr>
        <w:ind w:left="284" w:right="282"/>
        <w:rPr>
          <w:rFonts w:cs="Times New Roman" w:hint="eastAsia"/>
          <w:b/>
          <w:bCs/>
        </w:rPr>
      </w:pPr>
      <w:r w:rsidRPr="00BA4C7A">
        <w:rPr>
          <w:rFonts w:cs="Times New Roman"/>
          <w:b/>
          <w:bCs/>
        </w:rPr>
        <w:t xml:space="preserve"> </w:t>
      </w:r>
    </w:p>
    <w:tbl>
      <w:tblPr>
        <w:tblpPr w:leftFromText="180" w:rightFromText="180" w:vertAnchor="text" w:horzAnchor="margin" w:tblpXSpec="right" w:tblpY="8"/>
        <w:tblOverlap w:val="never"/>
        <w:tblW w:w="0" w:type="auto"/>
        <w:tblLook w:val="04A0" w:firstRow="1" w:lastRow="0" w:firstColumn="1" w:lastColumn="0" w:noHBand="0" w:noVBand="1"/>
      </w:tblPr>
      <w:tblGrid>
        <w:gridCol w:w="4502"/>
      </w:tblGrid>
      <w:tr w:rsidR="00BA5B54" w:rsidRPr="00BA4C7A" w:rsidTr="00FD0BDF">
        <w:tc>
          <w:tcPr>
            <w:tcW w:w="4502" w:type="dxa"/>
          </w:tcPr>
          <w:p w:rsidR="00BA5B54" w:rsidRPr="00BA4C7A" w:rsidRDefault="00BA5B54" w:rsidP="00FD0BDF">
            <w:pPr>
              <w:ind w:right="-109"/>
              <w:rPr>
                <w:rFonts w:cs="Times New Roman" w:hint="eastAsia"/>
                <w:b/>
                <w:bCs/>
                <w:caps/>
              </w:rPr>
            </w:pPr>
            <w:r w:rsidRPr="00BA4C7A">
              <w:rPr>
                <w:rFonts w:cs="Times New Roman"/>
                <w:b/>
                <w:bCs/>
                <w:caps/>
              </w:rPr>
              <w:t>Допустить к защите</w:t>
            </w:r>
          </w:p>
          <w:p w:rsidR="00BA5B54" w:rsidRPr="00BA4C7A" w:rsidRDefault="00BA5B54" w:rsidP="00FD0BDF">
            <w:pPr>
              <w:ind w:right="-109"/>
              <w:rPr>
                <w:rFonts w:cs="Times New Roman" w:hint="eastAsia"/>
                <w:b/>
                <w:bCs/>
              </w:rPr>
            </w:pPr>
          </w:p>
          <w:p w:rsidR="00BA5B54" w:rsidRPr="00BA4C7A" w:rsidRDefault="00BA5B54" w:rsidP="00FD0BDF">
            <w:pPr>
              <w:rPr>
                <w:rFonts w:cs="Times New Roman" w:hint="eastAsia"/>
                <w:b/>
              </w:rPr>
            </w:pPr>
            <w:r w:rsidRPr="00BA4C7A">
              <w:rPr>
                <w:rFonts w:cs="Times New Roman"/>
                <w:b/>
              </w:rPr>
              <w:t>Заведующий кафедрой:</w:t>
            </w:r>
          </w:p>
          <w:p w:rsidR="00BA5B54" w:rsidRPr="00BA4C7A" w:rsidRDefault="00BA5B54" w:rsidP="00FD0BDF">
            <w:pPr>
              <w:ind w:right="-109"/>
              <w:rPr>
                <w:rFonts w:cs="Times New Roman" w:hint="eastAsia"/>
                <w:b/>
                <w:bCs/>
              </w:rPr>
            </w:pPr>
          </w:p>
          <w:p w:rsidR="00BA5B54" w:rsidRPr="00BA4C7A" w:rsidRDefault="00BA5B54" w:rsidP="00FD0BDF">
            <w:pPr>
              <w:ind w:right="-109"/>
              <w:rPr>
                <w:rFonts w:cs="Times New Roman" w:hint="eastAsia"/>
                <w:b/>
                <w:bCs/>
              </w:rPr>
            </w:pPr>
          </w:p>
          <w:p w:rsidR="00BA5B54" w:rsidRPr="00BA4C7A" w:rsidRDefault="00BA5B54" w:rsidP="00FD0BDF">
            <w:pPr>
              <w:tabs>
                <w:tab w:val="right" w:pos="4004"/>
              </w:tabs>
              <w:ind w:right="-109"/>
              <w:rPr>
                <w:rFonts w:cs="Times New Roman" w:hint="eastAsia"/>
                <w:b/>
                <w:bCs/>
              </w:rPr>
            </w:pPr>
            <w:r w:rsidRPr="00BA4C7A">
              <w:rPr>
                <w:rFonts w:cs="Times New Roman"/>
                <w:u w:val="single"/>
              </w:rPr>
              <w:t>Нестеров И.В.</w:t>
            </w:r>
            <w:r w:rsidRPr="00BA4C7A">
              <w:rPr>
                <w:rFonts w:cs="Times New Roman"/>
                <w:b/>
                <w:bCs/>
              </w:rPr>
              <w:t xml:space="preserve">  </w:t>
            </w:r>
            <w:r w:rsidRPr="00BA4C7A">
              <w:rPr>
                <w:rFonts w:cs="Times New Roman"/>
                <w:b/>
                <w:bCs/>
              </w:rPr>
              <w:tab/>
              <w:t>____________</w:t>
            </w:r>
          </w:p>
          <w:p w:rsidR="00BA5B54" w:rsidRPr="00BA4C7A" w:rsidRDefault="00BA5B54" w:rsidP="00FD0BDF">
            <w:pPr>
              <w:ind w:right="-109"/>
              <w:rPr>
                <w:rFonts w:cs="Times New Roman" w:hint="eastAsia"/>
                <w:b/>
                <w:bCs/>
              </w:rPr>
            </w:pPr>
            <w:r w:rsidRPr="00BA4C7A">
              <w:rPr>
                <w:rFonts w:cs="Times New Roman"/>
                <w:b/>
                <w:bCs/>
              </w:rPr>
              <w:t>(ФИО)                                     (подпись)</w:t>
            </w:r>
          </w:p>
          <w:p w:rsidR="00BA5B54" w:rsidRPr="00BA4C7A" w:rsidRDefault="00BA5B54" w:rsidP="00FD0BDF">
            <w:pPr>
              <w:ind w:right="-109"/>
              <w:rPr>
                <w:rFonts w:cs="Times New Roman" w:hint="eastAsia"/>
                <w:b/>
                <w:bCs/>
              </w:rPr>
            </w:pPr>
          </w:p>
          <w:p w:rsidR="00BA5B54" w:rsidRPr="00BA4C7A" w:rsidRDefault="00BA5B54" w:rsidP="00BA5B54">
            <w:pPr>
              <w:ind w:right="-109"/>
              <w:rPr>
                <w:rFonts w:cs="Times New Roman" w:hint="eastAsia"/>
                <w:b/>
                <w:bCs/>
              </w:rPr>
            </w:pPr>
            <w:r>
              <w:rPr>
                <w:rFonts w:cs="Times New Roman"/>
                <w:b/>
                <w:bCs/>
              </w:rPr>
              <w:t>«</w:t>
            </w:r>
            <w:r w:rsidRPr="00BA4C7A">
              <w:rPr>
                <w:rFonts w:cs="Times New Roman"/>
                <w:b/>
                <w:bCs/>
              </w:rPr>
              <w:t>___</w:t>
            </w:r>
            <w:r>
              <w:rPr>
                <w:rFonts w:cs="Times New Roman"/>
                <w:b/>
                <w:bCs/>
              </w:rPr>
              <w:t>»</w:t>
            </w:r>
            <w:r w:rsidRPr="00BA4C7A">
              <w:rPr>
                <w:rFonts w:cs="Times New Roman"/>
                <w:b/>
                <w:bCs/>
              </w:rPr>
              <w:t>_____________  202</w:t>
            </w:r>
            <w:r>
              <w:rPr>
                <w:rFonts w:cs="Times New Roman"/>
                <w:b/>
                <w:bCs/>
              </w:rPr>
              <w:t>5</w:t>
            </w:r>
            <w:r w:rsidRPr="00BA4C7A">
              <w:rPr>
                <w:rFonts w:cs="Times New Roman"/>
                <w:b/>
                <w:bCs/>
              </w:rPr>
              <w:t xml:space="preserve"> г.</w:t>
            </w:r>
          </w:p>
          <w:p w:rsidR="00BA5B54" w:rsidRPr="00BA4C7A" w:rsidRDefault="00BA5B54" w:rsidP="00FD0BDF">
            <w:pPr>
              <w:ind w:right="282"/>
              <w:rPr>
                <w:rFonts w:cs="Times New Roman" w:hint="eastAsia"/>
                <w:b/>
                <w:bCs/>
              </w:rPr>
            </w:pPr>
          </w:p>
        </w:tc>
      </w:tr>
    </w:tbl>
    <w:p w:rsidR="00BA5B54" w:rsidRPr="00BA4C7A" w:rsidRDefault="00BA5B54" w:rsidP="00BA5B54">
      <w:pPr>
        <w:rPr>
          <w:rFonts w:cs="Times New Roman" w:hint="eastAsia"/>
          <w:vanish/>
          <w:lang w:val="en-US"/>
        </w:rPr>
      </w:pPr>
    </w:p>
    <w:tbl>
      <w:tblPr>
        <w:tblpPr w:leftFromText="180" w:rightFromText="180" w:vertAnchor="text" w:horzAnchor="margin" w:tblpY="64"/>
        <w:tblW w:w="0" w:type="auto"/>
        <w:tblLook w:val="04A0" w:firstRow="1" w:lastRow="0" w:firstColumn="1" w:lastColumn="0" w:noHBand="0" w:noVBand="1"/>
      </w:tblPr>
      <w:tblGrid>
        <w:gridCol w:w="3794"/>
      </w:tblGrid>
      <w:tr w:rsidR="00BA5B54" w:rsidRPr="00BA4C7A" w:rsidTr="00FD0BDF">
        <w:trPr>
          <w:trHeight w:val="2254"/>
        </w:trPr>
        <w:tc>
          <w:tcPr>
            <w:tcW w:w="3794" w:type="dxa"/>
          </w:tcPr>
          <w:p w:rsidR="00BA5B54" w:rsidRPr="00BA4C7A" w:rsidRDefault="00BA5B54" w:rsidP="00FD0BDF">
            <w:pPr>
              <w:rPr>
                <w:rFonts w:cs="Times New Roman" w:hint="eastAsia"/>
                <w:b/>
                <w:caps/>
              </w:rPr>
            </w:pPr>
            <w:r w:rsidRPr="00BA4C7A">
              <w:rPr>
                <w:rFonts w:cs="Times New Roman"/>
                <w:b/>
                <w:caps/>
              </w:rPr>
              <w:t>Согласовано</w:t>
            </w:r>
          </w:p>
          <w:p w:rsidR="00BA5B54" w:rsidRPr="00BA4C7A" w:rsidRDefault="00BA5B54" w:rsidP="00FD0BDF">
            <w:pPr>
              <w:rPr>
                <w:rFonts w:cs="Times New Roman" w:hint="eastAsia"/>
                <w:b/>
              </w:rPr>
            </w:pPr>
          </w:p>
          <w:p w:rsidR="00BA5B54" w:rsidRPr="00BA4C7A" w:rsidRDefault="00BA5B54" w:rsidP="00FD0BDF">
            <w:pPr>
              <w:ind w:right="-109"/>
              <w:rPr>
                <w:rFonts w:cs="Times New Roman" w:hint="eastAsia"/>
                <w:b/>
                <w:bCs/>
              </w:rPr>
            </w:pPr>
            <w:r w:rsidRPr="00BA4C7A">
              <w:rPr>
                <w:rFonts w:cs="Times New Roman"/>
                <w:b/>
                <w:bCs/>
              </w:rPr>
              <w:t>Руководитель магистерской программы:</w:t>
            </w:r>
          </w:p>
          <w:p w:rsidR="00BA5B54" w:rsidRPr="00BA4C7A" w:rsidRDefault="00BA5B54" w:rsidP="00FD0BDF">
            <w:pPr>
              <w:rPr>
                <w:rFonts w:cs="Times New Roman" w:hint="eastAsia"/>
              </w:rPr>
            </w:pPr>
          </w:p>
          <w:p w:rsidR="00BA5B54" w:rsidRPr="00BA4C7A" w:rsidRDefault="00BA5B54" w:rsidP="00FD0BDF">
            <w:pPr>
              <w:tabs>
                <w:tab w:val="right" w:pos="-2694"/>
              </w:tabs>
              <w:ind w:right="-108"/>
              <w:rPr>
                <w:rFonts w:cs="Times New Roman" w:hint="eastAsia"/>
                <w:b/>
                <w:bCs/>
              </w:rPr>
            </w:pPr>
            <w:r w:rsidRPr="00BA4C7A">
              <w:rPr>
                <w:rFonts w:cs="Times New Roman"/>
                <w:u w:val="single"/>
              </w:rPr>
              <w:t>Нестеров И.В.</w:t>
            </w:r>
            <w:r w:rsidRPr="00BA4C7A">
              <w:rPr>
                <w:rFonts w:cs="Times New Roman"/>
                <w:b/>
                <w:bCs/>
              </w:rPr>
              <w:t xml:space="preserve">      ____________</w:t>
            </w:r>
          </w:p>
          <w:p w:rsidR="00BA5B54" w:rsidRPr="00BA4C7A" w:rsidRDefault="00BA5B54" w:rsidP="00FD0BDF">
            <w:pPr>
              <w:ind w:right="282"/>
              <w:rPr>
                <w:rFonts w:cs="Times New Roman" w:hint="eastAsia"/>
                <w:b/>
                <w:bCs/>
              </w:rPr>
            </w:pPr>
            <w:r w:rsidRPr="00BA4C7A">
              <w:rPr>
                <w:rFonts w:cs="Times New Roman"/>
                <w:b/>
                <w:bCs/>
              </w:rPr>
              <w:t>(ФИО)                         (подпись)</w:t>
            </w:r>
          </w:p>
          <w:p w:rsidR="00BA5B54" w:rsidRPr="00BA4C7A" w:rsidRDefault="00BA5B54" w:rsidP="00FD0BDF">
            <w:pPr>
              <w:ind w:left="284" w:right="282"/>
              <w:rPr>
                <w:rFonts w:cs="Times New Roman" w:hint="eastAsia"/>
                <w:b/>
                <w:bCs/>
              </w:rPr>
            </w:pPr>
          </w:p>
          <w:p w:rsidR="00BA5B54" w:rsidRPr="00BA4C7A" w:rsidRDefault="00BA5B54" w:rsidP="00BA5B54">
            <w:pPr>
              <w:ind w:right="282"/>
              <w:jc w:val="both"/>
              <w:rPr>
                <w:rFonts w:cs="Times New Roman" w:hint="eastAsia"/>
                <w:b/>
                <w:bCs/>
              </w:rPr>
            </w:pPr>
            <w:r>
              <w:rPr>
                <w:rFonts w:cs="Times New Roman"/>
                <w:b/>
                <w:bCs/>
              </w:rPr>
              <w:t>«</w:t>
            </w:r>
            <w:r w:rsidRPr="00BA4C7A">
              <w:rPr>
                <w:rFonts w:cs="Times New Roman"/>
                <w:b/>
                <w:bCs/>
              </w:rPr>
              <w:t>___</w:t>
            </w:r>
            <w:r>
              <w:rPr>
                <w:rFonts w:cs="Times New Roman"/>
                <w:b/>
                <w:bCs/>
              </w:rPr>
              <w:t>»</w:t>
            </w:r>
            <w:r w:rsidRPr="00BA4C7A">
              <w:rPr>
                <w:rFonts w:cs="Times New Roman"/>
                <w:b/>
                <w:bCs/>
              </w:rPr>
              <w:t>____________  202</w:t>
            </w:r>
            <w:r>
              <w:rPr>
                <w:rFonts w:cs="Times New Roman"/>
                <w:b/>
                <w:bCs/>
              </w:rPr>
              <w:t>5</w:t>
            </w:r>
            <w:r w:rsidRPr="00BA4C7A">
              <w:rPr>
                <w:rFonts w:cs="Times New Roman"/>
                <w:b/>
                <w:bCs/>
              </w:rPr>
              <w:t xml:space="preserve"> г.</w:t>
            </w:r>
          </w:p>
          <w:p w:rsidR="00BA5B54" w:rsidRPr="00BA4C7A" w:rsidRDefault="00BA5B54" w:rsidP="00FD0BDF">
            <w:pPr>
              <w:rPr>
                <w:rFonts w:cs="Times New Roman" w:hint="eastAsia"/>
              </w:rPr>
            </w:pPr>
          </w:p>
        </w:tc>
      </w:tr>
    </w:tbl>
    <w:p w:rsidR="00BA5B54" w:rsidRPr="00BA4C7A" w:rsidRDefault="00BA5B54" w:rsidP="00BA5B54">
      <w:pPr>
        <w:ind w:left="284" w:right="282"/>
        <w:rPr>
          <w:rFonts w:cs="Times New Roman" w:hint="eastAsia"/>
          <w:b/>
          <w:bCs/>
        </w:rPr>
      </w:pPr>
    </w:p>
    <w:p w:rsidR="00BA5B54" w:rsidRPr="00BA4C7A" w:rsidRDefault="00BA5B54" w:rsidP="00BA5B54">
      <w:pPr>
        <w:ind w:left="284" w:right="282"/>
        <w:rPr>
          <w:rFonts w:cs="Times New Roman" w:hint="eastAsia"/>
          <w:b/>
          <w:bCs/>
          <w:sz w:val="16"/>
          <w:szCs w:val="16"/>
        </w:rPr>
      </w:pPr>
    </w:p>
    <w:p w:rsidR="00BA5B54" w:rsidRPr="00BA4C7A" w:rsidRDefault="00BA5B54" w:rsidP="00BA5B54">
      <w:pPr>
        <w:ind w:left="284"/>
        <w:jc w:val="center"/>
        <w:rPr>
          <w:rFonts w:cs="Times New Roman" w:hint="eastAsia"/>
        </w:rPr>
      </w:pPr>
    </w:p>
    <w:p w:rsidR="00BA5B54" w:rsidRPr="00BA4C7A" w:rsidRDefault="00BA5B54" w:rsidP="00BA5B54">
      <w:pPr>
        <w:ind w:left="284"/>
        <w:jc w:val="center"/>
        <w:rPr>
          <w:rFonts w:cs="Times New Roman" w:hint="eastAsia"/>
          <w:sz w:val="32"/>
          <w:szCs w:val="32"/>
        </w:rPr>
      </w:pPr>
    </w:p>
    <w:p w:rsidR="00BA5B54" w:rsidRPr="00BA4C7A" w:rsidRDefault="00BA5B54" w:rsidP="00BA5B54">
      <w:pPr>
        <w:ind w:left="284"/>
        <w:jc w:val="center"/>
        <w:rPr>
          <w:rFonts w:cs="Times New Roman" w:hint="eastAsia"/>
          <w:sz w:val="32"/>
          <w:szCs w:val="32"/>
        </w:rPr>
      </w:pPr>
    </w:p>
    <w:p w:rsidR="00BA5B54" w:rsidRPr="00BA4C7A" w:rsidRDefault="00BA5B54" w:rsidP="00BA5B54">
      <w:pPr>
        <w:rPr>
          <w:rFonts w:cs="Times New Roman" w:hint="eastAsia"/>
          <w:b/>
          <w:sz w:val="56"/>
          <w:szCs w:val="56"/>
        </w:rPr>
      </w:pPr>
    </w:p>
    <w:p w:rsidR="00BA5B54" w:rsidRPr="00BA4C7A" w:rsidRDefault="00BA5B54" w:rsidP="00BA5B54">
      <w:pPr>
        <w:ind w:left="284"/>
        <w:jc w:val="center"/>
        <w:rPr>
          <w:rFonts w:cs="Times New Roman" w:hint="eastAsia"/>
          <w:b/>
          <w:sz w:val="56"/>
          <w:szCs w:val="56"/>
        </w:rPr>
      </w:pPr>
    </w:p>
    <w:p w:rsidR="00BA5B54" w:rsidRPr="00BA4C7A" w:rsidRDefault="00BA5B54" w:rsidP="00BA5B54">
      <w:pPr>
        <w:ind w:left="284"/>
        <w:jc w:val="center"/>
        <w:rPr>
          <w:rFonts w:cs="Times New Roman" w:hint="eastAsia"/>
          <w:b/>
          <w:sz w:val="56"/>
          <w:szCs w:val="56"/>
        </w:rPr>
      </w:pPr>
    </w:p>
    <w:p w:rsidR="00BA5B54" w:rsidRPr="00BA4C7A" w:rsidRDefault="00BA5B54" w:rsidP="00BA5B54">
      <w:pPr>
        <w:ind w:left="284"/>
        <w:jc w:val="center"/>
        <w:rPr>
          <w:rFonts w:cs="Times New Roman" w:hint="eastAsia"/>
          <w:b/>
          <w:sz w:val="56"/>
          <w:szCs w:val="56"/>
        </w:rPr>
      </w:pPr>
      <w:r w:rsidRPr="00BA4C7A">
        <w:rPr>
          <w:rFonts w:cs="Times New Roman"/>
          <w:b/>
          <w:sz w:val="56"/>
          <w:szCs w:val="56"/>
        </w:rPr>
        <w:t>МАГИСТЕРСКАЯ ДИССЕРТАЦИЯ</w:t>
      </w:r>
    </w:p>
    <w:p w:rsidR="00BA5B54" w:rsidRPr="00BA4C7A" w:rsidRDefault="00BA5B54" w:rsidP="00BA5B54">
      <w:pPr>
        <w:ind w:left="284"/>
        <w:jc w:val="center"/>
        <w:rPr>
          <w:rFonts w:cs="Times New Roman" w:hint="eastAsia"/>
          <w:sz w:val="32"/>
          <w:szCs w:val="32"/>
        </w:rPr>
      </w:pPr>
    </w:p>
    <w:p w:rsidR="00BA5B54" w:rsidRPr="00BA4C7A" w:rsidRDefault="00BA5B54" w:rsidP="00BA5B54">
      <w:pPr>
        <w:ind w:left="1418" w:hanging="1134"/>
        <w:rPr>
          <w:rFonts w:cs="Times New Roman" w:hint="eastAsia"/>
          <w:b/>
          <w:sz w:val="32"/>
          <w:szCs w:val="32"/>
        </w:rPr>
      </w:pPr>
      <w:r w:rsidRPr="00BA4C7A">
        <w:rPr>
          <w:rFonts w:cs="Times New Roman"/>
          <w:b/>
          <w:szCs w:val="28"/>
        </w:rPr>
        <w:t xml:space="preserve">на тему: </w:t>
      </w:r>
      <w:r w:rsidRPr="00BA4C7A">
        <w:rPr>
          <w:rFonts w:cs="Times New Roman"/>
          <w:b/>
          <w:szCs w:val="28"/>
        </w:rPr>
        <w:tab/>
      </w:r>
      <w:r w:rsidRPr="00275AAA">
        <w:rPr>
          <w:rFonts w:cs="Times New Roman"/>
          <w:b/>
          <w:caps/>
          <w:szCs w:val="28"/>
          <w:highlight w:val="yellow"/>
          <w:u w:val="single"/>
        </w:rPr>
        <w:t>Разработка программного модуля для автоматизации конструкторского проектирования в Компас 3Д</w:t>
      </w:r>
    </w:p>
    <w:p w:rsidR="00BA5B54" w:rsidRPr="00BA4C7A" w:rsidRDefault="00BA5B54" w:rsidP="00BA5B54">
      <w:pPr>
        <w:ind w:left="284"/>
        <w:rPr>
          <w:rFonts w:cs="Times New Roman" w:hint="eastAsia"/>
          <w:b/>
          <w:sz w:val="32"/>
          <w:szCs w:val="32"/>
        </w:rPr>
      </w:pPr>
      <w:r w:rsidRPr="00BA4C7A">
        <w:rPr>
          <w:rFonts w:cs="Times New Roman"/>
          <w:b/>
          <w:sz w:val="32"/>
          <w:szCs w:val="32"/>
        </w:rPr>
        <w:tab/>
      </w:r>
      <w:r w:rsidRPr="00BA4C7A">
        <w:rPr>
          <w:rFonts w:cs="Times New Roman"/>
          <w:b/>
          <w:sz w:val="32"/>
          <w:szCs w:val="32"/>
        </w:rPr>
        <w:tab/>
      </w:r>
    </w:p>
    <w:p w:rsidR="00BA5B54" w:rsidRPr="00BA4C7A" w:rsidRDefault="00BA5B54" w:rsidP="00BA5B54">
      <w:pPr>
        <w:ind w:left="284"/>
        <w:rPr>
          <w:rFonts w:cs="Times New Roman" w:hint="eastAsia"/>
          <w:b/>
        </w:rPr>
      </w:pPr>
    </w:p>
    <w:p w:rsidR="00BA5B54" w:rsidRPr="00BA4C7A" w:rsidRDefault="00BA5B54" w:rsidP="00BA5B54">
      <w:pPr>
        <w:ind w:left="284"/>
        <w:rPr>
          <w:rFonts w:cs="Times New Roman" w:hint="eastAsia"/>
          <w:b/>
        </w:rPr>
      </w:pPr>
      <w:r w:rsidRPr="00BA4C7A">
        <w:rPr>
          <w:rFonts w:cs="Times New Roman"/>
          <w:b/>
        </w:rPr>
        <w:t xml:space="preserve">Направление подготовки 09.04.01 – </w:t>
      </w:r>
      <w:r>
        <w:rPr>
          <w:rFonts w:cs="Times New Roman"/>
          <w:b/>
        </w:rPr>
        <w:t>«</w:t>
      </w:r>
      <w:r w:rsidRPr="00BA4C7A">
        <w:rPr>
          <w:rFonts w:cs="Times New Roman"/>
          <w:b/>
        </w:rPr>
        <w:t>Информатика и вычислительная техника</w:t>
      </w:r>
      <w:r>
        <w:rPr>
          <w:rFonts w:cs="Times New Roman"/>
          <w:b/>
        </w:rPr>
        <w:t>»</w:t>
      </w:r>
    </w:p>
    <w:p w:rsidR="00BA5B54" w:rsidRPr="00BA4C7A" w:rsidRDefault="00BA5B54" w:rsidP="00BA5B54">
      <w:pPr>
        <w:ind w:left="284"/>
        <w:rPr>
          <w:rFonts w:cs="Times New Roman" w:hint="eastAsia"/>
          <w:b/>
        </w:rPr>
      </w:pPr>
      <w:r w:rsidRPr="00BA4C7A">
        <w:rPr>
          <w:rFonts w:cs="Times New Roman"/>
          <w:b/>
        </w:rPr>
        <w:t>Магистерская программа – Информационные технологии в строительстве</w:t>
      </w:r>
    </w:p>
    <w:p w:rsidR="00BA5B54" w:rsidRPr="00BA4C7A" w:rsidRDefault="00BA5B54" w:rsidP="00BA5B54">
      <w:pPr>
        <w:ind w:left="284"/>
        <w:rPr>
          <w:rFonts w:cs="Times New Roman" w:hint="eastAsia"/>
          <w:b/>
          <w:sz w:val="32"/>
          <w:szCs w:val="32"/>
        </w:rPr>
      </w:pPr>
    </w:p>
    <w:p w:rsidR="00BA5B54" w:rsidRPr="00BA4C7A" w:rsidRDefault="00BA5B54" w:rsidP="00BA5B54">
      <w:pPr>
        <w:ind w:left="284"/>
        <w:jc w:val="center"/>
        <w:rPr>
          <w:rFonts w:cs="Times New Roman" w:hint="eastAsia"/>
          <w:sz w:val="32"/>
          <w:szCs w:val="32"/>
        </w:rPr>
      </w:pPr>
    </w:p>
    <w:p w:rsidR="00BA5B54" w:rsidRPr="00BA4C7A" w:rsidRDefault="00BA5B54" w:rsidP="00BA5B54">
      <w:pPr>
        <w:ind w:left="284"/>
        <w:rPr>
          <w:rFonts w:cs="Times New Roman" w:hint="eastAsia"/>
          <w:b/>
          <w:szCs w:val="28"/>
        </w:rPr>
      </w:pPr>
      <w:r w:rsidRPr="00BA4C7A">
        <w:rPr>
          <w:rFonts w:cs="Times New Roman"/>
          <w:b/>
          <w:szCs w:val="28"/>
        </w:rPr>
        <w:t>Обучающийся</w:t>
      </w:r>
      <w:r w:rsidRPr="00BA4C7A">
        <w:rPr>
          <w:rFonts w:cs="Times New Roman"/>
          <w:b/>
        </w:rPr>
        <w:t xml:space="preserve"> </w:t>
      </w:r>
      <w:r w:rsidRPr="00BA4C7A">
        <w:rPr>
          <w:rFonts w:cs="Times New Roman"/>
          <w:b/>
          <w:szCs w:val="28"/>
        </w:rPr>
        <w:tab/>
      </w:r>
      <w:r w:rsidRPr="00BA4C7A">
        <w:rPr>
          <w:rFonts w:cs="Times New Roman"/>
          <w:b/>
          <w:szCs w:val="28"/>
        </w:rPr>
        <w:tab/>
      </w:r>
      <w:r w:rsidRPr="00BA4C7A">
        <w:rPr>
          <w:rFonts w:cs="Times New Roman"/>
          <w:b/>
          <w:szCs w:val="28"/>
        </w:rPr>
        <w:tab/>
      </w:r>
      <w:r w:rsidRPr="00BA4C7A">
        <w:rPr>
          <w:rFonts w:cs="Times New Roman"/>
          <w:b/>
          <w:szCs w:val="28"/>
        </w:rPr>
        <w:tab/>
      </w:r>
      <w:r w:rsidRPr="00BA4C7A">
        <w:rPr>
          <w:rFonts w:cs="Times New Roman"/>
          <w:b/>
          <w:szCs w:val="28"/>
        </w:rPr>
        <w:tab/>
      </w:r>
      <w:r w:rsidRPr="00BA4C7A">
        <w:rPr>
          <w:rFonts w:cs="Times New Roman"/>
          <w:b/>
          <w:szCs w:val="28"/>
        </w:rPr>
        <w:tab/>
      </w:r>
      <w:r w:rsidRPr="00BA4C7A">
        <w:rPr>
          <w:rFonts w:cs="Times New Roman"/>
          <w:b/>
          <w:szCs w:val="28"/>
        </w:rPr>
        <w:tab/>
      </w:r>
      <w:r>
        <w:rPr>
          <w:rFonts w:cs="Times New Roman"/>
          <w:b/>
          <w:szCs w:val="28"/>
        </w:rPr>
        <w:t xml:space="preserve">           </w:t>
      </w:r>
      <w:r w:rsidRPr="00BA4C7A">
        <w:rPr>
          <w:rFonts w:cs="Times New Roman"/>
          <w:b/>
          <w:szCs w:val="28"/>
        </w:rPr>
        <w:t>(</w:t>
      </w:r>
      <w:r w:rsidRPr="00275AAA">
        <w:rPr>
          <w:rFonts w:cs="Times New Roman"/>
          <w:b/>
          <w:szCs w:val="28"/>
          <w:highlight w:val="yellow"/>
        </w:rPr>
        <w:t>Захаров Д.А.)</w:t>
      </w:r>
    </w:p>
    <w:p w:rsidR="00BA5B54" w:rsidRPr="00BA4C7A" w:rsidRDefault="00BA5B54" w:rsidP="00BA5B54">
      <w:pPr>
        <w:ind w:left="284"/>
        <w:rPr>
          <w:rFonts w:cs="Times New Roman" w:hint="eastAsia"/>
          <w:b/>
          <w:szCs w:val="28"/>
        </w:rPr>
      </w:pPr>
    </w:p>
    <w:p w:rsidR="00BA5B54" w:rsidRPr="00BA4C7A" w:rsidRDefault="00BA5B54" w:rsidP="00BA5B54">
      <w:pPr>
        <w:tabs>
          <w:tab w:val="left" w:pos="-3544"/>
        </w:tabs>
        <w:ind w:left="284"/>
        <w:rPr>
          <w:rFonts w:cs="Times New Roman" w:hint="eastAsia"/>
          <w:b/>
          <w:szCs w:val="28"/>
        </w:rPr>
      </w:pPr>
      <w:r w:rsidRPr="00BA4C7A">
        <w:rPr>
          <w:rFonts w:cs="Times New Roman"/>
          <w:b/>
          <w:szCs w:val="28"/>
        </w:rPr>
        <w:t>Научный руководитель</w:t>
      </w:r>
      <w:r w:rsidRPr="00BA4C7A">
        <w:rPr>
          <w:rFonts w:cs="Times New Roman"/>
          <w:b/>
          <w:szCs w:val="28"/>
        </w:rPr>
        <w:tab/>
      </w:r>
      <w:r w:rsidRPr="00BA4C7A">
        <w:rPr>
          <w:rFonts w:cs="Times New Roman"/>
          <w:b/>
          <w:szCs w:val="28"/>
        </w:rPr>
        <w:tab/>
      </w:r>
      <w:r w:rsidRPr="00BA4C7A">
        <w:rPr>
          <w:rFonts w:cs="Times New Roman"/>
          <w:b/>
          <w:szCs w:val="28"/>
        </w:rPr>
        <w:tab/>
      </w:r>
      <w:r w:rsidRPr="00BA4C7A">
        <w:rPr>
          <w:rFonts w:cs="Times New Roman"/>
          <w:b/>
          <w:szCs w:val="28"/>
        </w:rPr>
        <w:tab/>
      </w:r>
      <w:r w:rsidRPr="00BA4C7A">
        <w:rPr>
          <w:rFonts w:cs="Times New Roman"/>
          <w:b/>
          <w:szCs w:val="28"/>
        </w:rPr>
        <w:tab/>
      </w:r>
      <w:r w:rsidRPr="00BA4C7A">
        <w:rPr>
          <w:rFonts w:cs="Times New Roman"/>
          <w:b/>
          <w:szCs w:val="28"/>
        </w:rPr>
        <w:tab/>
        <w:t>(</w:t>
      </w:r>
      <w:r w:rsidRPr="00275AAA">
        <w:rPr>
          <w:rFonts w:cs="Times New Roman"/>
          <w:b/>
          <w:szCs w:val="28"/>
          <w:highlight w:val="yellow"/>
        </w:rPr>
        <w:t>Смирнова О.В.</w:t>
      </w:r>
      <w:r w:rsidRPr="00BA4C7A">
        <w:rPr>
          <w:rFonts w:cs="Times New Roman"/>
          <w:b/>
          <w:szCs w:val="28"/>
        </w:rPr>
        <w:t>)</w:t>
      </w:r>
    </w:p>
    <w:p w:rsidR="00BA5B54" w:rsidRPr="00BA4C7A" w:rsidRDefault="00BA5B54" w:rsidP="00BA5B54">
      <w:pPr>
        <w:ind w:left="284"/>
        <w:rPr>
          <w:rFonts w:cs="Times New Roman" w:hint="eastAsia"/>
          <w:szCs w:val="28"/>
        </w:rPr>
      </w:pPr>
    </w:p>
    <w:p w:rsidR="00BA5B54" w:rsidRPr="00BA4C7A" w:rsidRDefault="00BA5B54" w:rsidP="00BA5B54">
      <w:pPr>
        <w:rPr>
          <w:rFonts w:cs="Times New Roman" w:hint="eastAsia"/>
          <w:szCs w:val="28"/>
        </w:rPr>
      </w:pPr>
    </w:p>
    <w:p w:rsidR="00BA5B54" w:rsidRPr="00BA4C7A" w:rsidRDefault="00BA5B54" w:rsidP="00BA5B54">
      <w:pPr>
        <w:ind w:left="284"/>
        <w:jc w:val="center"/>
        <w:rPr>
          <w:rFonts w:cs="Times New Roman" w:hint="eastAsia"/>
          <w:b/>
          <w:bCs/>
          <w:szCs w:val="28"/>
        </w:rPr>
      </w:pPr>
      <w:r w:rsidRPr="00BA4C7A">
        <w:rPr>
          <w:rFonts w:cs="Times New Roman"/>
          <w:b/>
          <w:bCs/>
          <w:szCs w:val="28"/>
        </w:rPr>
        <w:t>Москва 202</w:t>
      </w:r>
      <w:r>
        <w:rPr>
          <w:rFonts w:cs="Times New Roman"/>
          <w:b/>
          <w:bCs/>
          <w:szCs w:val="28"/>
        </w:rPr>
        <w:t>5</w:t>
      </w:r>
      <w:r w:rsidRPr="00BA4C7A">
        <w:rPr>
          <w:rFonts w:cs="Times New Roman"/>
          <w:b/>
          <w:bCs/>
          <w:szCs w:val="28"/>
        </w:rPr>
        <w:t xml:space="preserve">  г.</w:t>
      </w:r>
    </w:p>
    <w:p w:rsidR="00BA5B54" w:rsidRPr="00CC7658" w:rsidRDefault="00BA5B54" w:rsidP="00BA5B54">
      <w:pPr>
        <w:jc w:val="center"/>
        <w:rPr>
          <w:rFonts w:cs="Times New Roman" w:hint="eastAsia"/>
          <w:b/>
          <w:caps/>
        </w:rPr>
      </w:pPr>
      <w:r w:rsidRPr="00BA4C7A">
        <w:rPr>
          <w:rFonts w:cs="Times New Roman"/>
          <w:b/>
          <w:bCs/>
          <w:szCs w:val="28"/>
        </w:rPr>
        <w:br w:type="page"/>
      </w:r>
      <w:r w:rsidRPr="00BA4C7A">
        <w:rPr>
          <w:rFonts w:cs="Times New Roman"/>
          <w:b/>
          <w:caps/>
        </w:rPr>
        <w:lastRenderedPageBreak/>
        <w:t>Министерство транспорта Российской Федерации</w:t>
      </w:r>
    </w:p>
    <w:p w:rsidR="00BA5B54" w:rsidRPr="00BA4C7A" w:rsidRDefault="00BA5B54" w:rsidP="00BA5B54">
      <w:pPr>
        <w:jc w:val="center"/>
        <w:rPr>
          <w:rFonts w:cs="Times New Roman" w:hint="eastAsia"/>
          <w:b/>
          <w:caps/>
        </w:rPr>
      </w:pPr>
      <w:r w:rsidRPr="00BA4C7A">
        <w:rPr>
          <w:rFonts w:cs="Times New Roman"/>
          <w:b/>
          <w:caps/>
        </w:rPr>
        <w:t xml:space="preserve">ФЕДЕРАЛЬНОЕ ГОСУДАРСТВЕННОЕ АВТОНОМНОЕ образовательное  </w:t>
      </w:r>
      <w:r w:rsidRPr="00BA4C7A">
        <w:rPr>
          <w:rFonts w:cs="Times New Roman"/>
          <w:b/>
          <w:caps/>
        </w:rPr>
        <w:br/>
        <w:t>учреждение ВЫСШЕГО ОБРАЗОВАНИЯ</w:t>
      </w:r>
    </w:p>
    <w:p w:rsidR="00BA5B54" w:rsidRPr="00BA4C7A" w:rsidRDefault="00BA5B54" w:rsidP="00BA5B54">
      <w:pPr>
        <w:jc w:val="center"/>
        <w:rPr>
          <w:rFonts w:cs="Times New Roman" w:hint="eastAsia"/>
          <w:b/>
          <w:caps/>
        </w:rPr>
      </w:pPr>
    </w:p>
    <w:p w:rsidR="00BA5B54" w:rsidRPr="00BA4C7A" w:rsidRDefault="00BA5B54" w:rsidP="00BA5B54">
      <w:pPr>
        <w:jc w:val="center"/>
        <w:rPr>
          <w:rFonts w:cs="Times New Roman" w:hint="eastAsia"/>
          <w:b/>
          <w:caps/>
          <w:szCs w:val="28"/>
        </w:rPr>
      </w:pPr>
      <w:r>
        <w:rPr>
          <w:rFonts w:cs="Times New Roman"/>
          <w:b/>
          <w:caps/>
          <w:szCs w:val="28"/>
        </w:rPr>
        <w:t>«</w:t>
      </w:r>
      <w:r w:rsidRPr="00BA4C7A">
        <w:rPr>
          <w:rFonts w:cs="Times New Roman"/>
          <w:b/>
          <w:caps/>
          <w:szCs w:val="28"/>
        </w:rPr>
        <w:t>Российский университет транспорта (МИИТ)</w:t>
      </w:r>
      <w:r>
        <w:rPr>
          <w:rFonts w:cs="Times New Roman"/>
          <w:b/>
          <w:caps/>
          <w:szCs w:val="28"/>
        </w:rPr>
        <w:t>»</w:t>
      </w:r>
    </w:p>
    <w:p w:rsidR="00BA5B54" w:rsidRPr="00BA4C7A" w:rsidRDefault="00BA5B54" w:rsidP="00BA5B54">
      <w:pPr>
        <w:pBdr>
          <w:bottom w:val="single" w:sz="12" w:space="1" w:color="auto"/>
        </w:pBdr>
        <w:jc w:val="center"/>
        <w:rPr>
          <w:rFonts w:cs="Times New Roman" w:hint="eastAsia"/>
          <w:b/>
          <w:szCs w:val="28"/>
        </w:rPr>
      </w:pPr>
      <w:r w:rsidRPr="00BA4C7A">
        <w:rPr>
          <w:rFonts w:cs="Times New Roman"/>
          <w:b/>
          <w:szCs w:val="28"/>
        </w:rPr>
        <w:t>(РУТ</w:t>
      </w:r>
      <w:r w:rsidRPr="00BA4C7A">
        <w:rPr>
          <w:rFonts w:cs="Times New Roman"/>
          <w:szCs w:val="28"/>
        </w:rPr>
        <w:t xml:space="preserve"> </w:t>
      </w:r>
      <w:r w:rsidRPr="00BA4C7A">
        <w:rPr>
          <w:rFonts w:cs="Times New Roman"/>
          <w:b/>
          <w:szCs w:val="28"/>
        </w:rPr>
        <w:t>(МИИТ))</w:t>
      </w:r>
    </w:p>
    <w:p w:rsidR="00BA5B54" w:rsidRPr="00BA4C7A" w:rsidRDefault="00BA5B54" w:rsidP="00BA5B54">
      <w:pPr>
        <w:jc w:val="center"/>
        <w:rPr>
          <w:rFonts w:cs="Times New Roman" w:hint="eastAsia"/>
          <w:b/>
        </w:rPr>
      </w:pPr>
    </w:p>
    <w:p w:rsidR="00BA5B54" w:rsidRPr="00BA4C7A" w:rsidRDefault="00BA5B54" w:rsidP="00BA5B54">
      <w:pPr>
        <w:tabs>
          <w:tab w:val="left" w:pos="720"/>
        </w:tabs>
        <w:spacing w:line="360" w:lineRule="auto"/>
        <w:jc w:val="both"/>
        <w:rPr>
          <w:rFonts w:eastAsia="Times New Roman" w:cs="Times New Roman"/>
        </w:rPr>
      </w:pPr>
      <w:r w:rsidRPr="00BA4C7A">
        <w:rPr>
          <w:rFonts w:eastAsia="Times New Roman" w:cs="Times New Roman"/>
        </w:rPr>
        <w:t xml:space="preserve">Институт пути, строительства и сооружений </w:t>
      </w:r>
    </w:p>
    <w:p w:rsidR="00BA5B54" w:rsidRPr="00BA4C7A" w:rsidRDefault="00BA5B54" w:rsidP="00BA5B54">
      <w:pPr>
        <w:tabs>
          <w:tab w:val="left" w:pos="720"/>
        </w:tabs>
        <w:spacing w:line="360" w:lineRule="auto"/>
        <w:jc w:val="both"/>
        <w:rPr>
          <w:rFonts w:eastAsia="Times New Roman" w:cs="Times New Roman"/>
        </w:rPr>
      </w:pPr>
      <w:r w:rsidRPr="00BA4C7A">
        <w:rPr>
          <w:rFonts w:eastAsia="Times New Roman" w:cs="Times New Roman"/>
        </w:rPr>
        <w:t xml:space="preserve">Кафедра </w:t>
      </w:r>
      <w:r>
        <w:rPr>
          <w:rFonts w:eastAsia="Times New Roman" w:cs="Times New Roman"/>
        </w:rPr>
        <w:t>«</w:t>
      </w:r>
      <w:r w:rsidRPr="00BA4C7A">
        <w:rPr>
          <w:rFonts w:eastAsia="Times New Roman" w:cs="Times New Roman"/>
        </w:rPr>
        <w:t>Системы автоматизированного проектирования</w:t>
      </w:r>
      <w:r>
        <w:rPr>
          <w:rFonts w:eastAsia="Times New Roman" w:cs="Times New Roman"/>
        </w:rPr>
        <w:t>»</w:t>
      </w:r>
    </w:p>
    <w:p w:rsidR="00BA5B54" w:rsidRPr="00BA4C7A" w:rsidRDefault="00BA5B54" w:rsidP="00BA5B54">
      <w:pPr>
        <w:spacing w:line="360" w:lineRule="auto"/>
        <w:ind w:right="282"/>
        <w:jc w:val="center"/>
        <w:rPr>
          <w:rFonts w:eastAsia="Calibri" w:cs="Times New Roman"/>
          <w:bCs/>
        </w:rPr>
      </w:pPr>
    </w:p>
    <w:p w:rsidR="00BA5B54" w:rsidRPr="00BA4C7A" w:rsidRDefault="00BA5B54" w:rsidP="00BA5B54">
      <w:pPr>
        <w:spacing w:line="360" w:lineRule="auto"/>
        <w:ind w:right="282"/>
        <w:jc w:val="center"/>
        <w:rPr>
          <w:rFonts w:cs="Times New Roman" w:hint="eastAsia"/>
          <w:bCs/>
        </w:rPr>
      </w:pPr>
    </w:p>
    <w:p w:rsidR="00BA5B54" w:rsidRPr="00BA4C7A" w:rsidRDefault="00BA5B54" w:rsidP="00BA5B54">
      <w:pPr>
        <w:tabs>
          <w:tab w:val="left" w:pos="720"/>
        </w:tabs>
        <w:spacing w:line="360" w:lineRule="auto"/>
        <w:jc w:val="both"/>
        <w:rPr>
          <w:rFonts w:eastAsia="Times New Roman" w:cs="Times New Roman"/>
          <w:szCs w:val="28"/>
        </w:rPr>
      </w:pPr>
      <w:r w:rsidRPr="00BA4C7A">
        <w:rPr>
          <w:rFonts w:eastAsia="Times New Roman" w:cs="Times New Roman"/>
        </w:rPr>
        <w:t>Направление подготовки 09.04.01 Информатика и вычислительная техника</w:t>
      </w:r>
    </w:p>
    <w:p w:rsidR="00BA5B54" w:rsidRPr="00BA4C7A" w:rsidRDefault="00BA5B54" w:rsidP="00BA5B54">
      <w:pPr>
        <w:tabs>
          <w:tab w:val="left" w:pos="720"/>
        </w:tabs>
        <w:spacing w:line="360" w:lineRule="auto"/>
        <w:ind w:firstLine="662"/>
        <w:jc w:val="both"/>
        <w:rPr>
          <w:rFonts w:eastAsia="Times New Roman" w:cs="Times New Roman"/>
          <w:szCs w:val="28"/>
        </w:rPr>
      </w:pPr>
    </w:p>
    <w:p w:rsidR="00BA5B54" w:rsidRPr="00BA4C7A" w:rsidRDefault="00BA5B54" w:rsidP="00BA5B54">
      <w:pPr>
        <w:tabs>
          <w:tab w:val="left" w:pos="720"/>
        </w:tabs>
        <w:spacing w:line="360" w:lineRule="auto"/>
        <w:ind w:left="5387"/>
        <w:rPr>
          <w:rFonts w:eastAsia="Times New Roman" w:cs="Times New Roman"/>
          <w:szCs w:val="28"/>
        </w:rPr>
      </w:pPr>
      <w:r w:rsidRPr="00BA4C7A">
        <w:rPr>
          <w:rFonts w:eastAsia="Times New Roman" w:cs="Times New Roman"/>
          <w:szCs w:val="28"/>
        </w:rPr>
        <w:t>УТВЕРЖДАЮ</w:t>
      </w:r>
    </w:p>
    <w:p w:rsidR="00BA5B54" w:rsidRPr="00BA4C7A" w:rsidRDefault="00BA5B54" w:rsidP="00BA5B54">
      <w:pPr>
        <w:tabs>
          <w:tab w:val="left" w:pos="720"/>
        </w:tabs>
        <w:spacing w:line="360" w:lineRule="auto"/>
        <w:ind w:left="5387"/>
        <w:rPr>
          <w:rFonts w:eastAsia="Times New Roman" w:cs="Times New Roman"/>
          <w:szCs w:val="28"/>
        </w:rPr>
      </w:pPr>
      <w:r w:rsidRPr="00BA4C7A">
        <w:rPr>
          <w:rFonts w:eastAsia="Times New Roman" w:cs="Times New Roman"/>
          <w:szCs w:val="28"/>
        </w:rPr>
        <w:t>Заведующий  кафедрой:</w:t>
      </w:r>
    </w:p>
    <w:p w:rsidR="00BA5B54" w:rsidRPr="00BA4C7A" w:rsidRDefault="00BA5B54" w:rsidP="00BA5B54">
      <w:pPr>
        <w:tabs>
          <w:tab w:val="left" w:pos="720"/>
        </w:tabs>
        <w:spacing w:line="360" w:lineRule="auto"/>
        <w:ind w:left="5387"/>
        <w:rPr>
          <w:rFonts w:eastAsia="Times New Roman" w:cs="Times New Roman"/>
          <w:szCs w:val="28"/>
        </w:rPr>
      </w:pPr>
      <w:r w:rsidRPr="00BA4C7A">
        <w:rPr>
          <w:rFonts w:eastAsia="Times New Roman" w:cs="Times New Roman"/>
          <w:szCs w:val="28"/>
        </w:rPr>
        <w:t>________________/ Нестеров И.В. /</w:t>
      </w:r>
    </w:p>
    <w:p w:rsidR="00BA5B54" w:rsidRPr="00BA4C7A" w:rsidRDefault="00BA5B54" w:rsidP="00BA5B54">
      <w:pPr>
        <w:tabs>
          <w:tab w:val="left" w:pos="720"/>
        </w:tabs>
        <w:spacing w:line="360" w:lineRule="auto"/>
        <w:ind w:left="5387"/>
        <w:rPr>
          <w:rFonts w:eastAsia="Times New Roman" w:cs="Times New Roman"/>
          <w:szCs w:val="28"/>
        </w:rPr>
      </w:pPr>
      <w:r>
        <w:rPr>
          <w:rFonts w:eastAsia="Times New Roman" w:cs="Times New Roman"/>
          <w:szCs w:val="28"/>
        </w:rPr>
        <w:t>«</w:t>
      </w:r>
      <w:r w:rsidRPr="00BA4C7A">
        <w:rPr>
          <w:rFonts w:eastAsia="Times New Roman" w:cs="Times New Roman"/>
          <w:szCs w:val="28"/>
        </w:rPr>
        <w:t>___</w:t>
      </w:r>
      <w:r>
        <w:rPr>
          <w:rFonts w:eastAsia="Times New Roman" w:cs="Times New Roman"/>
          <w:szCs w:val="28"/>
        </w:rPr>
        <w:t>»</w:t>
      </w:r>
      <w:r w:rsidRPr="00BA4C7A">
        <w:rPr>
          <w:rFonts w:eastAsia="Times New Roman" w:cs="Times New Roman"/>
          <w:szCs w:val="28"/>
        </w:rPr>
        <w:t>___________ 202</w:t>
      </w:r>
      <w:r>
        <w:rPr>
          <w:rFonts w:eastAsia="Times New Roman" w:cs="Times New Roman"/>
          <w:szCs w:val="28"/>
        </w:rPr>
        <w:t>5</w:t>
      </w:r>
      <w:r w:rsidRPr="00BA4C7A">
        <w:rPr>
          <w:rFonts w:eastAsia="Times New Roman" w:cs="Times New Roman"/>
          <w:szCs w:val="28"/>
        </w:rPr>
        <w:t> г.</w:t>
      </w:r>
    </w:p>
    <w:p w:rsidR="00BA5B54" w:rsidRPr="00BA4C7A" w:rsidRDefault="00BA5B54" w:rsidP="00BA5B54">
      <w:pPr>
        <w:tabs>
          <w:tab w:val="left" w:pos="720"/>
        </w:tabs>
        <w:spacing w:line="360" w:lineRule="auto"/>
        <w:ind w:firstLine="662"/>
        <w:jc w:val="both"/>
        <w:rPr>
          <w:rFonts w:eastAsia="Times New Roman" w:cs="Times New Roman"/>
          <w:szCs w:val="28"/>
        </w:rPr>
      </w:pPr>
    </w:p>
    <w:p w:rsidR="00BA5B54" w:rsidRPr="00BA4C7A" w:rsidRDefault="00BA5B54" w:rsidP="00BA5B54">
      <w:pPr>
        <w:tabs>
          <w:tab w:val="left" w:pos="720"/>
        </w:tabs>
        <w:spacing w:line="360" w:lineRule="auto"/>
        <w:ind w:firstLine="662"/>
        <w:jc w:val="center"/>
        <w:rPr>
          <w:rFonts w:eastAsia="Times New Roman" w:cs="Times New Roman"/>
          <w:b/>
          <w:szCs w:val="28"/>
        </w:rPr>
      </w:pPr>
      <w:r w:rsidRPr="00BA4C7A">
        <w:rPr>
          <w:rFonts w:eastAsia="Times New Roman" w:cs="Times New Roman"/>
          <w:b/>
          <w:szCs w:val="28"/>
        </w:rPr>
        <w:t xml:space="preserve">ЗАДАНИЕ </w:t>
      </w:r>
    </w:p>
    <w:p w:rsidR="00BA5B54" w:rsidRPr="00BA4C7A" w:rsidRDefault="00BA5B54" w:rsidP="00BA5B54">
      <w:pPr>
        <w:tabs>
          <w:tab w:val="left" w:pos="720"/>
        </w:tabs>
        <w:spacing w:line="360" w:lineRule="auto"/>
        <w:ind w:firstLine="662"/>
        <w:jc w:val="center"/>
        <w:rPr>
          <w:rFonts w:eastAsia="Times New Roman" w:cs="Times New Roman"/>
        </w:rPr>
      </w:pPr>
      <w:r w:rsidRPr="00BA4C7A">
        <w:rPr>
          <w:rFonts w:eastAsia="Times New Roman" w:cs="Times New Roman"/>
          <w:b/>
        </w:rPr>
        <w:t>НА МАГИСТЕРСКУЮ ДИССЕРТАЦИЮ</w:t>
      </w:r>
    </w:p>
    <w:p w:rsidR="00BA5B54" w:rsidRPr="00BA4C7A" w:rsidRDefault="00BA5B54" w:rsidP="00BA5B54">
      <w:pPr>
        <w:tabs>
          <w:tab w:val="left" w:pos="720"/>
        </w:tabs>
        <w:spacing w:line="360" w:lineRule="auto"/>
        <w:ind w:firstLine="662"/>
        <w:jc w:val="both"/>
        <w:rPr>
          <w:rFonts w:eastAsia="Times New Roman" w:cs="Times New Roman"/>
          <w:szCs w:val="28"/>
        </w:rPr>
      </w:pPr>
    </w:p>
    <w:p w:rsidR="00BA5B54" w:rsidRPr="00BA4C7A" w:rsidRDefault="00BA5B54" w:rsidP="00BA5B54">
      <w:pPr>
        <w:tabs>
          <w:tab w:val="left" w:pos="720"/>
        </w:tabs>
        <w:spacing w:line="360" w:lineRule="auto"/>
        <w:ind w:firstLine="662"/>
        <w:jc w:val="both"/>
        <w:rPr>
          <w:rFonts w:eastAsia="Times New Roman" w:cs="Times New Roman"/>
          <w:szCs w:val="28"/>
        </w:rPr>
      </w:pPr>
      <w:r w:rsidRPr="00BA4C7A">
        <w:rPr>
          <w:rFonts w:eastAsia="Times New Roman" w:cs="Times New Roman"/>
          <w:szCs w:val="28"/>
        </w:rPr>
        <w:t xml:space="preserve">Фамилия, имя, отчество: </w:t>
      </w:r>
      <w:r w:rsidRPr="00275AAA">
        <w:rPr>
          <w:rFonts w:eastAsia="Times New Roman" w:cs="Times New Roman"/>
          <w:szCs w:val="28"/>
          <w:highlight w:val="yellow"/>
        </w:rPr>
        <w:t>Захаров Данила Алексеевич</w:t>
      </w:r>
    </w:p>
    <w:p w:rsidR="00BA5B54" w:rsidRPr="00BA4C7A" w:rsidRDefault="00BA5B54" w:rsidP="00BA5B54">
      <w:pPr>
        <w:tabs>
          <w:tab w:val="left" w:pos="720"/>
        </w:tabs>
        <w:spacing w:line="360" w:lineRule="auto"/>
        <w:ind w:left="663"/>
        <w:jc w:val="both"/>
        <w:rPr>
          <w:rFonts w:eastAsia="Times New Roman" w:cs="Times New Roman"/>
          <w:szCs w:val="28"/>
        </w:rPr>
      </w:pPr>
      <w:r w:rsidRPr="00BA4C7A">
        <w:rPr>
          <w:rFonts w:eastAsia="Times New Roman" w:cs="Times New Roman"/>
          <w:szCs w:val="28"/>
        </w:rPr>
        <w:t xml:space="preserve">Тема работы: </w:t>
      </w:r>
      <w:r w:rsidRPr="00275AAA">
        <w:rPr>
          <w:rFonts w:eastAsia="Times New Roman" w:cs="Times New Roman"/>
          <w:bCs/>
          <w:szCs w:val="28"/>
          <w:highlight w:val="yellow"/>
        </w:rPr>
        <w:t>«</w:t>
      </w:r>
      <w:r w:rsidRPr="00275AAA">
        <w:rPr>
          <w:rFonts w:cs="Times New Roman"/>
          <w:bCs/>
          <w:caps/>
          <w:szCs w:val="28"/>
          <w:highlight w:val="yellow"/>
        </w:rPr>
        <w:t xml:space="preserve">РАЗРАБОТКА ПРОГРАММНОГО МОДУЛЯ ДЛЯ АВТОМАТИЗАЦИИ КОНСТРУКТОРСКОГО ПРОЕКТИРОВАНИЯ В </w:t>
      </w:r>
      <w:r w:rsidRPr="00275AAA">
        <w:rPr>
          <w:rFonts w:cs="Times New Roman"/>
          <w:bCs/>
          <w:caps/>
          <w:szCs w:val="28"/>
          <w:highlight w:val="yellow"/>
        </w:rPr>
        <w:br/>
        <w:t>КОМПАС 3Д»</w:t>
      </w:r>
    </w:p>
    <w:p w:rsidR="00BA5B54" w:rsidRPr="00BA4C7A" w:rsidRDefault="00BA5B54" w:rsidP="00BA5B54">
      <w:pPr>
        <w:tabs>
          <w:tab w:val="left" w:pos="720"/>
        </w:tabs>
        <w:spacing w:line="360" w:lineRule="auto"/>
        <w:ind w:firstLine="662"/>
        <w:jc w:val="both"/>
        <w:rPr>
          <w:rFonts w:eastAsia="Times New Roman" w:cs="Times New Roman"/>
          <w:szCs w:val="28"/>
        </w:rPr>
      </w:pPr>
      <w:r w:rsidRPr="00BA4C7A">
        <w:rPr>
          <w:rFonts w:eastAsia="Times New Roman" w:cs="Times New Roman"/>
          <w:szCs w:val="28"/>
        </w:rPr>
        <w:t xml:space="preserve">Утверждена приказом по институту </w:t>
      </w:r>
      <w:r w:rsidRPr="00BA5B54">
        <w:rPr>
          <w:rFonts w:eastAsia="Times New Roman" w:cs="Times New Roman"/>
          <w:szCs w:val="28"/>
        </w:rPr>
        <w:t>№ 4557/С от 28.12.2024г.</w:t>
      </w:r>
      <w:r w:rsidRPr="00BA4C7A">
        <w:rPr>
          <w:rFonts w:eastAsia="Times New Roman" w:cs="Times New Roman"/>
          <w:szCs w:val="28"/>
        </w:rPr>
        <w:t xml:space="preserve"> </w:t>
      </w:r>
    </w:p>
    <w:p w:rsidR="00BA5B54" w:rsidRPr="00BA4C7A" w:rsidRDefault="00BA5B54" w:rsidP="00BA5B54">
      <w:pPr>
        <w:tabs>
          <w:tab w:val="left" w:pos="720"/>
        </w:tabs>
        <w:spacing w:line="360" w:lineRule="auto"/>
        <w:ind w:firstLine="662"/>
        <w:jc w:val="both"/>
        <w:rPr>
          <w:rFonts w:eastAsia="Times New Roman" w:cs="Times New Roman"/>
          <w:szCs w:val="28"/>
          <w:u w:val="single"/>
        </w:rPr>
      </w:pPr>
      <w:r w:rsidRPr="00BA4C7A">
        <w:rPr>
          <w:rFonts w:eastAsia="Times New Roman" w:cs="Times New Roman"/>
          <w:szCs w:val="28"/>
        </w:rPr>
        <w:t xml:space="preserve">Научный руководитель: доцент, к.т.н. </w:t>
      </w:r>
      <w:r w:rsidRPr="00275AAA">
        <w:rPr>
          <w:rFonts w:eastAsia="Times New Roman" w:cs="Times New Roman"/>
          <w:b/>
          <w:szCs w:val="28"/>
          <w:highlight w:val="yellow"/>
        </w:rPr>
        <w:t>Смирнова О.В.</w:t>
      </w:r>
    </w:p>
    <w:p w:rsidR="00BA5B54" w:rsidRPr="00BA4C7A" w:rsidRDefault="00BA5B54" w:rsidP="00BA5B54">
      <w:pPr>
        <w:spacing w:line="360" w:lineRule="auto"/>
        <w:rPr>
          <w:rFonts w:eastAsia="Calibri" w:cs="Times New Roman"/>
        </w:rPr>
      </w:pPr>
    </w:p>
    <w:p w:rsidR="00BA5B54" w:rsidRPr="00BA4C7A" w:rsidRDefault="00BA5B54" w:rsidP="00BA5B54">
      <w:pPr>
        <w:rPr>
          <w:rFonts w:cs="Times New Roman" w:hint="eastAsia"/>
        </w:rPr>
      </w:pPr>
    </w:p>
    <w:p w:rsidR="00BA5B54" w:rsidRPr="00BA4C7A" w:rsidRDefault="00BA5B54" w:rsidP="00BA5B54">
      <w:pPr>
        <w:spacing w:line="360" w:lineRule="auto"/>
        <w:rPr>
          <w:rFonts w:cs="Times New Roman" w:hint="eastAsia"/>
          <w:b/>
          <w:bCs/>
          <w:color w:val="000000"/>
          <w:spacing w:val="-1"/>
        </w:rPr>
      </w:pPr>
      <w:r w:rsidRPr="00BA4C7A">
        <w:rPr>
          <w:rFonts w:cs="Times New Roman"/>
        </w:rPr>
        <w:br w:type="page"/>
      </w:r>
      <w:r w:rsidRPr="00BA4C7A">
        <w:rPr>
          <w:rFonts w:cs="Times New Roman"/>
          <w:b/>
          <w:color w:val="000000"/>
          <w:spacing w:val="-30"/>
        </w:rPr>
        <w:lastRenderedPageBreak/>
        <w:t>1</w:t>
      </w:r>
      <w:r w:rsidRPr="00BA4C7A">
        <w:rPr>
          <w:rFonts w:cs="Times New Roman"/>
          <w:b/>
          <w:bCs/>
          <w:color w:val="000000"/>
          <w:spacing w:val="-1"/>
        </w:rPr>
        <w:t>.</w:t>
      </w:r>
      <w:r w:rsidRPr="00BA4C7A">
        <w:rPr>
          <w:rFonts w:cs="Times New Roman"/>
          <w:b/>
          <w:bCs/>
          <w:color w:val="000000"/>
          <w:spacing w:val="-1"/>
        </w:rPr>
        <w:tab/>
        <w:t>Список вопросов, подлежащих анализу или исследованию:</w:t>
      </w:r>
    </w:p>
    <w:p w:rsidR="00BA5B54" w:rsidRPr="00BA5B54" w:rsidRDefault="00BA5B54" w:rsidP="00BA5B54">
      <w:pPr>
        <w:pStyle w:val="a3"/>
        <w:numPr>
          <w:ilvl w:val="0"/>
          <w:numId w:val="1"/>
        </w:numPr>
        <w:shd w:val="clear" w:color="auto" w:fill="FFFFFF"/>
        <w:tabs>
          <w:tab w:val="left" w:pos="254"/>
        </w:tabs>
        <w:spacing w:after="0" w:line="360" w:lineRule="auto"/>
        <w:jc w:val="both"/>
        <w:rPr>
          <w:rFonts w:cs="Times New Roman"/>
          <w:bCs/>
          <w:color w:val="000000"/>
          <w:spacing w:val="-1"/>
          <w:sz w:val="24"/>
          <w:szCs w:val="24"/>
          <w:highlight w:val="yellow"/>
        </w:rPr>
      </w:pPr>
      <w:r w:rsidRPr="00BA5B54">
        <w:rPr>
          <w:rFonts w:cs="Times New Roman"/>
          <w:bCs/>
          <w:color w:val="000000"/>
          <w:spacing w:val="-1"/>
          <w:sz w:val="24"/>
          <w:szCs w:val="24"/>
          <w:highlight w:val="yellow"/>
        </w:rPr>
        <w:t>Анализ текущих методов импорта информационных моделей в расчетные комплексы.</w:t>
      </w:r>
    </w:p>
    <w:p w:rsidR="00BA5B54" w:rsidRPr="00BA5B54" w:rsidRDefault="00BA5B54" w:rsidP="00BA5B54">
      <w:pPr>
        <w:pStyle w:val="a3"/>
        <w:numPr>
          <w:ilvl w:val="0"/>
          <w:numId w:val="1"/>
        </w:numPr>
        <w:shd w:val="clear" w:color="auto" w:fill="FFFFFF"/>
        <w:tabs>
          <w:tab w:val="left" w:pos="254"/>
        </w:tabs>
        <w:spacing w:after="0" w:line="360" w:lineRule="auto"/>
        <w:jc w:val="both"/>
        <w:rPr>
          <w:rFonts w:cs="Times New Roman"/>
          <w:bCs/>
          <w:color w:val="000000"/>
          <w:spacing w:val="-1"/>
          <w:sz w:val="24"/>
          <w:szCs w:val="24"/>
          <w:highlight w:val="yellow"/>
        </w:rPr>
      </w:pPr>
      <w:r w:rsidRPr="00BA5B54">
        <w:rPr>
          <w:rFonts w:cs="Times New Roman"/>
          <w:bCs/>
          <w:color w:val="000000"/>
          <w:spacing w:val="-1"/>
          <w:sz w:val="24"/>
          <w:szCs w:val="24"/>
          <w:highlight w:val="yellow"/>
        </w:rPr>
        <w:t>Выбор программного обеспечения для импорта информационных моделей в расчетные комплексы.</w:t>
      </w:r>
    </w:p>
    <w:p w:rsidR="00BA5B54" w:rsidRPr="00BA5B54" w:rsidRDefault="00BA5B54" w:rsidP="00BA5B54">
      <w:pPr>
        <w:pStyle w:val="a3"/>
        <w:numPr>
          <w:ilvl w:val="0"/>
          <w:numId w:val="1"/>
        </w:numPr>
        <w:shd w:val="clear" w:color="auto" w:fill="FFFFFF"/>
        <w:tabs>
          <w:tab w:val="left" w:pos="254"/>
        </w:tabs>
        <w:spacing w:after="0" w:line="360" w:lineRule="auto"/>
        <w:jc w:val="both"/>
        <w:rPr>
          <w:rFonts w:cs="Times New Roman"/>
          <w:bCs/>
          <w:color w:val="000000"/>
          <w:spacing w:val="-1"/>
          <w:sz w:val="24"/>
          <w:szCs w:val="24"/>
          <w:highlight w:val="yellow"/>
        </w:rPr>
      </w:pPr>
      <w:r w:rsidRPr="00BA5B54">
        <w:rPr>
          <w:rFonts w:cs="Times New Roman"/>
          <w:bCs/>
          <w:color w:val="000000"/>
          <w:spacing w:val="-1"/>
          <w:sz w:val="24"/>
          <w:szCs w:val="24"/>
          <w:highlight w:val="yellow"/>
        </w:rPr>
        <w:t>Тестирование и отладка скриптов для импорта информационной модели в расчетные комплексы.</w:t>
      </w:r>
    </w:p>
    <w:p w:rsidR="00BA5B54" w:rsidRPr="00BA4C7A" w:rsidRDefault="00BA5B54" w:rsidP="00BA5B54">
      <w:pPr>
        <w:shd w:val="clear" w:color="auto" w:fill="FFFFFF"/>
        <w:tabs>
          <w:tab w:val="left" w:pos="254"/>
        </w:tabs>
        <w:spacing w:line="360" w:lineRule="auto"/>
        <w:rPr>
          <w:rFonts w:cs="Times New Roman" w:hint="eastAsia"/>
          <w:b/>
          <w:bCs/>
          <w:color w:val="000000"/>
          <w:spacing w:val="-1"/>
        </w:rPr>
      </w:pPr>
      <w:r w:rsidRPr="00BA4C7A">
        <w:rPr>
          <w:rFonts w:cs="Times New Roman"/>
          <w:b/>
          <w:bCs/>
          <w:color w:val="000000"/>
          <w:spacing w:val="-1"/>
        </w:rPr>
        <w:t>2.</w:t>
      </w:r>
      <w:r w:rsidRPr="00BA4C7A">
        <w:rPr>
          <w:rFonts w:cs="Times New Roman"/>
          <w:b/>
          <w:bCs/>
          <w:color w:val="000000"/>
          <w:spacing w:val="-1"/>
        </w:rPr>
        <w:tab/>
        <w:t>Содержание пояснительной записки:</w:t>
      </w:r>
    </w:p>
    <w:p w:rsidR="00BA5B54" w:rsidRPr="00BA5B54" w:rsidRDefault="00BA5B54" w:rsidP="00BA5B54">
      <w:pPr>
        <w:pStyle w:val="a3"/>
        <w:numPr>
          <w:ilvl w:val="0"/>
          <w:numId w:val="2"/>
        </w:numPr>
        <w:spacing w:after="0" w:line="360" w:lineRule="auto"/>
        <w:jc w:val="both"/>
        <w:rPr>
          <w:rFonts w:cs="Times New Roman"/>
          <w:bCs/>
          <w:color w:val="000000"/>
          <w:spacing w:val="-1"/>
          <w:sz w:val="24"/>
          <w:szCs w:val="24"/>
          <w:highlight w:val="yellow"/>
        </w:rPr>
      </w:pPr>
      <w:r w:rsidRPr="00BA5B54">
        <w:rPr>
          <w:rFonts w:cs="Times New Roman"/>
          <w:bCs/>
          <w:color w:val="000000"/>
          <w:spacing w:val="-1"/>
          <w:sz w:val="24"/>
          <w:szCs w:val="24"/>
          <w:highlight w:val="yellow"/>
        </w:rPr>
        <w:t xml:space="preserve">Обзор программного обеспечения для информационного моделирования с визуальными программными редакторами </w:t>
      </w:r>
    </w:p>
    <w:p w:rsidR="00BA5B54" w:rsidRPr="00BA5B54" w:rsidRDefault="00BA5B54" w:rsidP="00BA5B54">
      <w:pPr>
        <w:pStyle w:val="a3"/>
        <w:numPr>
          <w:ilvl w:val="0"/>
          <w:numId w:val="2"/>
        </w:numPr>
        <w:spacing w:after="0" w:line="360" w:lineRule="auto"/>
        <w:jc w:val="both"/>
        <w:rPr>
          <w:rFonts w:cs="Times New Roman"/>
          <w:bCs/>
          <w:color w:val="000000"/>
          <w:spacing w:val="-1"/>
          <w:sz w:val="24"/>
          <w:szCs w:val="24"/>
          <w:highlight w:val="yellow"/>
        </w:rPr>
      </w:pPr>
      <w:r w:rsidRPr="00BA5B54">
        <w:rPr>
          <w:rFonts w:cs="Times New Roman"/>
          <w:bCs/>
          <w:color w:val="000000"/>
          <w:spacing w:val="-1"/>
          <w:sz w:val="24"/>
          <w:szCs w:val="24"/>
          <w:highlight w:val="yellow"/>
        </w:rPr>
        <w:t>Порядок создания BIM-модели с помощью визуального программирования</w:t>
      </w:r>
    </w:p>
    <w:p w:rsidR="00BA5B54" w:rsidRPr="00BA5B54" w:rsidRDefault="00BA5B54" w:rsidP="00BA5B54">
      <w:pPr>
        <w:pStyle w:val="a3"/>
        <w:numPr>
          <w:ilvl w:val="0"/>
          <w:numId w:val="2"/>
        </w:numPr>
        <w:spacing w:after="0" w:line="360" w:lineRule="auto"/>
        <w:jc w:val="both"/>
        <w:rPr>
          <w:rFonts w:cs="Times New Roman"/>
          <w:bCs/>
          <w:color w:val="000000"/>
          <w:spacing w:val="-1"/>
          <w:sz w:val="24"/>
          <w:szCs w:val="24"/>
          <w:highlight w:val="yellow"/>
        </w:rPr>
      </w:pPr>
      <w:r w:rsidRPr="00BA5B54">
        <w:rPr>
          <w:rFonts w:cs="Times New Roman"/>
          <w:bCs/>
          <w:color w:val="000000"/>
          <w:spacing w:val="-1"/>
          <w:sz w:val="24"/>
          <w:szCs w:val="24"/>
          <w:highlight w:val="yellow"/>
        </w:rPr>
        <w:t xml:space="preserve">Процесс передачи BIM-модели из </w:t>
      </w:r>
      <w:proofErr w:type="spellStart"/>
      <w:r w:rsidRPr="00BA5B54">
        <w:rPr>
          <w:rFonts w:cs="Times New Roman"/>
          <w:bCs/>
          <w:color w:val="000000"/>
          <w:spacing w:val="-1"/>
          <w:sz w:val="24"/>
          <w:szCs w:val="24"/>
          <w:highlight w:val="yellow"/>
        </w:rPr>
        <w:t>Grasshopper</w:t>
      </w:r>
      <w:proofErr w:type="spellEnd"/>
      <w:r w:rsidRPr="00BA5B54">
        <w:rPr>
          <w:rFonts w:cs="Times New Roman"/>
          <w:bCs/>
          <w:color w:val="000000"/>
          <w:spacing w:val="-1"/>
          <w:sz w:val="24"/>
          <w:szCs w:val="24"/>
          <w:highlight w:val="yellow"/>
        </w:rPr>
        <w:t xml:space="preserve"> в SCAD++</w:t>
      </w:r>
    </w:p>
    <w:p w:rsidR="00BA5B54" w:rsidRPr="00BA4C7A" w:rsidRDefault="00BA5B54" w:rsidP="00BA5B54">
      <w:pPr>
        <w:shd w:val="clear" w:color="auto" w:fill="FFFFFF"/>
        <w:tabs>
          <w:tab w:val="left" w:pos="254"/>
        </w:tabs>
        <w:spacing w:line="360" w:lineRule="auto"/>
        <w:ind w:left="38"/>
        <w:rPr>
          <w:rFonts w:cs="Times New Roman" w:hint="eastAsia"/>
          <w:b/>
          <w:bCs/>
          <w:webHidden/>
          <w:color w:val="000000"/>
          <w:spacing w:val="-1"/>
        </w:rPr>
      </w:pPr>
      <w:r w:rsidRPr="00BA4C7A">
        <w:rPr>
          <w:rFonts w:cs="Times New Roman"/>
          <w:b/>
          <w:bCs/>
          <w:color w:val="000000"/>
          <w:spacing w:val="-1"/>
        </w:rPr>
        <w:t>3.</w:t>
      </w:r>
      <w:r w:rsidRPr="00BA4C7A">
        <w:rPr>
          <w:rFonts w:cs="Times New Roman"/>
          <w:b/>
          <w:bCs/>
          <w:color w:val="000000"/>
          <w:spacing w:val="-1"/>
        </w:rPr>
        <w:tab/>
        <w:t>Список основной литературы:</w:t>
      </w:r>
    </w:p>
    <w:p w:rsidR="00BA5B54" w:rsidRPr="00BA5B54" w:rsidRDefault="00BA5B54" w:rsidP="00BA5B54">
      <w:pPr>
        <w:pStyle w:val="Default"/>
        <w:numPr>
          <w:ilvl w:val="0"/>
          <w:numId w:val="3"/>
        </w:numPr>
        <w:spacing w:line="360" w:lineRule="auto"/>
        <w:ind w:left="426" w:hanging="426"/>
        <w:jc w:val="both"/>
        <w:rPr>
          <w:rFonts w:ascii="Times New Roman" w:hAnsi="Times New Roman" w:cs="Times New Roman"/>
          <w:highlight w:val="yellow"/>
        </w:rPr>
      </w:pPr>
      <w:proofErr w:type="spellStart"/>
      <w:r w:rsidRPr="00BA5B54">
        <w:rPr>
          <w:rFonts w:ascii="Times New Roman" w:hAnsi="Times New Roman" w:cs="Times New Roman"/>
          <w:highlight w:val="yellow"/>
        </w:rPr>
        <w:t>Шамарина</w:t>
      </w:r>
      <w:proofErr w:type="spellEnd"/>
      <w:r w:rsidRPr="00BA5B54">
        <w:rPr>
          <w:rFonts w:ascii="Times New Roman" w:hAnsi="Times New Roman" w:cs="Times New Roman"/>
          <w:highlight w:val="yellow"/>
        </w:rPr>
        <w:t xml:space="preserve"> А.А., Павлюк А.С., </w:t>
      </w:r>
      <w:proofErr w:type="spellStart"/>
      <w:r w:rsidRPr="00BA5B54">
        <w:rPr>
          <w:rFonts w:ascii="Times New Roman" w:hAnsi="Times New Roman" w:cs="Times New Roman"/>
          <w:highlight w:val="yellow"/>
        </w:rPr>
        <w:t>Коста</w:t>
      </w:r>
      <w:proofErr w:type="spellEnd"/>
      <w:r w:rsidRPr="00BA5B54">
        <w:rPr>
          <w:rFonts w:ascii="Times New Roman" w:hAnsi="Times New Roman" w:cs="Times New Roman"/>
          <w:highlight w:val="yellow"/>
        </w:rPr>
        <w:t xml:space="preserve"> А.А., </w:t>
      </w:r>
      <w:proofErr w:type="spellStart"/>
      <w:r w:rsidRPr="00BA5B54">
        <w:rPr>
          <w:rFonts w:ascii="Times New Roman" w:hAnsi="Times New Roman" w:cs="Times New Roman"/>
          <w:highlight w:val="yellow"/>
        </w:rPr>
        <w:t>Шафрай</w:t>
      </w:r>
      <w:proofErr w:type="spellEnd"/>
      <w:r w:rsidRPr="00BA5B54">
        <w:rPr>
          <w:rFonts w:ascii="Times New Roman" w:hAnsi="Times New Roman" w:cs="Times New Roman"/>
          <w:highlight w:val="yellow"/>
        </w:rPr>
        <w:t xml:space="preserve"> Е.С. «Технологии в архитектурном проектировании» – Москва: МИСИ – МГСУ, 2023. — ISBN 978-5-7264-3263-2. — Текст: электронный // Лань: электронно-библиотечная система. — URL: https://e.lanbook.com/book/369836</w:t>
      </w:r>
    </w:p>
    <w:p w:rsidR="00BA5B54" w:rsidRPr="00BA5B54" w:rsidRDefault="00BA5B54" w:rsidP="00BA5B54">
      <w:pPr>
        <w:pStyle w:val="Default"/>
        <w:numPr>
          <w:ilvl w:val="0"/>
          <w:numId w:val="3"/>
        </w:numPr>
        <w:spacing w:line="360" w:lineRule="auto"/>
        <w:ind w:left="426" w:hanging="426"/>
        <w:jc w:val="both"/>
        <w:rPr>
          <w:rFonts w:ascii="Times New Roman" w:hAnsi="Times New Roman" w:cs="Times New Roman"/>
          <w:highlight w:val="yellow"/>
        </w:rPr>
      </w:pPr>
      <w:proofErr w:type="spellStart"/>
      <w:r w:rsidRPr="00BA5B54">
        <w:rPr>
          <w:rFonts w:ascii="Times New Roman" w:hAnsi="Times New Roman" w:cs="Times New Roman"/>
          <w:highlight w:val="yellow"/>
        </w:rPr>
        <w:t>Grasshopper</w:t>
      </w:r>
      <w:proofErr w:type="spellEnd"/>
      <w:r w:rsidRPr="00BA5B54">
        <w:rPr>
          <w:rFonts w:ascii="Times New Roman" w:hAnsi="Times New Roman" w:cs="Times New Roman"/>
          <w:highlight w:val="yellow"/>
        </w:rPr>
        <w:t xml:space="preserve">. Учебник для начинающих. Основы. Редакция </w:t>
      </w:r>
      <w:r w:rsidRPr="00BA5B54">
        <w:rPr>
          <w:rFonts w:ascii="Times New Roman" w:hAnsi="Times New Roman" w:cs="Times New Roman"/>
          <w:highlight w:val="yellow"/>
          <w:lang w:val="en-US"/>
        </w:rPr>
        <w:t>V</w:t>
      </w:r>
      <w:r w:rsidRPr="00BA5B54">
        <w:rPr>
          <w:rFonts w:ascii="Times New Roman" w:hAnsi="Times New Roman" w:cs="Times New Roman"/>
          <w:highlight w:val="yellow"/>
        </w:rPr>
        <w:t>3.2. Перевод Д. Булка, 2022. – https://free-stl.ru/manual/GrasshopperPrimer_V3-3_RU-low.pdf</w:t>
      </w:r>
    </w:p>
    <w:p w:rsidR="00BA5B54" w:rsidRPr="00BA5B54" w:rsidRDefault="00BA5B54" w:rsidP="00BA5B54">
      <w:pPr>
        <w:pStyle w:val="Default"/>
        <w:numPr>
          <w:ilvl w:val="0"/>
          <w:numId w:val="3"/>
        </w:numPr>
        <w:spacing w:line="360" w:lineRule="auto"/>
        <w:ind w:left="426" w:hanging="426"/>
        <w:jc w:val="both"/>
        <w:rPr>
          <w:rFonts w:ascii="Times New Roman" w:hAnsi="Times New Roman" w:cs="Times New Roman"/>
          <w:highlight w:val="yellow"/>
        </w:rPr>
      </w:pPr>
      <w:proofErr w:type="spellStart"/>
      <w:r w:rsidRPr="00BA5B54">
        <w:rPr>
          <w:rFonts w:ascii="Times New Roman" w:hAnsi="Times New Roman" w:cs="Times New Roman"/>
          <w:highlight w:val="yellow"/>
        </w:rPr>
        <w:t>Аветисян</w:t>
      </w:r>
      <w:proofErr w:type="spellEnd"/>
      <w:r w:rsidRPr="00BA5B54">
        <w:rPr>
          <w:rFonts w:ascii="Times New Roman" w:hAnsi="Times New Roman" w:cs="Times New Roman"/>
          <w:highlight w:val="yellow"/>
        </w:rPr>
        <w:t xml:space="preserve"> Р.А., </w:t>
      </w:r>
      <w:proofErr w:type="spellStart"/>
      <w:r w:rsidRPr="00BA5B54">
        <w:rPr>
          <w:rFonts w:ascii="Times New Roman" w:hAnsi="Times New Roman" w:cs="Times New Roman"/>
          <w:highlight w:val="yellow"/>
        </w:rPr>
        <w:t>Джураев</w:t>
      </w:r>
      <w:proofErr w:type="spellEnd"/>
      <w:r w:rsidRPr="00BA5B54">
        <w:rPr>
          <w:rFonts w:ascii="Times New Roman" w:hAnsi="Times New Roman" w:cs="Times New Roman"/>
          <w:highlight w:val="yellow"/>
        </w:rPr>
        <w:t> Ф.М., Лемешева Е.А. «</w:t>
      </w:r>
      <w:r w:rsidRPr="00BA5B54">
        <w:rPr>
          <w:rFonts w:ascii="Times New Roman" w:hAnsi="Times New Roman" w:cs="Times New Roman"/>
          <w:highlight w:val="yellow"/>
          <w:lang w:val="en-US"/>
        </w:rPr>
        <w:t>BIM</w:t>
      </w:r>
      <w:r w:rsidRPr="00BA5B54">
        <w:rPr>
          <w:rFonts w:ascii="Times New Roman" w:hAnsi="Times New Roman" w:cs="Times New Roman"/>
          <w:highlight w:val="yellow"/>
        </w:rPr>
        <w:t>-модель ЖК ТРИКОЛОР с инженерными системами и расчётом конструктивной модели» – Москва, 2022.https://reader.lanbook.com/book/367565?lms=4e23f83fac2f451534ad0c2e4200bf56</w:t>
      </w:r>
    </w:p>
    <w:p w:rsidR="00BA5B54" w:rsidRPr="00105291" w:rsidRDefault="00BA5B54" w:rsidP="00BA5B54">
      <w:pPr>
        <w:rPr>
          <w:rFonts w:cs="Times New Roman" w:hint="eastAsia"/>
        </w:rPr>
      </w:pPr>
    </w:p>
    <w:p w:rsidR="00BA5B54" w:rsidRPr="00BA4C7A" w:rsidRDefault="00BA5B54" w:rsidP="00BA5B54">
      <w:pPr>
        <w:spacing w:line="360" w:lineRule="auto"/>
        <w:jc w:val="both"/>
        <w:rPr>
          <w:rFonts w:cs="Times New Roman" w:hint="eastAsia"/>
          <w:b/>
          <w:bCs/>
          <w:color w:val="000000"/>
          <w:spacing w:val="-1"/>
        </w:rPr>
      </w:pPr>
    </w:p>
    <w:p w:rsidR="00BA5B54" w:rsidRPr="00BA4C7A" w:rsidRDefault="00BA5B54" w:rsidP="00BA5B54">
      <w:pPr>
        <w:spacing w:line="360" w:lineRule="auto"/>
        <w:jc w:val="both"/>
        <w:rPr>
          <w:rFonts w:cs="Times New Roman" w:hint="eastAsia"/>
        </w:rPr>
      </w:pPr>
    </w:p>
    <w:p w:rsidR="00BA5B54" w:rsidRPr="00BA4C7A" w:rsidRDefault="00BA5B54" w:rsidP="00BA5B54">
      <w:pPr>
        <w:spacing w:line="360" w:lineRule="auto"/>
        <w:jc w:val="both"/>
        <w:rPr>
          <w:rFonts w:cs="Times New Roman" w:hint="eastAsia"/>
        </w:rPr>
      </w:pPr>
      <w:r w:rsidRPr="00BA4C7A">
        <w:rPr>
          <w:rFonts w:cs="Times New Roman"/>
        </w:rPr>
        <w:t xml:space="preserve">Дата выдачи задания </w:t>
      </w:r>
      <w:r>
        <w:rPr>
          <w:rFonts w:cs="Times New Roman"/>
        </w:rPr>
        <w:t>«10» февраля 2025</w:t>
      </w:r>
      <w:r w:rsidRPr="00BA4C7A">
        <w:rPr>
          <w:rFonts w:cs="Times New Roman"/>
        </w:rPr>
        <w:t>г.</w:t>
      </w:r>
    </w:p>
    <w:p w:rsidR="00BA5B54" w:rsidRPr="00BA4C7A" w:rsidRDefault="00BA5B54" w:rsidP="00BA5B54">
      <w:pPr>
        <w:spacing w:line="360" w:lineRule="auto"/>
        <w:jc w:val="both"/>
        <w:rPr>
          <w:rFonts w:cs="Times New Roman" w:hint="eastAsia"/>
        </w:rPr>
      </w:pPr>
      <w:r w:rsidRPr="00BA4C7A">
        <w:rPr>
          <w:rFonts w:cs="Times New Roman"/>
        </w:rPr>
        <w:t xml:space="preserve">Научный руководитель:                  ____________________/ </w:t>
      </w:r>
      <w:r w:rsidRPr="00275AAA">
        <w:rPr>
          <w:rFonts w:cs="Times New Roman"/>
          <w:highlight w:val="yellow"/>
        </w:rPr>
        <w:t>Смирнова О.В.</w:t>
      </w:r>
      <w:r w:rsidRPr="00BA4C7A">
        <w:rPr>
          <w:rFonts w:cs="Times New Roman"/>
        </w:rPr>
        <w:t xml:space="preserve"> / </w:t>
      </w:r>
    </w:p>
    <w:p w:rsidR="00BA5B54" w:rsidRPr="00BA4C7A" w:rsidRDefault="00BA5B54" w:rsidP="00BA5B54">
      <w:pPr>
        <w:spacing w:line="360" w:lineRule="auto"/>
        <w:jc w:val="both"/>
        <w:rPr>
          <w:rFonts w:cs="Times New Roman" w:hint="eastAsia"/>
        </w:rPr>
      </w:pPr>
      <w:r w:rsidRPr="00BA4C7A">
        <w:rPr>
          <w:rFonts w:cs="Times New Roman"/>
        </w:rPr>
        <w:t>Обучающийся:</w:t>
      </w:r>
      <w:r w:rsidRPr="00BA4C7A">
        <w:rPr>
          <w:rFonts w:cs="Times New Roman"/>
        </w:rPr>
        <w:tab/>
      </w:r>
      <w:r w:rsidRPr="00BA4C7A">
        <w:rPr>
          <w:rFonts w:cs="Times New Roman"/>
        </w:rPr>
        <w:tab/>
      </w:r>
      <w:r w:rsidRPr="00BA4C7A">
        <w:rPr>
          <w:rFonts w:cs="Times New Roman"/>
        </w:rPr>
        <w:tab/>
        <w:t>____________________/</w:t>
      </w:r>
      <w:r>
        <w:rPr>
          <w:rFonts w:cs="Times New Roman"/>
        </w:rPr>
        <w:t xml:space="preserve"> </w:t>
      </w:r>
      <w:r w:rsidRPr="00275AAA">
        <w:rPr>
          <w:rFonts w:cs="Times New Roman"/>
          <w:highlight w:val="yellow"/>
        </w:rPr>
        <w:t>Захаров Д.А.</w:t>
      </w:r>
      <w:r>
        <w:rPr>
          <w:rFonts w:cs="Times New Roman"/>
        </w:rPr>
        <w:t xml:space="preserve"> </w:t>
      </w:r>
      <w:r w:rsidRPr="00BA4C7A">
        <w:rPr>
          <w:rFonts w:cs="Times New Roman"/>
        </w:rPr>
        <w:t>/</w:t>
      </w:r>
    </w:p>
    <w:p w:rsidR="00BA5B54" w:rsidRPr="00BA4C7A" w:rsidRDefault="00BA5B54" w:rsidP="00BA5B54">
      <w:pPr>
        <w:spacing w:line="360" w:lineRule="auto"/>
        <w:rPr>
          <w:rFonts w:cs="Times New Roman" w:hint="eastAsia"/>
          <w:szCs w:val="28"/>
        </w:rPr>
      </w:pPr>
      <w:r w:rsidRPr="00BA4C7A">
        <w:rPr>
          <w:rFonts w:cs="Times New Roman"/>
          <w:szCs w:val="28"/>
        </w:rPr>
        <w:br w:type="page"/>
      </w:r>
    </w:p>
    <w:bookmarkStart w:id="1" w:name="_Toc193820092" w:displacedByCustomXml="next"/>
    <w:sdt>
      <w:sdtPr>
        <w:rPr>
          <w:rFonts w:ascii="Liberation Serif" w:eastAsiaTheme="minorEastAsia" w:hAnsi="Liberation Serif" w:cs="Lohit Devanagari"/>
          <w:b w:val="0"/>
          <w:kern w:val="2"/>
          <w:sz w:val="24"/>
          <w:szCs w:val="24"/>
          <w:lang w:eastAsia="zh-CN" w:bidi="hi-IN"/>
          <w14:ligatures w14:val="none"/>
        </w:rPr>
        <w:id w:val="-648437758"/>
        <w:docPartObj>
          <w:docPartGallery w:val="Table of Contents"/>
          <w:docPartUnique/>
        </w:docPartObj>
      </w:sdtPr>
      <w:sdtEndPr>
        <w:rPr>
          <w:bCs/>
        </w:rPr>
      </w:sdtEndPr>
      <w:sdtContent>
        <w:p w:rsidR="00D622DA" w:rsidRDefault="001C3402">
          <w:pPr>
            <w:pStyle w:val="a5"/>
          </w:pPr>
          <w:r>
            <w:t>ОГЛАВЛЕНИЕ</w:t>
          </w:r>
        </w:p>
        <w:p w:rsidR="00556227" w:rsidRDefault="00D622DA">
          <w:pPr>
            <w:pStyle w:val="11"/>
            <w:rPr>
              <w:rFonts w:asciiTheme="minorHAnsi" w:hAnsiTheme="minorHAnsi"/>
              <w:noProof/>
              <w:sz w:val="22"/>
              <w:lang w:bidi="he-IL"/>
              <w14:ligatures w14:val="none"/>
            </w:rPr>
          </w:pPr>
          <w:r>
            <w:fldChar w:fldCharType="begin"/>
          </w:r>
          <w:r>
            <w:instrText xml:space="preserve"> TOC \o "1-3" \h \z \u </w:instrText>
          </w:r>
          <w:r>
            <w:fldChar w:fldCharType="separate"/>
          </w:r>
          <w:hyperlink w:anchor="_Toc194785203" w:history="1">
            <w:r w:rsidR="00556227" w:rsidRPr="00BB30FE">
              <w:rPr>
                <w:rStyle w:val="a4"/>
                <w:noProof/>
              </w:rPr>
              <w:t>ВВЕДЕНИЕ</w:t>
            </w:r>
            <w:r w:rsidR="00556227">
              <w:rPr>
                <w:noProof/>
                <w:webHidden/>
              </w:rPr>
              <w:tab/>
            </w:r>
            <w:r w:rsidR="00556227">
              <w:rPr>
                <w:noProof/>
                <w:webHidden/>
              </w:rPr>
              <w:fldChar w:fldCharType="begin"/>
            </w:r>
            <w:r w:rsidR="00556227">
              <w:rPr>
                <w:noProof/>
                <w:webHidden/>
              </w:rPr>
              <w:instrText xml:space="preserve"> PAGEREF _Toc194785203 \h </w:instrText>
            </w:r>
            <w:r w:rsidR="00556227">
              <w:rPr>
                <w:noProof/>
                <w:webHidden/>
              </w:rPr>
            </w:r>
            <w:r w:rsidR="00556227">
              <w:rPr>
                <w:noProof/>
                <w:webHidden/>
              </w:rPr>
              <w:fldChar w:fldCharType="separate"/>
            </w:r>
            <w:r w:rsidR="00556227">
              <w:rPr>
                <w:noProof/>
                <w:webHidden/>
              </w:rPr>
              <w:t>5</w:t>
            </w:r>
            <w:r w:rsidR="00556227">
              <w:rPr>
                <w:noProof/>
                <w:webHidden/>
              </w:rPr>
              <w:fldChar w:fldCharType="end"/>
            </w:r>
          </w:hyperlink>
        </w:p>
        <w:p w:rsidR="00556227" w:rsidRDefault="00693378">
          <w:pPr>
            <w:pStyle w:val="11"/>
            <w:rPr>
              <w:rFonts w:asciiTheme="minorHAnsi" w:hAnsiTheme="minorHAnsi"/>
              <w:noProof/>
              <w:sz w:val="22"/>
              <w:lang w:bidi="he-IL"/>
              <w14:ligatures w14:val="none"/>
            </w:rPr>
          </w:pPr>
          <w:hyperlink w:anchor="_Toc194785204" w:history="1">
            <w:r w:rsidR="00556227" w:rsidRPr="00BB30FE">
              <w:rPr>
                <w:rStyle w:val="a4"/>
                <w:noProof/>
              </w:rPr>
              <w:t>1. ОСОБЕННОСТИ РАЗВИТИЯ СИСТЕМ АВТОМАТИЗАЦИИ ПРОЕКТИРОВАНИЯ</w:t>
            </w:r>
            <w:r w:rsidR="00556227">
              <w:rPr>
                <w:noProof/>
                <w:webHidden/>
              </w:rPr>
              <w:tab/>
            </w:r>
            <w:r w:rsidR="00556227">
              <w:rPr>
                <w:noProof/>
                <w:webHidden/>
              </w:rPr>
              <w:fldChar w:fldCharType="begin"/>
            </w:r>
            <w:r w:rsidR="00556227">
              <w:rPr>
                <w:noProof/>
                <w:webHidden/>
              </w:rPr>
              <w:instrText xml:space="preserve"> PAGEREF _Toc194785204 \h </w:instrText>
            </w:r>
            <w:r w:rsidR="00556227">
              <w:rPr>
                <w:noProof/>
                <w:webHidden/>
              </w:rPr>
            </w:r>
            <w:r w:rsidR="00556227">
              <w:rPr>
                <w:noProof/>
                <w:webHidden/>
              </w:rPr>
              <w:fldChar w:fldCharType="separate"/>
            </w:r>
            <w:r w:rsidR="00556227">
              <w:rPr>
                <w:noProof/>
                <w:webHidden/>
              </w:rPr>
              <w:t>5</w:t>
            </w:r>
            <w:r w:rsidR="00556227">
              <w:rPr>
                <w:noProof/>
                <w:webHidden/>
              </w:rPr>
              <w:fldChar w:fldCharType="end"/>
            </w:r>
          </w:hyperlink>
        </w:p>
        <w:p w:rsidR="00556227" w:rsidRDefault="00693378">
          <w:pPr>
            <w:pStyle w:val="21"/>
            <w:tabs>
              <w:tab w:val="right" w:leader="dot" w:pos="9344"/>
            </w:tabs>
            <w:rPr>
              <w:rFonts w:asciiTheme="minorHAnsi" w:hAnsiTheme="minorHAnsi"/>
              <w:noProof/>
              <w:sz w:val="22"/>
              <w:lang w:bidi="he-IL"/>
              <w14:ligatures w14:val="none"/>
            </w:rPr>
          </w:pPr>
          <w:hyperlink w:anchor="_Toc194785205" w:history="1">
            <w:r w:rsidR="00556227" w:rsidRPr="00BB30FE">
              <w:rPr>
                <w:rStyle w:val="a4"/>
                <w:noProof/>
              </w:rPr>
              <w:t>1.1. Российская программа «</w:t>
            </w:r>
            <w:r w:rsidR="00556227" w:rsidRPr="00BB30FE">
              <w:rPr>
                <w:rStyle w:val="a4"/>
                <w:noProof/>
                <w:lang w:bidi="hi-IN"/>
              </w:rPr>
              <w:t>Компас</w:t>
            </w:r>
            <w:r w:rsidR="00556227" w:rsidRPr="00BB30FE">
              <w:rPr>
                <w:rStyle w:val="a4"/>
                <w:noProof/>
              </w:rPr>
              <w:t>»</w:t>
            </w:r>
            <w:r w:rsidR="00556227">
              <w:rPr>
                <w:noProof/>
                <w:webHidden/>
              </w:rPr>
              <w:tab/>
            </w:r>
            <w:r w:rsidR="00556227">
              <w:rPr>
                <w:noProof/>
                <w:webHidden/>
              </w:rPr>
              <w:fldChar w:fldCharType="begin"/>
            </w:r>
            <w:r w:rsidR="00556227">
              <w:rPr>
                <w:noProof/>
                <w:webHidden/>
              </w:rPr>
              <w:instrText xml:space="preserve"> PAGEREF _Toc194785205 \h </w:instrText>
            </w:r>
            <w:r w:rsidR="00556227">
              <w:rPr>
                <w:noProof/>
                <w:webHidden/>
              </w:rPr>
            </w:r>
            <w:r w:rsidR="00556227">
              <w:rPr>
                <w:noProof/>
                <w:webHidden/>
              </w:rPr>
              <w:fldChar w:fldCharType="separate"/>
            </w:r>
            <w:r w:rsidR="00556227">
              <w:rPr>
                <w:noProof/>
                <w:webHidden/>
              </w:rPr>
              <w:t>13</w:t>
            </w:r>
            <w:r w:rsidR="00556227">
              <w:rPr>
                <w:noProof/>
                <w:webHidden/>
              </w:rPr>
              <w:fldChar w:fldCharType="end"/>
            </w:r>
          </w:hyperlink>
        </w:p>
        <w:p w:rsidR="00556227" w:rsidRDefault="00693378">
          <w:pPr>
            <w:pStyle w:val="21"/>
            <w:tabs>
              <w:tab w:val="right" w:leader="dot" w:pos="9344"/>
            </w:tabs>
            <w:rPr>
              <w:rFonts w:asciiTheme="minorHAnsi" w:hAnsiTheme="minorHAnsi"/>
              <w:noProof/>
              <w:sz w:val="22"/>
              <w:lang w:bidi="he-IL"/>
              <w14:ligatures w14:val="none"/>
            </w:rPr>
          </w:pPr>
          <w:hyperlink w:anchor="_Toc194785206" w:history="1">
            <w:r w:rsidR="00556227" w:rsidRPr="00BB30FE">
              <w:rPr>
                <w:rStyle w:val="a4"/>
                <w:noProof/>
              </w:rPr>
              <w:t>1.2. Из чего должна состоять современная система САПР</w:t>
            </w:r>
            <w:r w:rsidR="00556227">
              <w:rPr>
                <w:noProof/>
                <w:webHidden/>
              </w:rPr>
              <w:tab/>
            </w:r>
            <w:r w:rsidR="00556227">
              <w:rPr>
                <w:noProof/>
                <w:webHidden/>
              </w:rPr>
              <w:fldChar w:fldCharType="begin"/>
            </w:r>
            <w:r w:rsidR="00556227">
              <w:rPr>
                <w:noProof/>
                <w:webHidden/>
              </w:rPr>
              <w:instrText xml:space="preserve"> PAGEREF _Toc194785206 \h </w:instrText>
            </w:r>
            <w:r w:rsidR="00556227">
              <w:rPr>
                <w:noProof/>
                <w:webHidden/>
              </w:rPr>
            </w:r>
            <w:r w:rsidR="00556227">
              <w:rPr>
                <w:noProof/>
                <w:webHidden/>
              </w:rPr>
              <w:fldChar w:fldCharType="separate"/>
            </w:r>
            <w:r w:rsidR="00556227">
              <w:rPr>
                <w:noProof/>
                <w:webHidden/>
              </w:rPr>
              <w:t>14</w:t>
            </w:r>
            <w:r w:rsidR="00556227">
              <w:rPr>
                <w:noProof/>
                <w:webHidden/>
              </w:rPr>
              <w:fldChar w:fldCharType="end"/>
            </w:r>
          </w:hyperlink>
        </w:p>
        <w:p w:rsidR="00556227" w:rsidRDefault="00693378">
          <w:pPr>
            <w:pStyle w:val="11"/>
            <w:rPr>
              <w:rFonts w:asciiTheme="minorHAnsi" w:hAnsiTheme="minorHAnsi"/>
              <w:noProof/>
              <w:sz w:val="22"/>
              <w:lang w:bidi="he-IL"/>
              <w14:ligatures w14:val="none"/>
            </w:rPr>
          </w:pPr>
          <w:hyperlink w:anchor="_Toc194785207" w:history="1">
            <w:r w:rsidR="00556227" w:rsidRPr="00BB30FE">
              <w:rPr>
                <w:rStyle w:val="a4"/>
                <w:noProof/>
              </w:rPr>
              <w:t>2. ОБЗОР ПРОГРАММНОГО ОБЕСПЕЧЕНИЯ ДЛЯ АВТОМАТИЗАЦИИ КОНСТРУКТОРСКОГО ПРОЕКТИРОВАНИЯ</w:t>
            </w:r>
            <w:r w:rsidR="00556227">
              <w:rPr>
                <w:noProof/>
                <w:webHidden/>
              </w:rPr>
              <w:tab/>
            </w:r>
            <w:r w:rsidR="00556227">
              <w:rPr>
                <w:noProof/>
                <w:webHidden/>
              </w:rPr>
              <w:fldChar w:fldCharType="begin"/>
            </w:r>
            <w:r w:rsidR="00556227">
              <w:rPr>
                <w:noProof/>
                <w:webHidden/>
              </w:rPr>
              <w:instrText xml:space="preserve"> PAGEREF _Toc194785207 \h </w:instrText>
            </w:r>
            <w:r w:rsidR="00556227">
              <w:rPr>
                <w:noProof/>
                <w:webHidden/>
              </w:rPr>
            </w:r>
            <w:r w:rsidR="00556227">
              <w:rPr>
                <w:noProof/>
                <w:webHidden/>
              </w:rPr>
              <w:fldChar w:fldCharType="separate"/>
            </w:r>
            <w:r w:rsidR="00556227">
              <w:rPr>
                <w:noProof/>
                <w:webHidden/>
              </w:rPr>
              <w:t>17</w:t>
            </w:r>
            <w:r w:rsidR="00556227">
              <w:rPr>
                <w:noProof/>
                <w:webHidden/>
              </w:rPr>
              <w:fldChar w:fldCharType="end"/>
            </w:r>
          </w:hyperlink>
        </w:p>
        <w:p w:rsidR="00556227" w:rsidRDefault="00693378">
          <w:pPr>
            <w:pStyle w:val="21"/>
            <w:tabs>
              <w:tab w:val="right" w:leader="dot" w:pos="9344"/>
            </w:tabs>
            <w:rPr>
              <w:rFonts w:asciiTheme="minorHAnsi" w:hAnsiTheme="minorHAnsi"/>
              <w:noProof/>
              <w:sz w:val="22"/>
              <w:lang w:bidi="he-IL"/>
              <w14:ligatures w14:val="none"/>
            </w:rPr>
          </w:pPr>
          <w:hyperlink w:anchor="_Toc194785208" w:history="1">
            <w:r w:rsidR="00556227" w:rsidRPr="00BB30FE">
              <w:rPr>
                <w:rStyle w:val="a4"/>
                <w:noProof/>
              </w:rPr>
              <w:t>2.1. Краткий обзор современных CAD систем</w:t>
            </w:r>
            <w:r w:rsidR="00556227">
              <w:rPr>
                <w:noProof/>
                <w:webHidden/>
              </w:rPr>
              <w:tab/>
            </w:r>
            <w:r w:rsidR="00556227">
              <w:rPr>
                <w:noProof/>
                <w:webHidden/>
              </w:rPr>
              <w:fldChar w:fldCharType="begin"/>
            </w:r>
            <w:r w:rsidR="00556227">
              <w:rPr>
                <w:noProof/>
                <w:webHidden/>
              </w:rPr>
              <w:instrText xml:space="preserve"> PAGEREF _Toc194785208 \h </w:instrText>
            </w:r>
            <w:r w:rsidR="00556227">
              <w:rPr>
                <w:noProof/>
                <w:webHidden/>
              </w:rPr>
            </w:r>
            <w:r w:rsidR="00556227">
              <w:rPr>
                <w:noProof/>
                <w:webHidden/>
              </w:rPr>
              <w:fldChar w:fldCharType="separate"/>
            </w:r>
            <w:r w:rsidR="00556227">
              <w:rPr>
                <w:noProof/>
                <w:webHidden/>
              </w:rPr>
              <w:t>17</w:t>
            </w:r>
            <w:r w:rsidR="00556227">
              <w:rPr>
                <w:noProof/>
                <w:webHidden/>
              </w:rPr>
              <w:fldChar w:fldCharType="end"/>
            </w:r>
          </w:hyperlink>
        </w:p>
        <w:p w:rsidR="00556227" w:rsidRDefault="00693378">
          <w:pPr>
            <w:pStyle w:val="21"/>
            <w:tabs>
              <w:tab w:val="right" w:leader="dot" w:pos="9344"/>
            </w:tabs>
            <w:rPr>
              <w:rFonts w:asciiTheme="minorHAnsi" w:hAnsiTheme="minorHAnsi"/>
              <w:noProof/>
              <w:sz w:val="22"/>
              <w:lang w:bidi="he-IL"/>
              <w14:ligatures w14:val="none"/>
            </w:rPr>
          </w:pPr>
          <w:hyperlink w:anchor="_Toc194785209" w:history="1">
            <w:r w:rsidR="00556227" w:rsidRPr="00BB30FE">
              <w:rPr>
                <w:rStyle w:val="a4"/>
                <w:noProof/>
              </w:rPr>
              <w:t>2.2. Сравнение AutoCAD и КОМПАС 3Д</w:t>
            </w:r>
            <w:r w:rsidR="00556227">
              <w:rPr>
                <w:noProof/>
                <w:webHidden/>
              </w:rPr>
              <w:tab/>
            </w:r>
            <w:r w:rsidR="00556227">
              <w:rPr>
                <w:noProof/>
                <w:webHidden/>
              </w:rPr>
              <w:fldChar w:fldCharType="begin"/>
            </w:r>
            <w:r w:rsidR="00556227">
              <w:rPr>
                <w:noProof/>
                <w:webHidden/>
              </w:rPr>
              <w:instrText xml:space="preserve"> PAGEREF _Toc194785209 \h </w:instrText>
            </w:r>
            <w:r w:rsidR="00556227">
              <w:rPr>
                <w:noProof/>
                <w:webHidden/>
              </w:rPr>
            </w:r>
            <w:r w:rsidR="00556227">
              <w:rPr>
                <w:noProof/>
                <w:webHidden/>
              </w:rPr>
              <w:fldChar w:fldCharType="separate"/>
            </w:r>
            <w:r w:rsidR="00556227">
              <w:rPr>
                <w:noProof/>
                <w:webHidden/>
              </w:rPr>
              <w:t>18</w:t>
            </w:r>
            <w:r w:rsidR="00556227">
              <w:rPr>
                <w:noProof/>
                <w:webHidden/>
              </w:rPr>
              <w:fldChar w:fldCharType="end"/>
            </w:r>
          </w:hyperlink>
        </w:p>
        <w:p w:rsidR="00556227" w:rsidRDefault="00693378">
          <w:pPr>
            <w:pStyle w:val="21"/>
            <w:tabs>
              <w:tab w:val="right" w:leader="dot" w:pos="9344"/>
            </w:tabs>
            <w:rPr>
              <w:rFonts w:asciiTheme="minorHAnsi" w:hAnsiTheme="minorHAnsi"/>
              <w:noProof/>
              <w:sz w:val="22"/>
              <w:lang w:bidi="he-IL"/>
              <w14:ligatures w14:val="none"/>
            </w:rPr>
          </w:pPr>
          <w:hyperlink w:anchor="_Toc194785210" w:history="1">
            <w:r w:rsidR="00556227" w:rsidRPr="00BB30FE">
              <w:rPr>
                <w:rStyle w:val="a4"/>
                <w:noProof/>
              </w:rPr>
              <w:t>2.3. Преимущества КОМПАС 3Д</w:t>
            </w:r>
            <w:r w:rsidR="00556227">
              <w:rPr>
                <w:noProof/>
                <w:webHidden/>
              </w:rPr>
              <w:tab/>
            </w:r>
            <w:r w:rsidR="00556227">
              <w:rPr>
                <w:noProof/>
                <w:webHidden/>
              </w:rPr>
              <w:fldChar w:fldCharType="begin"/>
            </w:r>
            <w:r w:rsidR="00556227">
              <w:rPr>
                <w:noProof/>
                <w:webHidden/>
              </w:rPr>
              <w:instrText xml:space="preserve"> PAGEREF _Toc194785210 \h </w:instrText>
            </w:r>
            <w:r w:rsidR="00556227">
              <w:rPr>
                <w:noProof/>
                <w:webHidden/>
              </w:rPr>
            </w:r>
            <w:r w:rsidR="00556227">
              <w:rPr>
                <w:noProof/>
                <w:webHidden/>
              </w:rPr>
              <w:fldChar w:fldCharType="separate"/>
            </w:r>
            <w:r w:rsidR="00556227">
              <w:rPr>
                <w:noProof/>
                <w:webHidden/>
              </w:rPr>
              <w:t>20</w:t>
            </w:r>
            <w:r w:rsidR="00556227">
              <w:rPr>
                <w:noProof/>
                <w:webHidden/>
              </w:rPr>
              <w:fldChar w:fldCharType="end"/>
            </w:r>
          </w:hyperlink>
        </w:p>
        <w:p w:rsidR="00556227" w:rsidRDefault="00693378">
          <w:pPr>
            <w:pStyle w:val="21"/>
            <w:tabs>
              <w:tab w:val="right" w:leader="dot" w:pos="9344"/>
            </w:tabs>
            <w:rPr>
              <w:rFonts w:asciiTheme="minorHAnsi" w:hAnsiTheme="minorHAnsi"/>
              <w:noProof/>
              <w:sz w:val="22"/>
              <w:lang w:bidi="he-IL"/>
              <w14:ligatures w14:val="none"/>
            </w:rPr>
          </w:pPr>
          <w:hyperlink w:anchor="_Toc194785211" w:history="1">
            <w:r w:rsidR="00556227" w:rsidRPr="00BB30FE">
              <w:rPr>
                <w:rStyle w:val="a4"/>
                <w:noProof/>
              </w:rPr>
              <w:t>2.4. Особенности Компас API</w:t>
            </w:r>
            <w:r w:rsidR="00556227">
              <w:rPr>
                <w:noProof/>
                <w:webHidden/>
              </w:rPr>
              <w:tab/>
            </w:r>
            <w:r w:rsidR="00556227">
              <w:rPr>
                <w:noProof/>
                <w:webHidden/>
              </w:rPr>
              <w:fldChar w:fldCharType="begin"/>
            </w:r>
            <w:r w:rsidR="00556227">
              <w:rPr>
                <w:noProof/>
                <w:webHidden/>
              </w:rPr>
              <w:instrText xml:space="preserve"> PAGEREF _Toc194785211 \h </w:instrText>
            </w:r>
            <w:r w:rsidR="00556227">
              <w:rPr>
                <w:noProof/>
                <w:webHidden/>
              </w:rPr>
            </w:r>
            <w:r w:rsidR="00556227">
              <w:rPr>
                <w:noProof/>
                <w:webHidden/>
              </w:rPr>
              <w:fldChar w:fldCharType="separate"/>
            </w:r>
            <w:r w:rsidR="00556227">
              <w:rPr>
                <w:noProof/>
                <w:webHidden/>
              </w:rPr>
              <w:t>21</w:t>
            </w:r>
            <w:r w:rsidR="00556227">
              <w:rPr>
                <w:noProof/>
                <w:webHidden/>
              </w:rPr>
              <w:fldChar w:fldCharType="end"/>
            </w:r>
          </w:hyperlink>
        </w:p>
        <w:p w:rsidR="00556227" w:rsidRDefault="00693378">
          <w:pPr>
            <w:pStyle w:val="11"/>
            <w:rPr>
              <w:rFonts w:asciiTheme="minorHAnsi" w:hAnsiTheme="minorHAnsi"/>
              <w:noProof/>
              <w:sz w:val="22"/>
              <w:lang w:bidi="he-IL"/>
              <w14:ligatures w14:val="none"/>
            </w:rPr>
          </w:pPr>
          <w:hyperlink w:anchor="_Toc194785212" w:history="1">
            <w:r w:rsidR="00556227" w:rsidRPr="00BB30FE">
              <w:rPr>
                <w:rStyle w:val="a4"/>
                <w:noProof/>
              </w:rPr>
              <w:t>2. ПОСТАНОВКА ЗАДАЧИ</w:t>
            </w:r>
            <w:r w:rsidR="00556227">
              <w:rPr>
                <w:noProof/>
                <w:webHidden/>
              </w:rPr>
              <w:tab/>
            </w:r>
            <w:r w:rsidR="00556227">
              <w:rPr>
                <w:noProof/>
                <w:webHidden/>
              </w:rPr>
              <w:fldChar w:fldCharType="begin"/>
            </w:r>
            <w:r w:rsidR="00556227">
              <w:rPr>
                <w:noProof/>
                <w:webHidden/>
              </w:rPr>
              <w:instrText xml:space="preserve"> PAGEREF _Toc194785212 \h </w:instrText>
            </w:r>
            <w:r w:rsidR="00556227">
              <w:rPr>
                <w:noProof/>
                <w:webHidden/>
              </w:rPr>
            </w:r>
            <w:r w:rsidR="00556227">
              <w:rPr>
                <w:noProof/>
                <w:webHidden/>
              </w:rPr>
              <w:fldChar w:fldCharType="separate"/>
            </w:r>
            <w:r w:rsidR="00556227">
              <w:rPr>
                <w:noProof/>
                <w:webHidden/>
              </w:rPr>
              <w:t>22</w:t>
            </w:r>
            <w:r w:rsidR="00556227">
              <w:rPr>
                <w:noProof/>
                <w:webHidden/>
              </w:rPr>
              <w:fldChar w:fldCharType="end"/>
            </w:r>
          </w:hyperlink>
        </w:p>
        <w:p w:rsidR="00556227" w:rsidRDefault="00693378">
          <w:pPr>
            <w:pStyle w:val="11"/>
            <w:rPr>
              <w:rFonts w:asciiTheme="minorHAnsi" w:hAnsiTheme="minorHAnsi"/>
              <w:noProof/>
              <w:sz w:val="22"/>
              <w:lang w:bidi="he-IL"/>
              <w14:ligatures w14:val="none"/>
            </w:rPr>
          </w:pPr>
          <w:hyperlink w:anchor="_Toc194785213" w:history="1">
            <w:r w:rsidR="00556227" w:rsidRPr="00BB30FE">
              <w:rPr>
                <w:rStyle w:val="a4"/>
                <w:noProof/>
              </w:rPr>
              <w:t>3. ПОРЯДОК СОЗДАНИЯ 3Д МОДЕЛИ С ПОМОЩЬЮ КОМПАС-3D</w:t>
            </w:r>
            <w:r w:rsidR="00556227">
              <w:rPr>
                <w:noProof/>
                <w:webHidden/>
              </w:rPr>
              <w:tab/>
            </w:r>
            <w:r w:rsidR="00556227">
              <w:rPr>
                <w:noProof/>
                <w:webHidden/>
              </w:rPr>
              <w:fldChar w:fldCharType="begin"/>
            </w:r>
            <w:r w:rsidR="00556227">
              <w:rPr>
                <w:noProof/>
                <w:webHidden/>
              </w:rPr>
              <w:instrText xml:space="preserve"> PAGEREF _Toc194785213 \h </w:instrText>
            </w:r>
            <w:r w:rsidR="00556227">
              <w:rPr>
                <w:noProof/>
                <w:webHidden/>
              </w:rPr>
            </w:r>
            <w:r w:rsidR="00556227">
              <w:rPr>
                <w:noProof/>
                <w:webHidden/>
              </w:rPr>
              <w:fldChar w:fldCharType="separate"/>
            </w:r>
            <w:r w:rsidR="00556227">
              <w:rPr>
                <w:noProof/>
                <w:webHidden/>
              </w:rPr>
              <w:t>23</w:t>
            </w:r>
            <w:r w:rsidR="00556227">
              <w:rPr>
                <w:noProof/>
                <w:webHidden/>
              </w:rPr>
              <w:fldChar w:fldCharType="end"/>
            </w:r>
          </w:hyperlink>
        </w:p>
        <w:p w:rsidR="00556227" w:rsidRDefault="00693378">
          <w:pPr>
            <w:pStyle w:val="21"/>
            <w:tabs>
              <w:tab w:val="right" w:leader="dot" w:pos="9344"/>
            </w:tabs>
            <w:rPr>
              <w:rFonts w:asciiTheme="minorHAnsi" w:hAnsiTheme="minorHAnsi"/>
              <w:noProof/>
              <w:sz w:val="22"/>
              <w:lang w:bidi="he-IL"/>
              <w14:ligatures w14:val="none"/>
            </w:rPr>
          </w:pPr>
          <w:hyperlink w:anchor="_Toc194785214" w:history="1">
            <w:r w:rsidR="00556227" w:rsidRPr="00BB30FE">
              <w:rPr>
                <w:rStyle w:val="a4"/>
                <w:noProof/>
              </w:rPr>
              <w:t>3.1. ПРОЦЕСС СОЗДАНИЯ 3Д МОДЕЛИ</w:t>
            </w:r>
            <w:r w:rsidR="00556227">
              <w:rPr>
                <w:noProof/>
                <w:webHidden/>
              </w:rPr>
              <w:tab/>
            </w:r>
            <w:r w:rsidR="00556227">
              <w:rPr>
                <w:noProof/>
                <w:webHidden/>
              </w:rPr>
              <w:fldChar w:fldCharType="begin"/>
            </w:r>
            <w:r w:rsidR="00556227">
              <w:rPr>
                <w:noProof/>
                <w:webHidden/>
              </w:rPr>
              <w:instrText xml:space="preserve"> PAGEREF _Toc194785214 \h </w:instrText>
            </w:r>
            <w:r w:rsidR="00556227">
              <w:rPr>
                <w:noProof/>
                <w:webHidden/>
              </w:rPr>
            </w:r>
            <w:r w:rsidR="00556227">
              <w:rPr>
                <w:noProof/>
                <w:webHidden/>
              </w:rPr>
              <w:fldChar w:fldCharType="separate"/>
            </w:r>
            <w:r w:rsidR="00556227">
              <w:rPr>
                <w:noProof/>
                <w:webHidden/>
              </w:rPr>
              <w:t>23</w:t>
            </w:r>
            <w:r w:rsidR="00556227">
              <w:rPr>
                <w:noProof/>
                <w:webHidden/>
              </w:rPr>
              <w:fldChar w:fldCharType="end"/>
            </w:r>
          </w:hyperlink>
        </w:p>
        <w:p w:rsidR="00556227" w:rsidRDefault="00693378">
          <w:pPr>
            <w:pStyle w:val="21"/>
            <w:tabs>
              <w:tab w:val="right" w:leader="dot" w:pos="9344"/>
            </w:tabs>
            <w:rPr>
              <w:rFonts w:asciiTheme="minorHAnsi" w:hAnsiTheme="minorHAnsi"/>
              <w:noProof/>
              <w:sz w:val="22"/>
              <w:lang w:bidi="he-IL"/>
              <w14:ligatures w14:val="none"/>
            </w:rPr>
          </w:pPr>
          <w:hyperlink w:anchor="_Toc194785215" w:history="1">
            <w:r w:rsidR="00556227" w:rsidRPr="00BB30FE">
              <w:rPr>
                <w:rStyle w:val="a4"/>
                <w:noProof/>
              </w:rPr>
              <w:t>3.2. ПРОЦЕСС СОЗДАНИЯ СБОРОК</w:t>
            </w:r>
            <w:r w:rsidR="00556227">
              <w:rPr>
                <w:noProof/>
                <w:webHidden/>
              </w:rPr>
              <w:tab/>
            </w:r>
            <w:r w:rsidR="00556227">
              <w:rPr>
                <w:noProof/>
                <w:webHidden/>
              </w:rPr>
              <w:fldChar w:fldCharType="begin"/>
            </w:r>
            <w:r w:rsidR="00556227">
              <w:rPr>
                <w:noProof/>
                <w:webHidden/>
              </w:rPr>
              <w:instrText xml:space="preserve"> PAGEREF _Toc194785215 \h </w:instrText>
            </w:r>
            <w:r w:rsidR="00556227">
              <w:rPr>
                <w:noProof/>
                <w:webHidden/>
              </w:rPr>
            </w:r>
            <w:r w:rsidR="00556227">
              <w:rPr>
                <w:noProof/>
                <w:webHidden/>
              </w:rPr>
              <w:fldChar w:fldCharType="separate"/>
            </w:r>
            <w:r w:rsidR="00556227">
              <w:rPr>
                <w:noProof/>
                <w:webHidden/>
              </w:rPr>
              <w:t>27</w:t>
            </w:r>
            <w:r w:rsidR="00556227">
              <w:rPr>
                <w:noProof/>
                <w:webHidden/>
              </w:rPr>
              <w:fldChar w:fldCharType="end"/>
            </w:r>
          </w:hyperlink>
        </w:p>
        <w:p w:rsidR="00556227" w:rsidRDefault="00693378">
          <w:pPr>
            <w:pStyle w:val="21"/>
            <w:tabs>
              <w:tab w:val="right" w:leader="dot" w:pos="9344"/>
            </w:tabs>
            <w:rPr>
              <w:rFonts w:asciiTheme="minorHAnsi" w:hAnsiTheme="minorHAnsi"/>
              <w:noProof/>
              <w:sz w:val="22"/>
              <w:lang w:bidi="he-IL"/>
              <w14:ligatures w14:val="none"/>
            </w:rPr>
          </w:pPr>
          <w:hyperlink w:anchor="_Toc194785216" w:history="1">
            <w:r w:rsidR="00556227" w:rsidRPr="00BB30FE">
              <w:rPr>
                <w:rStyle w:val="a4"/>
                <w:noProof/>
              </w:rPr>
              <w:t>3.3. ПРОЦЕСС СОЗДАНИЯ СПЕЦИФИКАЦИЙ</w:t>
            </w:r>
            <w:r w:rsidR="00556227">
              <w:rPr>
                <w:noProof/>
                <w:webHidden/>
              </w:rPr>
              <w:tab/>
            </w:r>
            <w:r w:rsidR="00556227">
              <w:rPr>
                <w:noProof/>
                <w:webHidden/>
              </w:rPr>
              <w:fldChar w:fldCharType="begin"/>
            </w:r>
            <w:r w:rsidR="00556227">
              <w:rPr>
                <w:noProof/>
                <w:webHidden/>
              </w:rPr>
              <w:instrText xml:space="preserve"> PAGEREF _Toc194785216 \h </w:instrText>
            </w:r>
            <w:r w:rsidR="00556227">
              <w:rPr>
                <w:noProof/>
                <w:webHidden/>
              </w:rPr>
            </w:r>
            <w:r w:rsidR="00556227">
              <w:rPr>
                <w:noProof/>
                <w:webHidden/>
              </w:rPr>
              <w:fldChar w:fldCharType="separate"/>
            </w:r>
            <w:r w:rsidR="00556227">
              <w:rPr>
                <w:noProof/>
                <w:webHidden/>
              </w:rPr>
              <w:t>29</w:t>
            </w:r>
            <w:r w:rsidR="00556227">
              <w:rPr>
                <w:noProof/>
                <w:webHidden/>
              </w:rPr>
              <w:fldChar w:fldCharType="end"/>
            </w:r>
          </w:hyperlink>
        </w:p>
        <w:p w:rsidR="00556227" w:rsidRDefault="00693378">
          <w:pPr>
            <w:pStyle w:val="21"/>
            <w:tabs>
              <w:tab w:val="right" w:leader="dot" w:pos="9344"/>
            </w:tabs>
            <w:rPr>
              <w:rFonts w:asciiTheme="minorHAnsi" w:hAnsiTheme="minorHAnsi"/>
              <w:noProof/>
              <w:sz w:val="22"/>
              <w:lang w:bidi="he-IL"/>
              <w14:ligatures w14:val="none"/>
            </w:rPr>
          </w:pPr>
          <w:hyperlink w:anchor="_Toc194785217" w:history="1">
            <w:r w:rsidR="00556227" w:rsidRPr="00BB30FE">
              <w:rPr>
                <w:rStyle w:val="a4"/>
                <w:noProof/>
              </w:rPr>
              <w:t>3.4. ПРОЦЕСС СОЗДАНИЯ ЧЕРТЕЖЕЙ</w:t>
            </w:r>
            <w:r w:rsidR="00556227">
              <w:rPr>
                <w:noProof/>
                <w:webHidden/>
              </w:rPr>
              <w:tab/>
            </w:r>
            <w:r w:rsidR="00556227">
              <w:rPr>
                <w:noProof/>
                <w:webHidden/>
              </w:rPr>
              <w:fldChar w:fldCharType="begin"/>
            </w:r>
            <w:r w:rsidR="00556227">
              <w:rPr>
                <w:noProof/>
                <w:webHidden/>
              </w:rPr>
              <w:instrText xml:space="preserve"> PAGEREF _Toc194785217 \h </w:instrText>
            </w:r>
            <w:r w:rsidR="00556227">
              <w:rPr>
                <w:noProof/>
                <w:webHidden/>
              </w:rPr>
            </w:r>
            <w:r w:rsidR="00556227">
              <w:rPr>
                <w:noProof/>
                <w:webHidden/>
              </w:rPr>
              <w:fldChar w:fldCharType="separate"/>
            </w:r>
            <w:r w:rsidR="00556227">
              <w:rPr>
                <w:noProof/>
                <w:webHidden/>
              </w:rPr>
              <w:t>32</w:t>
            </w:r>
            <w:r w:rsidR="00556227">
              <w:rPr>
                <w:noProof/>
                <w:webHidden/>
              </w:rPr>
              <w:fldChar w:fldCharType="end"/>
            </w:r>
          </w:hyperlink>
        </w:p>
        <w:p w:rsidR="00556227" w:rsidRDefault="00693378">
          <w:pPr>
            <w:pStyle w:val="11"/>
            <w:rPr>
              <w:rFonts w:asciiTheme="minorHAnsi" w:hAnsiTheme="minorHAnsi"/>
              <w:noProof/>
              <w:sz w:val="22"/>
              <w:lang w:bidi="he-IL"/>
              <w14:ligatures w14:val="none"/>
            </w:rPr>
          </w:pPr>
          <w:hyperlink w:anchor="_Toc194785218" w:history="1">
            <w:r w:rsidR="00556227" w:rsidRPr="00BB30FE">
              <w:rPr>
                <w:rStyle w:val="a4"/>
                <w:noProof/>
              </w:rPr>
              <w:t>ЗАКЛЮЧЕНИЕ</w:t>
            </w:r>
            <w:r w:rsidR="00556227">
              <w:rPr>
                <w:noProof/>
                <w:webHidden/>
              </w:rPr>
              <w:tab/>
            </w:r>
            <w:r w:rsidR="00556227">
              <w:rPr>
                <w:noProof/>
                <w:webHidden/>
              </w:rPr>
              <w:fldChar w:fldCharType="begin"/>
            </w:r>
            <w:r w:rsidR="00556227">
              <w:rPr>
                <w:noProof/>
                <w:webHidden/>
              </w:rPr>
              <w:instrText xml:space="preserve"> PAGEREF _Toc194785218 \h </w:instrText>
            </w:r>
            <w:r w:rsidR="00556227">
              <w:rPr>
                <w:noProof/>
                <w:webHidden/>
              </w:rPr>
            </w:r>
            <w:r w:rsidR="00556227">
              <w:rPr>
                <w:noProof/>
                <w:webHidden/>
              </w:rPr>
              <w:fldChar w:fldCharType="separate"/>
            </w:r>
            <w:r w:rsidR="00556227">
              <w:rPr>
                <w:noProof/>
                <w:webHidden/>
              </w:rPr>
              <w:t>35</w:t>
            </w:r>
            <w:r w:rsidR="00556227">
              <w:rPr>
                <w:noProof/>
                <w:webHidden/>
              </w:rPr>
              <w:fldChar w:fldCharType="end"/>
            </w:r>
          </w:hyperlink>
        </w:p>
        <w:p w:rsidR="00556227" w:rsidRDefault="00693378">
          <w:pPr>
            <w:pStyle w:val="11"/>
            <w:rPr>
              <w:rFonts w:asciiTheme="minorHAnsi" w:hAnsiTheme="minorHAnsi"/>
              <w:noProof/>
              <w:sz w:val="22"/>
              <w:lang w:bidi="he-IL"/>
              <w14:ligatures w14:val="none"/>
            </w:rPr>
          </w:pPr>
          <w:hyperlink w:anchor="_Toc194785219" w:history="1">
            <w:r w:rsidR="00556227" w:rsidRPr="00BB30FE">
              <w:rPr>
                <w:rStyle w:val="a4"/>
                <w:rFonts w:eastAsia="Times New Roman"/>
                <w:noProof/>
              </w:rPr>
              <w:t>СПИСОК ЛИТЕРАТУРЫ</w:t>
            </w:r>
            <w:r w:rsidR="00556227">
              <w:rPr>
                <w:noProof/>
                <w:webHidden/>
              </w:rPr>
              <w:tab/>
            </w:r>
            <w:r w:rsidR="00556227">
              <w:rPr>
                <w:noProof/>
                <w:webHidden/>
              </w:rPr>
              <w:fldChar w:fldCharType="begin"/>
            </w:r>
            <w:r w:rsidR="00556227">
              <w:rPr>
                <w:noProof/>
                <w:webHidden/>
              </w:rPr>
              <w:instrText xml:space="preserve"> PAGEREF _Toc194785219 \h </w:instrText>
            </w:r>
            <w:r w:rsidR="00556227">
              <w:rPr>
                <w:noProof/>
                <w:webHidden/>
              </w:rPr>
            </w:r>
            <w:r w:rsidR="00556227">
              <w:rPr>
                <w:noProof/>
                <w:webHidden/>
              </w:rPr>
              <w:fldChar w:fldCharType="separate"/>
            </w:r>
            <w:r w:rsidR="00556227">
              <w:rPr>
                <w:noProof/>
                <w:webHidden/>
              </w:rPr>
              <w:t>36</w:t>
            </w:r>
            <w:r w:rsidR="00556227">
              <w:rPr>
                <w:noProof/>
                <w:webHidden/>
              </w:rPr>
              <w:fldChar w:fldCharType="end"/>
            </w:r>
          </w:hyperlink>
        </w:p>
        <w:p w:rsidR="00D622DA" w:rsidRDefault="00D622DA">
          <w:pPr>
            <w:rPr>
              <w:rFonts w:hint="eastAsia"/>
            </w:rPr>
          </w:pPr>
          <w:r>
            <w:rPr>
              <w:b/>
              <w:bCs/>
            </w:rPr>
            <w:fldChar w:fldCharType="end"/>
          </w:r>
        </w:p>
      </w:sdtContent>
    </w:sdt>
    <w:p w:rsidR="00D622DA" w:rsidRPr="00D622DA" w:rsidRDefault="00D622DA" w:rsidP="00D622DA">
      <w:pPr>
        <w:rPr>
          <w:rFonts w:hint="eastAsia"/>
          <w:lang w:eastAsia="en-US" w:bidi="ar-SA"/>
        </w:rPr>
      </w:pPr>
    </w:p>
    <w:p w:rsidR="00BA5B54" w:rsidRDefault="00BA5B54" w:rsidP="005E6DC1">
      <w:pPr>
        <w:pStyle w:val="1"/>
        <w:pageBreakBefore/>
      </w:pPr>
      <w:bookmarkStart w:id="2" w:name="_Toc194785203"/>
      <w:r w:rsidRPr="00B12E45">
        <w:lastRenderedPageBreak/>
        <w:t>ВВЕДЕНИЕ</w:t>
      </w:r>
      <w:bookmarkEnd w:id="1"/>
      <w:bookmarkEnd w:id="2"/>
    </w:p>
    <w:p w:rsidR="00033A5A" w:rsidRDefault="009C2E7F" w:rsidP="005F7D8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современном обществе развитие промышленности требует высокой степени автоматизации производственных процессов. Для решения этой задачи необходимо внедрять инновационные решения в области </w:t>
      </w:r>
      <w:r w:rsidR="005F7D8F">
        <w:rPr>
          <w:rFonts w:ascii="Times New Roman" w:hAnsi="Times New Roman" w:cs="Times New Roman"/>
          <w:sz w:val="28"/>
          <w:szCs w:val="28"/>
        </w:rPr>
        <w:t>проектно-конструкторской</w:t>
      </w:r>
      <w:r>
        <w:rPr>
          <w:rFonts w:ascii="Times New Roman" w:hAnsi="Times New Roman" w:cs="Times New Roman"/>
          <w:sz w:val="28"/>
          <w:szCs w:val="28"/>
        </w:rPr>
        <w:t xml:space="preserve"> документации. Автоматизация проектирования позволяет значительно сократить затраты времени на подготовку конструкторской документации и уменьшить количество ошибок. </w:t>
      </w:r>
    </w:p>
    <w:p w:rsidR="0068224C" w:rsidRDefault="0068224C" w:rsidP="005F7D8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Системы автоматизированного проектирования позволяют моделировать сложные технические объекты, сложные конструкции и разрабатывать </w:t>
      </w:r>
      <w:r w:rsidR="005F7D8F">
        <w:rPr>
          <w:rFonts w:ascii="Times New Roman" w:hAnsi="Times New Roman" w:cs="Times New Roman"/>
          <w:sz w:val="28"/>
          <w:szCs w:val="28"/>
        </w:rPr>
        <w:t>проектную</w:t>
      </w:r>
      <w:r>
        <w:rPr>
          <w:rFonts w:ascii="Times New Roman" w:hAnsi="Times New Roman" w:cs="Times New Roman"/>
          <w:sz w:val="28"/>
          <w:szCs w:val="28"/>
        </w:rPr>
        <w:t xml:space="preserve"> документацию автоматически. В то же время использования стандартных функций этих систем бывает недостаточно для решения ряда задач. Поэтому возникает необходимость создания дополнительных программных модулей.</w:t>
      </w:r>
    </w:p>
    <w:p w:rsidR="0068224C" w:rsidRDefault="0068224C" w:rsidP="009C2E7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Программные модули позволяют оптимизировать специфические процессы, автоматизировать рутинные действия и ускорить процесс формирования проектно-конструкторской документации. Такой подход особенно актуален для предприятий, занимающихся производством сложных изделий, где скорость и качество играют важную роль.</w:t>
      </w:r>
    </w:p>
    <w:p w:rsidR="00D40AF7" w:rsidRPr="009C2E7F" w:rsidRDefault="00D40AF7" w:rsidP="009C2E7F">
      <w:pPr>
        <w:spacing w:line="360" w:lineRule="auto"/>
        <w:ind w:firstLine="709"/>
        <w:jc w:val="both"/>
        <w:rPr>
          <w:rFonts w:ascii="Times New Roman" w:hAnsi="Times New Roman" w:cs="Times New Roman"/>
          <w:sz w:val="28"/>
          <w:szCs w:val="28"/>
        </w:rPr>
      </w:pPr>
    </w:p>
    <w:p w:rsidR="00D40AF7" w:rsidRPr="00B12E45" w:rsidRDefault="00D40AF7" w:rsidP="00D40AF7">
      <w:pPr>
        <w:pStyle w:val="1"/>
      </w:pPr>
      <w:bookmarkStart w:id="3" w:name="_Toc194785204"/>
      <w:r>
        <w:t>1. ОСОБЕННОСТИ РАЗВИТИЯ СИСТЕМ</w:t>
      </w:r>
      <w:r w:rsidRPr="00B12E45">
        <w:t xml:space="preserve"> АВТОМАТИЗАЦИИ ПРОЕКТИРОВАНИЯ</w:t>
      </w:r>
      <w:bookmarkEnd w:id="3"/>
    </w:p>
    <w:p w:rsidR="00D40AF7" w:rsidRPr="00D40AF7" w:rsidRDefault="00D40AF7" w:rsidP="00D40AF7">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 xml:space="preserve">Программное обеспечение САПР, относится к программам, которые помогают инженерам и дизайнерам в самых разных отраслях промышленности проектировать и производить физические изделия - от зданий, мостов, дорог, самолетов, кораблей и автомобилей до цифровых камер, мобильных телефонов, телевизоров, одежды и, конечно, компьютеров! </w:t>
      </w:r>
    </w:p>
    <w:p w:rsidR="00D40AF7" w:rsidRPr="00D40AF7" w:rsidRDefault="00D40AF7" w:rsidP="00D40A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D40AF7">
        <w:rPr>
          <w:rFonts w:ascii="Times New Roman" w:hAnsi="Times New Roman" w:cs="Times New Roman"/>
          <w:sz w:val="28"/>
          <w:szCs w:val="28"/>
        </w:rPr>
        <w:t xml:space="preserve">ервое программное обеспечение для САПР, очень инновационная система (хотя, конечно, примитивная по сравнению с современными программами САПР) под названием </w:t>
      </w:r>
      <w:r>
        <w:rPr>
          <w:rFonts w:ascii="Times New Roman" w:hAnsi="Times New Roman" w:cs="Times New Roman"/>
          <w:sz w:val="28"/>
          <w:szCs w:val="28"/>
        </w:rPr>
        <w:t>«</w:t>
      </w:r>
      <w:proofErr w:type="spellStart"/>
      <w:r w:rsidRPr="00D40AF7">
        <w:rPr>
          <w:rFonts w:ascii="Times New Roman" w:hAnsi="Times New Roman" w:cs="Times New Roman"/>
          <w:sz w:val="28"/>
          <w:szCs w:val="28"/>
        </w:rPr>
        <w:t>Sketchpad</w:t>
      </w:r>
      <w:proofErr w:type="spellEnd"/>
      <w:r>
        <w:rPr>
          <w:rFonts w:ascii="Times New Roman" w:hAnsi="Times New Roman" w:cs="Times New Roman"/>
          <w:sz w:val="28"/>
          <w:szCs w:val="28"/>
        </w:rPr>
        <w:t>»</w:t>
      </w:r>
      <w:r w:rsidRPr="00D40AF7">
        <w:rPr>
          <w:rFonts w:ascii="Times New Roman" w:hAnsi="Times New Roman" w:cs="Times New Roman"/>
          <w:sz w:val="28"/>
          <w:szCs w:val="28"/>
        </w:rPr>
        <w:t xml:space="preserve"> была разработана </w:t>
      </w:r>
      <w:proofErr w:type="spellStart"/>
      <w:r w:rsidRPr="00D40AF7">
        <w:rPr>
          <w:rFonts w:ascii="Times New Roman" w:hAnsi="Times New Roman" w:cs="Times New Roman"/>
          <w:sz w:val="28"/>
          <w:szCs w:val="28"/>
        </w:rPr>
        <w:t>Айвеном</w:t>
      </w:r>
      <w:proofErr w:type="spellEnd"/>
      <w:r w:rsidRPr="00D40AF7">
        <w:rPr>
          <w:rFonts w:ascii="Times New Roman" w:hAnsi="Times New Roman" w:cs="Times New Roman"/>
          <w:sz w:val="28"/>
          <w:szCs w:val="28"/>
        </w:rPr>
        <w:t xml:space="preserve"> </w:t>
      </w:r>
      <w:r w:rsidRPr="00D40AF7">
        <w:rPr>
          <w:rFonts w:ascii="Times New Roman" w:hAnsi="Times New Roman" w:cs="Times New Roman"/>
          <w:sz w:val="28"/>
          <w:szCs w:val="28"/>
        </w:rPr>
        <w:lastRenderedPageBreak/>
        <w:t xml:space="preserve">Сазерлендом в рамках его докторской диссертации в Массачусетском технологическом институте в начале 1960-х годов. </w:t>
      </w:r>
      <w:proofErr w:type="spellStart"/>
      <w:r w:rsidRPr="00D40AF7">
        <w:rPr>
          <w:rFonts w:ascii="Times New Roman" w:hAnsi="Times New Roman" w:cs="Times New Roman"/>
          <w:sz w:val="28"/>
          <w:szCs w:val="28"/>
        </w:rPr>
        <w:t>Sketchpad</w:t>
      </w:r>
      <w:proofErr w:type="spellEnd"/>
      <w:r w:rsidRPr="00D40AF7">
        <w:rPr>
          <w:rFonts w:ascii="Times New Roman" w:hAnsi="Times New Roman" w:cs="Times New Roman"/>
          <w:sz w:val="28"/>
          <w:szCs w:val="28"/>
        </w:rPr>
        <w:t xml:space="preserve"> был инновационным программным обеспечением, поскольку дизайнер взаимодействовал с компьютером графически, рисуя на мониторе компьютера с помощью светового пера. </w:t>
      </w:r>
      <w:r>
        <w:rPr>
          <w:rFonts w:ascii="Times New Roman" w:hAnsi="Times New Roman" w:cs="Times New Roman"/>
          <w:sz w:val="28"/>
          <w:szCs w:val="28"/>
        </w:rPr>
        <w:t>Уникальность</w:t>
      </w:r>
      <w:r w:rsidRPr="00D40AF7">
        <w:rPr>
          <w:rFonts w:ascii="Times New Roman" w:hAnsi="Times New Roman" w:cs="Times New Roman"/>
          <w:sz w:val="28"/>
          <w:szCs w:val="28"/>
        </w:rPr>
        <w:t xml:space="preserve"> </w:t>
      </w:r>
      <w:r>
        <w:rPr>
          <w:rFonts w:ascii="Times New Roman" w:hAnsi="Times New Roman" w:cs="Times New Roman"/>
          <w:sz w:val="28"/>
          <w:szCs w:val="28"/>
        </w:rPr>
        <w:t>программы</w:t>
      </w:r>
      <w:r w:rsidRPr="00D40AF7">
        <w:rPr>
          <w:rFonts w:ascii="Times New Roman" w:hAnsi="Times New Roman" w:cs="Times New Roman"/>
          <w:sz w:val="28"/>
          <w:szCs w:val="28"/>
        </w:rPr>
        <w:t xml:space="preserve"> </w:t>
      </w:r>
      <w:r>
        <w:rPr>
          <w:rFonts w:ascii="Times New Roman" w:hAnsi="Times New Roman" w:cs="Times New Roman"/>
          <w:sz w:val="28"/>
          <w:szCs w:val="28"/>
        </w:rPr>
        <w:t>состоит в том, что даже сейчас,</w:t>
      </w:r>
      <w:r w:rsidRPr="00D40AF7">
        <w:rPr>
          <w:rFonts w:ascii="Times New Roman" w:hAnsi="Times New Roman" w:cs="Times New Roman"/>
          <w:sz w:val="28"/>
          <w:szCs w:val="28"/>
        </w:rPr>
        <w:t xml:space="preserve"> когда операции, занимавшие часы в компьютерной технике 1960-х годов, выполняются менее чем за миллионную долю секунды, а сенсорные комбинированные TFT-дисплеи и устройства ввода становятся легкодоступными, нет ни одного ведущего программного обеспечения для САПР, которое бы включало такую непосредственность в </w:t>
      </w:r>
      <w:r>
        <w:rPr>
          <w:rFonts w:ascii="Times New Roman" w:hAnsi="Times New Roman" w:cs="Times New Roman"/>
          <w:sz w:val="28"/>
          <w:szCs w:val="28"/>
        </w:rPr>
        <w:t>свой пользовательский интерфейс.</w:t>
      </w:r>
    </w:p>
    <w:p w:rsidR="00D40AF7" w:rsidRPr="00D40AF7" w:rsidRDefault="00D40AF7" w:rsidP="00D40AF7">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Sketchpad</w:t>
      </w:r>
      <w:proofErr w:type="spellEnd"/>
      <w:r w:rsidRPr="00D40AF7">
        <w:rPr>
          <w:rFonts w:ascii="Times New Roman" w:hAnsi="Times New Roman" w:cs="Times New Roman"/>
          <w:sz w:val="28"/>
          <w:szCs w:val="28"/>
        </w:rPr>
        <w:t xml:space="preserve"> был первым в мире программным обеспечением для САПР, но первая коммерческая система CAM, инструмент для программирования с числовым программным управлением под названием PRONTO, была разработана в 1957 году Патриком </w:t>
      </w:r>
      <w:proofErr w:type="spellStart"/>
      <w:r w:rsidRPr="00D40AF7">
        <w:rPr>
          <w:rFonts w:ascii="Times New Roman" w:hAnsi="Times New Roman" w:cs="Times New Roman"/>
          <w:sz w:val="28"/>
          <w:szCs w:val="28"/>
        </w:rPr>
        <w:t>Джей</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Ханратти</w:t>
      </w:r>
      <w:proofErr w:type="spellEnd"/>
      <w:r w:rsidRPr="00D40AF7">
        <w:rPr>
          <w:rFonts w:ascii="Times New Roman" w:hAnsi="Times New Roman" w:cs="Times New Roman"/>
          <w:sz w:val="28"/>
          <w:szCs w:val="28"/>
        </w:rPr>
        <w:t xml:space="preserve">. По этой причине именно </w:t>
      </w:r>
      <w:proofErr w:type="spellStart"/>
      <w:r w:rsidRPr="00D40AF7">
        <w:rPr>
          <w:rFonts w:ascii="Times New Roman" w:hAnsi="Times New Roman" w:cs="Times New Roman"/>
          <w:sz w:val="28"/>
          <w:szCs w:val="28"/>
        </w:rPr>
        <w:t>Ханратти</w:t>
      </w:r>
      <w:proofErr w:type="spellEnd"/>
      <w:r w:rsidRPr="00D40AF7">
        <w:rPr>
          <w:rFonts w:ascii="Times New Roman" w:hAnsi="Times New Roman" w:cs="Times New Roman"/>
          <w:sz w:val="28"/>
          <w:szCs w:val="28"/>
        </w:rPr>
        <w:t xml:space="preserve"> чаще всего называют </w:t>
      </w:r>
      <w:r>
        <w:rPr>
          <w:rFonts w:ascii="Times New Roman" w:hAnsi="Times New Roman" w:cs="Times New Roman"/>
          <w:sz w:val="28"/>
          <w:szCs w:val="28"/>
        </w:rPr>
        <w:t>«</w:t>
      </w:r>
      <w:r w:rsidRPr="00D40AF7">
        <w:rPr>
          <w:rFonts w:ascii="Times New Roman" w:hAnsi="Times New Roman" w:cs="Times New Roman"/>
          <w:sz w:val="28"/>
          <w:szCs w:val="28"/>
        </w:rPr>
        <w:t>отцом</w:t>
      </w:r>
      <w:r>
        <w:rPr>
          <w:rFonts w:ascii="Times New Roman" w:hAnsi="Times New Roman" w:cs="Times New Roman"/>
          <w:sz w:val="28"/>
          <w:szCs w:val="28"/>
        </w:rPr>
        <w:t>»</w:t>
      </w:r>
      <w:r w:rsidRPr="00D40AF7">
        <w:rPr>
          <w:rFonts w:ascii="Times New Roman" w:hAnsi="Times New Roman" w:cs="Times New Roman"/>
          <w:sz w:val="28"/>
          <w:szCs w:val="28"/>
        </w:rPr>
        <w:t xml:space="preserve"> САПР CAM.</w:t>
      </w:r>
    </w:p>
    <w:p w:rsidR="00D40AF7" w:rsidRPr="00D40AF7" w:rsidRDefault="00D40AF7" w:rsidP="00D40AF7">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 xml:space="preserve">Из-за высокой стоимости первых компьютеров и уникальных требований к машиностроению, предъявляемых к самолетам и автомобилям, крупные аэрокосмические и автомобильные компании стали первыми коммерческими пользователями программного обеспечения САПР. Программные системы САПР первого поколения обычно представляли собой приложения для 2D-черчения, разработанные внутренней ИТ-группой производителя (часто в сотрудничестве с университетскими исследователями) и предназначенные в основном для автоматизации повторяющейся работы по черчению. </w:t>
      </w:r>
      <w:proofErr w:type="spellStart"/>
      <w:r>
        <w:rPr>
          <w:rFonts w:ascii="Times New Roman" w:hAnsi="Times New Roman" w:cs="Times New Roman"/>
          <w:sz w:val="28"/>
          <w:szCs w:val="28"/>
        </w:rPr>
        <w:t>Х</w:t>
      </w:r>
      <w:r w:rsidRPr="00D40AF7">
        <w:rPr>
          <w:rFonts w:ascii="Times New Roman" w:hAnsi="Times New Roman" w:cs="Times New Roman"/>
          <w:sz w:val="28"/>
          <w:szCs w:val="28"/>
        </w:rPr>
        <w:t>анратти</w:t>
      </w:r>
      <w:proofErr w:type="spellEnd"/>
      <w:r w:rsidRPr="00D40AF7">
        <w:rPr>
          <w:rFonts w:ascii="Times New Roman" w:hAnsi="Times New Roman" w:cs="Times New Roman"/>
          <w:sz w:val="28"/>
          <w:szCs w:val="28"/>
        </w:rPr>
        <w:t xml:space="preserve"> был одним из разработчиков одной из таких систем автоматизированного проектирования, названной DAC (</w:t>
      </w:r>
      <w:proofErr w:type="spellStart"/>
      <w:r w:rsidRPr="00D40AF7">
        <w:rPr>
          <w:rFonts w:ascii="Times New Roman" w:hAnsi="Times New Roman" w:cs="Times New Roman"/>
          <w:sz w:val="28"/>
          <w:szCs w:val="28"/>
        </w:rPr>
        <w:t>Design</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Automated</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by</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Computer</w:t>
      </w:r>
      <w:proofErr w:type="spellEnd"/>
      <w:r w:rsidRPr="00D40AF7">
        <w:rPr>
          <w:rFonts w:ascii="Times New Roman" w:hAnsi="Times New Roman" w:cs="Times New Roman"/>
          <w:sz w:val="28"/>
          <w:szCs w:val="28"/>
        </w:rPr>
        <w:t xml:space="preserve"> или дизайн, автоматизированный компьютером), в исследовательских лабораториях </w:t>
      </w:r>
      <w:proofErr w:type="spellStart"/>
      <w:r w:rsidRPr="00D40AF7">
        <w:rPr>
          <w:rFonts w:ascii="Times New Roman" w:hAnsi="Times New Roman" w:cs="Times New Roman"/>
          <w:sz w:val="28"/>
          <w:szCs w:val="28"/>
        </w:rPr>
        <w:t>General</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Motors</w:t>
      </w:r>
      <w:proofErr w:type="spellEnd"/>
      <w:r w:rsidRPr="00D40AF7">
        <w:rPr>
          <w:rFonts w:ascii="Times New Roman" w:hAnsi="Times New Roman" w:cs="Times New Roman"/>
          <w:sz w:val="28"/>
          <w:szCs w:val="28"/>
        </w:rPr>
        <w:t xml:space="preserve"> в середине 1960-х годов. Собственные программы САПР были также разработаны компаниями </w:t>
      </w:r>
      <w:proofErr w:type="spellStart"/>
      <w:r w:rsidRPr="00D40AF7">
        <w:rPr>
          <w:rFonts w:ascii="Times New Roman" w:hAnsi="Times New Roman" w:cs="Times New Roman"/>
          <w:sz w:val="28"/>
          <w:szCs w:val="28"/>
        </w:rPr>
        <w:lastRenderedPageBreak/>
        <w:t>McDonnell-Douglas</w:t>
      </w:r>
      <w:proofErr w:type="spellEnd"/>
      <w:r w:rsidRPr="00D40AF7">
        <w:rPr>
          <w:rFonts w:ascii="Times New Roman" w:hAnsi="Times New Roman" w:cs="Times New Roman"/>
          <w:sz w:val="28"/>
          <w:szCs w:val="28"/>
        </w:rPr>
        <w:t xml:space="preserve"> (CADD выпущен в 1966 году), </w:t>
      </w:r>
      <w:proofErr w:type="spellStart"/>
      <w:r w:rsidRPr="00D40AF7">
        <w:rPr>
          <w:rFonts w:ascii="Times New Roman" w:hAnsi="Times New Roman" w:cs="Times New Roman"/>
          <w:sz w:val="28"/>
          <w:szCs w:val="28"/>
        </w:rPr>
        <w:t>Ford</w:t>
      </w:r>
      <w:proofErr w:type="spellEnd"/>
      <w:r w:rsidRPr="00D40AF7">
        <w:rPr>
          <w:rFonts w:ascii="Times New Roman" w:hAnsi="Times New Roman" w:cs="Times New Roman"/>
          <w:sz w:val="28"/>
          <w:szCs w:val="28"/>
        </w:rPr>
        <w:t xml:space="preserve"> (PDGS выпущен в 1967 году), </w:t>
      </w:r>
      <w:proofErr w:type="spellStart"/>
      <w:r w:rsidRPr="00D40AF7">
        <w:rPr>
          <w:rFonts w:ascii="Times New Roman" w:hAnsi="Times New Roman" w:cs="Times New Roman"/>
          <w:sz w:val="28"/>
          <w:szCs w:val="28"/>
        </w:rPr>
        <w:t>Lockheed</w:t>
      </w:r>
      <w:proofErr w:type="spellEnd"/>
      <w:r w:rsidRPr="00D40AF7">
        <w:rPr>
          <w:rFonts w:ascii="Times New Roman" w:hAnsi="Times New Roman" w:cs="Times New Roman"/>
          <w:sz w:val="28"/>
          <w:szCs w:val="28"/>
        </w:rPr>
        <w:t xml:space="preserve"> (CADAM выпущен в 1967 году) и многими другими.</w:t>
      </w:r>
    </w:p>
    <w:p w:rsidR="00D40AF7" w:rsidRPr="00D40AF7" w:rsidRDefault="00D40AF7" w:rsidP="00D40AF7">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 xml:space="preserve">В середине 1960-х годов подразделение </w:t>
      </w:r>
      <w:proofErr w:type="spellStart"/>
      <w:r w:rsidRPr="00D40AF7">
        <w:rPr>
          <w:rFonts w:ascii="Times New Roman" w:hAnsi="Times New Roman" w:cs="Times New Roman"/>
          <w:sz w:val="28"/>
          <w:szCs w:val="28"/>
        </w:rPr>
        <w:t>Digigraphics</w:t>
      </w:r>
      <w:proofErr w:type="spellEnd"/>
      <w:r w:rsidRPr="00D40AF7">
        <w:rPr>
          <w:rFonts w:ascii="Times New Roman" w:hAnsi="Times New Roman" w:cs="Times New Roman"/>
          <w:sz w:val="28"/>
          <w:szCs w:val="28"/>
        </w:rPr>
        <w:t xml:space="preserve"> корпорации </w:t>
      </w:r>
      <w:proofErr w:type="spellStart"/>
      <w:r w:rsidRPr="00D40AF7">
        <w:rPr>
          <w:rFonts w:ascii="Times New Roman" w:hAnsi="Times New Roman" w:cs="Times New Roman"/>
          <w:sz w:val="28"/>
          <w:szCs w:val="28"/>
        </w:rPr>
        <w:t>Control</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Data</w:t>
      </w:r>
      <w:proofErr w:type="spellEnd"/>
      <w:r w:rsidRPr="00D40AF7">
        <w:rPr>
          <w:rFonts w:ascii="Times New Roman" w:hAnsi="Times New Roman" w:cs="Times New Roman"/>
          <w:sz w:val="28"/>
          <w:szCs w:val="28"/>
        </w:rPr>
        <w:t xml:space="preserve"> выпустило первую коммерчески доступную систему автоматизированного проектирования. Эта система стала преемницей более ранней исследовательской системы САПР компании ITEK (которая называлась "Электронная чертежная машина" и работала на мейнфрейме </w:t>
      </w:r>
      <w:proofErr w:type="spellStart"/>
      <w:r w:rsidRPr="00D40AF7">
        <w:rPr>
          <w:rFonts w:ascii="Times New Roman" w:hAnsi="Times New Roman" w:cs="Times New Roman"/>
          <w:sz w:val="28"/>
          <w:szCs w:val="28"/>
        </w:rPr>
        <w:t>Digital</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Equipment</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Corp</w:t>
      </w:r>
      <w:proofErr w:type="spellEnd"/>
      <w:r w:rsidRPr="00D40AF7">
        <w:rPr>
          <w:rFonts w:ascii="Times New Roman" w:hAnsi="Times New Roman" w:cs="Times New Roman"/>
          <w:sz w:val="28"/>
          <w:szCs w:val="28"/>
        </w:rPr>
        <w:t xml:space="preserve">. PDP-1), и, как и в случае с программой </w:t>
      </w:r>
      <w:proofErr w:type="spellStart"/>
      <w:r w:rsidRPr="00D40AF7">
        <w:rPr>
          <w:rFonts w:ascii="Times New Roman" w:hAnsi="Times New Roman" w:cs="Times New Roman"/>
          <w:sz w:val="28"/>
          <w:szCs w:val="28"/>
        </w:rPr>
        <w:t>Sketchpad</w:t>
      </w:r>
      <w:proofErr w:type="spellEnd"/>
      <w:r w:rsidRPr="00D40AF7">
        <w:rPr>
          <w:rFonts w:ascii="Times New Roman" w:hAnsi="Times New Roman" w:cs="Times New Roman"/>
          <w:sz w:val="28"/>
          <w:szCs w:val="28"/>
        </w:rPr>
        <w:t xml:space="preserve"> CAD, ввод данных осуществлялся с помощью светового пера. Цена </w:t>
      </w:r>
      <w:proofErr w:type="spellStart"/>
      <w:r w:rsidRPr="00D40AF7">
        <w:rPr>
          <w:rFonts w:ascii="Times New Roman" w:hAnsi="Times New Roman" w:cs="Times New Roman"/>
          <w:sz w:val="28"/>
          <w:szCs w:val="28"/>
        </w:rPr>
        <w:t>Digigraphics</w:t>
      </w:r>
      <w:proofErr w:type="spellEnd"/>
      <w:r w:rsidRPr="00D40AF7">
        <w:rPr>
          <w:rFonts w:ascii="Times New Roman" w:hAnsi="Times New Roman" w:cs="Times New Roman"/>
          <w:sz w:val="28"/>
          <w:szCs w:val="28"/>
        </w:rPr>
        <w:t xml:space="preserve"> составляла 500 000 долларов за единицу, и было продано всего несколько экземпляров.</w:t>
      </w:r>
    </w:p>
    <w:p w:rsidR="00D40AF7" w:rsidRPr="00D40AF7" w:rsidRDefault="00D40AF7" w:rsidP="00D40AF7">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 xml:space="preserve">В 1970-х годах программное обеспечение САПР начало выходить из исследовательской сферы и переходить в сферу коммерческого использования. Как и в конце 1960-х годов, большинство программ для САПР по-прежнему разрабатывалось внутренними группами крупных производителей автомобильной и аэрокосмической техники, часто совместно с университетскими исследовательскими группами. В течение десятилетия такие производители автомобилей, как: </w:t>
      </w:r>
      <w:proofErr w:type="spellStart"/>
      <w:r w:rsidRPr="00D40AF7">
        <w:rPr>
          <w:rFonts w:ascii="Times New Roman" w:hAnsi="Times New Roman" w:cs="Times New Roman"/>
          <w:sz w:val="28"/>
          <w:szCs w:val="28"/>
        </w:rPr>
        <w:t>Ford</w:t>
      </w:r>
      <w:proofErr w:type="spellEnd"/>
      <w:r w:rsidRPr="00D40AF7">
        <w:rPr>
          <w:rFonts w:ascii="Times New Roman" w:hAnsi="Times New Roman" w:cs="Times New Roman"/>
          <w:sz w:val="28"/>
          <w:szCs w:val="28"/>
        </w:rPr>
        <w:t xml:space="preserve"> (PDGS), </w:t>
      </w:r>
      <w:proofErr w:type="spellStart"/>
      <w:r w:rsidRPr="00D40AF7">
        <w:rPr>
          <w:rFonts w:ascii="Times New Roman" w:hAnsi="Times New Roman" w:cs="Times New Roman"/>
          <w:sz w:val="28"/>
          <w:szCs w:val="28"/>
        </w:rPr>
        <w:t>General</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Motors</w:t>
      </w:r>
      <w:proofErr w:type="spellEnd"/>
      <w:r w:rsidRPr="00D40AF7">
        <w:rPr>
          <w:rFonts w:ascii="Times New Roman" w:hAnsi="Times New Roman" w:cs="Times New Roman"/>
          <w:sz w:val="28"/>
          <w:szCs w:val="28"/>
        </w:rPr>
        <w:t xml:space="preserve"> (CADANCE), </w:t>
      </w:r>
      <w:proofErr w:type="spellStart"/>
      <w:r w:rsidRPr="00D40AF7">
        <w:rPr>
          <w:rFonts w:ascii="Times New Roman" w:hAnsi="Times New Roman" w:cs="Times New Roman"/>
          <w:sz w:val="28"/>
          <w:szCs w:val="28"/>
        </w:rPr>
        <w:t>Mercedes-Benz</w:t>
      </w:r>
      <w:proofErr w:type="spellEnd"/>
      <w:r w:rsidRPr="00D40AF7">
        <w:rPr>
          <w:rFonts w:ascii="Times New Roman" w:hAnsi="Times New Roman" w:cs="Times New Roman"/>
          <w:sz w:val="28"/>
          <w:szCs w:val="28"/>
        </w:rPr>
        <w:t xml:space="preserve"> (SYRCO), </w:t>
      </w:r>
      <w:proofErr w:type="spellStart"/>
      <w:r w:rsidRPr="00D40AF7">
        <w:rPr>
          <w:rFonts w:ascii="Times New Roman" w:hAnsi="Times New Roman" w:cs="Times New Roman"/>
          <w:sz w:val="28"/>
          <w:szCs w:val="28"/>
        </w:rPr>
        <w:t>Nissan</w:t>
      </w:r>
      <w:proofErr w:type="spellEnd"/>
      <w:r w:rsidRPr="00D40AF7">
        <w:rPr>
          <w:rFonts w:ascii="Times New Roman" w:hAnsi="Times New Roman" w:cs="Times New Roman"/>
          <w:sz w:val="28"/>
          <w:szCs w:val="28"/>
        </w:rPr>
        <w:t xml:space="preserve"> (CAD-I выпущен в 1977 году) и </w:t>
      </w:r>
      <w:proofErr w:type="spellStart"/>
      <w:r w:rsidRPr="00D40AF7">
        <w:rPr>
          <w:rFonts w:ascii="Times New Roman" w:hAnsi="Times New Roman" w:cs="Times New Roman"/>
          <w:sz w:val="28"/>
          <w:szCs w:val="28"/>
        </w:rPr>
        <w:t>Toyota</w:t>
      </w:r>
      <w:proofErr w:type="spellEnd"/>
      <w:r w:rsidRPr="00D40AF7">
        <w:rPr>
          <w:rFonts w:ascii="Times New Roman" w:hAnsi="Times New Roman" w:cs="Times New Roman"/>
          <w:sz w:val="28"/>
          <w:szCs w:val="28"/>
        </w:rPr>
        <w:t xml:space="preserve"> (TINCA выпущена в 1973 году командой </w:t>
      </w:r>
      <w:proofErr w:type="spellStart"/>
      <w:r w:rsidRPr="00D40AF7">
        <w:rPr>
          <w:rFonts w:ascii="Times New Roman" w:hAnsi="Times New Roman" w:cs="Times New Roman"/>
          <w:sz w:val="28"/>
          <w:szCs w:val="28"/>
        </w:rPr>
        <w:t>Хироми</w:t>
      </w:r>
      <w:proofErr w:type="spellEnd"/>
      <w:r w:rsidRPr="00D40AF7">
        <w:rPr>
          <w:rFonts w:ascii="Times New Roman" w:hAnsi="Times New Roman" w:cs="Times New Roman"/>
          <w:sz w:val="28"/>
          <w:szCs w:val="28"/>
        </w:rPr>
        <w:t xml:space="preserve"> Араки, CADETT в 1979 году также </w:t>
      </w:r>
      <w:proofErr w:type="spellStart"/>
      <w:r w:rsidRPr="00D40AF7">
        <w:rPr>
          <w:rFonts w:ascii="Times New Roman" w:hAnsi="Times New Roman" w:cs="Times New Roman"/>
          <w:sz w:val="28"/>
          <w:szCs w:val="28"/>
        </w:rPr>
        <w:t>Хироми</w:t>
      </w:r>
      <w:proofErr w:type="spellEnd"/>
      <w:r w:rsidRPr="00D40AF7">
        <w:rPr>
          <w:rFonts w:ascii="Times New Roman" w:hAnsi="Times New Roman" w:cs="Times New Roman"/>
          <w:sz w:val="28"/>
          <w:szCs w:val="28"/>
        </w:rPr>
        <w:t xml:space="preserve"> Араки), а также производители аэрокосмической техники, такие как: </w:t>
      </w:r>
      <w:proofErr w:type="spellStart"/>
      <w:r w:rsidRPr="00D40AF7">
        <w:rPr>
          <w:rFonts w:ascii="Times New Roman" w:hAnsi="Times New Roman" w:cs="Times New Roman"/>
          <w:sz w:val="28"/>
          <w:szCs w:val="28"/>
        </w:rPr>
        <w:t>Lockheed</w:t>
      </w:r>
      <w:proofErr w:type="spellEnd"/>
      <w:r w:rsidRPr="00D40AF7">
        <w:rPr>
          <w:rFonts w:ascii="Times New Roman" w:hAnsi="Times New Roman" w:cs="Times New Roman"/>
          <w:sz w:val="28"/>
          <w:szCs w:val="28"/>
        </w:rPr>
        <w:t xml:space="preserve"> (CADAM), </w:t>
      </w:r>
      <w:proofErr w:type="spellStart"/>
      <w:r w:rsidRPr="00D40AF7">
        <w:rPr>
          <w:rFonts w:ascii="Times New Roman" w:hAnsi="Times New Roman" w:cs="Times New Roman"/>
          <w:sz w:val="28"/>
          <w:szCs w:val="28"/>
        </w:rPr>
        <w:t>McDonnell-Douglas</w:t>
      </w:r>
      <w:proofErr w:type="spellEnd"/>
      <w:r w:rsidRPr="00D40AF7">
        <w:rPr>
          <w:rFonts w:ascii="Times New Roman" w:hAnsi="Times New Roman" w:cs="Times New Roman"/>
          <w:sz w:val="28"/>
          <w:szCs w:val="28"/>
        </w:rPr>
        <w:t xml:space="preserve"> (CADD) и </w:t>
      </w:r>
      <w:proofErr w:type="spellStart"/>
      <w:r w:rsidRPr="00D40AF7">
        <w:rPr>
          <w:rFonts w:ascii="Times New Roman" w:hAnsi="Times New Roman" w:cs="Times New Roman"/>
          <w:sz w:val="28"/>
          <w:szCs w:val="28"/>
        </w:rPr>
        <w:t>Northrop</w:t>
      </w:r>
      <w:proofErr w:type="spellEnd"/>
      <w:r w:rsidRPr="00D40AF7">
        <w:rPr>
          <w:rFonts w:ascii="Times New Roman" w:hAnsi="Times New Roman" w:cs="Times New Roman"/>
          <w:sz w:val="28"/>
          <w:szCs w:val="28"/>
        </w:rPr>
        <w:t xml:space="preserve"> (NCAD, который ограниченно используется и сегодня), все они имели большие внутренние группы разработчиков программного обеспечения САПР, работающие над собственными программами.</w:t>
      </w:r>
    </w:p>
    <w:p w:rsidR="00D40AF7" w:rsidRDefault="00D40AF7" w:rsidP="00D40AF7">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Большинство программ CAD все еще заменяли собой 2D-черчение, а основными преимуществами для производителей были:</w:t>
      </w:r>
    </w:p>
    <w:p w:rsidR="00D40AF7" w:rsidRPr="00D40AF7" w:rsidRDefault="00D40AF7" w:rsidP="00D40AF7">
      <w:pPr>
        <w:pStyle w:val="a3"/>
        <w:numPr>
          <w:ilvl w:val="0"/>
          <w:numId w:val="7"/>
        </w:numPr>
        <w:spacing w:line="360" w:lineRule="auto"/>
        <w:jc w:val="both"/>
        <w:rPr>
          <w:rFonts w:cs="Times New Roman"/>
          <w:szCs w:val="28"/>
        </w:rPr>
      </w:pPr>
      <w:r w:rsidRPr="00D40AF7">
        <w:rPr>
          <w:rFonts w:cs="Times New Roman"/>
          <w:szCs w:val="28"/>
        </w:rPr>
        <w:t xml:space="preserve">уменьшение количества ошибок в чертежах и </w:t>
      </w:r>
    </w:p>
    <w:p w:rsidR="00D40AF7" w:rsidRPr="00D40AF7" w:rsidRDefault="00D40AF7" w:rsidP="00D40AF7">
      <w:pPr>
        <w:pStyle w:val="a3"/>
        <w:numPr>
          <w:ilvl w:val="0"/>
          <w:numId w:val="7"/>
        </w:numPr>
        <w:spacing w:line="360" w:lineRule="auto"/>
        <w:jc w:val="both"/>
        <w:rPr>
          <w:rFonts w:cs="Times New Roman"/>
          <w:szCs w:val="28"/>
        </w:rPr>
      </w:pPr>
      <w:r w:rsidRPr="00D40AF7">
        <w:rPr>
          <w:rFonts w:cs="Times New Roman"/>
          <w:szCs w:val="28"/>
        </w:rPr>
        <w:t xml:space="preserve">повышение возможности повторного использования чертежей. </w:t>
      </w:r>
    </w:p>
    <w:p w:rsidR="00D40AF7" w:rsidRPr="00D40AF7" w:rsidRDefault="00D40AF7" w:rsidP="00110440">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lastRenderedPageBreak/>
        <w:t xml:space="preserve">Одной из </w:t>
      </w:r>
      <w:r w:rsidR="00110440">
        <w:rPr>
          <w:rFonts w:ascii="Times New Roman" w:hAnsi="Times New Roman" w:cs="Times New Roman"/>
          <w:sz w:val="28"/>
          <w:szCs w:val="28"/>
        </w:rPr>
        <w:t>самых известных 2D CAD-программ</w:t>
      </w:r>
      <w:r w:rsidRPr="00D40AF7">
        <w:rPr>
          <w:rFonts w:ascii="Times New Roman" w:hAnsi="Times New Roman" w:cs="Times New Roman"/>
          <w:sz w:val="28"/>
          <w:szCs w:val="28"/>
        </w:rPr>
        <w:t xml:space="preserve"> была система CADAM (</w:t>
      </w:r>
      <w:proofErr w:type="spellStart"/>
      <w:r w:rsidRPr="00D40AF7">
        <w:rPr>
          <w:rFonts w:ascii="Times New Roman" w:hAnsi="Times New Roman" w:cs="Times New Roman"/>
          <w:sz w:val="28"/>
          <w:szCs w:val="28"/>
        </w:rPr>
        <w:t>Computer</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Augmented</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Drafting</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and</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Manufacturing</w:t>
      </w:r>
      <w:proofErr w:type="spellEnd"/>
      <w:r w:rsidRPr="00D40AF7">
        <w:rPr>
          <w:rFonts w:ascii="Times New Roman" w:hAnsi="Times New Roman" w:cs="Times New Roman"/>
          <w:sz w:val="28"/>
          <w:szCs w:val="28"/>
        </w:rPr>
        <w:t xml:space="preserve">), изначально разработанная авиастроительной компанией </w:t>
      </w:r>
      <w:proofErr w:type="spellStart"/>
      <w:r w:rsidRPr="00D40AF7">
        <w:rPr>
          <w:rFonts w:ascii="Times New Roman" w:hAnsi="Times New Roman" w:cs="Times New Roman"/>
          <w:sz w:val="28"/>
          <w:szCs w:val="28"/>
        </w:rPr>
        <w:t>Lockheed</w:t>
      </w:r>
      <w:proofErr w:type="spellEnd"/>
      <w:r w:rsidRPr="00D40AF7">
        <w:rPr>
          <w:rFonts w:ascii="Times New Roman" w:hAnsi="Times New Roman" w:cs="Times New Roman"/>
          <w:sz w:val="28"/>
          <w:szCs w:val="28"/>
        </w:rPr>
        <w:t xml:space="preserve">. В 1975 году французская аэрокосмическая компания </w:t>
      </w:r>
      <w:proofErr w:type="spellStart"/>
      <w:r w:rsidRPr="00D40AF7">
        <w:rPr>
          <w:rFonts w:ascii="Times New Roman" w:hAnsi="Times New Roman" w:cs="Times New Roman"/>
          <w:sz w:val="28"/>
          <w:szCs w:val="28"/>
        </w:rPr>
        <w:t>Avions</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Marcel</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Dassault</w:t>
      </w:r>
      <w:proofErr w:type="spellEnd"/>
      <w:r w:rsidRPr="00D40AF7">
        <w:rPr>
          <w:rFonts w:ascii="Times New Roman" w:hAnsi="Times New Roman" w:cs="Times New Roman"/>
          <w:sz w:val="28"/>
          <w:szCs w:val="28"/>
        </w:rPr>
        <w:t xml:space="preserve"> приобрела у </w:t>
      </w:r>
      <w:proofErr w:type="spellStart"/>
      <w:r w:rsidRPr="00D40AF7">
        <w:rPr>
          <w:rFonts w:ascii="Times New Roman" w:hAnsi="Times New Roman" w:cs="Times New Roman"/>
          <w:sz w:val="28"/>
          <w:szCs w:val="28"/>
        </w:rPr>
        <w:t>Lockheed</w:t>
      </w:r>
      <w:proofErr w:type="spellEnd"/>
      <w:r w:rsidRPr="00D40AF7">
        <w:rPr>
          <w:rFonts w:ascii="Times New Roman" w:hAnsi="Times New Roman" w:cs="Times New Roman"/>
          <w:sz w:val="28"/>
          <w:szCs w:val="28"/>
        </w:rPr>
        <w:t xml:space="preserve"> лицензию на исходный код CADAM и в 1977 году начала разработку 3D CAD программы под названием CATIA (</w:t>
      </w:r>
      <w:proofErr w:type="spellStart"/>
      <w:r w:rsidRPr="00D40AF7">
        <w:rPr>
          <w:rFonts w:ascii="Times New Roman" w:hAnsi="Times New Roman" w:cs="Times New Roman"/>
          <w:sz w:val="28"/>
          <w:szCs w:val="28"/>
        </w:rPr>
        <w:t>Computer</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Aided</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Three</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Dimensional</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Interactive</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Application</w:t>
      </w:r>
      <w:proofErr w:type="spellEnd"/>
      <w:r w:rsidRPr="00D40AF7">
        <w:rPr>
          <w:rFonts w:ascii="Times New Roman" w:hAnsi="Times New Roman" w:cs="Times New Roman"/>
          <w:sz w:val="28"/>
          <w:szCs w:val="28"/>
        </w:rPr>
        <w:t>), которая и по сей день является самой коммерчески успешной CAD программой, используемой в настоящее время.</w:t>
      </w:r>
    </w:p>
    <w:p w:rsidR="00D40AF7" w:rsidRPr="00D40AF7" w:rsidRDefault="00D40AF7" w:rsidP="00110440">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 xml:space="preserve">1970-е годы начались с простых 2D CAD-программ, таких как CADAM, но исследования и коммерческий интерес к 3D CAD-программам быстро набирали обороты, и одним из самых влиятельных исследований десятилетия стало сложное 3D-моделирование поверхностей для CAD-программ. Докторская диссертация К. </w:t>
      </w:r>
      <w:proofErr w:type="spellStart"/>
      <w:r w:rsidRPr="00D40AF7">
        <w:rPr>
          <w:rFonts w:ascii="Times New Roman" w:hAnsi="Times New Roman" w:cs="Times New Roman"/>
          <w:sz w:val="28"/>
          <w:szCs w:val="28"/>
        </w:rPr>
        <w:t>Весприлла</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Сиракузский</w:t>
      </w:r>
      <w:proofErr w:type="spellEnd"/>
      <w:r w:rsidRPr="00D40AF7">
        <w:rPr>
          <w:rFonts w:ascii="Times New Roman" w:hAnsi="Times New Roman" w:cs="Times New Roman"/>
          <w:sz w:val="28"/>
          <w:szCs w:val="28"/>
        </w:rPr>
        <w:t xml:space="preserve"> университет) 1975 года "</w:t>
      </w:r>
      <w:proofErr w:type="spellStart"/>
      <w:r w:rsidRPr="00D40AF7">
        <w:rPr>
          <w:rFonts w:ascii="Times New Roman" w:hAnsi="Times New Roman" w:cs="Times New Roman"/>
          <w:sz w:val="28"/>
          <w:szCs w:val="28"/>
        </w:rPr>
        <w:t>Computer-Aided</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Design</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Applications</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of</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the</w:t>
      </w:r>
      <w:proofErr w:type="spellEnd"/>
      <w:r w:rsidRPr="00D40AF7">
        <w:rPr>
          <w:rFonts w:ascii="Times New Roman" w:hAnsi="Times New Roman" w:cs="Times New Roman"/>
          <w:sz w:val="28"/>
          <w:szCs w:val="28"/>
        </w:rPr>
        <w:t xml:space="preserve"> B-</w:t>
      </w:r>
      <w:proofErr w:type="spellStart"/>
      <w:r w:rsidRPr="00D40AF7">
        <w:rPr>
          <w:rFonts w:ascii="Times New Roman" w:hAnsi="Times New Roman" w:cs="Times New Roman"/>
          <w:sz w:val="28"/>
          <w:szCs w:val="28"/>
        </w:rPr>
        <w:t>Spline</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Approximation</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Form</w:t>
      </w:r>
      <w:proofErr w:type="spellEnd"/>
      <w:r w:rsidRPr="00D40AF7">
        <w:rPr>
          <w:rFonts w:ascii="Times New Roman" w:hAnsi="Times New Roman" w:cs="Times New Roman"/>
          <w:sz w:val="28"/>
          <w:szCs w:val="28"/>
        </w:rPr>
        <w:t xml:space="preserve">", основанная на исследованиях 1960-х годов де </w:t>
      </w:r>
      <w:proofErr w:type="spellStart"/>
      <w:r w:rsidRPr="00D40AF7">
        <w:rPr>
          <w:rFonts w:ascii="Times New Roman" w:hAnsi="Times New Roman" w:cs="Times New Roman"/>
          <w:sz w:val="28"/>
          <w:szCs w:val="28"/>
        </w:rPr>
        <w:t>Кастельжо</w:t>
      </w:r>
      <w:proofErr w:type="spellEnd"/>
      <w:r w:rsidRPr="00D40AF7">
        <w:rPr>
          <w:rFonts w:ascii="Times New Roman" w:hAnsi="Times New Roman" w:cs="Times New Roman"/>
          <w:sz w:val="28"/>
          <w:szCs w:val="28"/>
        </w:rPr>
        <w:t xml:space="preserve">, Безье, </w:t>
      </w:r>
      <w:proofErr w:type="spellStart"/>
      <w:r w:rsidRPr="00D40AF7">
        <w:rPr>
          <w:rFonts w:ascii="Times New Roman" w:hAnsi="Times New Roman" w:cs="Times New Roman"/>
          <w:sz w:val="28"/>
          <w:szCs w:val="28"/>
        </w:rPr>
        <w:t>Кунса</w:t>
      </w:r>
      <w:proofErr w:type="spellEnd"/>
      <w:r w:rsidRPr="00D40AF7">
        <w:rPr>
          <w:rFonts w:ascii="Times New Roman" w:hAnsi="Times New Roman" w:cs="Times New Roman"/>
          <w:sz w:val="28"/>
          <w:szCs w:val="28"/>
        </w:rPr>
        <w:t xml:space="preserve"> и </w:t>
      </w:r>
      <w:proofErr w:type="spellStart"/>
      <w:r w:rsidRPr="00D40AF7">
        <w:rPr>
          <w:rFonts w:ascii="Times New Roman" w:hAnsi="Times New Roman" w:cs="Times New Roman"/>
          <w:sz w:val="28"/>
          <w:szCs w:val="28"/>
        </w:rPr>
        <w:t>Форреста</w:t>
      </w:r>
      <w:proofErr w:type="spellEnd"/>
      <w:r w:rsidRPr="00D40AF7">
        <w:rPr>
          <w:rFonts w:ascii="Times New Roman" w:hAnsi="Times New Roman" w:cs="Times New Roman"/>
          <w:sz w:val="28"/>
          <w:szCs w:val="28"/>
        </w:rPr>
        <w:t xml:space="preserve"> и более ранней (1973) работе Р.Ф. </w:t>
      </w:r>
      <w:proofErr w:type="spellStart"/>
      <w:r w:rsidRPr="00D40AF7">
        <w:rPr>
          <w:rFonts w:ascii="Times New Roman" w:hAnsi="Times New Roman" w:cs="Times New Roman"/>
          <w:sz w:val="28"/>
          <w:szCs w:val="28"/>
        </w:rPr>
        <w:t>Ризенфельда</w:t>
      </w:r>
      <w:proofErr w:type="spellEnd"/>
      <w:r w:rsidRPr="00D40AF7">
        <w:rPr>
          <w:rFonts w:ascii="Times New Roman" w:hAnsi="Times New Roman" w:cs="Times New Roman"/>
          <w:sz w:val="28"/>
          <w:szCs w:val="28"/>
        </w:rPr>
        <w:t xml:space="preserve"> (также в </w:t>
      </w:r>
      <w:proofErr w:type="spellStart"/>
      <w:r w:rsidRPr="00D40AF7">
        <w:rPr>
          <w:rFonts w:ascii="Times New Roman" w:hAnsi="Times New Roman" w:cs="Times New Roman"/>
          <w:sz w:val="28"/>
          <w:szCs w:val="28"/>
        </w:rPr>
        <w:t>Сиракузском</w:t>
      </w:r>
      <w:proofErr w:type="spellEnd"/>
      <w:r w:rsidRPr="00D40AF7">
        <w:rPr>
          <w:rFonts w:ascii="Times New Roman" w:hAnsi="Times New Roman" w:cs="Times New Roman"/>
          <w:sz w:val="28"/>
          <w:szCs w:val="28"/>
        </w:rPr>
        <w:t xml:space="preserve"> университете), и по сей день является одной из основ комплексного 3D моделирования кривых и поверхностей в программах 3D CAD.</w:t>
      </w:r>
    </w:p>
    <w:p w:rsidR="00D40AF7" w:rsidRPr="00D40AF7" w:rsidRDefault="00D40AF7" w:rsidP="00110440">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 xml:space="preserve">Первая программа трехмерного твердотельного моделирования </w:t>
      </w:r>
      <w:proofErr w:type="spellStart"/>
      <w:r w:rsidRPr="00D40AF7">
        <w:rPr>
          <w:rFonts w:ascii="Times New Roman" w:hAnsi="Times New Roman" w:cs="Times New Roman"/>
          <w:sz w:val="28"/>
          <w:szCs w:val="28"/>
        </w:rPr>
        <w:t>SynthaVision</w:t>
      </w:r>
      <w:proofErr w:type="spellEnd"/>
      <w:r w:rsidRPr="00D40AF7">
        <w:rPr>
          <w:rFonts w:ascii="Times New Roman" w:hAnsi="Times New Roman" w:cs="Times New Roman"/>
          <w:sz w:val="28"/>
          <w:szCs w:val="28"/>
        </w:rPr>
        <w:t xml:space="preserve"> от MAGI (</w:t>
      </w:r>
      <w:proofErr w:type="spellStart"/>
      <w:r w:rsidRPr="00D40AF7">
        <w:rPr>
          <w:rFonts w:ascii="Times New Roman" w:hAnsi="Times New Roman" w:cs="Times New Roman"/>
          <w:sz w:val="28"/>
          <w:szCs w:val="28"/>
        </w:rPr>
        <w:t>Mathematics</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Application</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Group</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Inc</w:t>
      </w:r>
      <w:proofErr w:type="spellEnd"/>
      <w:r w:rsidRPr="00D40AF7">
        <w:rPr>
          <w:rFonts w:ascii="Times New Roman" w:hAnsi="Times New Roman" w:cs="Times New Roman"/>
          <w:sz w:val="28"/>
          <w:szCs w:val="28"/>
        </w:rPr>
        <w:t xml:space="preserve">.) была выпущена в 1972 году, но не как CAD, а как программа для проведения трехмерного анализа воздействия ядерного излучения. 3D модели </w:t>
      </w:r>
      <w:proofErr w:type="spellStart"/>
      <w:r w:rsidRPr="00D40AF7">
        <w:rPr>
          <w:rFonts w:ascii="Times New Roman" w:hAnsi="Times New Roman" w:cs="Times New Roman"/>
          <w:sz w:val="28"/>
          <w:szCs w:val="28"/>
        </w:rPr>
        <w:t>SynthaVision</w:t>
      </w:r>
      <w:proofErr w:type="spellEnd"/>
      <w:r w:rsidRPr="00D40AF7">
        <w:rPr>
          <w:rFonts w:ascii="Times New Roman" w:hAnsi="Times New Roman" w:cs="Times New Roman"/>
          <w:sz w:val="28"/>
          <w:szCs w:val="28"/>
        </w:rPr>
        <w:t xml:space="preserve"> представляли собой твердотельные модели, похожие на модели CSG (</w:t>
      </w:r>
      <w:proofErr w:type="spellStart"/>
      <w:r w:rsidRPr="00D40AF7">
        <w:rPr>
          <w:rFonts w:ascii="Times New Roman" w:hAnsi="Times New Roman" w:cs="Times New Roman"/>
          <w:sz w:val="28"/>
          <w:szCs w:val="28"/>
        </w:rPr>
        <w:t>constructive</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solid</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geometry</w:t>
      </w:r>
      <w:proofErr w:type="spellEnd"/>
      <w:r w:rsidRPr="00D40AF7">
        <w:rPr>
          <w:rFonts w:ascii="Times New Roman" w:hAnsi="Times New Roman" w:cs="Times New Roman"/>
          <w:sz w:val="28"/>
          <w:szCs w:val="28"/>
        </w:rPr>
        <w:t xml:space="preserve">), используемые в более поздних программах 3D CAD. В целом, несмотря на постоянно растущую производительность компьютеров, твердотельное моделирование все еще было слишком трудоемким для большинства практических приложений. В течение десятилетия обширные исследования в области твердотельного моделирования проводились группой Чарльза </w:t>
      </w:r>
      <w:proofErr w:type="spellStart"/>
      <w:r w:rsidRPr="00D40AF7">
        <w:rPr>
          <w:rFonts w:ascii="Times New Roman" w:hAnsi="Times New Roman" w:cs="Times New Roman"/>
          <w:sz w:val="28"/>
          <w:szCs w:val="28"/>
        </w:rPr>
        <w:t>Ланга</w:t>
      </w:r>
      <w:proofErr w:type="spellEnd"/>
      <w:r w:rsidRPr="00D40AF7">
        <w:rPr>
          <w:rFonts w:ascii="Times New Roman" w:hAnsi="Times New Roman" w:cs="Times New Roman"/>
          <w:sz w:val="28"/>
          <w:szCs w:val="28"/>
        </w:rPr>
        <w:t xml:space="preserve"> и </w:t>
      </w:r>
      <w:proofErr w:type="spellStart"/>
      <w:r w:rsidRPr="00D40AF7">
        <w:rPr>
          <w:rFonts w:ascii="Times New Roman" w:hAnsi="Times New Roman" w:cs="Times New Roman"/>
          <w:sz w:val="28"/>
          <w:szCs w:val="28"/>
        </w:rPr>
        <w:t>Хербом</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Фолккером</w:t>
      </w:r>
      <w:proofErr w:type="spellEnd"/>
      <w:r w:rsidRPr="00D40AF7">
        <w:rPr>
          <w:rFonts w:ascii="Times New Roman" w:hAnsi="Times New Roman" w:cs="Times New Roman"/>
          <w:sz w:val="28"/>
          <w:szCs w:val="28"/>
        </w:rPr>
        <w:t xml:space="preserve"> и его командой, и подходы этих двух групп в 1970-е годы были принципиально </w:t>
      </w:r>
      <w:r w:rsidRPr="00D40AF7">
        <w:rPr>
          <w:rFonts w:ascii="Times New Roman" w:hAnsi="Times New Roman" w:cs="Times New Roman"/>
          <w:sz w:val="28"/>
          <w:szCs w:val="28"/>
        </w:rPr>
        <w:lastRenderedPageBreak/>
        <w:t>разными, как и программные продукты САПР, в конечном итоге основанные на их исследованиях.</w:t>
      </w:r>
    </w:p>
    <w:p w:rsidR="00D40AF7" w:rsidRPr="00D40AF7" w:rsidRDefault="00D40AF7" w:rsidP="00110440">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 xml:space="preserve">1970-е годы стали десятилетием, в котором произошел значительный прогресс в программном обеспечении САПР, особенно в фундаментальных геометрических алгоритмах, на которых построено программное обеспечение САПР. Не менее важно и то, что мощность компьютерного оборудования неуклонно росла, а новые миникомпьютеры VAX, выпущенные компанией DEC и к 1979 году уступавшие по доле рынка только IBM, и миникомпьютеры </w:t>
      </w:r>
      <w:proofErr w:type="spellStart"/>
      <w:r w:rsidRPr="00D40AF7">
        <w:rPr>
          <w:rFonts w:ascii="Times New Roman" w:hAnsi="Times New Roman" w:cs="Times New Roman"/>
          <w:sz w:val="28"/>
          <w:szCs w:val="28"/>
        </w:rPr>
        <w:t>Data-General</w:t>
      </w:r>
      <w:proofErr w:type="spellEnd"/>
      <w:r w:rsidRPr="00D40AF7">
        <w:rPr>
          <w:rFonts w:ascii="Times New Roman" w:hAnsi="Times New Roman" w:cs="Times New Roman"/>
          <w:sz w:val="28"/>
          <w:szCs w:val="28"/>
        </w:rPr>
        <w:t xml:space="preserve">, HP и </w:t>
      </w:r>
      <w:proofErr w:type="spellStart"/>
      <w:r w:rsidRPr="00D40AF7">
        <w:rPr>
          <w:rFonts w:ascii="Times New Roman" w:hAnsi="Times New Roman" w:cs="Times New Roman"/>
          <w:sz w:val="28"/>
          <w:szCs w:val="28"/>
        </w:rPr>
        <w:t>Prime</w:t>
      </w:r>
      <w:proofErr w:type="spellEnd"/>
      <w:r w:rsidRPr="00D40AF7">
        <w:rPr>
          <w:rFonts w:ascii="Times New Roman" w:hAnsi="Times New Roman" w:cs="Times New Roman"/>
          <w:sz w:val="28"/>
          <w:szCs w:val="28"/>
        </w:rPr>
        <w:t xml:space="preserve"> продолжали снижать цены на компьютеры и эксплуатационные расходы, делая программное обеспечение САПР доступным для небольших компаний. В конце 1970-х годов новые языки программирования высокого уровня, такие как C, и более простые операционные системы, такие как UNIX, ст</w:t>
      </w:r>
      <w:r w:rsidR="00110440">
        <w:rPr>
          <w:rFonts w:ascii="Times New Roman" w:hAnsi="Times New Roman" w:cs="Times New Roman"/>
          <w:sz w:val="28"/>
          <w:szCs w:val="28"/>
        </w:rPr>
        <w:t>али использоваться более широко</w:t>
      </w:r>
      <w:r w:rsidRPr="00D40AF7">
        <w:rPr>
          <w:rFonts w:ascii="Times New Roman" w:hAnsi="Times New Roman" w:cs="Times New Roman"/>
          <w:sz w:val="28"/>
          <w:szCs w:val="28"/>
        </w:rPr>
        <w:t>.</w:t>
      </w:r>
    </w:p>
    <w:p w:rsidR="00D40AF7" w:rsidRPr="00D40AF7" w:rsidRDefault="00D40AF7" w:rsidP="00110440">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В 1980-е годы программное обеспечение САПР начиналось как исследовательская тема, которая только-только начала приносить коммерческую прибыль, но в конце десятилетия индустрия программного обеспечения САПР столкнулась с суровой реальностью жесткой коммерческой конкуренции, вызванной бешеными сроками разработки коммерческих продуктов и беспрецедентными изменениями в аппаратном и в программных технологиях САПР.</w:t>
      </w:r>
    </w:p>
    <w:p w:rsidR="00D40AF7" w:rsidRPr="00D40AF7" w:rsidRDefault="00D40AF7" w:rsidP="00110440">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Персональные компьютеры IBM п</w:t>
      </w:r>
      <w:r w:rsidR="00110440">
        <w:rPr>
          <w:rFonts w:ascii="Times New Roman" w:hAnsi="Times New Roman" w:cs="Times New Roman"/>
          <w:sz w:val="28"/>
          <w:szCs w:val="28"/>
        </w:rPr>
        <w:t>ред</w:t>
      </w:r>
      <w:r w:rsidRPr="00D40AF7">
        <w:rPr>
          <w:rFonts w:ascii="Times New Roman" w:hAnsi="Times New Roman" w:cs="Times New Roman"/>
          <w:sz w:val="28"/>
          <w:szCs w:val="28"/>
        </w:rPr>
        <w:t xml:space="preserve">ставила в 1981 году, а компания </w:t>
      </w:r>
      <w:proofErr w:type="spellStart"/>
      <w:r w:rsidRPr="00D40AF7">
        <w:rPr>
          <w:rFonts w:ascii="Times New Roman" w:hAnsi="Times New Roman" w:cs="Times New Roman"/>
          <w:sz w:val="28"/>
          <w:szCs w:val="28"/>
        </w:rPr>
        <w:t>Autodesk</w:t>
      </w:r>
      <w:proofErr w:type="spellEnd"/>
      <w:r w:rsidRPr="00D40AF7">
        <w:rPr>
          <w:rFonts w:ascii="Times New Roman" w:hAnsi="Times New Roman" w:cs="Times New Roman"/>
          <w:sz w:val="28"/>
          <w:szCs w:val="28"/>
        </w:rPr>
        <w:t xml:space="preserve"> продемонстрировала первое прогр</w:t>
      </w:r>
      <w:r w:rsidR="00110440">
        <w:rPr>
          <w:rFonts w:ascii="Times New Roman" w:hAnsi="Times New Roman" w:cs="Times New Roman"/>
          <w:sz w:val="28"/>
          <w:szCs w:val="28"/>
        </w:rPr>
        <w:t>аммное обеспечение САПР для ПК – «</w:t>
      </w:r>
      <w:proofErr w:type="spellStart"/>
      <w:r w:rsidRPr="00D40AF7">
        <w:rPr>
          <w:rFonts w:ascii="Times New Roman" w:hAnsi="Times New Roman" w:cs="Times New Roman"/>
          <w:sz w:val="28"/>
          <w:szCs w:val="28"/>
        </w:rPr>
        <w:t>AutoCAD</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Release</w:t>
      </w:r>
      <w:proofErr w:type="spellEnd"/>
      <w:r w:rsidRPr="00D40AF7">
        <w:rPr>
          <w:rFonts w:ascii="Times New Roman" w:hAnsi="Times New Roman" w:cs="Times New Roman"/>
          <w:sz w:val="28"/>
          <w:szCs w:val="28"/>
        </w:rPr>
        <w:t xml:space="preserve"> 1</w:t>
      </w:r>
      <w:r w:rsidR="00110440">
        <w:rPr>
          <w:rFonts w:ascii="Times New Roman" w:hAnsi="Times New Roman" w:cs="Times New Roman"/>
          <w:sz w:val="28"/>
          <w:szCs w:val="28"/>
        </w:rPr>
        <w:t>»</w:t>
      </w:r>
      <w:r w:rsidRPr="00D40AF7">
        <w:rPr>
          <w:rFonts w:ascii="Times New Roman" w:hAnsi="Times New Roman" w:cs="Times New Roman"/>
          <w:sz w:val="28"/>
          <w:szCs w:val="28"/>
        </w:rPr>
        <w:t xml:space="preserve">, в ноябре 1982 года. Компания </w:t>
      </w:r>
      <w:proofErr w:type="spellStart"/>
      <w:r w:rsidRPr="00D40AF7">
        <w:rPr>
          <w:rFonts w:ascii="Times New Roman" w:hAnsi="Times New Roman" w:cs="Times New Roman"/>
          <w:sz w:val="28"/>
          <w:szCs w:val="28"/>
        </w:rPr>
        <w:t>Adra</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Systems</w:t>
      </w:r>
      <w:proofErr w:type="spellEnd"/>
      <w:r w:rsidRPr="00D40AF7">
        <w:rPr>
          <w:rFonts w:ascii="Times New Roman" w:hAnsi="Times New Roman" w:cs="Times New Roman"/>
          <w:sz w:val="28"/>
          <w:szCs w:val="28"/>
        </w:rPr>
        <w:t xml:space="preserve"> была основана в 1983 году и вскоре после этого начала поставки своего программного обеспечения CADRA 2D CAD. В 1984 году была основана компания </w:t>
      </w:r>
      <w:proofErr w:type="spellStart"/>
      <w:r w:rsidRPr="00D40AF7">
        <w:rPr>
          <w:rFonts w:ascii="Times New Roman" w:hAnsi="Times New Roman" w:cs="Times New Roman"/>
          <w:sz w:val="28"/>
          <w:szCs w:val="28"/>
        </w:rPr>
        <w:t>Bentley</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Systems</w:t>
      </w:r>
      <w:proofErr w:type="spellEnd"/>
      <w:r w:rsidRPr="00D40AF7">
        <w:rPr>
          <w:rFonts w:ascii="Times New Roman" w:hAnsi="Times New Roman" w:cs="Times New Roman"/>
          <w:sz w:val="28"/>
          <w:szCs w:val="28"/>
        </w:rPr>
        <w:t xml:space="preserve">, которая выпустила </w:t>
      </w:r>
      <w:proofErr w:type="spellStart"/>
      <w:r w:rsidRPr="00D40AF7">
        <w:rPr>
          <w:rFonts w:ascii="Times New Roman" w:hAnsi="Times New Roman" w:cs="Times New Roman"/>
          <w:sz w:val="28"/>
          <w:szCs w:val="28"/>
        </w:rPr>
        <w:t>MicroStation</w:t>
      </w:r>
      <w:proofErr w:type="spellEnd"/>
      <w:r w:rsidRPr="00D40AF7">
        <w:rPr>
          <w:rFonts w:ascii="Times New Roman" w:hAnsi="Times New Roman" w:cs="Times New Roman"/>
          <w:sz w:val="28"/>
          <w:szCs w:val="28"/>
        </w:rPr>
        <w:t xml:space="preserve">, реализацию для ПК программного обеспечения IGDS CAD от </w:t>
      </w:r>
      <w:proofErr w:type="spellStart"/>
      <w:r w:rsidRPr="00D40AF7">
        <w:rPr>
          <w:rFonts w:ascii="Times New Roman" w:hAnsi="Times New Roman" w:cs="Times New Roman"/>
          <w:sz w:val="28"/>
          <w:szCs w:val="28"/>
        </w:rPr>
        <w:t>Intergraph</w:t>
      </w:r>
      <w:proofErr w:type="spellEnd"/>
      <w:r w:rsidRPr="00D40AF7">
        <w:rPr>
          <w:rFonts w:ascii="Times New Roman" w:hAnsi="Times New Roman" w:cs="Times New Roman"/>
          <w:sz w:val="28"/>
          <w:szCs w:val="28"/>
        </w:rPr>
        <w:t xml:space="preserve">, а в следующем году была основана компания </w:t>
      </w:r>
      <w:proofErr w:type="spellStart"/>
      <w:r w:rsidRPr="00D40AF7">
        <w:rPr>
          <w:rFonts w:ascii="Times New Roman" w:hAnsi="Times New Roman" w:cs="Times New Roman"/>
          <w:sz w:val="28"/>
          <w:szCs w:val="28"/>
        </w:rPr>
        <w:t>Micro-Control</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Systems</w:t>
      </w:r>
      <w:proofErr w:type="spellEnd"/>
      <w:r w:rsidRPr="00D40AF7">
        <w:rPr>
          <w:rFonts w:ascii="Times New Roman" w:hAnsi="Times New Roman" w:cs="Times New Roman"/>
          <w:sz w:val="28"/>
          <w:szCs w:val="28"/>
        </w:rPr>
        <w:t xml:space="preserve">, которая выпустила первое программное обеспечение 3D </w:t>
      </w:r>
      <w:proofErr w:type="spellStart"/>
      <w:r w:rsidRPr="00D40AF7">
        <w:rPr>
          <w:rFonts w:ascii="Times New Roman" w:hAnsi="Times New Roman" w:cs="Times New Roman"/>
          <w:sz w:val="28"/>
          <w:szCs w:val="28"/>
        </w:rPr>
        <w:t>wire-frame</w:t>
      </w:r>
      <w:proofErr w:type="spellEnd"/>
      <w:r w:rsidRPr="00D40AF7">
        <w:rPr>
          <w:rFonts w:ascii="Times New Roman" w:hAnsi="Times New Roman" w:cs="Times New Roman"/>
          <w:sz w:val="28"/>
          <w:szCs w:val="28"/>
        </w:rPr>
        <w:t xml:space="preserve"> CAD для ПК </w:t>
      </w:r>
      <w:r w:rsidR="00110440">
        <w:rPr>
          <w:rFonts w:ascii="Times New Roman" w:hAnsi="Times New Roman" w:cs="Times New Roman"/>
          <w:sz w:val="28"/>
          <w:szCs w:val="28"/>
        </w:rPr>
        <w:t>«</w:t>
      </w:r>
      <w:r w:rsidRPr="00D40AF7">
        <w:rPr>
          <w:rFonts w:ascii="Times New Roman" w:hAnsi="Times New Roman" w:cs="Times New Roman"/>
          <w:sz w:val="28"/>
          <w:szCs w:val="28"/>
        </w:rPr>
        <w:t>CADKEY</w:t>
      </w:r>
      <w:r w:rsidR="00110440">
        <w:rPr>
          <w:rFonts w:ascii="Times New Roman" w:hAnsi="Times New Roman" w:cs="Times New Roman"/>
          <w:sz w:val="28"/>
          <w:szCs w:val="28"/>
        </w:rPr>
        <w:t>»</w:t>
      </w:r>
      <w:r w:rsidRPr="00D40AF7">
        <w:rPr>
          <w:rFonts w:ascii="Times New Roman" w:hAnsi="Times New Roman" w:cs="Times New Roman"/>
          <w:sz w:val="28"/>
          <w:szCs w:val="28"/>
        </w:rPr>
        <w:t xml:space="preserve">. В 1984 году </w:t>
      </w:r>
      <w:proofErr w:type="spellStart"/>
      <w:r w:rsidRPr="00D40AF7">
        <w:rPr>
          <w:rFonts w:ascii="Times New Roman" w:hAnsi="Times New Roman" w:cs="Times New Roman"/>
          <w:sz w:val="28"/>
          <w:szCs w:val="28"/>
        </w:rPr>
        <w:t>Apple</w:t>
      </w:r>
      <w:proofErr w:type="spellEnd"/>
      <w:r w:rsidRPr="00D40AF7">
        <w:rPr>
          <w:rFonts w:ascii="Times New Roman" w:hAnsi="Times New Roman" w:cs="Times New Roman"/>
          <w:sz w:val="28"/>
          <w:szCs w:val="28"/>
        </w:rPr>
        <w:t xml:space="preserve"> выпустила первый </w:t>
      </w:r>
      <w:proofErr w:type="spellStart"/>
      <w:r w:rsidRPr="00D40AF7">
        <w:rPr>
          <w:rFonts w:ascii="Times New Roman" w:hAnsi="Times New Roman" w:cs="Times New Roman"/>
          <w:sz w:val="28"/>
          <w:szCs w:val="28"/>
        </w:rPr>
        <w:t>Macintosh</w:t>
      </w:r>
      <w:proofErr w:type="spellEnd"/>
      <w:r w:rsidRPr="00D40AF7">
        <w:rPr>
          <w:rFonts w:ascii="Times New Roman" w:hAnsi="Times New Roman" w:cs="Times New Roman"/>
          <w:sz w:val="28"/>
          <w:szCs w:val="28"/>
        </w:rPr>
        <w:t xml:space="preserve"> 128, а в 1985 году была основана </w:t>
      </w:r>
      <w:r w:rsidRPr="00D40AF7">
        <w:rPr>
          <w:rFonts w:ascii="Times New Roman" w:hAnsi="Times New Roman" w:cs="Times New Roman"/>
          <w:sz w:val="28"/>
          <w:szCs w:val="28"/>
        </w:rPr>
        <w:lastRenderedPageBreak/>
        <w:t xml:space="preserve">компания </w:t>
      </w:r>
      <w:proofErr w:type="spellStart"/>
      <w:r w:rsidRPr="00D40AF7">
        <w:rPr>
          <w:rFonts w:ascii="Times New Roman" w:hAnsi="Times New Roman" w:cs="Times New Roman"/>
          <w:sz w:val="28"/>
          <w:szCs w:val="28"/>
        </w:rPr>
        <w:t>Diehl</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Graphsoft</w:t>
      </w:r>
      <w:proofErr w:type="spellEnd"/>
      <w:r w:rsidRPr="00D40AF7">
        <w:rPr>
          <w:rFonts w:ascii="Times New Roman" w:hAnsi="Times New Roman" w:cs="Times New Roman"/>
          <w:sz w:val="28"/>
          <w:szCs w:val="28"/>
        </w:rPr>
        <w:t xml:space="preserve">, выпустившая </w:t>
      </w:r>
      <w:proofErr w:type="spellStart"/>
      <w:r w:rsidRPr="00D40AF7">
        <w:rPr>
          <w:rFonts w:ascii="Times New Roman" w:hAnsi="Times New Roman" w:cs="Times New Roman"/>
          <w:sz w:val="28"/>
          <w:szCs w:val="28"/>
        </w:rPr>
        <w:t>MiniCAD</w:t>
      </w:r>
      <w:proofErr w:type="spellEnd"/>
      <w:r w:rsidRPr="00D40AF7">
        <w:rPr>
          <w:rFonts w:ascii="Times New Roman" w:hAnsi="Times New Roman" w:cs="Times New Roman"/>
          <w:sz w:val="28"/>
          <w:szCs w:val="28"/>
        </w:rPr>
        <w:t xml:space="preserve">, который быстро стал самым продаваемым CAD-программой на </w:t>
      </w:r>
      <w:proofErr w:type="spellStart"/>
      <w:r w:rsidRPr="00D40AF7">
        <w:rPr>
          <w:rFonts w:ascii="Times New Roman" w:hAnsi="Times New Roman" w:cs="Times New Roman"/>
          <w:sz w:val="28"/>
          <w:szCs w:val="28"/>
        </w:rPr>
        <w:t>Mac</w:t>
      </w:r>
      <w:proofErr w:type="spellEnd"/>
      <w:r w:rsidRPr="00D40AF7">
        <w:rPr>
          <w:rFonts w:ascii="Times New Roman" w:hAnsi="Times New Roman" w:cs="Times New Roman"/>
          <w:sz w:val="28"/>
          <w:szCs w:val="28"/>
        </w:rPr>
        <w:t xml:space="preserve">. Несмотря </w:t>
      </w:r>
      <w:r w:rsidR="00110440">
        <w:rPr>
          <w:rFonts w:ascii="Times New Roman" w:hAnsi="Times New Roman" w:cs="Times New Roman"/>
          <w:sz w:val="28"/>
          <w:szCs w:val="28"/>
        </w:rPr>
        <w:t xml:space="preserve">рост </w:t>
      </w:r>
      <w:r w:rsidRPr="00D40AF7">
        <w:rPr>
          <w:rFonts w:ascii="Times New Roman" w:hAnsi="Times New Roman" w:cs="Times New Roman"/>
          <w:sz w:val="28"/>
          <w:szCs w:val="28"/>
        </w:rPr>
        <w:t>мощност</w:t>
      </w:r>
      <w:r w:rsidR="00110440">
        <w:rPr>
          <w:rFonts w:ascii="Times New Roman" w:hAnsi="Times New Roman" w:cs="Times New Roman"/>
          <w:sz w:val="28"/>
          <w:szCs w:val="28"/>
        </w:rPr>
        <w:t>и</w:t>
      </w:r>
      <w:r w:rsidRPr="00D40AF7">
        <w:rPr>
          <w:rFonts w:ascii="Times New Roman" w:hAnsi="Times New Roman" w:cs="Times New Roman"/>
          <w:sz w:val="28"/>
          <w:szCs w:val="28"/>
        </w:rPr>
        <w:t xml:space="preserve"> ПК и </w:t>
      </w:r>
      <w:proofErr w:type="spellStart"/>
      <w:r w:rsidRPr="00D40AF7">
        <w:rPr>
          <w:rFonts w:ascii="Times New Roman" w:hAnsi="Times New Roman" w:cs="Times New Roman"/>
          <w:sz w:val="28"/>
          <w:szCs w:val="28"/>
        </w:rPr>
        <w:t>Mac</w:t>
      </w:r>
      <w:proofErr w:type="spellEnd"/>
      <w:r w:rsidR="00110440">
        <w:rPr>
          <w:rFonts w:ascii="Times New Roman" w:hAnsi="Times New Roman" w:cs="Times New Roman"/>
          <w:sz w:val="28"/>
          <w:szCs w:val="28"/>
        </w:rPr>
        <w:t xml:space="preserve"> </w:t>
      </w:r>
      <w:r w:rsidRPr="00D40AF7">
        <w:rPr>
          <w:rFonts w:ascii="Times New Roman" w:hAnsi="Times New Roman" w:cs="Times New Roman"/>
          <w:sz w:val="28"/>
          <w:szCs w:val="28"/>
        </w:rPr>
        <w:t xml:space="preserve">на протяжении 1980-х годов, </w:t>
      </w:r>
      <w:proofErr w:type="spellStart"/>
      <w:r w:rsidRPr="00D40AF7">
        <w:rPr>
          <w:rFonts w:ascii="Times New Roman" w:hAnsi="Times New Roman" w:cs="Times New Roman"/>
          <w:sz w:val="28"/>
          <w:szCs w:val="28"/>
        </w:rPr>
        <w:t>AutoCAD</w:t>
      </w:r>
      <w:proofErr w:type="spellEnd"/>
      <w:r w:rsidRPr="00D40AF7">
        <w:rPr>
          <w:rFonts w:ascii="Times New Roman" w:hAnsi="Times New Roman" w:cs="Times New Roman"/>
          <w:sz w:val="28"/>
          <w:szCs w:val="28"/>
        </w:rPr>
        <w:t xml:space="preserve"> продолжал завоевывать значительную долю рынка 2D CAD-программ, общая нехватка мощности процессора и особенно низкая производительность графики по сравнению с рабочими станциями UNIX означали, что ПК окажут революционное влияние на индустрию CAD-программ только в следующем десятилетии.</w:t>
      </w:r>
    </w:p>
    <w:p w:rsidR="00110440" w:rsidRDefault="00D40AF7" w:rsidP="00110440">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 xml:space="preserve">На протяжении 1980-х годов новое поколение мощных рабочих станций UNIX и развивающийся 3D-рендеринг неизбежно привели к тому, что рынок программного обеспечения для САПР сместился в сторону 3D и твердотельного моделирования. В 1981 году компания </w:t>
      </w:r>
      <w:proofErr w:type="spellStart"/>
      <w:r w:rsidRPr="00D40AF7">
        <w:rPr>
          <w:rFonts w:ascii="Times New Roman" w:hAnsi="Times New Roman" w:cs="Times New Roman"/>
          <w:sz w:val="28"/>
          <w:szCs w:val="28"/>
        </w:rPr>
        <w:t>Unigraphics</w:t>
      </w:r>
      <w:proofErr w:type="spellEnd"/>
      <w:r w:rsidRPr="00D40AF7">
        <w:rPr>
          <w:rFonts w:ascii="Times New Roman" w:hAnsi="Times New Roman" w:cs="Times New Roman"/>
          <w:sz w:val="28"/>
          <w:szCs w:val="28"/>
        </w:rPr>
        <w:t xml:space="preserve"> выпустила программу </w:t>
      </w:r>
      <w:proofErr w:type="spellStart"/>
      <w:r w:rsidRPr="00D40AF7">
        <w:rPr>
          <w:rFonts w:ascii="Times New Roman" w:hAnsi="Times New Roman" w:cs="Times New Roman"/>
          <w:sz w:val="28"/>
          <w:szCs w:val="28"/>
        </w:rPr>
        <w:t>UniSolids</w:t>
      </w:r>
      <w:proofErr w:type="spellEnd"/>
      <w:r w:rsidRPr="00D40AF7">
        <w:rPr>
          <w:rFonts w:ascii="Times New Roman" w:hAnsi="Times New Roman" w:cs="Times New Roman"/>
          <w:sz w:val="28"/>
          <w:szCs w:val="28"/>
        </w:rPr>
        <w:t xml:space="preserve">, основанную на ядре твердотельного моделирования PADL-2 CSG, разработанном </w:t>
      </w:r>
      <w:proofErr w:type="spellStart"/>
      <w:r w:rsidRPr="00D40AF7">
        <w:rPr>
          <w:rFonts w:ascii="Times New Roman" w:hAnsi="Times New Roman" w:cs="Times New Roman"/>
          <w:sz w:val="28"/>
          <w:szCs w:val="28"/>
        </w:rPr>
        <w:t>Волькером</w:t>
      </w:r>
      <w:proofErr w:type="spellEnd"/>
      <w:r w:rsidRPr="00D40AF7">
        <w:rPr>
          <w:rFonts w:ascii="Times New Roman" w:hAnsi="Times New Roman" w:cs="Times New Roman"/>
          <w:sz w:val="28"/>
          <w:szCs w:val="28"/>
        </w:rPr>
        <w:t xml:space="preserve">, а в 1982 году Ян </w:t>
      </w:r>
      <w:proofErr w:type="spellStart"/>
      <w:r w:rsidRPr="00D40AF7">
        <w:rPr>
          <w:rFonts w:ascii="Times New Roman" w:hAnsi="Times New Roman" w:cs="Times New Roman"/>
          <w:sz w:val="28"/>
          <w:szCs w:val="28"/>
        </w:rPr>
        <w:t>Брейд</w:t>
      </w:r>
      <w:proofErr w:type="spellEnd"/>
      <w:r w:rsidRPr="00D40AF7">
        <w:rPr>
          <w:rFonts w:ascii="Times New Roman" w:hAnsi="Times New Roman" w:cs="Times New Roman"/>
          <w:sz w:val="28"/>
          <w:szCs w:val="28"/>
        </w:rPr>
        <w:t xml:space="preserve">, Чарльз </w:t>
      </w:r>
      <w:proofErr w:type="spellStart"/>
      <w:r w:rsidRPr="00D40AF7">
        <w:rPr>
          <w:rFonts w:ascii="Times New Roman" w:hAnsi="Times New Roman" w:cs="Times New Roman"/>
          <w:sz w:val="28"/>
          <w:szCs w:val="28"/>
        </w:rPr>
        <w:t>Лэнг</w:t>
      </w:r>
      <w:proofErr w:type="spellEnd"/>
      <w:r w:rsidRPr="00D40AF7">
        <w:rPr>
          <w:rFonts w:ascii="Times New Roman" w:hAnsi="Times New Roman" w:cs="Times New Roman"/>
          <w:sz w:val="28"/>
          <w:szCs w:val="28"/>
        </w:rPr>
        <w:t xml:space="preserve"> и команда </w:t>
      </w:r>
      <w:proofErr w:type="spellStart"/>
      <w:r w:rsidRPr="00D40AF7">
        <w:rPr>
          <w:rFonts w:ascii="Times New Roman" w:hAnsi="Times New Roman" w:cs="Times New Roman"/>
          <w:sz w:val="28"/>
          <w:szCs w:val="28"/>
        </w:rPr>
        <w:t>Shape</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Data</w:t>
      </w:r>
      <w:proofErr w:type="spellEnd"/>
      <w:r w:rsidRPr="00D40AF7">
        <w:rPr>
          <w:rFonts w:ascii="Times New Roman" w:hAnsi="Times New Roman" w:cs="Times New Roman"/>
          <w:sz w:val="28"/>
          <w:szCs w:val="28"/>
        </w:rPr>
        <w:t xml:space="preserve"> из Кембриджа (Англия) выпустили твердотельный </w:t>
      </w:r>
      <w:proofErr w:type="spellStart"/>
      <w:r w:rsidRPr="00D40AF7">
        <w:rPr>
          <w:rFonts w:ascii="Times New Roman" w:hAnsi="Times New Roman" w:cs="Times New Roman"/>
          <w:sz w:val="28"/>
          <w:szCs w:val="28"/>
        </w:rPr>
        <w:t>моделировщик</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Romulus</w:t>
      </w:r>
      <w:proofErr w:type="spellEnd"/>
      <w:r w:rsidRPr="00D40AF7">
        <w:rPr>
          <w:rFonts w:ascii="Times New Roman" w:hAnsi="Times New Roman" w:cs="Times New Roman"/>
          <w:sz w:val="28"/>
          <w:szCs w:val="28"/>
        </w:rPr>
        <w:t xml:space="preserve"> b-</w:t>
      </w:r>
      <w:proofErr w:type="spellStart"/>
      <w:r w:rsidRPr="00D40AF7">
        <w:rPr>
          <w:rFonts w:ascii="Times New Roman" w:hAnsi="Times New Roman" w:cs="Times New Roman"/>
          <w:sz w:val="28"/>
          <w:szCs w:val="28"/>
        </w:rPr>
        <w:t>rep</w:t>
      </w:r>
      <w:proofErr w:type="spellEnd"/>
      <w:r w:rsidRPr="00D40AF7">
        <w:rPr>
          <w:rFonts w:ascii="Times New Roman" w:hAnsi="Times New Roman" w:cs="Times New Roman"/>
          <w:sz w:val="28"/>
          <w:szCs w:val="28"/>
        </w:rPr>
        <w:t xml:space="preserve">; первое коммерческое ядро твердотельного моделирования, предназначенное для прямой интеграции в программное обеспечение САПР. </w:t>
      </w:r>
      <w:proofErr w:type="spellStart"/>
      <w:r w:rsidRPr="00D40AF7">
        <w:rPr>
          <w:rFonts w:ascii="Times New Roman" w:hAnsi="Times New Roman" w:cs="Times New Roman"/>
          <w:sz w:val="28"/>
          <w:szCs w:val="28"/>
        </w:rPr>
        <w:t>Romulus</w:t>
      </w:r>
      <w:proofErr w:type="spellEnd"/>
      <w:r w:rsidRPr="00D40AF7">
        <w:rPr>
          <w:rFonts w:ascii="Times New Roman" w:hAnsi="Times New Roman" w:cs="Times New Roman"/>
          <w:sz w:val="28"/>
          <w:szCs w:val="28"/>
        </w:rPr>
        <w:t xml:space="preserve"> включил в себя спецификацию прикладного интерфейса CAM-I AIS (</w:t>
      </w:r>
      <w:proofErr w:type="spellStart"/>
      <w:r w:rsidRPr="00D40AF7">
        <w:rPr>
          <w:rFonts w:ascii="Times New Roman" w:hAnsi="Times New Roman" w:cs="Times New Roman"/>
          <w:sz w:val="28"/>
          <w:szCs w:val="28"/>
        </w:rPr>
        <w:t>Computer</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Aided</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Manufacturers</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International's</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Application</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Interface</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Specification</w:t>
      </w:r>
      <w:proofErr w:type="spellEnd"/>
      <w:r w:rsidRPr="00D40AF7">
        <w:rPr>
          <w:rFonts w:ascii="Times New Roman" w:hAnsi="Times New Roman" w:cs="Times New Roman"/>
          <w:sz w:val="28"/>
          <w:szCs w:val="28"/>
        </w:rPr>
        <w:t xml:space="preserve">) и стал единственным твердотельным </w:t>
      </w:r>
      <w:proofErr w:type="spellStart"/>
      <w:r w:rsidRPr="00D40AF7">
        <w:rPr>
          <w:rFonts w:ascii="Times New Roman" w:hAnsi="Times New Roman" w:cs="Times New Roman"/>
          <w:sz w:val="28"/>
          <w:szCs w:val="28"/>
        </w:rPr>
        <w:t>моделировщиком</w:t>
      </w:r>
      <w:proofErr w:type="spellEnd"/>
      <w:r w:rsidRPr="00D40AF7">
        <w:rPr>
          <w:rFonts w:ascii="Times New Roman" w:hAnsi="Times New Roman" w:cs="Times New Roman"/>
          <w:sz w:val="28"/>
          <w:szCs w:val="28"/>
        </w:rPr>
        <w:t xml:space="preserve"> (не считая его преемника </w:t>
      </w:r>
      <w:proofErr w:type="spellStart"/>
      <w:r w:rsidRPr="00D40AF7">
        <w:rPr>
          <w:rFonts w:ascii="Times New Roman" w:hAnsi="Times New Roman" w:cs="Times New Roman"/>
          <w:sz w:val="28"/>
          <w:szCs w:val="28"/>
        </w:rPr>
        <w:t>Parasolid</w:t>
      </w:r>
      <w:proofErr w:type="spellEnd"/>
      <w:r w:rsidRPr="00D40AF7">
        <w:rPr>
          <w:rFonts w:ascii="Times New Roman" w:hAnsi="Times New Roman" w:cs="Times New Roman"/>
          <w:sz w:val="28"/>
          <w:szCs w:val="28"/>
        </w:rPr>
        <w:t xml:space="preserve">), когда-либо предлагавшим стандартный API для сторонних разработчиков, чтобы облегчить высокоуровневую интеграцию в основную программу САПР. </w:t>
      </w:r>
    </w:p>
    <w:p w:rsidR="00D40AF7" w:rsidRPr="00D40AF7" w:rsidRDefault="00D40AF7" w:rsidP="00110440">
      <w:pPr>
        <w:spacing w:line="360" w:lineRule="auto"/>
        <w:ind w:firstLine="709"/>
        <w:jc w:val="both"/>
        <w:rPr>
          <w:rFonts w:ascii="Times New Roman" w:hAnsi="Times New Roman" w:cs="Times New Roman"/>
          <w:sz w:val="28"/>
          <w:szCs w:val="28"/>
        </w:rPr>
      </w:pPr>
      <w:proofErr w:type="spellStart"/>
      <w:r w:rsidRPr="00D40AF7">
        <w:rPr>
          <w:rFonts w:ascii="Times New Roman" w:hAnsi="Times New Roman" w:cs="Times New Roman"/>
          <w:sz w:val="28"/>
          <w:szCs w:val="28"/>
        </w:rPr>
        <w:t>Romulus</w:t>
      </w:r>
      <w:proofErr w:type="spellEnd"/>
      <w:r w:rsidRPr="00D40AF7">
        <w:rPr>
          <w:rFonts w:ascii="Times New Roman" w:hAnsi="Times New Roman" w:cs="Times New Roman"/>
          <w:sz w:val="28"/>
          <w:szCs w:val="28"/>
        </w:rPr>
        <w:t xml:space="preserve"> был быстро лицензирован компаниями </w:t>
      </w:r>
      <w:proofErr w:type="spellStart"/>
      <w:r w:rsidRPr="00D40AF7">
        <w:rPr>
          <w:rFonts w:ascii="Times New Roman" w:hAnsi="Times New Roman" w:cs="Times New Roman"/>
          <w:sz w:val="28"/>
          <w:szCs w:val="28"/>
        </w:rPr>
        <w:t>Siemens</w:t>
      </w:r>
      <w:proofErr w:type="spellEnd"/>
      <w:r w:rsidRPr="00D40AF7">
        <w:rPr>
          <w:rFonts w:ascii="Times New Roman" w:hAnsi="Times New Roman" w:cs="Times New Roman"/>
          <w:sz w:val="28"/>
          <w:szCs w:val="28"/>
        </w:rPr>
        <w:t>, HP и несколькими другими производителями программного обеспечения для САПР. Первая версия IGES была опубликована в 1980 году, но уже тогда наметившийся переход на программное обеспечение 3D CAD, использующее твердотельные модели, и необходимость для такого программного обеспечения CAD управлять данными об изделии, такими как свойства материала, качество обработки повер</w:t>
      </w:r>
      <w:r w:rsidR="00110440">
        <w:rPr>
          <w:rFonts w:ascii="Times New Roman" w:hAnsi="Times New Roman" w:cs="Times New Roman"/>
          <w:sz w:val="28"/>
          <w:szCs w:val="28"/>
        </w:rPr>
        <w:t>хности, инженерные допуски и т.</w:t>
      </w:r>
      <w:r w:rsidRPr="00D40AF7">
        <w:rPr>
          <w:rFonts w:ascii="Times New Roman" w:hAnsi="Times New Roman" w:cs="Times New Roman"/>
          <w:sz w:val="28"/>
          <w:szCs w:val="28"/>
        </w:rPr>
        <w:t>д.,</w:t>
      </w:r>
      <w:r w:rsidR="00110440">
        <w:rPr>
          <w:rFonts w:ascii="Times New Roman" w:hAnsi="Times New Roman" w:cs="Times New Roman"/>
          <w:sz w:val="28"/>
          <w:szCs w:val="28"/>
        </w:rPr>
        <w:t xml:space="preserve"> </w:t>
      </w:r>
      <w:r w:rsidRPr="00D40AF7">
        <w:rPr>
          <w:rFonts w:ascii="Times New Roman" w:hAnsi="Times New Roman" w:cs="Times New Roman"/>
          <w:sz w:val="28"/>
          <w:szCs w:val="28"/>
        </w:rPr>
        <w:t xml:space="preserve">вызвали потребность в новом стандарте обмена данными. В 1984 году в Европе </w:t>
      </w:r>
      <w:r w:rsidRPr="00D40AF7">
        <w:rPr>
          <w:rFonts w:ascii="Times New Roman" w:hAnsi="Times New Roman" w:cs="Times New Roman"/>
          <w:sz w:val="28"/>
          <w:szCs w:val="28"/>
        </w:rPr>
        <w:lastRenderedPageBreak/>
        <w:t>была начата инициатива PDES (</w:t>
      </w:r>
      <w:proofErr w:type="spellStart"/>
      <w:r w:rsidRPr="00D40AF7">
        <w:rPr>
          <w:rFonts w:ascii="Times New Roman" w:hAnsi="Times New Roman" w:cs="Times New Roman"/>
          <w:sz w:val="28"/>
          <w:szCs w:val="28"/>
        </w:rPr>
        <w:t>Product</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Data</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Exchange</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Specification</w:t>
      </w:r>
      <w:proofErr w:type="spellEnd"/>
      <w:r w:rsidRPr="00D40AF7">
        <w:rPr>
          <w:rFonts w:ascii="Times New Roman" w:hAnsi="Times New Roman" w:cs="Times New Roman"/>
          <w:sz w:val="28"/>
          <w:szCs w:val="28"/>
        </w:rPr>
        <w:t>), направленная на удовлетворение новых потребностей.</w:t>
      </w:r>
    </w:p>
    <w:p w:rsidR="00110440" w:rsidRDefault="00D40AF7" w:rsidP="00110440">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К 1985 году индустрия программного обеспечения для САПР</w:t>
      </w:r>
      <w:r w:rsidR="00110440">
        <w:rPr>
          <w:rFonts w:ascii="Times New Roman" w:hAnsi="Times New Roman" w:cs="Times New Roman"/>
          <w:sz w:val="28"/>
          <w:szCs w:val="28"/>
        </w:rPr>
        <w:t xml:space="preserve"> </w:t>
      </w:r>
      <w:r w:rsidRPr="00D40AF7">
        <w:rPr>
          <w:rFonts w:ascii="Times New Roman" w:hAnsi="Times New Roman" w:cs="Times New Roman"/>
          <w:sz w:val="28"/>
          <w:szCs w:val="28"/>
        </w:rPr>
        <w:t xml:space="preserve">вошла в комфортную колею, когда постепенное улучшение функциональности программного обеспечения использовало преимущества продолжающегося роста производительности компьютерного оборудования. Прибыль была высокой, поскольку цены на программное обеспечение САПР оставались высокими, несмотря на падение цен на оборудование, а рост продаж был значительным. Компания </w:t>
      </w:r>
      <w:proofErr w:type="spellStart"/>
      <w:r w:rsidRPr="00D40AF7">
        <w:rPr>
          <w:rFonts w:ascii="Times New Roman" w:hAnsi="Times New Roman" w:cs="Times New Roman"/>
          <w:sz w:val="28"/>
          <w:szCs w:val="28"/>
        </w:rPr>
        <w:t>Computervision</w:t>
      </w:r>
      <w:proofErr w:type="spellEnd"/>
      <w:r w:rsidRPr="00D40AF7">
        <w:rPr>
          <w:rFonts w:ascii="Times New Roman" w:hAnsi="Times New Roman" w:cs="Times New Roman"/>
          <w:sz w:val="28"/>
          <w:szCs w:val="28"/>
        </w:rPr>
        <w:t xml:space="preserve"> с годовым доходом более 350 млн</w:t>
      </w:r>
      <w:r w:rsidR="00110440">
        <w:rPr>
          <w:rFonts w:ascii="Times New Roman" w:hAnsi="Times New Roman" w:cs="Times New Roman"/>
          <w:sz w:val="28"/>
          <w:szCs w:val="28"/>
        </w:rPr>
        <w:t>.</w:t>
      </w:r>
      <w:r w:rsidRPr="00D40AF7">
        <w:rPr>
          <w:rFonts w:ascii="Times New Roman" w:hAnsi="Times New Roman" w:cs="Times New Roman"/>
          <w:sz w:val="28"/>
          <w:szCs w:val="28"/>
        </w:rPr>
        <w:t xml:space="preserve"> долларов была лидером рынка, опережая GE/CALMA, </w:t>
      </w:r>
      <w:proofErr w:type="spellStart"/>
      <w:r w:rsidRPr="00D40AF7">
        <w:rPr>
          <w:rFonts w:ascii="Times New Roman" w:hAnsi="Times New Roman" w:cs="Times New Roman"/>
          <w:sz w:val="28"/>
          <w:szCs w:val="28"/>
        </w:rPr>
        <w:t>Applicon</w:t>
      </w:r>
      <w:proofErr w:type="spellEnd"/>
      <w:r w:rsidRPr="00D40AF7">
        <w:rPr>
          <w:rFonts w:ascii="Times New Roman" w:hAnsi="Times New Roman" w:cs="Times New Roman"/>
          <w:sz w:val="28"/>
          <w:szCs w:val="28"/>
        </w:rPr>
        <w:t xml:space="preserve"> и </w:t>
      </w:r>
      <w:proofErr w:type="spellStart"/>
      <w:r w:rsidRPr="00D40AF7">
        <w:rPr>
          <w:rFonts w:ascii="Times New Roman" w:hAnsi="Times New Roman" w:cs="Times New Roman"/>
          <w:sz w:val="28"/>
          <w:szCs w:val="28"/>
        </w:rPr>
        <w:t>Intergraph</w:t>
      </w:r>
      <w:proofErr w:type="spellEnd"/>
      <w:r w:rsidRPr="00D40AF7">
        <w:rPr>
          <w:rFonts w:ascii="Times New Roman" w:hAnsi="Times New Roman" w:cs="Times New Roman"/>
          <w:sz w:val="28"/>
          <w:szCs w:val="28"/>
        </w:rPr>
        <w:t xml:space="preserve">, за которыми следовали </w:t>
      </w:r>
      <w:proofErr w:type="spellStart"/>
      <w:r w:rsidRPr="00D40AF7">
        <w:rPr>
          <w:rFonts w:ascii="Times New Roman" w:hAnsi="Times New Roman" w:cs="Times New Roman"/>
          <w:sz w:val="28"/>
          <w:szCs w:val="28"/>
        </w:rPr>
        <w:t>McDonnell-Douglas</w:t>
      </w:r>
      <w:proofErr w:type="spellEnd"/>
      <w:r w:rsidRPr="00D40AF7">
        <w:rPr>
          <w:rFonts w:ascii="Times New Roman" w:hAnsi="Times New Roman" w:cs="Times New Roman"/>
          <w:sz w:val="28"/>
          <w:szCs w:val="28"/>
        </w:rPr>
        <w:t>/</w:t>
      </w:r>
      <w:proofErr w:type="spellStart"/>
      <w:r w:rsidRPr="00D40AF7">
        <w:rPr>
          <w:rFonts w:ascii="Times New Roman" w:hAnsi="Times New Roman" w:cs="Times New Roman"/>
          <w:sz w:val="28"/>
          <w:szCs w:val="28"/>
        </w:rPr>
        <w:t>Unigraphics</w:t>
      </w:r>
      <w:proofErr w:type="spellEnd"/>
      <w:r w:rsidRPr="00D40AF7">
        <w:rPr>
          <w:rFonts w:ascii="Times New Roman" w:hAnsi="Times New Roman" w:cs="Times New Roman"/>
          <w:sz w:val="28"/>
          <w:szCs w:val="28"/>
        </w:rPr>
        <w:t xml:space="preserve"> и IBM/CATIA. Затем, в 1985 году, на рынке появился новый поставщик программного обеспечения для трехмерного твердотельного моделирования CAD</w:t>
      </w:r>
      <w:r w:rsidR="00110440">
        <w:rPr>
          <w:rFonts w:ascii="Times New Roman" w:hAnsi="Times New Roman" w:cs="Times New Roman"/>
          <w:sz w:val="28"/>
          <w:szCs w:val="28"/>
        </w:rPr>
        <w:t xml:space="preserve"> – </w:t>
      </w:r>
      <w:proofErr w:type="spellStart"/>
      <w:r w:rsidRPr="00D40AF7">
        <w:rPr>
          <w:rFonts w:ascii="Times New Roman" w:hAnsi="Times New Roman" w:cs="Times New Roman"/>
          <w:sz w:val="28"/>
          <w:szCs w:val="28"/>
        </w:rPr>
        <w:t>Parametric</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Technology</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Corp</w:t>
      </w:r>
      <w:proofErr w:type="spellEnd"/>
      <w:r w:rsidRPr="00D40AF7">
        <w:rPr>
          <w:rFonts w:ascii="Times New Roman" w:hAnsi="Times New Roman" w:cs="Times New Roman"/>
          <w:sz w:val="28"/>
          <w:szCs w:val="28"/>
        </w:rPr>
        <w:t>.</w:t>
      </w:r>
      <w:r w:rsidR="00110440">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Pro</w:t>
      </w:r>
      <w:proofErr w:type="spellEnd"/>
      <w:r w:rsidRPr="00D40AF7">
        <w:rPr>
          <w:rFonts w:ascii="Times New Roman" w:hAnsi="Times New Roman" w:cs="Times New Roman"/>
          <w:sz w:val="28"/>
          <w:szCs w:val="28"/>
        </w:rPr>
        <w:t>/</w:t>
      </w:r>
      <w:proofErr w:type="spellStart"/>
      <w:r w:rsidRPr="00D40AF7">
        <w:rPr>
          <w:rFonts w:ascii="Times New Roman" w:hAnsi="Times New Roman" w:cs="Times New Roman"/>
          <w:sz w:val="28"/>
          <w:szCs w:val="28"/>
        </w:rPr>
        <w:t>Engineer</w:t>
      </w:r>
      <w:proofErr w:type="spellEnd"/>
      <w:r w:rsidRPr="00D40AF7">
        <w:rPr>
          <w:rFonts w:ascii="Times New Roman" w:hAnsi="Times New Roman" w:cs="Times New Roman"/>
          <w:sz w:val="28"/>
          <w:szCs w:val="28"/>
        </w:rPr>
        <w:t xml:space="preserve"> безвозвратно изменил ожидания пользователей в отношении функциональности пользовательского интерфейса CAD-программ, простоты использования и, особенно, скорости твердотельного моделирования. </w:t>
      </w:r>
    </w:p>
    <w:p w:rsidR="00110440" w:rsidRDefault="00D40AF7" w:rsidP="00110440">
      <w:pPr>
        <w:spacing w:line="360" w:lineRule="auto"/>
        <w:ind w:firstLine="709"/>
        <w:jc w:val="both"/>
        <w:rPr>
          <w:rFonts w:ascii="Times New Roman" w:hAnsi="Times New Roman" w:cs="Times New Roman"/>
          <w:sz w:val="28"/>
          <w:szCs w:val="28"/>
        </w:rPr>
      </w:pPr>
      <w:proofErr w:type="spellStart"/>
      <w:r w:rsidRPr="00D40AF7">
        <w:rPr>
          <w:rFonts w:ascii="Times New Roman" w:hAnsi="Times New Roman" w:cs="Times New Roman"/>
          <w:sz w:val="28"/>
          <w:szCs w:val="28"/>
        </w:rPr>
        <w:t>Pro</w:t>
      </w:r>
      <w:proofErr w:type="spellEnd"/>
      <w:r w:rsidRPr="00D40AF7">
        <w:rPr>
          <w:rFonts w:ascii="Times New Roman" w:hAnsi="Times New Roman" w:cs="Times New Roman"/>
          <w:sz w:val="28"/>
          <w:szCs w:val="28"/>
        </w:rPr>
        <w:t>/</w:t>
      </w:r>
      <w:proofErr w:type="spellStart"/>
      <w:r w:rsidRPr="00D40AF7">
        <w:rPr>
          <w:rFonts w:ascii="Times New Roman" w:hAnsi="Times New Roman" w:cs="Times New Roman"/>
          <w:sz w:val="28"/>
          <w:szCs w:val="28"/>
        </w:rPr>
        <w:t>Engineer</w:t>
      </w:r>
      <w:proofErr w:type="spellEnd"/>
      <w:r w:rsidRPr="00D40AF7">
        <w:rPr>
          <w:rFonts w:ascii="Times New Roman" w:hAnsi="Times New Roman" w:cs="Times New Roman"/>
          <w:sz w:val="28"/>
          <w:szCs w:val="28"/>
        </w:rPr>
        <w:t xml:space="preserve"> стал первой основной системой 3D CAD, которая полностью реализовала концепции, впервые продемонстрированные более 20 лет назад в </w:t>
      </w:r>
      <w:proofErr w:type="spellStart"/>
      <w:r w:rsidRPr="00D40AF7">
        <w:rPr>
          <w:rFonts w:ascii="Times New Roman" w:hAnsi="Times New Roman" w:cs="Times New Roman"/>
          <w:sz w:val="28"/>
          <w:szCs w:val="28"/>
        </w:rPr>
        <w:t>Sketchpad</w:t>
      </w:r>
      <w:proofErr w:type="spellEnd"/>
      <w:r w:rsidRPr="00D40AF7">
        <w:rPr>
          <w:rFonts w:ascii="Times New Roman" w:hAnsi="Times New Roman" w:cs="Times New Roman"/>
          <w:sz w:val="28"/>
          <w:szCs w:val="28"/>
        </w:rPr>
        <w:t xml:space="preserve"> Ивана Сазерленда (за исключением светового пера), но при этом стала первой программой 3D CAD, полностью основанной на твердотельных моделях и основанных на истории функциях и ограничениях. </w:t>
      </w:r>
    </w:p>
    <w:p w:rsidR="00D40AF7" w:rsidRPr="00D40AF7" w:rsidRDefault="00D40AF7" w:rsidP="00110440">
      <w:pPr>
        <w:spacing w:line="360" w:lineRule="auto"/>
        <w:ind w:firstLine="709"/>
        <w:jc w:val="both"/>
        <w:rPr>
          <w:rFonts w:ascii="Times New Roman" w:hAnsi="Times New Roman" w:cs="Times New Roman"/>
          <w:sz w:val="28"/>
          <w:szCs w:val="28"/>
        </w:rPr>
      </w:pPr>
      <w:proofErr w:type="spellStart"/>
      <w:r w:rsidRPr="00D40AF7">
        <w:rPr>
          <w:rFonts w:ascii="Times New Roman" w:hAnsi="Times New Roman" w:cs="Times New Roman"/>
          <w:sz w:val="28"/>
          <w:szCs w:val="28"/>
        </w:rPr>
        <w:t>Pro</w:t>
      </w:r>
      <w:proofErr w:type="spellEnd"/>
      <w:r w:rsidRPr="00D40AF7">
        <w:rPr>
          <w:rFonts w:ascii="Times New Roman" w:hAnsi="Times New Roman" w:cs="Times New Roman"/>
          <w:sz w:val="28"/>
          <w:szCs w:val="28"/>
        </w:rPr>
        <w:t>/</w:t>
      </w:r>
      <w:proofErr w:type="spellStart"/>
      <w:r w:rsidRPr="00D40AF7">
        <w:rPr>
          <w:rFonts w:ascii="Times New Roman" w:hAnsi="Times New Roman" w:cs="Times New Roman"/>
          <w:sz w:val="28"/>
          <w:szCs w:val="28"/>
        </w:rPr>
        <w:t>Engineer</w:t>
      </w:r>
      <w:proofErr w:type="spellEnd"/>
      <w:r w:rsidRPr="00D40AF7">
        <w:rPr>
          <w:rFonts w:ascii="Times New Roman" w:hAnsi="Times New Roman" w:cs="Times New Roman"/>
          <w:sz w:val="28"/>
          <w:szCs w:val="28"/>
        </w:rPr>
        <w:t xml:space="preserve"> широко использовал X-</w:t>
      </w:r>
      <w:proofErr w:type="spellStart"/>
      <w:r w:rsidRPr="00D40AF7">
        <w:rPr>
          <w:rFonts w:ascii="Times New Roman" w:hAnsi="Times New Roman" w:cs="Times New Roman"/>
          <w:sz w:val="28"/>
          <w:szCs w:val="28"/>
        </w:rPr>
        <w:t>Windows</w:t>
      </w:r>
      <w:proofErr w:type="spellEnd"/>
      <w:r w:rsidRPr="00D40AF7">
        <w:rPr>
          <w:rFonts w:ascii="Times New Roman" w:hAnsi="Times New Roman" w:cs="Times New Roman"/>
          <w:sz w:val="28"/>
          <w:szCs w:val="28"/>
        </w:rPr>
        <w:t xml:space="preserve"> из UNIX для создания пользовательского интерфейса с выпадающими меню, контекстно-зависимыми меню, всплывающими окнами выбора и ввода, иконками и другими удобными функциями. По сравнению с </w:t>
      </w:r>
      <w:proofErr w:type="spellStart"/>
      <w:r w:rsidRPr="00D40AF7">
        <w:rPr>
          <w:rFonts w:ascii="Times New Roman" w:hAnsi="Times New Roman" w:cs="Times New Roman"/>
          <w:sz w:val="28"/>
          <w:szCs w:val="28"/>
        </w:rPr>
        <w:t>Pro</w:t>
      </w:r>
      <w:proofErr w:type="spellEnd"/>
      <w:r w:rsidRPr="00D40AF7">
        <w:rPr>
          <w:rFonts w:ascii="Times New Roman" w:hAnsi="Times New Roman" w:cs="Times New Roman"/>
          <w:sz w:val="28"/>
          <w:szCs w:val="28"/>
        </w:rPr>
        <w:t>/</w:t>
      </w:r>
      <w:proofErr w:type="spellStart"/>
      <w:r w:rsidRPr="00D40AF7">
        <w:rPr>
          <w:rFonts w:ascii="Times New Roman" w:hAnsi="Times New Roman" w:cs="Times New Roman"/>
          <w:sz w:val="28"/>
          <w:szCs w:val="28"/>
        </w:rPr>
        <w:t>Engineer</w:t>
      </w:r>
      <w:proofErr w:type="spellEnd"/>
      <w:r w:rsidRPr="00D40AF7">
        <w:rPr>
          <w:rFonts w:ascii="Times New Roman" w:hAnsi="Times New Roman" w:cs="Times New Roman"/>
          <w:sz w:val="28"/>
          <w:szCs w:val="28"/>
        </w:rPr>
        <w:t xml:space="preserve">, программы САПР известных производителей, основанные на собственных операционных системах и написанные на Фортране и ассемблере, были медленными, неуклюжими и, казалось, неконкурентоспособными. Если бы не изначально слабые функции моделирования 3D-кривых и поверхностей в </w:t>
      </w:r>
      <w:proofErr w:type="spellStart"/>
      <w:r w:rsidRPr="00D40AF7">
        <w:rPr>
          <w:rFonts w:ascii="Times New Roman" w:hAnsi="Times New Roman" w:cs="Times New Roman"/>
          <w:sz w:val="28"/>
          <w:szCs w:val="28"/>
        </w:rPr>
        <w:t>Pro</w:t>
      </w:r>
      <w:proofErr w:type="spellEnd"/>
      <w:r w:rsidRPr="00D40AF7">
        <w:rPr>
          <w:rFonts w:ascii="Times New Roman" w:hAnsi="Times New Roman" w:cs="Times New Roman"/>
          <w:sz w:val="28"/>
          <w:szCs w:val="28"/>
        </w:rPr>
        <w:t>/</w:t>
      </w:r>
      <w:proofErr w:type="spellStart"/>
      <w:r w:rsidRPr="00D40AF7">
        <w:rPr>
          <w:rFonts w:ascii="Times New Roman" w:hAnsi="Times New Roman" w:cs="Times New Roman"/>
          <w:sz w:val="28"/>
          <w:szCs w:val="28"/>
        </w:rPr>
        <w:t>Engineer</w:t>
      </w:r>
      <w:proofErr w:type="spellEnd"/>
      <w:r w:rsidRPr="00D40AF7">
        <w:rPr>
          <w:rFonts w:ascii="Times New Roman" w:hAnsi="Times New Roman" w:cs="Times New Roman"/>
          <w:sz w:val="28"/>
          <w:szCs w:val="28"/>
        </w:rPr>
        <w:t xml:space="preserve">, которые производители уже сделали в системах известных поставщиков </w:t>
      </w:r>
      <w:r w:rsidRPr="00D40AF7">
        <w:rPr>
          <w:rFonts w:ascii="Times New Roman" w:hAnsi="Times New Roman" w:cs="Times New Roman"/>
          <w:sz w:val="28"/>
          <w:szCs w:val="28"/>
        </w:rPr>
        <w:lastRenderedPageBreak/>
        <w:t xml:space="preserve">программного обеспечения CAD, продвижение </w:t>
      </w:r>
      <w:proofErr w:type="spellStart"/>
      <w:r w:rsidRPr="00D40AF7">
        <w:rPr>
          <w:rFonts w:ascii="Times New Roman" w:hAnsi="Times New Roman" w:cs="Times New Roman"/>
          <w:sz w:val="28"/>
          <w:szCs w:val="28"/>
        </w:rPr>
        <w:t>Parametric</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Technology</w:t>
      </w:r>
      <w:proofErr w:type="spellEnd"/>
      <w:r w:rsidRPr="00D40AF7">
        <w:rPr>
          <w:rFonts w:ascii="Times New Roman" w:hAnsi="Times New Roman" w:cs="Times New Roman"/>
          <w:sz w:val="28"/>
          <w:szCs w:val="28"/>
        </w:rPr>
        <w:t xml:space="preserve"> было бы еще более значительным.</w:t>
      </w:r>
    </w:p>
    <w:p w:rsidR="00B45D96" w:rsidRDefault="00D40AF7" w:rsidP="00B45D96">
      <w:pPr>
        <w:spacing w:line="360" w:lineRule="auto"/>
        <w:ind w:firstLine="709"/>
        <w:jc w:val="both"/>
        <w:rPr>
          <w:rFonts w:ascii="Times New Roman" w:hAnsi="Times New Roman" w:cs="Times New Roman"/>
          <w:sz w:val="28"/>
          <w:szCs w:val="28"/>
        </w:rPr>
      </w:pPr>
      <w:proofErr w:type="spellStart"/>
      <w:r w:rsidRPr="00D40AF7">
        <w:rPr>
          <w:rFonts w:ascii="Times New Roman" w:hAnsi="Times New Roman" w:cs="Times New Roman"/>
          <w:sz w:val="28"/>
          <w:szCs w:val="28"/>
        </w:rPr>
        <w:t>Parasolid</w:t>
      </w:r>
      <w:proofErr w:type="spellEnd"/>
      <w:r w:rsidRPr="00D40AF7">
        <w:rPr>
          <w:rFonts w:ascii="Times New Roman" w:hAnsi="Times New Roman" w:cs="Times New Roman"/>
          <w:sz w:val="28"/>
          <w:szCs w:val="28"/>
        </w:rPr>
        <w:t xml:space="preserve"> был разработан Джоном Оуэном и его командой в </w:t>
      </w:r>
      <w:proofErr w:type="spellStart"/>
      <w:r w:rsidRPr="00D40AF7">
        <w:rPr>
          <w:rFonts w:ascii="Times New Roman" w:hAnsi="Times New Roman" w:cs="Times New Roman"/>
          <w:sz w:val="28"/>
          <w:szCs w:val="28"/>
        </w:rPr>
        <w:t>Shape</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Data</w:t>
      </w:r>
      <w:proofErr w:type="spellEnd"/>
      <w:r w:rsidRPr="00D40AF7">
        <w:rPr>
          <w:rFonts w:ascii="Times New Roman" w:hAnsi="Times New Roman" w:cs="Times New Roman"/>
          <w:sz w:val="28"/>
          <w:szCs w:val="28"/>
        </w:rPr>
        <w:t xml:space="preserve"> для обеспечения полной совместимости с предыдущим ядром твердотельного моделирования </w:t>
      </w:r>
      <w:proofErr w:type="spellStart"/>
      <w:r w:rsidRPr="00D40AF7">
        <w:rPr>
          <w:rFonts w:ascii="Times New Roman" w:hAnsi="Times New Roman" w:cs="Times New Roman"/>
          <w:sz w:val="28"/>
          <w:szCs w:val="28"/>
        </w:rPr>
        <w:t>Romulus</w:t>
      </w:r>
      <w:proofErr w:type="spellEnd"/>
      <w:r w:rsidRPr="00D40AF7">
        <w:rPr>
          <w:rFonts w:ascii="Times New Roman" w:hAnsi="Times New Roman" w:cs="Times New Roman"/>
          <w:sz w:val="28"/>
          <w:szCs w:val="28"/>
        </w:rPr>
        <w:t xml:space="preserve"> и сохранил API CAM-I AIS. Рон </w:t>
      </w:r>
      <w:proofErr w:type="spellStart"/>
      <w:r w:rsidRPr="00D40AF7">
        <w:rPr>
          <w:rFonts w:ascii="Times New Roman" w:hAnsi="Times New Roman" w:cs="Times New Roman"/>
          <w:sz w:val="28"/>
          <w:szCs w:val="28"/>
        </w:rPr>
        <w:t>Дэвидсон</w:t>
      </w:r>
      <w:proofErr w:type="spellEnd"/>
      <w:r w:rsidRPr="00D40AF7">
        <w:rPr>
          <w:rFonts w:ascii="Times New Roman" w:hAnsi="Times New Roman" w:cs="Times New Roman"/>
          <w:sz w:val="28"/>
          <w:szCs w:val="28"/>
        </w:rPr>
        <w:t xml:space="preserve"> запустил </w:t>
      </w:r>
      <w:proofErr w:type="spellStart"/>
      <w:r w:rsidRPr="00D40AF7">
        <w:rPr>
          <w:rFonts w:ascii="Times New Roman" w:hAnsi="Times New Roman" w:cs="Times New Roman"/>
          <w:sz w:val="28"/>
          <w:szCs w:val="28"/>
        </w:rPr>
        <w:t>Parasolid</w:t>
      </w:r>
      <w:proofErr w:type="spellEnd"/>
      <w:r w:rsidRPr="00D40AF7">
        <w:rPr>
          <w:rFonts w:ascii="Times New Roman" w:hAnsi="Times New Roman" w:cs="Times New Roman"/>
          <w:sz w:val="28"/>
          <w:szCs w:val="28"/>
        </w:rPr>
        <w:t xml:space="preserve"> как стандарт ядра твердотельного моделирования в 1989 году и очень быстро лицензировал </w:t>
      </w:r>
      <w:proofErr w:type="spellStart"/>
      <w:r w:rsidRPr="00D40AF7">
        <w:rPr>
          <w:rFonts w:ascii="Times New Roman" w:hAnsi="Times New Roman" w:cs="Times New Roman"/>
          <w:sz w:val="28"/>
          <w:szCs w:val="28"/>
        </w:rPr>
        <w:t>Parasolid</w:t>
      </w:r>
      <w:proofErr w:type="spellEnd"/>
      <w:r w:rsidRPr="00D40AF7">
        <w:rPr>
          <w:rFonts w:ascii="Times New Roman" w:hAnsi="Times New Roman" w:cs="Times New Roman"/>
          <w:sz w:val="28"/>
          <w:szCs w:val="28"/>
        </w:rPr>
        <w:t xml:space="preserve"> компаниям </w:t>
      </w:r>
      <w:proofErr w:type="spellStart"/>
      <w:r w:rsidRPr="00D40AF7">
        <w:rPr>
          <w:rFonts w:ascii="Times New Roman" w:hAnsi="Times New Roman" w:cs="Times New Roman"/>
          <w:sz w:val="28"/>
          <w:szCs w:val="28"/>
        </w:rPr>
        <w:t>Siemens-Nixdorf</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General</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Dynamics</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Fujitsu</w:t>
      </w:r>
      <w:proofErr w:type="spellEnd"/>
      <w:r w:rsidRPr="00D40AF7">
        <w:rPr>
          <w:rFonts w:ascii="Times New Roman" w:hAnsi="Times New Roman" w:cs="Times New Roman"/>
          <w:sz w:val="28"/>
          <w:szCs w:val="28"/>
        </w:rPr>
        <w:t xml:space="preserve"> и другим для интеграции в их CAD программы. </w:t>
      </w:r>
    </w:p>
    <w:p w:rsidR="00D40AF7" w:rsidRPr="00D40AF7" w:rsidRDefault="00D40AF7" w:rsidP="00B45D96">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 xml:space="preserve">Независимо от них, Чарльз </w:t>
      </w:r>
      <w:proofErr w:type="spellStart"/>
      <w:r w:rsidRPr="00D40AF7">
        <w:rPr>
          <w:rFonts w:ascii="Times New Roman" w:hAnsi="Times New Roman" w:cs="Times New Roman"/>
          <w:sz w:val="28"/>
          <w:szCs w:val="28"/>
        </w:rPr>
        <w:t>Лэнг</w:t>
      </w:r>
      <w:proofErr w:type="spellEnd"/>
      <w:r w:rsidRPr="00D40AF7">
        <w:rPr>
          <w:rFonts w:ascii="Times New Roman" w:hAnsi="Times New Roman" w:cs="Times New Roman"/>
          <w:sz w:val="28"/>
          <w:szCs w:val="28"/>
        </w:rPr>
        <w:t xml:space="preserve"> и Ян </w:t>
      </w:r>
      <w:proofErr w:type="spellStart"/>
      <w:r w:rsidRPr="00D40AF7">
        <w:rPr>
          <w:rFonts w:ascii="Times New Roman" w:hAnsi="Times New Roman" w:cs="Times New Roman"/>
          <w:sz w:val="28"/>
          <w:szCs w:val="28"/>
        </w:rPr>
        <w:t>Брэйд</w:t>
      </w:r>
      <w:proofErr w:type="spellEnd"/>
      <w:r w:rsidRPr="00D40AF7">
        <w:rPr>
          <w:rFonts w:ascii="Times New Roman" w:hAnsi="Times New Roman" w:cs="Times New Roman"/>
          <w:sz w:val="28"/>
          <w:szCs w:val="28"/>
        </w:rPr>
        <w:t xml:space="preserve"> в 1985 году создали компанию </w:t>
      </w:r>
      <w:proofErr w:type="spellStart"/>
      <w:r w:rsidRPr="00D40AF7">
        <w:rPr>
          <w:rFonts w:ascii="Times New Roman" w:hAnsi="Times New Roman" w:cs="Times New Roman"/>
          <w:sz w:val="28"/>
          <w:szCs w:val="28"/>
        </w:rPr>
        <w:t>Three-Space</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Ltd</w:t>
      </w:r>
      <w:proofErr w:type="spellEnd"/>
      <w:r w:rsidRPr="00D40AF7">
        <w:rPr>
          <w:rFonts w:ascii="Times New Roman" w:hAnsi="Times New Roman" w:cs="Times New Roman"/>
          <w:sz w:val="28"/>
          <w:szCs w:val="28"/>
        </w:rPr>
        <w:t xml:space="preserve">. и были приглашены компанией </w:t>
      </w:r>
      <w:proofErr w:type="spellStart"/>
      <w:r w:rsidRPr="00D40AF7">
        <w:rPr>
          <w:rFonts w:ascii="Times New Roman" w:hAnsi="Times New Roman" w:cs="Times New Roman"/>
          <w:sz w:val="28"/>
          <w:szCs w:val="28"/>
        </w:rPr>
        <w:t>Spatial</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Technology</w:t>
      </w:r>
      <w:proofErr w:type="spellEnd"/>
      <w:r w:rsidRPr="00D40AF7">
        <w:rPr>
          <w:rFonts w:ascii="Times New Roman" w:hAnsi="Times New Roman" w:cs="Times New Roman"/>
          <w:sz w:val="28"/>
          <w:szCs w:val="28"/>
        </w:rPr>
        <w:t xml:space="preserve"> для разработки ядра твердотельного моделирования ACIS для программного обеспечения </w:t>
      </w:r>
      <w:proofErr w:type="spellStart"/>
      <w:r w:rsidRPr="00D40AF7">
        <w:rPr>
          <w:rFonts w:ascii="Times New Roman" w:hAnsi="Times New Roman" w:cs="Times New Roman"/>
          <w:sz w:val="28"/>
          <w:szCs w:val="28"/>
        </w:rPr>
        <w:t>Strata</w:t>
      </w:r>
      <w:proofErr w:type="spellEnd"/>
      <w:r w:rsidRPr="00D40AF7">
        <w:rPr>
          <w:rFonts w:ascii="Times New Roman" w:hAnsi="Times New Roman" w:cs="Times New Roman"/>
          <w:sz w:val="28"/>
          <w:szCs w:val="28"/>
        </w:rPr>
        <w:t xml:space="preserve"> CAM компании </w:t>
      </w:r>
      <w:proofErr w:type="spellStart"/>
      <w:r w:rsidRPr="00D40AF7">
        <w:rPr>
          <w:rFonts w:ascii="Times New Roman" w:hAnsi="Times New Roman" w:cs="Times New Roman"/>
          <w:sz w:val="28"/>
          <w:szCs w:val="28"/>
        </w:rPr>
        <w:t>Spatial</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Technology</w:t>
      </w:r>
      <w:proofErr w:type="spellEnd"/>
      <w:r w:rsidRPr="00D40AF7">
        <w:rPr>
          <w:rFonts w:ascii="Times New Roman" w:hAnsi="Times New Roman" w:cs="Times New Roman"/>
          <w:sz w:val="28"/>
          <w:szCs w:val="28"/>
        </w:rPr>
        <w:t>. Первая версия ACIS была выпущена в 1989 году и быстро была лицензирована компанией HP для интеграции в ее программное обеспечение ME CAD.</w:t>
      </w:r>
    </w:p>
    <w:p w:rsidR="00B45D96" w:rsidRDefault="00D40AF7" w:rsidP="00B45D96">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К 1992 году рабочие станции UNIX переосмыслили понятие САПР, а для использования на терминалах мэйнфреймов или мини-компьютеров не продавалось никакого нового программного обеспечения САПР. К 1993 году рынок программного обеспечения для САПР четко поляризовался: IBM-</w:t>
      </w:r>
      <w:proofErr w:type="spellStart"/>
      <w:r w:rsidRPr="00D40AF7">
        <w:rPr>
          <w:rFonts w:ascii="Times New Roman" w:hAnsi="Times New Roman" w:cs="Times New Roman"/>
          <w:sz w:val="28"/>
          <w:szCs w:val="28"/>
        </w:rPr>
        <w:t>Dassault</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Systemes</w:t>
      </w:r>
      <w:proofErr w:type="spellEnd"/>
      <w:r w:rsidRPr="00D40AF7">
        <w:rPr>
          <w:rFonts w:ascii="Times New Roman" w:hAnsi="Times New Roman" w:cs="Times New Roman"/>
          <w:sz w:val="28"/>
          <w:szCs w:val="28"/>
        </w:rPr>
        <w:t xml:space="preserve"> (CATIA), EDS-</w:t>
      </w:r>
      <w:proofErr w:type="spellStart"/>
      <w:r w:rsidRPr="00D40AF7">
        <w:rPr>
          <w:rFonts w:ascii="Times New Roman" w:hAnsi="Times New Roman" w:cs="Times New Roman"/>
          <w:sz w:val="28"/>
          <w:szCs w:val="28"/>
        </w:rPr>
        <w:t>Unigraphics</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Unigraphics</w:t>
      </w:r>
      <w:proofErr w:type="spellEnd"/>
      <w:r w:rsidRPr="00D40AF7">
        <w:rPr>
          <w:rFonts w:ascii="Times New Roman" w:hAnsi="Times New Roman" w:cs="Times New Roman"/>
          <w:sz w:val="28"/>
          <w:szCs w:val="28"/>
        </w:rPr>
        <w:t xml:space="preserve">) и </w:t>
      </w:r>
      <w:proofErr w:type="spellStart"/>
      <w:r w:rsidRPr="00D40AF7">
        <w:rPr>
          <w:rFonts w:ascii="Times New Roman" w:hAnsi="Times New Roman" w:cs="Times New Roman"/>
          <w:sz w:val="28"/>
          <w:szCs w:val="28"/>
        </w:rPr>
        <w:t>Parametric</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Technology</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Pro</w:t>
      </w:r>
      <w:proofErr w:type="spellEnd"/>
      <w:r w:rsidRPr="00D40AF7">
        <w:rPr>
          <w:rFonts w:ascii="Times New Roman" w:hAnsi="Times New Roman" w:cs="Times New Roman"/>
          <w:sz w:val="28"/>
          <w:szCs w:val="28"/>
        </w:rPr>
        <w:t>/</w:t>
      </w:r>
      <w:proofErr w:type="spellStart"/>
      <w:r w:rsidRPr="00D40AF7">
        <w:rPr>
          <w:rFonts w:ascii="Times New Roman" w:hAnsi="Times New Roman" w:cs="Times New Roman"/>
          <w:sz w:val="28"/>
          <w:szCs w:val="28"/>
        </w:rPr>
        <w:t>Engineer</w:t>
      </w:r>
      <w:proofErr w:type="spellEnd"/>
      <w:r w:rsidRPr="00D40AF7">
        <w:rPr>
          <w:rFonts w:ascii="Times New Roman" w:hAnsi="Times New Roman" w:cs="Times New Roman"/>
          <w:sz w:val="28"/>
          <w:szCs w:val="28"/>
        </w:rPr>
        <w:t xml:space="preserve">) стали явными лидерами на арене программного обеспечения для 3D САПР для рабочих станций UNIX, за которыми вплотную следовала SDRC (I-DEAS). </w:t>
      </w:r>
    </w:p>
    <w:p w:rsidR="00B45D96" w:rsidRDefault="00D40AF7" w:rsidP="00B45D96">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 xml:space="preserve">Компания </w:t>
      </w:r>
      <w:proofErr w:type="spellStart"/>
      <w:r w:rsidRPr="00D40AF7">
        <w:rPr>
          <w:rFonts w:ascii="Times New Roman" w:hAnsi="Times New Roman" w:cs="Times New Roman"/>
          <w:sz w:val="28"/>
          <w:szCs w:val="28"/>
        </w:rPr>
        <w:t>Autodesk</w:t>
      </w:r>
      <w:proofErr w:type="spellEnd"/>
      <w:r w:rsidRPr="00D40AF7">
        <w:rPr>
          <w:rFonts w:ascii="Times New Roman" w:hAnsi="Times New Roman" w:cs="Times New Roman"/>
          <w:sz w:val="28"/>
          <w:szCs w:val="28"/>
        </w:rPr>
        <w:t xml:space="preserve"> уверенно преодолела волну распространения ПК и стала компанией № 1 по производству программного обеспечения для 2D САПР </w:t>
      </w:r>
      <w:r w:rsidR="00B45D96">
        <w:rPr>
          <w:rFonts w:ascii="Times New Roman" w:hAnsi="Times New Roman" w:cs="Times New Roman"/>
          <w:sz w:val="28"/>
          <w:szCs w:val="28"/>
        </w:rPr>
        <w:t>с доходом в 1992 году $285 млн</w:t>
      </w:r>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Autodesk</w:t>
      </w:r>
      <w:proofErr w:type="spellEnd"/>
      <w:r w:rsidRPr="00D40AF7">
        <w:rPr>
          <w:rFonts w:ascii="Times New Roman" w:hAnsi="Times New Roman" w:cs="Times New Roman"/>
          <w:sz w:val="28"/>
          <w:szCs w:val="28"/>
        </w:rPr>
        <w:t xml:space="preserve"> первоначально лицензировала ядро ACIS у компании </w:t>
      </w:r>
      <w:proofErr w:type="spellStart"/>
      <w:r w:rsidRPr="00D40AF7">
        <w:rPr>
          <w:rFonts w:ascii="Times New Roman" w:hAnsi="Times New Roman" w:cs="Times New Roman"/>
          <w:sz w:val="28"/>
          <w:szCs w:val="28"/>
        </w:rPr>
        <w:t>Spatial</w:t>
      </w:r>
      <w:proofErr w:type="spellEnd"/>
      <w:r w:rsidRPr="00D40AF7">
        <w:rPr>
          <w:rFonts w:ascii="Times New Roman" w:hAnsi="Times New Roman" w:cs="Times New Roman"/>
          <w:sz w:val="28"/>
          <w:szCs w:val="28"/>
        </w:rPr>
        <w:t xml:space="preserve"> в 1990 году, а в 1994 году </w:t>
      </w:r>
      <w:proofErr w:type="spellStart"/>
      <w:r w:rsidRPr="00D40AF7">
        <w:rPr>
          <w:rFonts w:ascii="Times New Roman" w:hAnsi="Times New Roman" w:cs="Times New Roman"/>
          <w:sz w:val="28"/>
          <w:szCs w:val="28"/>
        </w:rPr>
        <w:t>Autodesk</w:t>
      </w:r>
      <w:proofErr w:type="spellEnd"/>
      <w:r w:rsidRPr="00D40AF7">
        <w:rPr>
          <w:rFonts w:ascii="Times New Roman" w:hAnsi="Times New Roman" w:cs="Times New Roman"/>
          <w:sz w:val="28"/>
          <w:szCs w:val="28"/>
        </w:rPr>
        <w:t xml:space="preserve"> объявила о продаже 1 000 000-й лицензии своего программного обеспечения </w:t>
      </w:r>
      <w:proofErr w:type="spellStart"/>
      <w:r w:rsidRPr="00D40AF7">
        <w:rPr>
          <w:rFonts w:ascii="Times New Roman" w:hAnsi="Times New Roman" w:cs="Times New Roman"/>
          <w:sz w:val="28"/>
          <w:szCs w:val="28"/>
        </w:rPr>
        <w:t>AutoCAD</w:t>
      </w:r>
      <w:proofErr w:type="spellEnd"/>
      <w:r w:rsidRPr="00D40AF7">
        <w:rPr>
          <w:rFonts w:ascii="Times New Roman" w:hAnsi="Times New Roman" w:cs="Times New Roman"/>
          <w:sz w:val="28"/>
          <w:szCs w:val="28"/>
        </w:rPr>
        <w:t xml:space="preserve"> 2D CAD и о выпуске </w:t>
      </w:r>
      <w:proofErr w:type="spellStart"/>
      <w:r w:rsidRPr="00D40AF7">
        <w:rPr>
          <w:rFonts w:ascii="Times New Roman" w:hAnsi="Times New Roman" w:cs="Times New Roman"/>
          <w:sz w:val="28"/>
          <w:szCs w:val="28"/>
        </w:rPr>
        <w:t>AutoCAD</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Release</w:t>
      </w:r>
      <w:proofErr w:type="spellEnd"/>
      <w:r w:rsidRPr="00D40AF7">
        <w:rPr>
          <w:rFonts w:ascii="Times New Roman" w:hAnsi="Times New Roman" w:cs="Times New Roman"/>
          <w:sz w:val="28"/>
          <w:szCs w:val="28"/>
        </w:rPr>
        <w:t xml:space="preserve"> 13, включающего функции трехмерного твердотельного моделирования на основе ядра ACIS 3D. </w:t>
      </w:r>
    </w:p>
    <w:p w:rsidR="00D40AF7" w:rsidRPr="00D40AF7" w:rsidRDefault="00B45D96" w:rsidP="00B45D9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D40AF7" w:rsidRPr="00D40AF7">
        <w:rPr>
          <w:rFonts w:ascii="Times New Roman" w:hAnsi="Times New Roman" w:cs="Times New Roman"/>
          <w:sz w:val="28"/>
          <w:szCs w:val="28"/>
        </w:rPr>
        <w:t xml:space="preserve"> конце 1994 года, когда индустрия программного обеспечения для САПР уже привыкла к шоку от рабочих станций UNIX, вместе с выпуском компанией </w:t>
      </w:r>
      <w:proofErr w:type="spellStart"/>
      <w:r w:rsidR="00D40AF7" w:rsidRPr="00D40AF7">
        <w:rPr>
          <w:rFonts w:ascii="Times New Roman" w:hAnsi="Times New Roman" w:cs="Times New Roman"/>
          <w:sz w:val="28"/>
          <w:szCs w:val="28"/>
        </w:rPr>
        <w:t>Autodesk</w:t>
      </w:r>
      <w:proofErr w:type="spellEnd"/>
      <w:r w:rsidR="00D40AF7" w:rsidRPr="00D40AF7">
        <w:rPr>
          <w:rFonts w:ascii="Times New Roman" w:hAnsi="Times New Roman" w:cs="Times New Roman"/>
          <w:sz w:val="28"/>
          <w:szCs w:val="28"/>
        </w:rPr>
        <w:t xml:space="preserve"> программного обеспечения для 3D CAD произошли два события, которые должны были полностью изменить индустрию программного обеспечения для САПР: </w:t>
      </w:r>
      <w:proofErr w:type="spellStart"/>
      <w:r w:rsidR="00D40AF7" w:rsidRPr="00D40AF7">
        <w:rPr>
          <w:rFonts w:ascii="Times New Roman" w:hAnsi="Times New Roman" w:cs="Times New Roman"/>
          <w:sz w:val="28"/>
          <w:szCs w:val="28"/>
        </w:rPr>
        <w:t>Microsoft</w:t>
      </w:r>
      <w:proofErr w:type="spellEnd"/>
      <w:r w:rsidR="00D40AF7" w:rsidRPr="00D40AF7">
        <w:rPr>
          <w:rFonts w:ascii="Times New Roman" w:hAnsi="Times New Roman" w:cs="Times New Roman"/>
          <w:sz w:val="28"/>
          <w:szCs w:val="28"/>
        </w:rPr>
        <w:t xml:space="preserve"> выпустила свою первую 32-разрядную операционную систему для ПК, </w:t>
      </w:r>
      <w:proofErr w:type="spellStart"/>
      <w:r w:rsidR="00D40AF7" w:rsidRPr="00D40AF7">
        <w:rPr>
          <w:rFonts w:ascii="Times New Roman" w:hAnsi="Times New Roman" w:cs="Times New Roman"/>
          <w:sz w:val="28"/>
          <w:szCs w:val="28"/>
        </w:rPr>
        <w:t>Windows</w:t>
      </w:r>
      <w:proofErr w:type="spellEnd"/>
      <w:r w:rsidR="00D40AF7" w:rsidRPr="00D40AF7">
        <w:rPr>
          <w:rFonts w:ascii="Times New Roman" w:hAnsi="Times New Roman" w:cs="Times New Roman"/>
          <w:sz w:val="28"/>
          <w:szCs w:val="28"/>
        </w:rPr>
        <w:t xml:space="preserve"> NT, а </w:t>
      </w:r>
      <w:proofErr w:type="spellStart"/>
      <w:r w:rsidR="00D40AF7" w:rsidRPr="00D40AF7">
        <w:rPr>
          <w:rFonts w:ascii="Times New Roman" w:hAnsi="Times New Roman" w:cs="Times New Roman"/>
          <w:sz w:val="28"/>
          <w:szCs w:val="28"/>
        </w:rPr>
        <w:t>Intel</w:t>
      </w:r>
      <w:proofErr w:type="spellEnd"/>
      <w:r w:rsidR="00D40AF7" w:rsidRPr="00D40AF7">
        <w:rPr>
          <w:rFonts w:ascii="Times New Roman" w:hAnsi="Times New Roman" w:cs="Times New Roman"/>
          <w:sz w:val="28"/>
          <w:szCs w:val="28"/>
        </w:rPr>
        <w:t xml:space="preserve"> </w:t>
      </w:r>
      <w:r>
        <w:rPr>
          <w:rFonts w:ascii="Times New Roman" w:hAnsi="Times New Roman" w:cs="Times New Roman"/>
          <w:sz w:val="28"/>
          <w:szCs w:val="28"/>
        </w:rPr>
        <w:t>–</w:t>
      </w:r>
      <w:r w:rsidR="00D40AF7" w:rsidRPr="00D40AF7">
        <w:rPr>
          <w:rFonts w:ascii="Times New Roman" w:hAnsi="Times New Roman" w:cs="Times New Roman"/>
          <w:sz w:val="28"/>
          <w:szCs w:val="28"/>
        </w:rPr>
        <w:t xml:space="preserve"> первые 32-разрядные чипы </w:t>
      </w:r>
      <w:proofErr w:type="spellStart"/>
      <w:r w:rsidR="00D40AF7" w:rsidRPr="00D40AF7">
        <w:rPr>
          <w:rFonts w:ascii="Times New Roman" w:hAnsi="Times New Roman" w:cs="Times New Roman"/>
          <w:sz w:val="28"/>
          <w:szCs w:val="28"/>
        </w:rPr>
        <w:t>Pentium</w:t>
      </w:r>
      <w:proofErr w:type="spellEnd"/>
      <w:r w:rsidR="00D40AF7" w:rsidRPr="00D40AF7">
        <w:rPr>
          <w:rFonts w:ascii="Times New Roman" w:hAnsi="Times New Roman" w:cs="Times New Roman"/>
          <w:sz w:val="28"/>
          <w:szCs w:val="28"/>
        </w:rPr>
        <w:t xml:space="preserve"> </w:t>
      </w:r>
      <w:proofErr w:type="spellStart"/>
      <w:r w:rsidR="00D40AF7" w:rsidRPr="00D40AF7">
        <w:rPr>
          <w:rFonts w:ascii="Times New Roman" w:hAnsi="Times New Roman" w:cs="Times New Roman"/>
          <w:sz w:val="28"/>
          <w:szCs w:val="28"/>
        </w:rPr>
        <w:t>Pro</w:t>
      </w:r>
      <w:proofErr w:type="spellEnd"/>
      <w:r w:rsidR="00D40AF7" w:rsidRPr="00D40AF7">
        <w:rPr>
          <w:rFonts w:ascii="Times New Roman" w:hAnsi="Times New Roman" w:cs="Times New Roman"/>
          <w:sz w:val="28"/>
          <w:szCs w:val="28"/>
        </w:rPr>
        <w:t xml:space="preserve">. В это же время обострились </w:t>
      </w:r>
      <w:r>
        <w:rPr>
          <w:rFonts w:ascii="Times New Roman" w:hAnsi="Times New Roman" w:cs="Times New Roman"/>
          <w:sz w:val="28"/>
          <w:szCs w:val="28"/>
        </w:rPr>
        <w:t>«</w:t>
      </w:r>
      <w:r w:rsidR="00D40AF7" w:rsidRPr="00D40AF7">
        <w:rPr>
          <w:rFonts w:ascii="Times New Roman" w:hAnsi="Times New Roman" w:cs="Times New Roman"/>
          <w:sz w:val="28"/>
          <w:szCs w:val="28"/>
        </w:rPr>
        <w:t xml:space="preserve">войны ядер 3D твердотельных </w:t>
      </w:r>
      <w:proofErr w:type="spellStart"/>
      <w:r w:rsidR="00D40AF7" w:rsidRPr="00D40AF7">
        <w:rPr>
          <w:rFonts w:ascii="Times New Roman" w:hAnsi="Times New Roman" w:cs="Times New Roman"/>
          <w:sz w:val="28"/>
          <w:szCs w:val="28"/>
        </w:rPr>
        <w:t>моделировщиков</w:t>
      </w:r>
      <w:proofErr w:type="spellEnd"/>
      <w:r>
        <w:rPr>
          <w:rFonts w:ascii="Times New Roman" w:hAnsi="Times New Roman" w:cs="Times New Roman"/>
          <w:sz w:val="28"/>
          <w:szCs w:val="28"/>
        </w:rPr>
        <w:t>»</w:t>
      </w:r>
      <w:r w:rsidR="00D40AF7" w:rsidRPr="00D40AF7">
        <w:rPr>
          <w:rFonts w:ascii="Times New Roman" w:hAnsi="Times New Roman" w:cs="Times New Roman"/>
          <w:sz w:val="28"/>
          <w:szCs w:val="28"/>
        </w:rPr>
        <w:t>: EDS/</w:t>
      </w:r>
      <w:proofErr w:type="spellStart"/>
      <w:r w:rsidR="00D40AF7" w:rsidRPr="00D40AF7">
        <w:rPr>
          <w:rFonts w:ascii="Times New Roman" w:hAnsi="Times New Roman" w:cs="Times New Roman"/>
          <w:sz w:val="28"/>
          <w:szCs w:val="28"/>
        </w:rPr>
        <w:t>Unigraphics</w:t>
      </w:r>
      <w:proofErr w:type="spellEnd"/>
      <w:r w:rsidR="00D40AF7" w:rsidRPr="00D40AF7">
        <w:rPr>
          <w:rFonts w:ascii="Times New Roman" w:hAnsi="Times New Roman" w:cs="Times New Roman"/>
          <w:sz w:val="28"/>
          <w:szCs w:val="28"/>
        </w:rPr>
        <w:t xml:space="preserve"> официально выпустила </w:t>
      </w:r>
      <w:proofErr w:type="spellStart"/>
      <w:r w:rsidR="00D40AF7" w:rsidRPr="00D40AF7">
        <w:rPr>
          <w:rFonts w:ascii="Times New Roman" w:hAnsi="Times New Roman" w:cs="Times New Roman"/>
          <w:sz w:val="28"/>
          <w:szCs w:val="28"/>
        </w:rPr>
        <w:t>Parasolid</w:t>
      </w:r>
      <w:proofErr w:type="spellEnd"/>
      <w:r w:rsidR="00D40AF7" w:rsidRPr="00D40AF7">
        <w:rPr>
          <w:rFonts w:ascii="Times New Roman" w:hAnsi="Times New Roman" w:cs="Times New Roman"/>
          <w:sz w:val="28"/>
          <w:szCs w:val="28"/>
        </w:rPr>
        <w:t xml:space="preserve"> для </w:t>
      </w:r>
      <w:proofErr w:type="spellStart"/>
      <w:r w:rsidR="00D40AF7" w:rsidRPr="00D40AF7">
        <w:rPr>
          <w:rFonts w:ascii="Times New Roman" w:hAnsi="Times New Roman" w:cs="Times New Roman"/>
          <w:sz w:val="28"/>
          <w:szCs w:val="28"/>
        </w:rPr>
        <w:t>Windows</w:t>
      </w:r>
      <w:proofErr w:type="spellEnd"/>
      <w:r w:rsidR="00D40AF7" w:rsidRPr="00D40AF7">
        <w:rPr>
          <w:rFonts w:ascii="Times New Roman" w:hAnsi="Times New Roman" w:cs="Times New Roman"/>
          <w:sz w:val="28"/>
          <w:szCs w:val="28"/>
        </w:rPr>
        <w:t xml:space="preserve"> NT, </w:t>
      </w:r>
      <w:proofErr w:type="spellStart"/>
      <w:r w:rsidR="00D40AF7" w:rsidRPr="00D40AF7">
        <w:rPr>
          <w:rFonts w:ascii="Times New Roman" w:hAnsi="Times New Roman" w:cs="Times New Roman"/>
          <w:sz w:val="28"/>
          <w:szCs w:val="28"/>
        </w:rPr>
        <w:t>Spatial</w:t>
      </w:r>
      <w:proofErr w:type="spellEnd"/>
      <w:r w:rsidR="00D40AF7" w:rsidRPr="00D40AF7">
        <w:rPr>
          <w:rFonts w:ascii="Times New Roman" w:hAnsi="Times New Roman" w:cs="Times New Roman"/>
          <w:sz w:val="28"/>
          <w:szCs w:val="28"/>
        </w:rPr>
        <w:t xml:space="preserve"> </w:t>
      </w:r>
      <w:proofErr w:type="spellStart"/>
      <w:r w:rsidR="00D40AF7" w:rsidRPr="00D40AF7">
        <w:rPr>
          <w:rFonts w:ascii="Times New Roman" w:hAnsi="Times New Roman" w:cs="Times New Roman"/>
          <w:sz w:val="28"/>
          <w:szCs w:val="28"/>
        </w:rPr>
        <w:t>Technology</w:t>
      </w:r>
      <w:proofErr w:type="spellEnd"/>
      <w:r w:rsidR="00D40AF7" w:rsidRPr="00D40AF7">
        <w:rPr>
          <w:rFonts w:ascii="Times New Roman" w:hAnsi="Times New Roman" w:cs="Times New Roman"/>
          <w:sz w:val="28"/>
          <w:szCs w:val="28"/>
        </w:rPr>
        <w:t xml:space="preserve"> выпустила расширения 3D </w:t>
      </w:r>
      <w:proofErr w:type="spellStart"/>
      <w:r w:rsidR="00D40AF7" w:rsidRPr="00D40AF7">
        <w:rPr>
          <w:rFonts w:ascii="Times New Roman" w:hAnsi="Times New Roman" w:cs="Times New Roman"/>
          <w:sz w:val="28"/>
          <w:szCs w:val="28"/>
        </w:rPr>
        <w:t>Toolkit</w:t>
      </w:r>
      <w:proofErr w:type="spellEnd"/>
      <w:r w:rsidR="00D40AF7" w:rsidRPr="00D40AF7">
        <w:rPr>
          <w:rFonts w:ascii="Times New Roman" w:hAnsi="Times New Roman" w:cs="Times New Roman"/>
          <w:sz w:val="28"/>
          <w:szCs w:val="28"/>
        </w:rPr>
        <w:t xml:space="preserve"> для ACIS на </w:t>
      </w:r>
      <w:proofErr w:type="spellStart"/>
      <w:r w:rsidR="00D40AF7" w:rsidRPr="00D40AF7">
        <w:rPr>
          <w:rFonts w:ascii="Times New Roman" w:hAnsi="Times New Roman" w:cs="Times New Roman"/>
          <w:sz w:val="28"/>
          <w:szCs w:val="28"/>
        </w:rPr>
        <w:t>Windows</w:t>
      </w:r>
      <w:proofErr w:type="spellEnd"/>
      <w:r w:rsidR="00D40AF7" w:rsidRPr="00D40AF7">
        <w:rPr>
          <w:rFonts w:ascii="Times New Roman" w:hAnsi="Times New Roman" w:cs="Times New Roman"/>
          <w:sz w:val="28"/>
          <w:szCs w:val="28"/>
        </w:rPr>
        <w:t xml:space="preserve"> NT, а </w:t>
      </w:r>
      <w:proofErr w:type="spellStart"/>
      <w:r w:rsidR="00D40AF7" w:rsidRPr="00D40AF7">
        <w:rPr>
          <w:rFonts w:ascii="Times New Roman" w:hAnsi="Times New Roman" w:cs="Times New Roman"/>
          <w:sz w:val="28"/>
          <w:szCs w:val="28"/>
        </w:rPr>
        <w:t>Ricoh</w:t>
      </w:r>
      <w:proofErr w:type="spellEnd"/>
      <w:r w:rsidR="00D40AF7" w:rsidRPr="00D40AF7">
        <w:rPr>
          <w:rFonts w:ascii="Times New Roman" w:hAnsi="Times New Roman" w:cs="Times New Roman"/>
          <w:sz w:val="28"/>
          <w:szCs w:val="28"/>
        </w:rPr>
        <w:t xml:space="preserve"> выпустила </w:t>
      </w:r>
      <w:proofErr w:type="spellStart"/>
      <w:r w:rsidR="00D40AF7" w:rsidRPr="00D40AF7">
        <w:rPr>
          <w:rFonts w:ascii="Times New Roman" w:hAnsi="Times New Roman" w:cs="Times New Roman"/>
          <w:sz w:val="28"/>
          <w:szCs w:val="28"/>
        </w:rPr>
        <w:t>Designbase</w:t>
      </w:r>
      <w:proofErr w:type="spellEnd"/>
      <w:r w:rsidR="00D40AF7" w:rsidRPr="00D40AF7">
        <w:rPr>
          <w:rFonts w:ascii="Times New Roman" w:hAnsi="Times New Roman" w:cs="Times New Roman"/>
          <w:sz w:val="28"/>
          <w:szCs w:val="28"/>
        </w:rPr>
        <w:t xml:space="preserve"> на </w:t>
      </w:r>
      <w:proofErr w:type="spellStart"/>
      <w:r w:rsidR="00D40AF7" w:rsidRPr="00D40AF7">
        <w:rPr>
          <w:rFonts w:ascii="Times New Roman" w:hAnsi="Times New Roman" w:cs="Times New Roman"/>
          <w:sz w:val="28"/>
          <w:szCs w:val="28"/>
        </w:rPr>
        <w:t>Windows</w:t>
      </w:r>
      <w:proofErr w:type="spellEnd"/>
      <w:r w:rsidR="00D40AF7" w:rsidRPr="00D40AF7">
        <w:rPr>
          <w:rFonts w:ascii="Times New Roman" w:hAnsi="Times New Roman" w:cs="Times New Roman"/>
          <w:sz w:val="28"/>
          <w:szCs w:val="28"/>
        </w:rPr>
        <w:t xml:space="preserve"> NT.</w:t>
      </w:r>
    </w:p>
    <w:p w:rsidR="00D40AF7" w:rsidRPr="000327AA" w:rsidRDefault="000327AA" w:rsidP="000327AA">
      <w:pPr>
        <w:pStyle w:val="2"/>
        <w:rPr>
          <w:lang w:bidi="hi-IN"/>
        </w:rPr>
      </w:pPr>
      <w:bookmarkStart w:id="4" w:name="_Toc194785205"/>
      <w:r>
        <w:t xml:space="preserve">1.1. </w:t>
      </w:r>
      <w:r w:rsidRPr="000327AA">
        <w:t>Российская программа «</w:t>
      </w:r>
      <w:r w:rsidR="00D40AF7" w:rsidRPr="000327AA">
        <w:rPr>
          <w:lang w:bidi="hi-IN"/>
        </w:rPr>
        <w:t>Компас</w:t>
      </w:r>
      <w:r w:rsidRPr="000327AA">
        <w:t>»</w:t>
      </w:r>
      <w:bookmarkEnd w:id="4"/>
    </w:p>
    <w:p w:rsidR="00D40AF7" w:rsidRPr="00D40AF7" w:rsidRDefault="00D40AF7" w:rsidP="00557B05">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В 1989 году была разработана первая версия для IBM PC компанией АСКОН. Уже тогда компания смогла заключить первый контракт на поставку 10 мест КОМПАС для Ленинградского Металлического завода. В течени</w:t>
      </w:r>
      <w:r w:rsidR="00557B05">
        <w:rPr>
          <w:rFonts w:ascii="Times New Roman" w:hAnsi="Times New Roman" w:cs="Times New Roman"/>
          <w:sz w:val="28"/>
          <w:szCs w:val="28"/>
        </w:rPr>
        <w:t>е</w:t>
      </w:r>
      <w:r w:rsidRPr="00D40AF7">
        <w:rPr>
          <w:rFonts w:ascii="Times New Roman" w:hAnsi="Times New Roman" w:cs="Times New Roman"/>
          <w:sz w:val="28"/>
          <w:szCs w:val="28"/>
        </w:rPr>
        <w:t xml:space="preserve"> 8 лет компания активно обновляла программу, главным шагом стал переход на ОС </w:t>
      </w:r>
      <w:proofErr w:type="spellStart"/>
      <w:r w:rsidRPr="00D40AF7">
        <w:rPr>
          <w:rFonts w:ascii="Times New Roman" w:hAnsi="Times New Roman" w:cs="Times New Roman"/>
          <w:sz w:val="28"/>
          <w:szCs w:val="28"/>
        </w:rPr>
        <w:t>Windows</w:t>
      </w:r>
      <w:proofErr w:type="spellEnd"/>
      <w:r w:rsidRPr="00D40AF7">
        <w:rPr>
          <w:rFonts w:ascii="Times New Roman" w:hAnsi="Times New Roman" w:cs="Times New Roman"/>
          <w:sz w:val="28"/>
          <w:szCs w:val="28"/>
        </w:rPr>
        <w:t xml:space="preserve"> с выпуском </w:t>
      </w:r>
      <w:r w:rsidR="00557B05">
        <w:rPr>
          <w:rFonts w:ascii="Times New Roman" w:hAnsi="Times New Roman" w:cs="Times New Roman"/>
          <w:sz w:val="28"/>
          <w:szCs w:val="28"/>
        </w:rPr>
        <w:t>К</w:t>
      </w:r>
      <w:r w:rsidRPr="00D40AF7">
        <w:rPr>
          <w:rFonts w:ascii="Times New Roman" w:hAnsi="Times New Roman" w:cs="Times New Roman"/>
          <w:sz w:val="28"/>
          <w:szCs w:val="28"/>
        </w:rPr>
        <w:t xml:space="preserve">омпаса 5.0 в 1997 году.  </w:t>
      </w:r>
    </w:p>
    <w:p w:rsidR="00557B05" w:rsidRDefault="00D40AF7" w:rsidP="00557B05">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В 2000 году началось направление в сторону 3Д – создание трёхмерных деталей и дальнейшая их передача в другие системы для станков с ЧПУ, а также в расчётные пакеты. Через год выш</w:t>
      </w:r>
      <w:r w:rsidR="00557B05">
        <w:rPr>
          <w:rFonts w:ascii="Times New Roman" w:hAnsi="Times New Roman" w:cs="Times New Roman"/>
          <w:sz w:val="28"/>
          <w:szCs w:val="28"/>
        </w:rPr>
        <w:t>ел</w:t>
      </w:r>
      <w:r w:rsidRPr="00D40AF7">
        <w:rPr>
          <w:rFonts w:ascii="Times New Roman" w:hAnsi="Times New Roman" w:cs="Times New Roman"/>
          <w:sz w:val="28"/>
          <w:szCs w:val="28"/>
        </w:rPr>
        <w:t xml:space="preserve"> специальны</w:t>
      </w:r>
      <w:r w:rsidR="00557B05">
        <w:rPr>
          <w:rFonts w:ascii="Times New Roman" w:hAnsi="Times New Roman" w:cs="Times New Roman"/>
          <w:sz w:val="28"/>
          <w:szCs w:val="28"/>
        </w:rPr>
        <w:t>й</w:t>
      </w:r>
      <w:r w:rsidRPr="00D40AF7">
        <w:rPr>
          <w:rFonts w:ascii="Times New Roman" w:hAnsi="Times New Roman" w:cs="Times New Roman"/>
          <w:sz w:val="28"/>
          <w:szCs w:val="28"/>
        </w:rPr>
        <w:t xml:space="preserve"> пакет библиотек под названием Компас-График, предназначенн</w:t>
      </w:r>
      <w:r w:rsidR="00557B05">
        <w:rPr>
          <w:rFonts w:ascii="Times New Roman" w:hAnsi="Times New Roman" w:cs="Times New Roman"/>
          <w:sz w:val="28"/>
          <w:szCs w:val="28"/>
        </w:rPr>
        <w:t>ый</w:t>
      </w:r>
      <w:r w:rsidRPr="00D40AF7">
        <w:rPr>
          <w:rFonts w:ascii="Times New Roman" w:hAnsi="Times New Roman" w:cs="Times New Roman"/>
          <w:sz w:val="28"/>
          <w:szCs w:val="28"/>
        </w:rPr>
        <w:t xml:space="preserve"> для строительного проектирования, который позже перерастёт в КОМПАС-СПДС </w:t>
      </w:r>
      <w:r w:rsidR="00557B05">
        <w:rPr>
          <w:rFonts w:ascii="Times New Roman" w:hAnsi="Times New Roman" w:cs="Times New Roman"/>
          <w:sz w:val="28"/>
          <w:szCs w:val="28"/>
        </w:rPr>
        <w:t>(2009 год)</w:t>
      </w:r>
      <w:r w:rsidRPr="00D40AF7">
        <w:rPr>
          <w:rFonts w:ascii="Times New Roman" w:hAnsi="Times New Roman" w:cs="Times New Roman"/>
          <w:sz w:val="28"/>
          <w:szCs w:val="28"/>
        </w:rPr>
        <w:t xml:space="preserve">. </w:t>
      </w:r>
    </w:p>
    <w:p w:rsidR="00D40AF7" w:rsidRPr="00D40AF7" w:rsidRDefault="00D40AF7" w:rsidP="00557B05">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 xml:space="preserve">Современный вид компас приобрёл в 2017 коду с выходом версии v17, после этого программа не сильно менялась и лишь обрастала новыми функциями. Также стоит отдельно отметить стороннее подразделение АСКОН C3D </w:t>
      </w:r>
      <w:proofErr w:type="spellStart"/>
      <w:r w:rsidRPr="00D40AF7">
        <w:rPr>
          <w:rFonts w:ascii="Times New Roman" w:hAnsi="Times New Roman" w:cs="Times New Roman"/>
          <w:sz w:val="28"/>
          <w:szCs w:val="28"/>
        </w:rPr>
        <w:t>Labs</w:t>
      </w:r>
      <w:proofErr w:type="spellEnd"/>
      <w:r w:rsidRPr="00D40AF7">
        <w:rPr>
          <w:rFonts w:ascii="Times New Roman" w:hAnsi="Times New Roman" w:cs="Times New Roman"/>
          <w:sz w:val="28"/>
          <w:szCs w:val="28"/>
        </w:rPr>
        <w:t xml:space="preserve">. Дело в том, что 3Д движок, через который строится 3Д графика был создан с нуля и развивался по началу параллельно вместе с компасом, но в 2012 он </w:t>
      </w:r>
      <w:r w:rsidR="00557B05">
        <w:rPr>
          <w:rFonts w:ascii="Times New Roman" w:hAnsi="Times New Roman" w:cs="Times New Roman"/>
          <w:sz w:val="28"/>
          <w:szCs w:val="28"/>
        </w:rPr>
        <w:t>стал отдельным ядром, которое в</w:t>
      </w:r>
      <w:r w:rsidRPr="00D40AF7">
        <w:rPr>
          <w:rFonts w:ascii="Times New Roman" w:hAnsi="Times New Roman" w:cs="Times New Roman"/>
          <w:sz w:val="28"/>
          <w:szCs w:val="28"/>
        </w:rPr>
        <w:t xml:space="preserve">последствии лицензировалось многими </w:t>
      </w:r>
      <w:r w:rsidRPr="00D40AF7">
        <w:rPr>
          <w:rFonts w:ascii="Times New Roman" w:hAnsi="Times New Roman" w:cs="Times New Roman"/>
          <w:sz w:val="28"/>
          <w:szCs w:val="28"/>
        </w:rPr>
        <w:lastRenderedPageBreak/>
        <w:t xml:space="preserve">другими отечественными компаниями </w:t>
      </w:r>
      <w:r w:rsidR="00557B05">
        <w:rPr>
          <w:rFonts w:ascii="Times New Roman" w:hAnsi="Times New Roman" w:cs="Times New Roman"/>
          <w:sz w:val="28"/>
          <w:szCs w:val="28"/>
        </w:rPr>
        <w:t xml:space="preserve">для создания своих САПР систем. </w:t>
      </w:r>
      <w:r w:rsidRPr="00D40AF7">
        <w:rPr>
          <w:rFonts w:ascii="Times New Roman" w:hAnsi="Times New Roman" w:cs="Times New Roman"/>
          <w:sz w:val="28"/>
          <w:szCs w:val="28"/>
        </w:rPr>
        <w:t>Из популярных можно выделить</w:t>
      </w:r>
      <w:r w:rsidR="00557B05">
        <w:rPr>
          <w:rFonts w:ascii="Times New Roman" w:hAnsi="Times New Roman" w:cs="Times New Roman"/>
          <w:sz w:val="28"/>
          <w:szCs w:val="28"/>
        </w:rPr>
        <w:t>:</w:t>
      </w:r>
      <w:r w:rsidRPr="00D40AF7">
        <w:rPr>
          <w:rFonts w:ascii="Times New Roman" w:hAnsi="Times New Roman" w:cs="Times New Roman"/>
          <w:sz w:val="28"/>
          <w:szCs w:val="28"/>
        </w:rPr>
        <w:t xml:space="preserve"> </w:t>
      </w:r>
      <w:proofErr w:type="spellStart"/>
      <w:r w:rsidR="00557B05">
        <w:rPr>
          <w:rFonts w:ascii="Times New Roman" w:hAnsi="Times New Roman" w:cs="Times New Roman"/>
          <w:sz w:val="28"/>
          <w:szCs w:val="28"/>
        </w:rPr>
        <w:t>NanoCAD</w:t>
      </w:r>
      <w:proofErr w:type="spellEnd"/>
      <w:r w:rsidR="00557B05">
        <w:rPr>
          <w:rFonts w:ascii="Times New Roman" w:hAnsi="Times New Roman" w:cs="Times New Roman"/>
          <w:sz w:val="28"/>
          <w:szCs w:val="28"/>
        </w:rPr>
        <w:t xml:space="preserve">, разработанный </w:t>
      </w:r>
      <w:proofErr w:type="spellStart"/>
      <w:r w:rsidR="00557B05">
        <w:rPr>
          <w:rFonts w:ascii="Times New Roman" w:hAnsi="Times New Roman" w:cs="Times New Roman"/>
          <w:sz w:val="28"/>
          <w:szCs w:val="28"/>
        </w:rPr>
        <w:t>Нанософт</w:t>
      </w:r>
      <w:proofErr w:type="spellEnd"/>
      <w:r w:rsidRPr="00D40AF7">
        <w:rPr>
          <w:rFonts w:ascii="Times New Roman" w:hAnsi="Times New Roman" w:cs="Times New Roman"/>
          <w:sz w:val="28"/>
          <w:szCs w:val="28"/>
        </w:rPr>
        <w:t>.</w:t>
      </w:r>
    </w:p>
    <w:p w:rsidR="00D40AF7" w:rsidRPr="00D40AF7" w:rsidRDefault="00D40AF7" w:rsidP="00557B05">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 xml:space="preserve"> Из последних важных нововведений можно отметить, что в версии </w:t>
      </w:r>
      <w:r w:rsidR="00557B05">
        <w:rPr>
          <w:rFonts w:ascii="Times New Roman" w:hAnsi="Times New Roman" w:cs="Times New Roman"/>
          <w:sz w:val="28"/>
          <w:szCs w:val="28"/>
        </w:rPr>
        <w:t>v21 (вышедшая в июне 2021 года)</w:t>
      </w:r>
      <w:r w:rsidRPr="00D40AF7">
        <w:rPr>
          <w:rFonts w:ascii="Times New Roman" w:hAnsi="Times New Roman" w:cs="Times New Roman"/>
          <w:sz w:val="28"/>
          <w:szCs w:val="28"/>
        </w:rPr>
        <w:t xml:space="preserve"> </w:t>
      </w:r>
      <w:r w:rsidR="00557B05">
        <w:rPr>
          <w:rFonts w:ascii="Times New Roman" w:hAnsi="Times New Roman" w:cs="Times New Roman"/>
          <w:sz w:val="28"/>
          <w:szCs w:val="28"/>
        </w:rPr>
        <w:t>появилась</w:t>
      </w:r>
      <w:r w:rsidRPr="00D40AF7">
        <w:rPr>
          <w:rFonts w:ascii="Times New Roman" w:hAnsi="Times New Roman" w:cs="Times New Roman"/>
          <w:sz w:val="28"/>
          <w:szCs w:val="28"/>
        </w:rPr>
        <w:t xml:space="preserve"> возможность прямого импортиро</w:t>
      </w:r>
      <w:r w:rsidR="00557B05">
        <w:rPr>
          <w:rFonts w:ascii="Times New Roman" w:hAnsi="Times New Roman" w:cs="Times New Roman"/>
          <w:sz w:val="28"/>
          <w:szCs w:val="28"/>
        </w:rPr>
        <w:t>вания 3д моделей из других САПР-</w:t>
      </w:r>
      <w:r w:rsidRPr="00D40AF7">
        <w:rPr>
          <w:rFonts w:ascii="Times New Roman" w:hAnsi="Times New Roman" w:cs="Times New Roman"/>
          <w:sz w:val="28"/>
          <w:szCs w:val="28"/>
        </w:rPr>
        <w:t xml:space="preserve">программ (NX, </w:t>
      </w:r>
      <w:proofErr w:type="spellStart"/>
      <w:r w:rsidRPr="00D40AF7">
        <w:rPr>
          <w:rFonts w:ascii="Times New Roman" w:hAnsi="Times New Roman" w:cs="Times New Roman"/>
          <w:sz w:val="28"/>
          <w:szCs w:val="28"/>
        </w:rPr>
        <w:t>Creo</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SolidWorks</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Inventor</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Catia</w:t>
      </w:r>
      <w:proofErr w:type="spellEnd"/>
      <w:r w:rsidRPr="00D40AF7">
        <w:rPr>
          <w:rFonts w:ascii="Times New Roman" w:hAnsi="Times New Roman" w:cs="Times New Roman"/>
          <w:sz w:val="28"/>
          <w:szCs w:val="28"/>
        </w:rPr>
        <w:t xml:space="preserve">, </w:t>
      </w:r>
      <w:proofErr w:type="spellStart"/>
      <w:r w:rsidRPr="00D40AF7">
        <w:rPr>
          <w:rFonts w:ascii="Times New Roman" w:hAnsi="Times New Roman" w:cs="Times New Roman"/>
          <w:sz w:val="28"/>
          <w:szCs w:val="28"/>
        </w:rPr>
        <w:t>SolidEdge</w:t>
      </w:r>
      <w:proofErr w:type="spellEnd"/>
      <w:r w:rsidRPr="00D40AF7">
        <w:rPr>
          <w:rFonts w:ascii="Times New Roman" w:hAnsi="Times New Roman" w:cs="Times New Roman"/>
          <w:sz w:val="28"/>
          <w:szCs w:val="28"/>
        </w:rPr>
        <w:t>). Такие модели стало возможно вставлять в сборку Компас-3Д в качестве компонентов.</w:t>
      </w:r>
    </w:p>
    <w:p w:rsidR="00557B05" w:rsidRPr="00D40AF7" w:rsidRDefault="00557B05" w:rsidP="00D40AF7">
      <w:pPr>
        <w:spacing w:line="360" w:lineRule="auto"/>
        <w:ind w:firstLine="709"/>
        <w:jc w:val="both"/>
        <w:rPr>
          <w:rFonts w:ascii="Times New Roman" w:hAnsi="Times New Roman" w:cs="Times New Roman"/>
          <w:sz w:val="28"/>
          <w:szCs w:val="28"/>
        </w:rPr>
      </w:pPr>
    </w:p>
    <w:p w:rsidR="00557B05" w:rsidRPr="000327AA" w:rsidRDefault="00557B05" w:rsidP="00557B05">
      <w:pPr>
        <w:pStyle w:val="2"/>
        <w:rPr>
          <w:lang w:bidi="hi-IN"/>
        </w:rPr>
      </w:pPr>
      <w:bookmarkStart w:id="5" w:name="_Toc194785206"/>
      <w:r>
        <w:t xml:space="preserve">1.2. </w:t>
      </w:r>
      <w:r w:rsidRPr="00557B05">
        <w:t>Из чего должна состоять современная система САПР</w:t>
      </w:r>
      <w:bookmarkEnd w:id="5"/>
    </w:p>
    <w:p w:rsidR="00D40AF7" w:rsidRPr="00D40AF7" w:rsidRDefault="00557B05" w:rsidP="00D40A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САПР-</w:t>
      </w:r>
      <w:r w:rsidR="00D40AF7" w:rsidRPr="00D40AF7">
        <w:rPr>
          <w:rFonts w:ascii="Times New Roman" w:hAnsi="Times New Roman" w:cs="Times New Roman"/>
          <w:sz w:val="28"/>
          <w:szCs w:val="28"/>
        </w:rPr>
        <w:t>системы прошли долгий путь</w:t>
      </w:r>
      <w:r>
        <w:rPr>
          <w:rFonts w:ascii="Times New Roman" w:hAnsi="Times New Roman" w:cs="Times New Roman"/>
          <w:sz w:val="28"/>
          <w:szCs w:val="28"/>
        </w:rPr>
        <w:t>,</w:t>
      </w:r>
      <w:r w:rsidR="00D40AF7" w:rsidRPr="00D40AF7">
        <w:rPr>
          <w:rFonts w:ascii="Times New Roman" w:hAnsi="Times New Roman" w:cs="Times New Roman"/>
          <w:sz w:val="28"/>
          <w:szCs w:val="28"/>
        </w:rPr>
        <w:t xml:space="preserve"> прежде чем они стали максимально просты для использования. Изначально, только человек с высоким уровнем программирования мог в полной мере использовать возможности компьютера для автоматизации проектирования, но с наращиванием мощностей компьютера использование таких программ стало максимально лёгким и не требует знания специфики работы с компьютером изнутри. Можно выделить три аспекта, которые необходимы для реализации удобной САПР системы:</w:t>
      </w:r>
    </w:p>
    <w:p w:rsidR="00D40AF7" w:rsidRPr="00D40AF7" w:rsidRDefault="00D40AF7" w:rsidP="00D40AF7">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-Интеграция 2Д чертежей и 3Д моделирования</w:t>
      </w:r>
      <w:r w:rsidR="00557B05">
        <w:rPr>
          <w:rFonts w:ascii="Times New Roman" w:hAnsi="Times New Roman" w:cs="Times New Roman"/>
          <w:sz w:val="28"/>
          <w:szCs w:val="28"/>
        </w:rPr>
        <w:t>.</w:t>
      </w:r>
    </w:p>
    <w:p w:rsidR="00D40AF7" w:rsidRPr="00D40AF7" w:rsidRDefault="00D40AF7" w:rsidP="00557B05">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-Интеграция графической и прочей проект</w:t>
      </w:r>
      <w:r w:rsidR="00557B05">
        <w:rPr>
          <w:rFonts w:ascii="Times New Roman" w:hAnsi="Times New Roman" w:cs="Times New Roman"/>
          <w:sz w:val="28"/>
          <w:szCs w:val="28"/>
        </w:rPr>
        <w:t>ной</w:t>
      </w:r>
      <w:r w:rsidRPr="00D40AF7">
        <w:rPr>
          <w:rFonts w:ascii="Times New Roman" w:hAnsi="Times New Roman" w:cs="Times New Roman"/>
          <w:sz w:val="28"/>
          <w:szCs w:val="28"/>
        </w:rPr>
        <w:t xml:space="preserve"> информации.</w:t>
      </w:r>
    </w:p>
    <w:p w:rsidR="00D40AF7" w:rsidRPr="00D40AF7" w:rsidRDefault="00D40AF7" w:rsidP="00D40AF7">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-Интеграция структуры данных и пользовательского интерфейса.</w:t>
      </w:r>
    </w:p>
    <w:p w:rsidR="00D40AF7" w:rsidRPr="00D40AF7" w:rsidRDefault="00D40AF7" w:rsidP="00D40AF7">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-Интеграция функций черчения с другими приложениями.</w:t>
      </w:r>
    </w:p>
    <w:p w:rsidR="00033A5A" w:rsidRDefault="00D40AF7" w:rsidP="00D40AF7">
      <w:pPr>
        <w:spacing w:line="360" w:lineRule="auto"/>
        <w:ind w:firstLine="709"/>
        <w:jc w:val="both"/>
        <w:rPr>
          <w:rFonts w:ascii="Times New Roman" w:hAnsi="Times New Roman" w:cs="Times New Roman"/>
          <w:sz w:val="28"/>
          <w:szCs w:val="28"/>
        </w:rPr>
      </w:pPr>
      <w:r w:rsidRPr="00D40AF7">
        <w:rPr>
          <w:rFonts w:ascii="Times New Roman" w:hAnsi="Times New Roman" w:cs="Times New Roman"/>
          <w:sz w:val="28"/>
          <w:szCs w:val="28"/>
        </w:rPr>
        <w:t>Именно так должна работать современная САПР система.</w:t>
      </w:r>
    </w:p>
    <w:p w:rsidR="00896BA3" w:rsidRDefault="00853E99" w:rsidP="00853E99">
      <w:pPr>
        <w:spacing w:line="360" w:lineRule="auto"/>
        <w:jc w:val="center"/>
        <w:rPr>
          <w:rFonts w:ascii="Times New Roman" w:hAnsi="Times New Roman" w:cs="Times New Roman"/>
          <w:sz w:val="28"/>
          <w:szCs w:val="28"/>
        </w:rPr>
      </w:pPr>
      <w:r w:rsidRPr="003A5001">
        <w:rPr>
          <w:rFonts w:ascii="Times New Roman" w:hAnsi="Times New Roman" w:cs="Times New Roman"/>
          <w:noProof/>
          <w:sz w:val="28"/>
          <w:szCs w:val="28"/>
          <w:lang w:eastAsia="ru-RU" w:bidi="he-IL"/>
        </w:rPr>
        <w:lastRenderedPageBreak/>
        <w:drawing>
          <wp:inline distT="0" distB="0" distL="0" distR="0" wp14:anchorId="5AA28B42" wp14:editId="28C549A1">
            <wp:extent cx="5926455" cy="3683635"/>
            <wp:effectExtent l="0" t="0" r="0" b="0"/>
            <wp:docPr id="5" name="Рисунок 5" descr="C:\Users\danil\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l\AppData\Local\Microsoft\Windows\INetCache\Content.Wor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6455" cy="3683635"/>
                    </a:xfrm>
                    <a:prstGeom prst="rect">
                      <a:avLst/>
                    </a:prstGeom>
                    <a:noFill/>
                    <a:ln>
                      <a:noFill/>
                    </a:ln>
                  </pic:spPr>
                </pic:pic>
              </a:graphicData>
            </a:graphic>
          </wp:inline>
        </w:drawing>
      </w:r>
    </w:p>
    <w:p w:rsidR="006F49D3" w:rsidRDefault="006F49D3" w:rsidP="00853E9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w:t>
      </w:r>
    </w:p>
    <w:p w:rsidR="00853E99" w:rsidRPr="00D40AF7" w:rsidRDefault="00853E99" w:rsidP="00853E99">
      <w:pPr>
        <w:spacing w:line="360" w:lineRule="auto"/>
        <w:jc w:val="both"/>
        <w:rPr>
          <w:rFonts w:ascii="Times New Roman" w:hAnsi="Times New Roman" w:cs="Times New Roman"/>
          <w:sz w:val="28"/>
          <w:szCs w:val="28"/>
        </w:rPr>
      </w:pPr>
    </w:p>
    <w:p w:rsidR="006F49D3" w:rsidRPr="006F49D3" w:rsidRDefault="006F49D3" w:rsidP="006F49D3">
      <w:pPr>
        <w:spacing w:line="360" w:lineRule="auto"/>
        <w:ind w:firstLine="709"/>
        <w:jc w:val="both"/>
        <w:rPr>
          <w:rFonts w:ascii="Times New Roman" w:hAnsi="Times New Roman" w:cs="Times New Roman"/>
          <w:b/>
          <w:bCs/>
          <w:sz w:val="28"/>
          <w:szCs w:val="28"/>
        </w:rPr>
      </w:pPr>
      <w:r w:rsidRPr="006F49D3">
        <w:rPr>
          <w:rFonts w:ascii="Times New Roman" w:hAnsi="Times New Roman" w:cs="Times New Roman"/>
          <w:b/>
          <w:bCs/>
          <w:sz w:val="28"/>
          <w:szCs w:val="28"/>
        </w:rPr>
        <w:t>2Д Чертежи</w:t>
      </w:r>
    </w:p>
    <w:p w:rsidR="006F49D3" w:rsidRPr="006F49D3" w:rsidRDefault="006F49D3" w:rsidP="006F49D3">
      <w:pPr>
        <w:spacing w:line="360" w:lineRule="auto"/>
        <w:ind w:firstLine="709"/>
        <w:jc w:val="both"/>
        <w:rPr>
          <w:rFonts w:ascii="Times New Roman" w:hAnsi="Times New Roman" w:cs="Times New Roman"/>
          <w:sz w:val="28"/>
          <w:szCs w:val="28"/>
        </w:rPr>
      </w:pPr>
      <w:r w:rsidRPr="006F49D3">
        <w:rPr>
          <w:rFonts w:ascii="Times New Roman" w:hAnsi="Times New Roman" w:cs="Times New Roman"/>
          <w:sz w:val="28"/>
          <w:szCs w:val="28"/>
        </w:rPr>
        <w:t>2Д</w:t>
      </w:r>
      <w:r>
        <w:rPr>
          <w:rFonts w:ascii="Times New Roman" w:hAnsi="Times New Roman" w:cs="Times New Roman"/>
          <w:sz w:val="28"/>
          <w:szCs w:val="28"/>
        </w:rPr>
        <w:t>-ч</w:t>
      </w:r>
      <w:r w:rsidRPr="006F49D3">
        <w:rPr>
          <w:rFonts w:ascii="Times New Roman" w:hAnsi="Times New Roman" w:cs="Times New Roman"/>
          <w:sz w:val="28"/>
          <w:szCs w:val="28"/>
        </w:rPr>
        <w:t xml:space="preserve">ертежи являлись основным </w:t>
      </w:r>
      <w:r>
        <w:rPr>
          <w:rFonts w:ascii="Times New Roman" w:hAnsi="Times New Roman" w:cs="Times New Roman"/>
          <w:sz w:val="28"/>
          <w:szCs w:val="28"/>
        </w:rPr>
        <w:t>инструментом</w:t>
      </w:r>
      <w:r w:rsidRPr="006F49D3">
        <w:rPr>
          <w:rFonts w:ascii="Times New Roman" w:hAnsi="Times New Roman" w:cs="Times New Roman"/>
          <w:sz w:val="28"/>
          <w:szCs w:val="28"/>
        </w:rPr>
        <w:t xml:space="preserve"> для передачи проектируемой информации внутри конструкторской индустрии уже многие годы. Вообще, самые ранние чертежи предположительно появились за 200</w:t>
      </w:r>
      <w:r>
        <w:rPr>
          <w:rFonts w:ascii="Times New Roman" w:hAnsi="Times New Roman" w:cs="Times New Roman"/>
          <w:sz w:val="28"/>
          <w:szCs w:val="28"/>
        </w:rPr>
        <w:t>0 лет до нашей эры. Традиционно</w:t>
      </w:r>
      <w:r w:rsidRPr="006F49D3">
        <w:rPr>
          <w:rFonts w:ascii="Times New Roman" w:hAnsi="Times New Roman" w:cs="Times New Roman"/>
          <w:sz w:val="28"/>
          <w:szCs w:val="28"/>
        </w:rPr>
        <w:t xml:space="preserve"> все чертежи делались вручную, но сейчас абсолютно всё делается через компьютеры. Текущие системы предоставляют нам лёгкий пользовательский ввод, манипуляцию с графикой и также дают нам создавать сложные чертежи на предоставленной плоскости. </w:t>
      </w:r>
      <w:r>
        <w:rPr>
          <w:rFonts w:ascii="Times New Roman" w:hAnsi="Times New Roman" w:cs="Times New Roman"/>
          <w:sz w:val="28"/>
          <w:szCs w:val="28"/>
        </w:rPr>
        <w:t>Преимущества, ассоциирующиеся с 2Д-</w:t>
      </w:r>
      <w:r w:rsidRPr="006F49D3">
        <w:rPr>
          <w:rFonts w:ascii="Times New Roman" w:hAnsi="Times New Roman" w:cs="Times New Roman"/>
          <w:sz w:val="28"/>
          <w:szCs w:val="28"/>
        </w:rPr>
        <w:t>черчением</w:t>
      </w:r>
      <w:r>
        <w:rPr>
          <w:rFonts w:ascii="Times New Roman" w:hAnsi="Times New Roman" w:cs="Times New Roman"/>
          <w:sz w:val="28"/>
          <w:szCs w:val="28"/>
        </w:rPr>
        <w:t>,</w:t>
      </w:r>
      <w:r w:rsidRPr="006F49D3">
        <w:rPr>
          <w:rFonts w:ascii="Times New Roman" w:hAnsi="Times New Roman" w:cs="Times New Roman"/>
          <w:sz w:val="28"/>
          <w:szCs w:val="28"/>
        </w:rPr>
        <w:t xml:space="preserve"> включают</w:t>
      </w:r>
      <w:r>
        <w:rPr>
          <w:rFonts w:ascii="Times New Roman" w:hAnsi="Times New Roman" w:cs="Times New Roman"/>
          <w:sz w:val="28"/>
          <w:szCs w:val="28"/>
        </w:rPr>
        <w:t>:</w:t>
      </w:r>
      <w:r w:rsidRPr="006F49D3">
        <w:rPr>
          <w:rFonts w:ascii="Times New Roman" w:hAnsi="Times New Roman" w:cs="Times New Roman"/>
          <w:sz w:val="28"/>
          <w:szCs w:val="28"/>
        </w:rPr>
        <w:t xml:space="preserve"> экономию, лёгкость и скорость использования. Также можно отметить, ч</w:t>
      </w:r>
      <w:r>
        <w:rPr>
          <w:rFonts w:ascii="Times New Roman" w:hAnsi="Times New Roman" w:cs="Times New Roman"/>
          <w:sz w:val="28"/>
          <w:szCs w:val="28"/>
        </w:rPr>
        <w:t>то сами по себе требования к 2Д-</w:t>
      </w:r>
      <w:r w:rsidRPr="006F49D3">
        <w:rPr>
          <w:rFonts w:ascii="Times New Roman" w:hAnsi="Times New Roman" w:cs="Times New Roman"/>
          <w:sz w:val="28"/>
          <w:szCs w:val="28"/>
        </w:rPr>
        <w:t>чертежам не сильные, так как это всего лишь отображение простых примитивов.</w:t>
      </w:r>
    </w:p>
    <w:p w:rsidR="006F49D3" w:rsidRPr="006F49D3" w:rsidRDefault="006F49D3" w:rsidP="006F49D3">
      <w:pPr>
        <w:spacing w:line="360" w:lineRule="auto"/>
        <w:ind w:firstLine="709"/>
        <w:jc w:val="both"/>
        <w:rPr>
          <w:rFonts w:ascii="Times New Roman" w:hAnsi="Times New Roman" w:cs="Times New Roman"/>
          <w:b/>
          <w:bCs/>
          <w:sz w:val="28"/>
          <w:szCs w:val="28"/>
        </w:rPr>
      </w:pPr>
      <w:r w:rsidRPr="006F49D3">
        <w:rPr>
          <w:rFonts w:ascii="Times New Roman" w:hAnsi="Times New Roman" w:cs="Times New Roman"/>
          <w:b/>
          <w:bCs/>
          <w:sz w:val="28"/>
          <w:szCs w:val="28"/>
        </w:rPr>
        <w:t>3Д моделирование</w:t>
      </w:r>
    </w:p>
    <w:p w:rsidR="009C55DC" w:rsidRDefault="006F49D3" w:rsidP="006F49D3">
      <w:pPr>
        <w:spacing w:line="360" w:lineRule="auto"/>
        <w:ind w:firstLine="709"/>
        <w:jc w:val="both"/>
        <w:rPr>
          <w:rFonts w:ascii="Times New Roman" w:hAnsi="Times New Roman" w:cs="Times New Roman"/>
          <w:sz w:val="28"/>
          <w:szCs w:val="28"/>
        </w:rPr>
      </w:pPr>
      <w:r w:rsidRPr="006F49D3">
        <w:rPr>
          <w:rFonts w:ascii="Times New Roman" w:hAnsi="Times New Roman" w:cs="Times New Roman"/>
          <w:sz w:val="28"/>
          <w:szCs w:val="28"/>
        </w:rPr>
        <w:t>3Д моделирование позволяет дать более полную картину объекта, который нужно спроектировать. Они предостав</w:t>
      </w:r>
      <w:r>
        <w:rPr>
          <w:rFonts w:ascii="Times New Roman" w:hAnsi="Times New Roman" w:cs="Times New Roman"/>
          <w:sz w:val="28"/>
          <w:szCs w:val="28"/>
        </w:rPr>
        <w:t xml:space="preserve">ляют намного больше </w:t>
      </w:r>
    </w:p>
    <w:p w:rsidR="00D622DA" w:rsidRPr="009805EF" w:rsidRDefault="00D622DA" w:rsidP="001E241B">
      <w:pPr>
        <w:pStyle w:val="1"/>
        <w:pageBreakBefore/>
        <w:spacing w:after="240"/>
        <w:rPr>
          <w:rFonts w:eastAsia="Times New Roman"/>
        </w:rPr>
      </w:pPr>
      <w:bookmarkStart w:id="6" w:name="_Toc193820097"/>
      <w:bookmarkStart w:id="7" w:name="_Toc194785219"/>
      <w:r w:rsidRPr="00B42584">
        <w:rPr>
          <w:rFonts w:eastAsia="Times New Roman"/>
        </w:rPr>
        <w:lastRenderedPageBreak/>
        <w:t>СПИСОК</w:t>
      </w:r>
      <w:r w:rsidRPr="009805EF">
        <w:rPr>
          <w:rFonts w:eastAsia="Times New Roman"/>
        </w:rPr>
        <w:t xml:space="preserve"> </w:t>
      </w:r>
      <w:r w:rsidRPr="00B42584">
        <w:rPr>
          <w:rFonts w:eastAsia="Times New Roman"/>
        </w:rPr>
        <w:t>ЛИТЕРАТУРЫ</w:t>
      </w:r>
      <w:bookmarkEnd w:id="6"/>
      <w:bookmarkEnd w:id="7"/>
    </w:p>
    <w:p w:rsidR="00D622DA" w:rsidRPr="001E241B" w:rsidRDefault="00D622DA" w:rsidP="00D622DA">
      <w:pPr>
        <w:pStyle w:val="Default"/>
        <w:numPr>
          <w:ilvl w:val="0"/>
          <w:numId w:val="4"/>
        </w:numPr>
        <w:spacing w:line="360" w:lineRule="auto"/>
        <w:ind w:left="426" w:hanging="426"/>
        <w:jc w:val="both"/>
        <w:rPr>
          <w:rFonts w:ascii="Times New Roman" w:hAnsi="Times New Roman" w:cs="Times New Roman"/>
          <w:sz w:val="28"/>
          <w:szCs w:val="28"/>
          <w:highlight w:val="yellow"/>
        </w:rPr>
      </w:pPr>
      <w:proofErr w:type="spellStart"/>
      <w:r w:rsidRPr="001E241B">
        <w:rPr>
          <w:rFonts w:ascii="Times New Roman" w:hAnsi="Times New Roman" w:cs="Times New Roman"/>
          <w:sz w:val="28"/>
          <w:szCs w:val="28"/>
          <w:highlight w:val="yellow"/>
        </w:rPr>
        <w:t>Шамарина</w:t>
      </w:r>
      <w:proofErr w:type="spellEnd"/>
      <w:r w:rsidRPr="001E241B">
        <w:rPr>
          <w:rFonts w:ascii="Times New Roman" w:hAnsi="Times New Roman" w:cs="Times New Roman"/>
          <w:sz w:val="28"/>
          <w:szCs w:val="28"/>
          <w:highlight w:val="yellow"/>
        </w:rPr>
        <w:t xml:space="preserve"> А.А., Павлюк А.С., </w:t>
      </w:r>
      <w:proofErr w:type="spellStart"/>
      <w:r w:rsidRPr="001E241B">
        <w:rPr>
          <w:rFonts w:ascii="Times New Roman" w:hAnsi="Times New Roman" w:cs="Times New Roman"/>
          <w:sz w:val="28"/>
          <w:szCs w:val="28"/>
          <w:highlight w:val="yellow"/>
        </w:rPr>
        <w:t>Коста</w:t>
      </w:r>
      <w:proofErr w:type="spellEnd"/>
      <w:r w:rsidRPr="001E241B">
        <w:rPr>
          <w:rFonts w:ascii="Times New Roman" w:hAnsi="Times New Roman" w:cs="Times New Roman"/>
          <w:sz w:val="28"/>
          <w:szCs w:val="28"/>
          <w:highlight w:val="yellow"/>
        </w:rPr>
        <w:t xml:space="preserve"> А.А., </w:t>
      </w:r>
      <w:proofErr w:type="spellStart"/>
      <w:r w:rsidRPr="001E241B">
        <w:rPr>
          <w:rFonts w:ascii="Times New Roman" w:hAnsi="Times New Roman" w:cs="Times New Roman"/>
          <w:sz w:val="28"/>
          <w:szCs w:val="28"/>
          <w:highlight w:val="yellow"/>
        </w:rPr>
        <w:t>Шафрай</w:t>
      </w:r>
      <w:proofErr w:type="spellEnd"/>
      <w:r w:rsidRPr="001E241B">
        <w:rPr>
          <w:rFonts w:ascii="Times New Roman" w:hAnsi="Times New Roman" w:cs="Times New Roman"/>
          <w:sz w:val="28"/>
          <w:szCs w:val="28"/>
          <w:highlight w:val="yellow"/>
        </w:rPr>
        <w:t xml:space="preserve"> Е.С. «Технологии в архитектурном проектировании» – Москва: МИСИ – МГСУ, 2023. — ISBN 978-5-7264-3263-2. — Текст: электронный // Лань: электронно-библиотечная система. — URL: https://e.lanbook.com/book/369836</w:t>
      </w:r>
    </w:p>
    <w:p w:rsidR="00D622DA" w:rsidRPr="001E241B" w:rsidRDefault="00D622DA" w:rsidP="00D622DA">
      <w:pPr>
        <w:pStyle w:val="Default"/>
        <w:numPr>
          <w:ilvl w:val="0"/>
          <w:numId w:val="4"/>
        </w:numPr>
        <w:spacing w:line="360" w:lineRule="auto"/>
        <w:ind w:left="426" w:hanging="426"/>
        <w:jc w:val="both"/>
        <w:rPr>
          <w:rFonts w:ascii="Times New Roman" w:hAnsi="Times New Roman" w:cs="Times New Roman"/>
          <w:sz w:val="28"/>
          <w:szCs w:val="28"/>
          <w:highlight w:val="yellow"/>
        </w:rPr>
      </w:pPr>
      <w:proofErr w:type="spellStart"/>
      <w:r w:rsidRPr="001E241B">
        <w:rPr>
          <w:rFonts w:ascii="Times New Roman" w:hAnsi="Times New Roman" w:cs="Times New Roman"/>
          <w:sz w:val="28"/>
          <w:szCs w:val="28"/>
          <w:highlight w:val="yellow"/>
        </w:rPr>
        <w:t>Grasshopper</w:t>
      </w:r>
      <w:proofErr w:type="spellEnd"/>
      <w:r w:rsidRPr="001E241B">
        <w:rPr>
          <w:rFonts w:ascii="Times New Roman" w:hAnsi="Times New Roman" w:cs="Times New Roman"/>
          <w:sz w:val="28"/>
          <w:szCs w:val="28"/>
          <w:highlight w:val="yellow"/>
        </w:rPr>
        <w:t xml:space="preserve">. Учебник для начинающих. Основы. Редакция </w:t>
      </w:r>
      <w:r w:rsidRPr="001E241B">
        <w:rPr>
          <w:rFonts w:ascii="Times New Roman" w:hAnsi="Times New Roman" w:cs="Times New Roman"/>
          <w:sz w:val="28"/>
          <w:szCs w:val="28"/>
          <w:highlight w:val="yellow"/>
          <w:lang w:val="en-US"/>
        </w:rPr>
        <w:t>V</w:t>
      </w:r>
      <w:r w:rsidRPr="001E241B">
        <w:rPr>
          <w:rFonts w:ascii="Times New Roman" w:hAnsi="Times New Roman" w:cs="Times New Roman"/>
          <w:sz w:val="28"/>
          <w:szCs w:val="28"/>
          <w:highlight w:val="yellow"/>
        </w:rPr>
        <w:t>3.2. Перевод Д. Булка, 2022. – https://free-stl.ru/manual/GrasshopperPrimer_V3-3_RU-low.pdf</w:t>
      </w:r>
    </w:p>
    <w:p w:rsidR="00D622DA" w:rsidRPr="001E241B" w:rsidRDefault="00D622DA" w:rsidP="00D622DA">
      <w:pPr>
        <w:pStyle w:val="Default"/>
        <w:numPr>
          <w:ilvl w:val="0"/>
          <w:numId w:val="4"/>
        </w:numPr>
        <w:spacing w:line="360" w:lineRule="auto"/>
        <w:ind w:left="426" w:hanging="426"/>
        <w:jc w:val="both"/>
        <w:rPr>
          <w:rFonts w:ascii="Times New Roman" w:hAnsi="Times New Roman" w:cs="Times New Roman"/>
          <w:sz w:val="28"/>
          <w:szCs w:val="28"/>
          <w:highlight w:val="yellow"/>
        </w:rPr>
      </w:pPr>
      <w:proofErr w:type="spellStart"/>
      <w:r w:rsidRPr="001E241B">
        <w:rPr>
          <w:rFonts w:ascii="Times New Roman" w:hAnsi="Times New Roman" w:cs="Times New Roman"/>
          <w:sz w:val="28"/>
          <w:szCs w:val="28"/>
          <w:highlight w:val="yellow"/>
        </w:rPr>
        <w:t>Аветисян</w:t>
      </w:r>
      <w:proofErr w:type="spellEnd"/>
      <w:r w:rsidRPr="001E241B">
        <w:rPr>
          <w:rFonts w:ascii="Times New Roman" w:hAnsi="Times New Roman" w:cs="Times New Roman"/>
          <w:sz w:val="28"/>
          <w:szCs w:val="28"/>
          <w:highlight w:val="yellow"/>
        </w:rPr>
        <w:t xml:space="preserve"> Р.А., </w:t>
      </w:r>
      <w:proofErr w:type="spellStart"/>
      <w:r w:rsidRPr="001E241B">
        <w:rPr>
          <w:rFonts w:ascii="Times New Roman" w:hAnsi="Times New Roman" w:cs="Times New Roman"/>
          <w:sz w:val="28"/>
          <w:szCs w:val="28"/>
          <w:highlight w:val="yellow"/>
        </w:rPr>
        <w:t>Джураев</w:t>
      </w:r>
      <w:proofErr w:type="spellEnd"/>
      <w:r w:rsidRPr="001E241B">
        <w:rPr>
          <w:rFonts w:ascii="Times New Roman" w:hAnsi="Times New Roman" w:cs="Times New Roman"/>
          <w:sz w:val="28"/>
          <w:szCs w:val="28"/>
          <w:highlight w:val="yellow"/>
        </w:rPr>
        <w:t> Ф.М., Лемешева Е.А. «</w:t>
      </w:r>
      <w:r w:rsidRPr="001E241B">
        <w:rPr>
          <w:rFonts w:ascii="Times New Roman" w:hAnsi="Times New Roman" w:cs="Times New Roman"/>
          <w:sz w:val="28"/>
          <w:szCs w:val="28"/>
          <w:highlight w:val="yellow"/>
          <w:lang w:val="en-US"/>
        </w:rPr>
        <w:t>BIM</w:t>
      </w:r>
      <w:r w:rsidRPr="001E241B">
        <w:rPr>
          <w:rFonts w:ascii="Times New Roman" w:hAnsi="Times New Roman" w:cs="Times New Roman"/>
          <w:sz w:val="28"/>
          <w:szCs w:val="28"/>
          <w:highlight w:val="yellow"/>
        </w:rPr>
        <w:t>-модель ЖК ТРИКОЛОР с инженерными системами и расчётом конструктивной модели» – Москва, 2022.https://reader.lanbook.com/book/367565?lms=4e23f83fac2f451534ad0c2e4200bf56</w:t>
      </w:r>
    </w:p>
    <w:p w:rsidR="00D622DA" w:rsidRPr="007C7C6F" w:rsidRDefault="00D622DA" w:rsidP="00693E2A">
      <w:pPr>
        <w:spacing w:line="360" w:lineRule="auto"/>
        <w:ind w:firstLine="709"/>
        <w:jc w:val="both"/>
        <w:rPr>
          <w:rFonts w:hint="eastAsia"/>
          <w:sz w:val="28"/>
          <w:szCs w:val="28"/>
        </w:rPr>
      </w:pPr>
    </w:p>
    <w:sectPr w:rsidR="00D622DA" w:rsidRPr="007C7C6F" w:rsidSect="009C55DC">
      <w:footerReference w:type="default" r:id="rId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378" w:rsidRDefault="00693378" w:rsidP="009C55DC">
      <w:pPr>
        <w:rPr>
          <w:rFonts w:hint="eastAsia"/>
        </w:rPr>
      </w:pPr>
      <w:r>
        <w:separator/>
      </w:r>
    </w:p>
  </w:endnote>
  <w:endnote w:type="continuationSeparator" w:id="0">
    <w:p w:rsidR="00693378" w:rsidRDefault="00693378" w:rsidP="009C55D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622859"/>
      <w:docPartObj>
        <w:docPartGallery w:val="Page Numbers (Bottom of Page)"/>
        <w:docPartUnique/>
      </w:docPartObj>
    </w:sdtPr>
    <w:sdtContent>
      <w:p w:rsidR="009C55DC" w:rsidRDefault="009C55DC">
        <w:pPr>
          <w:pStyle w:val="aa"/>
          <w:jc w:val="right"/>
        </w:pPr>
        <w:r>
          <w:fldChar w:fldCharType="begin"/>
        </w:r>
        <w:r>
          <w:instrText>PAGE   \* MERGEFORMAT</w:instrText>
        </w:r>
        <w:r>
          <w:fldChar w:fldCharType="separate"/>
        </w:r>
        <w:r>
          <w:t>2</w:t>
        </w:r>
        <w:r>
          <w:fldChar w:fldCharType="end"/>
        </w:r>
      </w:p>
    </w:sdtContent>
  </w:sdt>
  <w:p w:rsidR="009C55DC" w:rsidRDefault="009C55DC">
    <w:pPr>
      <w:pStyle w:val="a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378" w:rsidRDefault="00693378" w:rsidP="009C55DC">
      <w:pPr>
        <w:rPr>
          <w:rFonts w:hint="eastAsia"/>
        </w:rPr>
      </w:pPr>
      <w:r>
        <w:separator/>
      </w:r>
    </w:p>
  </w:footnote>
  <w:footnote w:type="continuationSeparator" w:id="0">
    <w:p w:rsidR="00693378" w:rsidRDefault="00693378" w:rsidP="009C55D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ED0"/>
    <w:multiLevelType w:val="hybridMultilevel"/>
    <w:tmpl w:val="6896D072"/>
    <w:lvl w:ilvl="0" w:tplc="0409000F">
      <w:start w:val="1"/>
      <w:numFmt w:val="decimal"/>
      <w:lvlText w:val="%1."/>
      <w:lvlJc w:val="left"/>
      <w:pPr>
        <w:ind w:left="758" w:hanging="360"/>
      </w:pPr>
    </w:lvl>
    <w:lvl w:ilvl="1" w:tplc="04090019">
      <w:start w:val="1"/>
      <w:numFmt w:val="lowerLetter"/>
      <w:lvlText w:val="%2."/>
      <w:lvlJc w:val="left"/>
      <w:pPr>
        <w:ind w:left="1478" w:hanging="360"/>
      </w:pPr>
    </w:lvl>
    <w:lvl w:ilvl="2" w:tplc="0409001B">
      <w:start w:val="1"/>
      <w:numFmt w:val="lowerRoman"/>
      <w:lvlText w:val="%3."/>
      <w:lvlJc w:val="right"/>
      <w:pPr>
        <w:ind w:left="2198" w:hanging="180"/>
      </w:pPr>
    </w:lvl>
    <w:lvl w:ilvl="3" w:tplc="0409000F">
      <w:start w:val="1"/>
      <w:numFmt w:val="decimal"/>
      <w:lvlText w:val="%4."/>
      <w:lvlJc w:val="left"/>
      <w:pPr>
        <w:ind w:left="2918" w:hanging="360"/>
      </w:pPr>
    </w:lvl>
    <w:lvl w:ilvl="4" w:tplc="04090019">
      <w:start w:val="1"/>
      <w:numFmt w:val="lowerLetter"/>
      <w:lvlText w:val="%5."/>
      <w:lvlJc w:val="left"/>
      <w:pPr>
        <w:ind w:left="3638" w:hanging="360"/>
      </w:pPr>
    </w:lvl>
    <w:lvl w:ilvl="5" w:tplc="0409001B">
      <w:start w:val="1"/>
      <w:numFmt w:val="lowerRoman"/>
      <w:lvlText w:val="%6."/>
      <w:lvlJc w:val="right"/>
      <w:pPr>
        <w:ind w:left="4358" w:hanging="180"/>
      </w:pPr>
    </w:lvl>
    <w:lvl w:ilvl="6" w:tplc="0409000F">
      <w:start w:val="1"/>
      <w:numFmt w:val="decimal"/>
      <w:lvlText w:val="%7."/>
      <w:lvlJc w:val="left"/>
      <w:pPr>
        <w:ind w:left="5078" w:hanging="360"/>
      </w:pPr>
    </w:lvl>
    <w:lvl w:ilvl="7" w:tplc="04090019">
      <w:start w:val="1"/>
      <w:numFmt w:val="lowerLetter"/>
      <w:lvlText w:val="%8."/>
      <w:lvlJc w:val="left"/>
      <w:pPr>
        <w:ind w:left="5798" w:hanging="360"/>
      </w:pPr>
    </w:lvl>
    <w:lvl w:ilvl="8" w:tplc="0409001B">
      <w:start w:val="1"/>
      <w:numFmt w:val="lowerRoman"/>
      <w:lvlText w:val="%9."/>
      <w:lvlJc w:val="right"/>
      <w:pPr>
        <w:ind w:left="6518" w:hanging="180"/>
      </w:pPr>
    </w:lvl>
  </w:abstractNum>
  <w:abstractNum w:abstractNumId="1" w15:restartNumberingAfterBreak="0">
    <w:nsid w:val="15A6373F"/>
    <w:multiLevelType w:val="hybridMultilevel"/>
    <w:tmpl w:val="4F26D5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9B026F"/>
    <w:multiLevelType w:val="hybridMultilevel"/>
    <w:tmpl w:val="E3DC2F02"/>
    <w:lvl w:ilvl="0" w:tplc="F5FEC6C4">
      <w:start w:val="1"/>
      <w:numFmt w:val="decimal"/>
      <w:lvlText w:val="%1."/>
      <w:lvlJc w:val="left"/>
      <w:pPr>
        <w:ind w:left="720" w:hanging="360"/>
      </w:pPr>
      <w:rPr>
        <w:rFonts w:ascii="Calibri" w:hAnsi="Calibri" w:cs="Times New Roman" w:hint="default"/>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CA72F292">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2E12428"/>
    <w:multiLevelType w:val="hybridMultilevel"/>
    <w:tmpl w:val="646E580E"/>
    <w:lvl w:ilvl="0" w:tplc="0409000F">
      <w:start w:val="1"/>
      <w:numFmt w:val="decimal"/>
      <w:lvlText w:val="%1."/>
      <w:lvlJc w:val="left"/>
      <w:pPr>
        <w:ind w:left="786" w:hanging="360"/>
      </w:pPr>
      <w:rPr>
        <w:rFonts w:hint="default"/>
        <w:lang w:val="en-US"/>
      </w:rPr>
    </w:lvl>
    <w:lvl w:ilvl="1" w:tplc="04190019">
      <w:start w:val="1"/>
      <w:numFmt w:val="lowerLetter"/>
      <w:lvlText w:val="%2."/>
      <w:lvlJc w:val="left"/>
      <w:pPr>
        <w:ind w:left="2718" w:hanging="360"/>
      </w:pPr>
    </w:lvl>
    <w:lvl w:ilvl="2" w:tplc="0419001B" w:tentative="1">
      <w:start w:val="1"/>
      <w:numFmt w:val="lowerRoman"/>
      <w:lvlText w:val="%3."/>
      <w:lvlJc w:val="right"/>
      <w:pPr>
        <w:ind w:left="3438" w:hanging="180"/>
      </w:pPr>
    </w:lvl>
    <w:lvl w:ilvl="3" w:tplc="0419000F" w:tentative="1">
      <w:start w:val="1"/>
      <w:numFmt w:val="decimal"/>
      <w:lvlText w:val="%4."/>
      <w:lvlJc w:val="left"/>
      <w:pPr>
        <w:ind w:left="4158" w:hanging="360"/>
      </w:pPr>
    </w:lvl>
    <w:lvl w:ilvl="4" w:tplc="04190019" w:tentative="1">
      <w:start w:val="1"/>
      <w:numFmt w:val="lowerLetter"/>
      <w:lvlText w:val="%5."/>
      <w:lvlJc w:val="left"/>
      <w:pPr>
        <w:ind w:left="4878" w:hanging="360"/>
      </w:pPr>
    </w:lvl>
    <w:lvl w:ilvl="5" w:tplc="0419001B" w:tentative="1">
      <w:start w:val="1"/>
      <w:numFmt w:val="lowerRoman"/>
      <w:lvlText w:val="%6."/>
      <w:lvlJc w:val="right"/>
      <w:pPr>
        <w:ind w:left="5598" w:hanging="180"/>
      </w:pPr>
    </w:lvl>
    <w:lvl w:ilvl="6" w:tplc="0419000F" w:tentative="1">
      <w:start w:val="1"/>
      <w:numFmt w:val="decimal"/>
      <w:lvlText w:val="%7."/>
      <w:lvlJc w:val="left"/>
      <w:pPr>
        <w:ind w:left="6318" w:hanging="360"/>
      </w:pPr>
    </w:lvl>
    <w:lvl w:ilvl="7" w:tplc="04190019" w:tentative="1">
      <w:start w:val="1"/>
      <w:numFmt w:val="lowerLetter"/>
      <w:lvlText w:val="%8."/>
      <w:lvlJc w:val="left"/>
      <w:pPr>
        <w:ind w:left="7038" w:hanging="360"/>
      </w:pPr>
    </w:lvl>
    <w:lvl w:ilvl="8" w:tplc="0419001B" w:tentative="1">
      <w:start w:val="1"/>
      <w:numFmt w:val="lowerRoman"/>
      <w:lvlText w:val="%9."/>
      <w:lvlJc w:val="right"/>
      <w:pPr>
        <w:ind w:left="7758" w:hanging="180"/>
      </w:pPr>
    </w:lvl>
  </w:abstractNum>
  <w:abstractNum w:abstractNumId="4" w15:restartNumberingAfterBreak="0">
    <w:nsid w:val="372716B2"/>
    <w:multiLevelType w:val="multilevel"/>
    <w:tmpl w:val="D90C5C0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F7B740F"/>
    <w:multiLevelType w:val="hybridMultilevel"/>
    <w:tmpl w:val="646E580E"/>
    <w:lvl w:ilvl="0" w:tplc="0409000F">
      <w:start w:val="1"/>
      <w:numFmt w:val="decimal"/>
      <w:lvlText w:val="%1."/>
      <w:lvlJc w:val="left"/>
      <w:pPr>
        <w:ind w:left="786" w:hanging="360"/>
      </w:pPr>
      <w:rPr>
        <w:rFonts w:hint="default"/>
        <w:lang w:val="en-US"/>
      </w:rPr>
    </w:lvl>
    <w:lvl w:ilvl="1" w:tplc="04190019">
      <w:start w:val="1"/>
      <w:numFmt w:val="lowerLetter"/>
      <w:lvlText w:val="%2."/>
      <w:lvlJc w:val="left"/>
      <w:pPr>
        <w:ind w:left="2718" w:hanging="360"/>
      </w:pPr>
    </w:lvl>
    <w:lvl w:ilvl="2" w:tplc="0419001B" w:tentative="1">
      <w:start w:val="1"/>
      <w:numFmt w:val="lowerRoman"/>
      <w:lvlText w:val="%3."/>
      <w:lvlJc w:val="right"/>
      <w:pPr>
        <w:ind w:left="3438" w:hanging="180"/>
      </w:pPr>
    </w:lvl>
    <w:lvl w:ilvl="3" w:tplc="0419000F" w:tentative="1">
      <w:start w:val="1"/>
      <w:numFmt w:val="decimal"/>
      <w:lvlText w:val="%4."/>
      <w:lvlJc w:val="left"/>
      <w:pPr>
        <w:ind w:left="4158" w:hanging="360"/>
      </w:pPr>
    </w:lvl>
    <w:lvl w:ilvl="4" w:tplc="04190019" w:tentative="1">
      <w:start w:val="1"/>
      <w:numFmt w:val="lowerLetter"/>
      <w:lvlText w:val="%5."/>
      <w:lvlJc w:val="left"/>
      <w:pPr>
        <w:ind w:left="4878" w:hanging="360"/>
      </w:pPr>
    </w:lvl>
    <w:lvl w:ilvl="5" w:tplc="0419001B" w:tentative="1">
      <w:start w:val="1"/>
      <w:numFmt w:val="lowerRoman"/>
      <w:lvlText w:val="%6."/>
      <w:lvlJc w:val="right"/>
      <w:pPr>
        <w:ind w:left="5598" w:hanging="180"/>
      </w:pPr>
    </w:lvl>
    <w:lvl w:ilvl="6" w:tplc="0419000F" w:tentative="1">
      <w:start w:val="1"/>
      <w:numFmt w:val="decimal"/>
      <w:lvlText w:val="%7."/>
      <w:lvlJc w:val="left"/>
      <w:pPr>
        <w:ind w:left="6318" w:hanging="360"/>
      </w:pPr>
    </w:lvl>
    <w:lvl w:ilvl="7" w:tplc="04190019" w:tentative="1">
      <w:start w:val="1"/>
      <w:numFmt w:val="lowerLetter"/>
      <w:lvlText w:val="%8."/>
      <w:lvlJc w:val="left"/>
      <w:pPr>
        <w:ind w:left="7038" w:hanging="360"/>
      </w:pPr>
    </w:lvl>
    <w:lvl w:ilvl="8" w:tplc="0419001B" w:tentative="1">
      <w:start w:val="1"/>
      <w:numFmt w:val="lowerRoman"/>
      <w:lvlText w:val="%9."/>
      <w:lvlJc w:val="right"/>
      <w:pPr>
        <w:ind w:left="7758" w:hanging="180"/>
      </w:pPr>
    </w:lvl>
  </w:abstractNum>
  <w:abstractNum w:abstractNumId="6" w15:restartNumberingAfterBreak="0">
    <w:nsid w:val="727714FE"/>
    <w:multiLevelType w:val="hybridMultilevel"/>
    <w:tmpl w:val="0CFC7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6F"/>
    <w:rsid w:val="000271A2"/>
    <w:rsid w:val="000327AA"/>
    <w:rsid w:val="00033A5A"/>
    <w:rsid w:val="00110440"/>
    <w:rsid w:val="001440D3"/>
    <w:rsid w:val="00164644"/>
    <w:rsid w:val="001C3402"/>
    <w:rsid w:val="001E241B"/>
    <w:rsid w:val="00233956"/>
    <w:rsid w:val="00275AAA"/>
    <w:rsid w:val="00545A0D"/>
    <w:rsid w:val="00556227"/>
    <w:rsid w:val="00557B05"/>
    <w:rsid w:val="005B020F"/>
    <w:rsid w:val="005E6DC1"/>
    <w:rsid w:val="005F7D8F"/>
    <w:rsid w:val="0068224C"/>
    <w:rsid w:val="00693378"/>
    <w:rsid w:val="00693E2A"/>
    <w:rsid w:val="006F49D3"/>
    <w:rsid w:val="00703EDB"/>
    <w:rsid w:val="007C4520"/>
    <w:rsid w:val="007C7C6F"/>
    <w:rsid w:val="00853E99"/>
    <w:rsid w:val="00866706"/>
    <w:rsid w:val="00896BA3"/>
    <w:rsid w:val="008B5BBB"/>
    <w:rsid w:val="009C2E7F"/>
    <w:rsid w:val="009C55DC"/>
    <w:rsid w:val="00A50DA9"/>
    <w:rsid w:val="00A65AD4"/>
    <w:rsid w:val="00B12E45"/>
    <w:rsid w:val="00B45D96"/>
    <w:rsid w:val="00B91B88"/>
    <w:rsid w:val="00BA5B54"/>
    <w:rsid w:val="00C8189C"/>
    <w:rsid w:val="00D0715B"/>
    <w:rsid w:val="00D40AF7"/>
    <w:rsid w:val="00D622DA"/>
    <w:rsid w:val="00D8408F"/>
    <w:rsid w:val="00DC5883"/>
    <w:rsid w:val="00E6282F"/>
    <w:rsid w:val="00E62B8B"/>
    <w:rsid w:val="00F86060"/>
  </w:rsids>
  <m:mathPr>
    <m:mathFont m:val="Cambria Math"/>
    <m:brkBin m:val="before"/>
    <m:brkBinSub m:val="--"/>
    <m:smallFrac m:val="0"/>
    <m:dispDef/>
    <m:lMargin m:val="0"/>
    <m:rMargin m:val="0"/>
    <m:defJc m:val="centerGroup"/>
    <m:wrapIndent m:val="1440"/>
    <m:intLim m:val="subSup"/>
    <m:naryLim m:val="undOvr"/>
  </m:mathPr>
  <w:themeFontLang w:val="ru-R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14EE"/>
  <w15:docId w15:val="{5E7A7725-B618-4A37-8896-30DF95A1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ru-RU" w:eastAsia="ja-JP"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7C6F"/>
    <w:pPr>
      <w:spacing w:after="0" w:line="240" w:lineRule="auto"/>
    </w:pPr>
    <w:rPr>
      <w:rFonts w:ascii="Liberation Serif" w:hAnsi="Liberation Serif" w:cs="Lohit Devanagari"/>
      <w:lang w:eastAsia="zh-CN" w:bidi="hi-IN"/>
      <w14:ligatures w14:val="none"/>
    </w:rPr>
  </w:style>
  <w:style w:type="paragraph" w:styleId="1">
    <w:name w:val="heading 1"/>
    <w:basedOn w:val="a"/>
    <w:next w:val="a"/>
    <w:link w:val="10"/>
    <w:uiPriority w:val="9"/>
    <w:qFormat/>
    <w:rsid w:val="00B12E45"/>
    <w:pPr>
      <w:keepNext/>
      <w:keepLines/>
      <w:spacing w:before="360" w:after="360"/>
      <w:jc w:val="center"/>
      <w:outlineLvl w:val="0"/>
    </w:pPr>
    <w:rPr>
      <w:rFonts w:ascii="Times New Roman" w:eastAsiaTheme="majorEastAsia" w:hAnsi="Times New Roman" w:cstheme="majorBidi"/>
      <w:b/>
      <w:sz w:val="28"/>
      <w:szCs w:val="28"/>
      <w:lang w:eastAsia="en-US" w:bidi="ar-SA"/>
      <w14:ligatures w14:val="standardContextual"/>
    </w:rPr>
  </w:style>
  <w:style w:type="paragraph" w:styleId="2">
    <w:name w:val="heading 2"/>
    <w:basedOn w:val="1"/>
    <w:next w:val="a"/>
    <w:link w:val="20"/>
    <w:uiPriority w:val="9"/>
    <w:unhideWhenUsed/>
    <w:qFormat/>
    <w:rsid w:val="00164644"/>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2E45"/>
    <w:rPr>
      <w:rFonts w:ascii="Times New Roman" w:eastAsiaTheme="majorEastAsia" w:hAnsi="Times New Roman" w:cstheme="majorBidi"/>
      <w:b/>
      <w:sz w:val="28"/>
      <w:szCs w:val="28"/>
      <w:lang w:eastAsia="en-US"/>
    </w:rPr>
  </w:style>
  <w:style w:type="paragraph" w:styleId="a3">
    <w:name w:val="List Paragraph"/>
    <w:basedOn w:val="a"/>
    <w:uiPriority w:val="34"/>
    <w:qFormat/>
    <w:rsid w:val="00BA5B54"/>
    <w:pPr>
      <w:spacing w:after="160" w:line="259" w:lineRule="auto"/>
      <w:ind w:left="720"/>
      <w:contextualSpacing/>
    </w:pPr>
    <w:rPr>
      <w:rFonts w:ascii="Times New Roman" w:eastAsiaTheme="minorHAnsi" w:hAnsi="Times New Roman" w:cstheme="minorBidi"/>
      <w:sz w:val="28"/>
      <w:szCs w:val="22"/>
      <w:lang w:eastAsia="en-US" w:bidi="ar-SA"/>
      <w14:ligatures w14:val="standardContextual"/>
    </w:rPr>
  </w:style>
  <w:style w:type="character" w:styleId="a4">
    <w:name w:val="Hyperlink"/>
    <w:basedOn w:val="a0"/>
    <w:uiPriority w:val="99"/>
    <w:unhideWhenUsed/>
    <w:rsid w:val="00BA5B54"/>
    <w:rPr>
      <w:color w:val="0000FF"/>
      <w:u w:val="single"/>
    </w:rPr>
  </w:style>
  <w:style w:type="paragraph" w:styleId="a5">
    <w:name w:val="TOC Heading"/>
    <w:basedOn w:val="1"/>
    <w:next w:val="a"/>
    <w:uiPriority w:val="39"/>
    <w:unhideWhenUsed/>
    <w:qFormat/>
    <w:rsid w:val="00BA5B54"/>
    <w:pPr>
      <w:pageBreakBefore/>
      <w:spacing w:before="480" w:after="0" w:line="276" w:lineRule="auto"/>
      <w:outlineLvl w:val="9"/>
    </w:pPr>
    <w:rPr>
      <w:rFonts w:cs="Times New Roman"/>
      <w:kern w:val="0"/>
      <w:lang w:eastAsia="ru-RU"/>
    </w:rPr>
  </w:style>
  <w:style w:type="paragraph" w:styleId="21">
    <w:name w:val="toc 2"/>
    <w:basedOn w:val="a"/>
    <w:next w:val="a"/>
    <w:autoRedefine/>
    <w:uiPriority w:val="39"/>
    <w:unhideWhenUsed/>
    <w:qFormat/>
    <w:rsid w:val="00BA5B54"/>
    <w:pPr>
      <w:spacing w:after="100" w:line="276" w:lineRule="auto"/>
      <w:ind w:left="220"/>
    </w:pPr>
    <w:rPr>
      <w:rFonts w:ascii="Times New Roman" w:hAnsi="Times New Roman" w:cstheme="minorBidi"/>
      <w:kern w:val="0"/>
      <w:sz w:val="28"/>
      <w:szCs w:val="22"/>
      <w:lang w:eastAsia="ru-RU" w:bidi="ar-SA"/>
      <w14:ligatures w14:val="standardContextual"/>
    </w:rPr>
  </w:style>
  <w:style w:type="paragraph" w:styleId="11">
    <w:name w:val="toc 1"/>
    <w:basedOn w:val="a"/>
    <w:next w:val="a"/>
    <w:autoRedefine/>
    <w:uiPriority w:val="39"/>
    <w:unhideWhenUsed/>
    <w:qFormat/>
    <w:rsid w:val="009C2E7F"/>
    <w:pPr>
      <w:tabs>
        <w:tab w:val="left" w:pos="1540"/>
        <w:tab w:val="right" w:leader="dot" w:pos="9356"/>
      </w:tabs>
      <w:spacing w:line="360" w:lineRule="auto"/>
    </w:pPr>
    <w:rPr>
      <w:rFonts w:ascii="Times New Roman" w:hAnsi="Times New Roman" w:cstheme="minorBidi"/>
      <w:kern w:val="0"/>
      <w:sz w:val="28"/>
      <w:szCs w:val="22"/>
      <w:lang w:eastAsia="ru-RU" w:bidi="ar-SA"/>
      <w14:ligatures w14:val="standardContextual"/>
    </w:rPr>
  </w:style>
  <w:style w:type="paragraph" w:customStyle="1" w:styleId="Default">
    <w:name w:val="Default"/>
    <w:rsid w:val="00BA5B54"/>
    <w:pPr>
      <w:autoSpaceDE w:val="0"/>
      <w:autoSpaceDN w:val="0"/>
      <w:adjustRightInd w:val="0"/>
      <w:spacing w:after="0" w:line="240" w:lineRule="auto"/>
    </w:pPr>
    <w:rPr>
      <w:rFonts w:ascii="Arial" w:eastAsiaTheme="minorHAnsi" w:hAnsi="Arial" w:cs="Arial"/>
      <w:color w:val="000000"/>
      <w:kern w:val="0"/>
      <w:lang w:eastAsia="en-US"/>
    </w:rPr>
  </w:style>
  <w:style w:type="paragraph" w:styleId="3">
    <w:name w:val="toc 3"/>
    <w:basedOn w:val="a"/>
    <w:next w:val="a"/>
    <w:autoRedefine/>
    <w:uiPriority w:val="39"/>
    <w:unhideWhenUsed/>
    <w:rsid w:val="00BA5B54"/>
    <w:pPr>
      <w:spacing w:after="100" w:line="259" w:lineRule="auto"/>
      <w:ind w:left="440"/>
    </w:pPr>
    <w:rPr>
      <w:rFonts w:ascii="Times New Roman" w:eastAsiaTheme="minorHAnsi" w:hAnsi="Times New Roman" w:cstheme="minorBidi"/>
      <w:sz w:val="28"/>
      <w:szCs w:val="22"/>
      <w:lang w:eastAsia="en-US" w:bidi="ar-SA"/>
      <w14:ligatures w14:val="standardContextual"/>
    </w:rPr>
  </w:style>
  <w:style w:type="paragraph" w:styleId="a6">
    <w:name w:val="Balloon Text"/>
    <w:basedOn w:val="a"/>
    <w:link w:val="a7"/>
    <w:uiPriority w:val="99"/>
    <w:semiHidden/>
    <w:unhideWhenUsed/>
    <w:rsid w:val="00BA5B54"/>
    <w:rPr>
      <w:rFonts w:ascii="Tahoma" w:hAnsi="Tahoma" w:cs="Mangal"/>
      <w:sz w:val="16"/>
      <w:szCs w:val="14"/>
    </w:rPr>
  </w:style>
  <w:style w:type="character" w:customStyle="1" w:styleId="a7">
    <w:name w:val="Текст выноски Знак"/>
    <w:basedOn w:val="a0"/>
    <w:link w:val="a6"/>
    <w:uiPriority w:val="99"/>
    <w:semiHidden/>
    <w:rsid w:val="00BA5B54"/>
    <w:rPr>
      <w:rFonts w:ascii="Tahoma" w:hAnsi="Tahoma" w:cs="Mangal"/>
      <w:sz w:val="16"/>
      <w:szCs w:val="14"/>
      <w:lang w:eastAsia="zh-CN" w:bidi="hi-IN"/>
      <w14:ligatures w14:val="none"/>
    </w:rPr>
  </w:style>
  <w:style w:type="character" w:customStyle="1" w:styleId="20">
    <w:name w:val="Заголовок 2 Знак"/>
    <w:basedOn w:val="a0"/>
    <w:link w:val="2"/>
    <w:uiPriority w:val="9"/>
    <w:rsid w:val="00164644"/>
    <w:rPr>
      <w:rFonts w:ascii="Times New Roman" w:eastAsiaTheme="majorEastAsia" w:hAnsi="Times New Roman" w:cstheme="majorBidi"/>
      <w:b/>
      <w:sz w:val="28"/>
      <w:szCs w:val="28"/>
      <w:lang w:eastAsia="en-US"/>
    </w:rPr>
  </w:style>
  <w:style w:type="paragraph" w:styleId="a8">
    <w:name w:val="header"/>
    <w:basedOn w:val="a"/>
    <w:link w:val="a9"/>
    <w:uiPriority w:val="99"/>
    <w:unhideWhenUsed/>
    <w:rsid w:val="009C55DC"/>
    <w:pPr>
      <w:tabs>
        <w:tab w:val="center" w:pos="4677"/>
        <w:tab w:val="right" w:pos="9355"/>
      </w:tabs>
    </w:pPr>
    <w:rPr>
      <w:rFonts w:cs="Mangal"/>
      <w:szCs w:val="21"/>
    </w:rPr>
  </w:style>
  <w:style w:type="character" w:customStyle="1" w:styleId="a9">
    <w:name w:val="Верхний колонтитул Знак"/>
    <w:basedOn w:val="a0"/>
    <w:link w:val="a8"/>
    <w:uiPriority w:val="99"/>
    <w:rsid w:val="009C55DC"/>
    <w:rPr>
      <w:rFonts w:ascii="Liberation Serif" w:hAnsi="Liberation Serif" w:cs="Mangal"/>
      <w:szCs w:val="21"/>
      <w:lang w:eastAsia="zh-CN" w:bidi="hi-IN"/>
      <w14:ligatures w14:val="none"/>
    </w:rPr>
  </w:style>
  <w:style w:type="paragraph" w:styleId="aa">
    <w:name w:val="footer"/>
    <w:basedOn w:val="a"/>
    <w:link w:val="ab"/>
    <w:uiPriority w:val="99"/>
    <w:unhideWhenUsed/>
    <w:rsid w:val="009C55DC"/>
    <w:pPr>
      <w:tabs>
        <w:tab w:val="center" w:pos="4677"/>
        <w:tab w:val="right" w:pos="9355"/>
      </w:tabs>
    </w:pPr>
    <w:rPr>
      <w:rFonts w:cs="Mangal"/>
      <w:szCs w:val="21"/>
    </w:rPr>
  </w:style>
  <w:style w:type="character" w:customStyle="1" w:styleId="ab">
    <w:name w:val="Нижний колонтитул Знак"/>
    <w:basedOn w:val="a0"/>
    <w:link w:val="aa"/>
    <w:uiPriority w:val="99"/>
    <w:rsid w:val="009C55DC"/>
    <w:rPr>
      <w:rFonts w:ascii="Liberation Serif" w:hAnsi="Liberation Serif" w:cs="Mangal"/>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1AC03-116C-4ECF-AC14-66FA7D62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3671</Words>
  <Characters>20925</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Company>
  <LinksUpToDate>false</LinksUpToDate>
  <CharactersWithSpaces>24547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Данила Захаров</dc:creator>
  <cp:lastModifiedBy>Смирнова Ольга Владимировна</cp:lastModifiedBy>
  <cp:revision>3</cp:revision>
  <dcterms:created xsi:type="dcterms:W3CDTF">2025-05-06T08:35:00Z</dcterms:created>
  <dcterms:modified xsi:type="dcterms:W3CDTF">2025-05-06T08:37:00Z</dcterms:modified>
</cp:coreProperties>
</file>