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9C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43413D1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38D1650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541CECC5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74B422BF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3DA5E9C8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210662D1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500BEE" w:rsidRPr="002905FC" w14:paraId="6552AA4B" w14:textId="77777777" w:rsidTr="008442DE">
        <w:tc>
          <w:tcPr>
            <w:tcW w:w="4502" w:type="dxa"/>
          </w:tcPr>
          <w:p w14:paraId="0D09B882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48F7F8C4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6C0F511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22A7C48A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192BB77B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D2A98E4" w14:textId="77777777" w:rsidR="00500BEE" w:rsidRPr="002905FC" w:rsidRDefault="00500BEE" w:rsidP="008442DE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263826F1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533AA34C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0B9779D9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4D2A2823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5BE872" w14:textId="77777777" w:rsidR="00500BEE" w:rsidRPr="002905FC" w:rsidRDefault="00500BEE" w:rsidP="00500BEE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500BEE" w:rsidRPr="002905FC" w14:paraId="11ACD70B" w14:textId="77777777" w:rsidTr="008442DE">
        <w:trPr>
          <w:trHeight w:val="2254"/>
        </w:trPr>
        <w:tc>
          <w:tcPr>
            <w:tcW w:w="3794" w:type="dxa"/>
          </w:tcPr>
          <w:p w14:paraId="73F13826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080408B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</w:p>
          <w:p w14:paraId="1DCFE2C0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4B3A9A0B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  <w:p w14:paraId="22347DFA" w14:textId="77777777" w:rsidR="00500BEE" w:rsidRPr="002905FC" w:rsidRDefault="00500BEE" w:rsidP="008442DE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D19B76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4E45EE2F" w14:textId="77777777" w:rsidR="00500BEE" w:rsidRPr="002905FC" w:rsidRDefault="00500BEE" w:rsidP="008442DE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6BCF65A0" w14:textId="77777777" w:rsidR="00500BEE" w:rsidRPr="002905FC" w:rsidRDefault="00500BEE" w:rsidP="008442DE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0E7AA230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</w:tc>
      </w:tr>
    </w:tbl>
    <w:p w14:paraId="2EC27F0A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</w:p>
    <w:p w14:paraId="76906564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1C8EA777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</w:rPr>
      </w:pPr>
    </w:p>
    <w:p w14:paraId="27BB36B5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542E7340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1508529E" w14:textId="77777777" w:rsidR="00500BEE" w:rsidRPr="002905FC" w:rsidRDefault="00500BEE" w:rsidP="00500BEE">
      <w:pPr>
        <w:rPr>
          <w:rFonts w:ascii="Times New Roman" w:hAnsi="Times New Roman" w:cs="Times New Roman"/>
          <w:b/>
          <w:sz w:val="56"/>
          <w:szCs w:val="56"/>
        </w:rPr>
      </w:pPr>
    </w:p>
    <w:p w14:paraId="7B562E3E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438FF3A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9A433E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7B680AF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179B511" w14:textId="77777777" w:rsidR="00500BEE" w:rsidRPr="00391983" w:rsidRDefault="00500BEE" w:rsidP="00500BEE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разработка программы </w:t>
      </w:r>
      <w:r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15243973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29BCB650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47AAE41E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Pr="002905FC">
        <w:rPr>
          <w:rFonts w:ascii="Times New Roman" w:hAnsi="Times New Roman" w:cs="Times New Roman"/>
          <w:b/>
          <w:szCs w:val="28"/>
        </w:rPr>
        <w:t>Кузин И.Д.)</w:t>
      </w:r>
    </w:p>
    <w:p w14:paraId="01FE3090" w14:textId="77777777" w:rsidR="00500BEE" w:rsidRPr="002905FC" w:rsidRDefault="00500BEE" w:rsidP="00500BEE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Ю.Ф.)</w:t>
      </w:r>
    </w:p>
    <w:p w14:paraId="0F99B9BD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szCs w:val="28"/>
        </w:rPr>
      </w:pPr>
    </w:p>
    <w:p w14:paraId="17774EB3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5712D4A2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0874401E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6ECC7CA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</w:p>
    <w:p w14:paraId="35D66CD5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7E19E557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42804320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</w:rPr>
      </w:pPr>
    </w:p>
    <w:p w14:paraId="4D9BFAAA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73EC3601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7E0B3EE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12639D23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28FFBDE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8BE374F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745CAC5C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24D3D62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0838AB1A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108B767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46708B50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69D4BEF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3B770D41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1445300" w14:textId="77777777" w:rsidR="00500BEE" w:rsidRPr="002905FC" w:rsidRDefault="00500BEE" w:rsidP="00500BEE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1530FF6B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13C36C3D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B1C14C2" w14:textId="77777777" w:rsidR="00500BEE" w:rsidRPr="00BA4C7A" w:rsidRDefault="00500BEE" w:rsidP="00500BEE">
      <w:pPr>
        <w:spacing w:line="360" w:lineRule="auto"/>
        <w:rPr>
          <w:rFonts w:eastAsia="Calibri" w:cs="Times New Roman"/>
        </w:rPr>
      </w:pPr>
    </w:p>
    <w:p w14:paraId="0F5543F3" w14:textId="77777777" w:rsidR="00500BEE" w:rsidRPr="00BA4C7A" w:rsidRDefault="00500BEE" w:rsidP="00500BEE">
      <w:pPr>
        <w:rPr>
          <w:rFonts w:cs="Times New Roman"/>
        </w:rPr>
      </w:pPr>
    </w:p>
    <w:p w14:paraId="551C8337" w14:textId="77777777" w:rsidR="00500BEE" w:rsidRDefault="00500BEE" w:rsidP="00500BEE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1E2A8D3" w14:textId="77777777" w:rsidR="00500BEE" w:rsidRPr="002905FC" w:rsidRDefault="00500BEE" w:rsidP="00500BEE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2F738A4F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Анализ алгоритма метода анализа иерархий и существующих решений</w:t>
      </w:r>
    </w:p>
    <w:p w14:paraId="7E8DC280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 xml:space="preserve">Фреймворк </w:t>
      </w:r>
      <w:proofErr w:type="spellStart"/>
      <w:r w:rsidRPr="00DF02FC">
        <w:rPr>
          <w:rFonts w:ascii="Times New Roman" w:hAnsi="Times New Roman" w:cs="Times New Roman"/>
        </w:rPr>
        <w:t>Qt</w:t>
      </w:r>
      <w:proofErr w:type="spellEnd"/>
      <w:r w:rsidRPr="00DF02FC">
        <w:rPr>
          <w:rFonts w:ascii="Times New Roman" w:hAnsi="Times New Roman" w:cs="Times New Roman"/>
        </w:rPr>
        <w:t xml:space="preserve"> как средство для разработки кроссплатформенного приложения</w:t>
      </w:r>
    </w:p>
    <w:p w14:paraId="1F6BA57C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JSON как формат для хранения и обмена данными</w:t>
      </w:r>
    </w:p>
    <w:p w14:paraId="7FB8389F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59611CE7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алгоритма метода анализа иерархий</w:t>
      </w:r>
    </w:p>
    <w:p w14:paraId="7D9EAE8B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существующих решений</w:t>
      </w:r>
    </w:p>
    <w:p w14:paraId="4B9B0886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необходимых инструментов для создания программы и анализ существующих решений</w:t>
      </w:r>
    </w:p>
    <w:p w14:paraId="15A2EA9A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60EDB55" w14:textId="77777777" w:rsidR="00500BEE" w:rsidRPr="006F046A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F6A72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5F6A72">
        <w:rPr>
          <w:rFonts w:ascii="Times New Roman" w:hAnsi="Times New Roman" w:cs="Times New Roman"/>
        </w:rPr>
        <w:t>Qt</w:t>
      </w:r>
      <w:proofErr w:type="spellEnd"/>
      <w:r w:rsidRPr="005F6A72">
        <w:rPr>
          <w:rFonts w:ascii="Times New Roman" w:hAnsi="Times New Roman" w:cs="Times New Roman"/>
        </w:rPr>
        <w:t xml:space="preserve"> Framework </w:t>
      </w:r>
      <w:r w:rsidRPr="00DF02FC">
        <w:rPr>
          <w:rFonts w:ascii="Times New Roman" w:hAnsi="Times New Roman" w:cs="Times New Roman"/>
        </w:rPr>
        <w:t>–</w:t>
      </w:r>
      <w:r w:rsidRPr="005F6A72">
        <w:rPr>
          <w:rFonts w:ascii="Times New Roman" w:hAnsi="Times New Roman" w:cs="Times New Roman"/>
        </w:rPr>
        <w:t xml:space="preserve"> </w:t>
      </w:r>
      <w:hyperlink r:id="rId5" w:history="1">
        <w:r w:rsidRPr="00DF02FC">
          <w:rPr>
            <w:rFonts w:ascii="Times New Roman" w:hAnsi="Times New Roman" w:cs="Times New Roman"/>
          </w:rPr>
          <w:t>https://doc.qt.io/all-topics.html</w:t>
        </w:r>
      </w:hyperlink>
    </w:p>
    <w:p w14:paraId="23010700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Справка об формате обмена данных </w:t>
      </w:r>
      <w:r>
        <w:rPr>
          <w:rFonts w:ascii="Times New Roman" w:hAnsi="Times New Roman" w:cs="Times New Roman"/>
          <w:lang w:val="en-US"/>
        </w:rPr>
        <w:t>JSON</w:t>
      </w:r>
      <w:r w:rsidRPr="006F0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F046A">
        <w:rPr>
          <w:rFonts w:ascii="Times New Roman" w:hAnsi="Times New Roman" w:cs="Times New Roman"/>
        </w:rPr>
        <w:t xml:space="preserve"> https://www.json.org/json-ru.html</w:t>
      </w:r>
    </w:p>
    <w:p w14:paraId="79764A89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Т. Метод анализа иерархий / Т. </w:t>
      </w:r>
      <w:proofErr w:type="spellStart"/>
      <w:proofErr w:type="gram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;</w:t>
      </w:r>
      <w:proofErr w:type="gramEnd"/>
      <w:r w:rsidRPr="00BF6E30">
        <w:rPr>
          <w:rFonts w:ascii="Times New Roman" w:hAnsi="Times New Roman" w:cs="Times New Roman"/>
        </w:rPr>
        <w:t xml:space="preserve"> пер. с англ. – </w:t>
      </w:r>
      <w:proofErr w:type="gramStart"/>
      <w:r w:rsidRPr="00BF6E30">
        <w:rPr>
          <w:rFonts w:ascii="Times New Roman" w:hAnsi="Times New Roman" w:cs="Times New Roman"/>
        </w:rPr>
        <w:t>М. :</w:t>
      </w:r>
      <w:proofErr w:type="gramEnd"/>
      <w:r w:rsidRPr="00BF6E30">
        <w:rPr>
          <w:rFonts w:ascii="Times New Roman" w:hAnsi="Times New Roman" w:cs="Times New Roman"/>
        </w:rPr>
        <w:t xml:space="preserve"> Радио и связь, 1993.</w:t>
      </w:r>
    </w:p>
    <w:p w14:paraId="4A166B2C" w14:textId="77777777" w:rsidR="00500BEE" w:rsidRPr="005F6A72" w:rsidRDefault="00500BEE" w:rsidP="00500BE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91A4522" w14:textId="77777777" w:rsidR="00500BEE" w:rsidRPr="002905FC" w:rsidRDefault="00500BEE" w:rsidP="00500BEE">
      <w:pPr>
        <w:rPr>
          <w:rFonts w:ascii="Times New Roman" w:hAnsi="Times New Roman" w:cs="Times New Roman"/>
        </w:rPr>
      </w:pPr>
    </w:p>
    <w:p w14:paraId="5FDB147F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72AE429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</w:p>
    <w:p w14:paraId="223DC81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3731F266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Ю.Ф. / </w:t>
      </w:r>
    </w:p>
    <w:p w14:paraId="122CF6F1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>____________________/ Кузин И. Д. /</w:t>
      </w:r>
    </w:p>
    <w:p w14:paraId="4378A218" w14:textId="40755D6D" w:rsidR="003E3859" w:rsidRPr="00500BEE" w:rsidRDefault="003E3859" w:rsidP="00500BEE">
      <w:pPr>
        <w:spacing w:line="360" w:lineRule="auto"/>
        <w:rPr>
          <w:rFonts w:ascii="Times New Roman" w:hAnsi="Times New Roman" w:cs="Times New Roman"/>
          <w:szCs w:val="28"/>
        </w:rPr>
      </w:pPr>
    </w:p>
    <w:sectPr w:rsidR="003E3859" w:rsidRPr="00500BEE" w:rsidSect="00500BEE">
      <w:pgSz w:w="11907" w:h="16840" w:code="9"/>
      <w:pgMar w:top="720" w:right="720" w:bottom="720" w:left="720" w:header="425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24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2" w15:restartNumberingAfterBreak="0">
    <w:nsid w:val="3BCF2512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num w:numId="1" w16cid:durableId="1779836490">
    <w:abstractNumId w:val="1"/>
  </w:num>
  <w:num w:numId="2" w16cid:durableId="1785078719">
    <w:abstractNumId w:val="2"/>
  </w:num>
  <w:num w:numId="3" w16cid:durableId="69789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EE"/>
    <w:rsid w:val="003E3859"/>
    <w:rsid w:val="00500BEE"/>
    <w:rsid w:val="005F36FF"/>
    <w:rsid w:val="00647B92"/>
    <w:rsid w:val="006A73D7"/>
    <w:rsid w:val="00B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5808"/>
  <w15:chartTrackingRefBased/>
  <w15:docId w15:val="{36311848-2569-4CC1-A14C-4A8AB243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EE"/>
    <w:pPr>
      <w:spacing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0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B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B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B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B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B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B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0B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B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0B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0B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0BE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00BE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Default">
    <w:name w:val="Default"/>
    <w:rsid w:val="00500B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/all-top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Илья Дмитриевич</dc:creator>
  <cp:keywords/>
  <dc:description/>
  <cp:lastModifiedBy>Кузин Илья Дмитриевич</cp:lastModifiedBy>
  <cp:revision>1</cp:revision>
  <dcterms:created xsi:type="dcterms:W3CDTF">2025-06-09T13:08:00Z</dcterms:created>
  <dcterms:modified xsi:type="dcterms:W3CDTF">2025-06-09T13:14:00Z</dcterms:modified>
</cp:coreProperties>
</file>