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4BA80" w14:textId="6376E3D2" w:rsidR="00F34CE4" w:rsidRDefault="004A3CC3">
      <w:r w:rsidRPr="004A3CC3">
        <w:rPr>
          <w:noProof/>
          <w:sz w:val="48"/>
          <w:szCs w:val="48"/>
        </w:rPr>
        <w:t xml:space="preserve">Analisi dei vari scenari di integrazione di AWS Cognito con un'applicazione legacy (VB.NET WebForms .NET Framework 3.5/4/4.5) </w:t>
      </w:r>
      <w:r>
        <w:rPr>
          <w:noProof/>
          <w:sz w:val="48"/>
          <w:szCs w:val="48"/>
        </w:rPr>
        <w:t xml:space="preserve">anche nel </w:t>
      </w:r>
      <w:r w:rsidRPr="004A3CC3">
        <w:rPr>
          <w:noProof/>
          <w:sz w:val="48"/>
          <w:szCs w:val="48"/>
        </w:rPr>
        <w:t>contesto di BluAuth</w:t>
      </w:r>
      <w:r w:rsidR="00F34CE4" w:rsidRPr="00655BEA">
        <w:rPr>
          <w:noProof/>
        </w:rPr>
        <w:drawing>
          <wp:inline distT="0" distB="0" distL="0" distR="0" wp14:anchorId="27D360EE" wp14:editId="733A55C3">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 xml:space="preserve">Flusso di Autenticazione di Amazon Cognito con </w:t>
      </w:r>
      <w:proofErr w:type="spellStart"/>
      <w:r w:rsidRPr="00655BEA">
        <w:rPr>
          <w:b/>
          <w:bCs/>
        </w:rPr>
        <w:t>OpenID</w:t>
      </w:r>
      <w:proofErr w:type="spellEnd"/>
      <w:r w:rsidRPr="00655BEA">
        <w:rPr>
          <w:b/>
          <w:bCs/>
        </w:rPr>
        <w:t xml:space="preserve"> Connect</w:t>
      </w:r>
    </w:p>
    <w:p w14:paraId="6378619C" w14:textId="77777777" w:rsidR="00655BEA" w:rsidRPr="00655BEA" w:rsidRDefault="00655BEA" w:rsidP="00655BEA">
      <w:r w:rsidRPr="00655BEA">
        <w:t xml:space="preserve">Amazon Cognito utilizza i flussi standard di </w:t>
      </w:r>
      <w:proofErr w:type="spellStart"/>
      <w:r w:rsidRPr="00655BEA">
        <w:t>OpenID</w:t>
      </w:r>
      <w:proofErr w:type="spellEnd"/>
      <w:r w:rsidRPr="00655BEA">
        <w:t xml:space="preserve"> Connect (OIDC) per l'autenticazione degli utenti e la gestione degli attributi. </w:t>
      </w:r>
      <w:proofErr w:type="spellStart"/>
      <w:r w:rsidRPr="00655BEA">
        <w:t>OpenID</w:t>
      </w:r>
      <w:proofErr w:type="spellEnd"/>
      <w:r w:rsidRPr="00655BEA">
        <w:t xml:space="preserve"> Connect è uno strato di identità basato sul framework di autorizzazione </w:t>
      </w:r>
      <w:proofErr w:type="spellStart"/>
      <w:r w:rsidRPr="00655BEA">
        <w:t>OAuth</w:t>
      </w:r>
      <w:proofErr w:type="spellEnd"/>
      <w:r w:rsidRPr="00655BEA">
        <w:t xml:space="preserve"> 2.0. Questo standard estende la funzionalità di un server di autorizzazione </w:t>
      </w:r>
      <w:proofErr w:type="spellStart"/>
      <w:r w:rsidRPr="00655BEA">
        <w:t>OAuth</w:t>
      </w:r>
      <w:proofErr w:type="spellEnd"/>
      <w:r w:rsidRPr="00655BEA">
        <w:t xml:space="preserve"> 2.0, includendo i token di autenticazione e le informazioni sugli utenti finali (</w:t>
      </w:r>
      <w:proofErr w:type="spellStart"/>
      <w:r w:rsidRPr="00655BEA">
        <w:t>claims</w:t>
      </w:r>
      <w:proofErr w:type="spellEnd"/>
      <w:r w:rsidRPr="00655BEA">
        <w:t>) utilizzando transazioni simili a REST tra domini di sicurezza.</w:t>
      </w:r>
    </w:p>
    <w:p w14:paraId="1C457770" w14:textId="77777777" w:rsidR="00655BEA" w:rsidRPr="00655BEA" w:rsidRDefault="00655BEA" w:rsidP="00655BEA">
      <w:r w:rsidRPr="00655BEA">
        <w:t xml:space="preserve">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w:t>
      </w:r>
      <w:proofErr w:type="spellStart"/>
      <w:r w:rsidRPr="00655BEA">
        <w:t>resource</w:t>
      </w:r>
      <w:proofErr w:type="spellEnd"/>
      <w:r w:rsidRPr="00655BEA">
        <w:t xml:space="preserv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w:t>
      </w:r>
      <w:proofErr w:type="spellStart"/>
      <w:r w:rsidRPr="00655BEA">
        <w:t>Authorization</w:t>
      </w:r>
      <w:proofErr w:type="spellEnd"/>
      <w:r w:rsidRPr="00655BEA">
        <w:t xml:space="preserve"> Code) con verifica tramite </w:t>
      </w:r>
      <w:proofErr w:type="spellStart"/>
      <w:r w:rsidRPr="00655BEA">
        <w:t>Proof</w:t>
      </w:r>
      <w:proofErr w:type="spellEnd"/>
      <w:r w:rsidRPr="00655BEA">
        <w:t xml:space="preserve"> Key for Code Exchange (PKCE). Questo flusso è uno dei vari flussi standard disponibili in </w:t>
      </w:r>
      <w:proofErr w:type="spellStart"/>
      <w:r w:rsidRPr="00655BEA">
        <w:t>OpenID</w:t>
      </w:r>
      <w:proofErr w:type="spellEnd"/>
      <w:r w:rsidRPr="00655BEA">
        <w:t xml:space="preserve"> Connect. Anche se ci sono differenze chiave tra i vari flussi </w:t>
      </w:r>
      <w:r w:rsidRPr="00655BEA">
        <w:lastRenderedPageBreak/>
        <w:t>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w:t>
      </w:r>
      <w:proofErr w:type="spellStart"/>
      <w:r w:rsidRPr="00655BEA">
        <w:t>code_challenge</w:t>
      </w:r>
      <w:proofErr w:type="spellEnd"/>
      <w:r w:rsidRPr="00655BEA">
        <w:t xml:space="preserve"> crittograficamente generato tramite un </w:t>
      </w:r>
      <w:proofErr w:type="spellStart"/>
      <w:r w:rsidRPr="00655BEA">
        <w:t>code_verifier</w:t>
      </w:r>
      <w:proofErr w:type="spellEnd"/>
      <w:r w:rsidRPr="00655BEA">
        <w:t xml:space="preserve"> casuale.</w:t>
      </w:r>
    </w:p>
    <w:p w14:paraId="5FB063E2" w14:textId="77777777" w:rsidR="00655BEA" w:rsidRPr="00655BEA" w:rsidRDefault="00655BEA" w:rsidP="00655BEA">
      <w:pPr>
        <w:numPr>
          <w:ilvl w:val="0"/>
          <w:numId w:val="1"/>
        </w:numPr>
      </w:pPr>
      <w:r w:rsidRPr="00655BEA">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w:t>
      </w:r>
      <w:proofErr w:type="gramStart"/>
      <w:r w:rsidRPr="00655BEA">
        <w:t xml:space="preserve">al </w:t>
      </w:r>
      <w:proofErr w:type="spellStart"/>
      <w:r w:rsidRPr="00655BEA">
        <w:t>code</w:t>
      </w:r>
      <w:proofErr w:type="gramEnd"/>
      <w:r w:rsidRPr="00655BEA">
        <w:t>_verifier</w:t>
      </w:r>
      <w:proofErr w:type="spellEnd"/>
      <w:r w:rsidRPr="00655BEA">
        <w:t>, precedentemente creato, al server di autorizzazione di Amazon Cognito.</w:t>
      </w:r>
    </w:p>
    <w:p w14:paraId="59274F8F" w14:textId="77777777" w:rsidR="00655BEA" w:rsidRPr="00655BEA" w:rsidRDefault="00655BEA" w:rsidP="00655BEA">
      <w:pPr>
        <w:numPr>
          <w:ilvl w:val="0"/>
          <w:numId w:val="1"/>
        </w:numPr>
      </w:pPr>
      <w:r w:rsidRPr="00655BEA">
        <w:t xml:space="preserve">Il server di autorizzazione verifica </w:t>
      </w:r>
      <w:proofErr w:type="gramStart"/>
      <w:r w:rsidRPr="00655BEA">
        <w:t xml:space="preserve">il </w:t>
      </w:r>
      <w:proofErr w:type="spellStart"/>
      <w:r w:rsidRPr="00655BEA">
        <w:t>code</w:t>
      </w:r>
      <w:proofErr w:type="gramEnd"/>
      <w:r w:rsidRPr="00655BEA">
        <w:t>_verifier</w:t>
      </w:r>
      <w:proofErr w:type="spellEnd"/>
      <w:r w:rsidRPr="00655BEA">
        <w:t xml:space="preserve"> e il </w:t>
      </w:r>
      <w:proofErr w:type="spellStart"/>
      <w:r w:rsidRPr="00655BEA">
        <w:t>code_challenge</w:t>
      </w:r>
      <w:proofErr w:type="spellEnd"/>
      <w:r w:rsidRPr="00655BEA">
        <w:t>.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w:t>
      </w:r>
      <w:proofErr w:type="spellStart"/>
      <w:r w:rsidRPr="00655BEA">
        <w:t>claims</w:t>
      </w:r>
      <w:proofErr w:type="spellEnd"/>
      <w:r w:rsidRPr="00655BEA">
        <w:t xml:space="preserve">)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w:t>
      </w:r>
      <w:proofErr w:type="spellStart"/>
      <w:r w:rsidRPr="00655BEA">
        <w:rPr>
          <w:b/>
          <w:bCs/>
        </w:rPr>
        <w:t>Proof</w:t>
      </w:r>
      <w:proofErr w:type="spellEnd"/>
      <w:r w:rsidRPr="00655BEA">
        <w:rPr>
          <w:b/>
          <w:bCs/>
        </w:rPr>
        <w:t xml:space="preserve"> Key for Code Exchange)</w:t>
      </w:r>
      <w:r w:rsidRPr="00655BEA">
        <w:t xml:space="preserve">: PKCE è un'estensione di sicurezza usata per proteggere il flusso di autorizzazione del codice quando non si utilizza un client segreto. Viene utilizzato per prevenire attacchi come l'intercettazione del codice (code </w:t>
      </w:r>
      <w:proofErr w:type="spellStart"/>
      <w:r w:rsidRPr="00655BEA">
        <w:t>interception</w:t>
      </w:r>
      <w:proofErr w:type="spellEnd"/>
      <w:r w:rsidRPr="00655BEA">
        <w:t xml:space="preserve"> </w:t>
      </w:r>
      <w:proofErr w:type="spellStart"/>
      <w:r w:rsidRPr="00655BEA">
        <w:t>attacks</w:t>
      </w:r>
      <w:proofErr w:type="spellEnd"/>
      <w:r w:rsidRPr="00655BEA">
        <w:t>).</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w:t>
      </w:r>
      <w:proofErr w:type="spellStart"/>
      <w:r w:rsidRPr="00655BEA">
        <w:t>claims</w:t>
      </w:r>
      <w:proofErr w:type="spellEnd"/>
      <w:r w:rsidRPr="00655BEA">
        <w:t>),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w:t>
      </w:r>
      <w:r w:rsidRPr="0081588D">
        <w:lastRenderedPageBreak/>
        <w:t xml:space="preserve">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proofErr w:type="spellStart"/>
      <w:r w:rsidRPr="0081588D">
        <w:rPr>
          <w:b/>
          <w:bCs/>
        </w:rPr>
        <w:t>identity</w:t>
      </w:r>
      <w:proofErr w:type="spellEnd"/>
      <w:r w:rsidRPr="0081588D">
        <w:rPr>
          <w:b/>
          <w:bCs/>
        </w:rPr>
        <w:t xml:space="preserve">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rPr>
          <w:noProof/>
        </w:rPr>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w:t>
      </w:r>
      <w:proofErr w:type="gramStart"/>
      <w:r w:rsidRPr="0081588D">
        <w:t>a</w:t>
      </w:r>
      <w:proofErr w:type="gramEnd"/>
      <w:r w:rsidRPr="0081588D">
        <w:t xml:space="preserve">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417260B0" w14:textId="5FD85264" w:rsidR="00AB10BB" w:rsidRPr="0081588D" w:rsidRDefault="00AB10BB" w:rsidP="0081588D">
      <w:pPr>
        <w:rPr>
          <w:b/>
          <w:bCs/>
          <w:sz w:val="28"/>
          <w:szCs w:val="28"/>
        </w:rPr>
      </w:pPr>
      <w:r>
        <w:rPr>
          <w:b/>
          <w:bCs/>
          <w:sz w:val="28"/>
          <w:szCs w:val="28"/>
        </w:rPr>
        <w:t xml:space="preserve">Estendere il caso 1 ai provider esterni (Facebook, </w:t>
      </w:r>
      <w:proofErr w:type="spellStart"/>
      <w:r>
        <w:rPr>
          <w:b/>
          <w:bCs/>
          <w:sz w:val="28"/>
          <w:szCs w:val="28"/>
        </w:rPr>
        <w:t>google</w:t>
      </w:r>
      <w:proofErr w:type="spellEnd"/>
      <w:r>
        <w:rPr>
          <w:b/>
          <w:bCs/>
          <w:sz w:val="28"/>
          <w:szCs w:val="28"/>
        </w:rPr>
        <w:t xml:space="preserve">, anche </w:t>
      </w:r>
      <w:proofErr w:type="spellStart"/>
      <w:r>
        <w:rPr>
          <w:b/>
          <w:bCs/>
          <w:sz w:val="28"/>
          <w:szCs w:val="28"/>
        </w:rPr>
        <w:t>BluAuth</w:t>
      </w:r>
      <w:proofErr w:type="spellEnd"/>
      <w:r>
        <w:rPr>
          <w:b/>
          <w:bCs/>
          <w:sz w:val="28"/>
          <w:szCs w:val="28"/>
        </w:rPr>
        <w:t>)</w:t>
      </w:r>
    </w:p>
    <w:p w14:paraId="0727D27E" w14:textId="77777777" w:rsidR="0081588D" w:rsidRDefault="0081588D"/>
    <w:p w14:paraId="6306B633" w14:textId="77777777" w:rsidR="0081588D" w:rsidRDefault="0081588D"/>
    <w:p w14:paraId="7DB5135B" w14:textId="23405B34" w:rsidR="0081588D" w:rsidRDefault="0081588D">
      <w:r w:rsidRPr="0081588D">
        <w:rPr>
          <w:noProof/>
        </w:rPr>
        <w:lastRenderedPageBreak/>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Secondo questo modello, l'unica differenza significativa è la possibilità di scegliere dove avviene l'autenticazione dell'utente, così come dove vengono gestite le sue credenziali. Il pool utenti di 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rPr>
          <w:noProof/>
        </w:rPr>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w:t>
      </w:r>
      <w:proofErr w:type="spellStart"/>
      <w:r w:rsidRPr="00793BF1">
        <w:t>scopes</w:t>
      </w:r>
      <w:proofErr w:type="spellEnd"/>
      <w:r w:rsidRPr="00793BF1">
        <w:t xml:space="preserve">)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w:t>
      </w:r>
      <w:r w:rsidRPr="00793BF1">
        <w:lastRenderedPageBreak/>
        <w:t>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rPr>
          <w:noProof/>
        </w:rPr>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 xml:space="preserve">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w:t>
      </w:r>
      <w:proofErr w:type="spellStart"/>
      <w:r w:rsidRPr="00793BF1">
        <w:t>proxyando</w:t>
      </w:r>
      <w:proofErr w:type="spellEnd"/>
      <w:r w:rsidRPr="00793BF1">
        <w:t>. Proprio come nella variante precedente di questo modello, i gruppi di utenti all'interno del pool utenti di Amazon Cognito sono mappati ad ambiti (</w:t>
      </w:r>
      <w:proofErr w:type="spellStart"/>
      <w:r w:rsidRPr="00793BF1">
        <w:t>scopes</w:t>
      </w:r>
      <w:proofErr w:type="spellEnd"/>
      <w:r w:rsidRPr="00793BF1">
        <w:t>)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rPr>
          <w:noProof/>
        </w:rPr>
        <w:lastRenderedPageBreak/>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rPr>
          <w:noProof/>
        </w:rPr>
        <w:lastRenderedPageBreak/>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Default="00690CC1" w:rsidP="00690CC1">
      <w:pPr>
        <w:rPr>
          <w:b/>
          <w:bCs/>
        </w:rPr>
      </w:pPr>
      <w:r w:rsidRPr="00690CC1">
        <w:rPr>
          <w:b/>
          <w:bCs/>
        </w:rPr>
        <w:lastRenderedPageBreak/>
        <w:t xml:space="preserve">Scenario 1: Integrazione di AWS Cognito con applicazioni .NET Framework 4.0 utilizzando </w:t>
      </w:r>
      <w:proofErr w:type="spellStart"/>
      <w:r w:rsidRPr="00690CC1">
        <w:rPr>
          <w:b/>
          <w:bCs/>
        </w:rPr>
        <w:t>AWSSDK.CognitoIdentityProvider</w:t>
      </w:r>
      <w:proofErr w:type="spellEnd"/>
    </w:p>
    <w:p w14:paraId="06B62A2B" w14:textId="3F70283A" w:rsidR="002C522D" w:rsidRPr="00690CC1" w:rsidRDefault="002C522D" w:rsidP="00690CC1">
      <w:pPr>
        <w:rPr>
          <w:b/>
          <w:bCs/>
        </w:rPr>
      </w:pPr>
      <w:r w:rsidRPr="002C522D">
        <w:rPr>
          <w:b/>
          <w:bCs/>
          <w:noProof/>
        </w:rPr>
        <w:drawing>
          <wp:inline distT="0" distB="0" distL="0" distR="0" wp14:anchorId="4CC40FE9" wp14:editId="20281E75">
            <wp:extent cx="6120130" cy="3236595"/>
            <wp:effectExtent l="0" t="0" r="0" b="1905"/>
            <wp:docPr id="1316361071"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071" name="Immagine 1" descr="Immagine che contiene testo, diagramma, schermata, Parallelo&#10;&#10;Descrizione generata automaticamente"/>
                    <pic:cNvPicPr/>
                  </pic:nvPicPr>
                  <pic:blipFill>
                    <a:blip r:embed="rId12"/>
                    <a:stretch>
                      <a:fillRect/>
                    </a:stretch>
                  </pic:blipFill>
                  <pic:spPr>
                    <a:xfrm>
                      <a:off x="0" y="0"/>
                      <a:ext cx="6120130" cy="3236595"/>
                    </a:xfrm>
                    <a:prstGeom prst="rect">
                      <a:avLst/>
                    </a:prstGeom>
                  </pic:spPr>
                </pic:pic>
              </a:graphicData>
            </a:graphic>
          </wp:inline>
        </w:drawing>
      </w:r>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proofErr w:type="spellStart"/>
      <w:r w:rsidRPr="00690CC1">
        <w:rPr>
          <w:b/>
          <w:bCs/>
        </w:rPr>
        <w:t>AWSSDK.CognitoIdentityProvider</w:t>
      </w:r>
      <w:proofErr w:type="spellEnd"/>
      <w:r w:rsidRPr="00690CC1">
        <w:t>.</w:t>
      </w:r>
    </w:p>
    <w:p w14:paraId="146884B0" w14:textId="77777777" w:rsidR="00690CC1" w:rsidRPr="00690CC1" w:rsidRDefault="00690CC1" w:rsidP="00690CC1">
      <w:pPr>
        <w:numPr>
          <w:ilvl w:val="0"/>
          <w:numId w:val="3"/>
        </w:numPr>
      </w:pPr>
      <w:r w:rsidRPr="00690CC1">
        <w:rPr>
          <w:b/>
          <w:bCs/>
        </w:rPr>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 xml:space="preserve">Step 1: Aggiunta del pacchetto </w:t>
      </w:r>
      <w:proofErr w:type="spellStart"/>
      <w:r w:rsidRPr="00690CC1">
        <w:rPr>
          <w:b/>
          <w:bCs/>
        </w:rPr>
        <w:t>AWSSDK.CognitoIdentityProvider</w:t>
      </w:r>
      <w:proofErr w:type="spellEnd"/>
    </w:p>
    <w:p w14:paraId="22C714CF" w14:textId="77777777" w:rsidR="00690CC1" w:rsidRPr="00690CC1" w:rsidRDefault="00690CC1" w:rsidP="00690CC1">
      <w:r w:rsidRPr="00690CC1">
        <w:t xml:space="preserve">Per prima cosa, dovrai aggiungere il pacchetto </w:t>
      </w:r>
      <w:proofErr w:type="spellStart"/>
      <w:r w:rsidRPr="00690CC1">
        <w:rPr>
          <w:b/>
          <w:bCs/>
        </w:rPr>
        <w:t>AWSSDK.CognitoIdentityProvider</w:t>
      </w:r>
      <w:proofErr w:type="spellEnd"/>
      <w:r w:rsidRPr="00690CC1">
        <w:t xml:space="preserve"> (versione compatibile con </w:t>
      </w:r>
      <w:r w:rsidRPr="00690CC1">
        <w:rPr>
          <w:b/>
          <w:bCs/>
        </w:rPr>
        <w:t>.NET Framework 4.0</w:t>
      </w:r>
      <w:r w:rsidRPr="00690CC1">
        <w:t xml:space="preserve">). Puoi farlo tramite </w:t>
      </w:r>
      <w:proofErr w:type="spellStart"/>
      <w:r w:rsidRPr="00690CC1">
        <w:rPr>
          <w:b/>
          <w:bCs/>
        </w:rPr>
        <w:t>NuGet</w:t>
      </w:r>
      <w:proofErr w:type="spellEnd"/>
      <w:r w:rsidRPr="00690CC1">
        <w:rPr>
          <w:b/>
          <w:bCs/>
        </w:rPr>
        <w:t xml:space="preserve">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proofErr w:type="spellStart"/>
      <w:r w:rsidRPr="00690CC1">
        <w:t>Install</w:t>
      </w:r>
      <w:proofErr w:type="spellEnd"/>
      <w:r w:rsidRPr="00690CC1">
        <w:t xml:space="preserve">-Package </w:t>
      </w:r>
      <w:proofErr w:type="spellStart"/>
      <w:r w:rsidRPr="00690CC1">
        <w:t>AWSSDK.CognitoIdentityProvider</w:t>
      </w:r>
      <w:proofErr w:type="spellEnd"/>
      <w:r w:rsidRPr="00690CC1">
        <w:t xml:space="preserve">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xml:space="preserve">, è necessario configurare le credenziali AWS per poter accedere ai servizi. Puoi farlo utilizzando il file </w:t>
      </w:r>
      <w:proofErr w:type="spellStart"/>
      <w:r w:rsidRPr="00690CC1">
        <w:t>app.config</w:t>
      </w:r>
      <w:proofErr w:type="spellEnd"/>
      <w:r w:rsidRPr="00690CC1">
        <w:t xml:space="preserve"> o </w:t>
      </w:r>
      <w:proofErr w:type="spellStart"/>
      <w:r w:rsidRPr="00690CC1">
        <w:t>web.config</w:t>
      </w:r>
      <w:proofErr w:type="spellEnd"/>
      <w:r w:rsidRPr="00690CC1">
        <w:t xml:space="preserve"> dell'applicazione.</w:t>
      </w:r>
    </w:p>
    <w:p w14:paraId="07A5C30B" w14:textId="77777777" w:rsidR="00690CC1" w:rsidRPr="00690CC1" w:rsidRDefault="00690CC1" w:rsidP="00690CC1">
      <w:r w:rsidRPr="00690CC1">
        <w:t xml:space="preserve">Esempio di configurazione delle credenziali nel </w:t>
      </w:r>
      <w:proofErr w:type="spellStart"/>
      <w:r w:rsidRPr="00690CC1">
        <w:t>web.config</w:t>
      </w:r>
      <w:proofErr w:type="spellEnd"/>
      <w:r w:rsidRPr="00690CC1">
        <w:t>:</w:t>
      </w:r>
    </w:p>
    <w:p w14:paraId="0F30C7C9" w14:textId="77777777" w:rsidR="00690CC1" w:rsidRDefault="00690CC1" w:rsidP="00690CC1">
      <w:r>
        <w:t>&lt;</w:t>
      </w:r>
      <w:proofErr w:type="spellStart"/>
      <w:r>
        <w:t>configuration</w:t>
      </w:r>
      <w:proofErr w:type="spellEnd"/>
      <w:r>
        <w:t>&gt;</w:t>
      </w:r>
    </w:p>
    <w:p w14:paraId="5D6D27AF" w14:textId="77777777" w:rsidR="00690CC1" w:rsidRDefault="00690CC1" w:rsidP="00690CC1">
      <w:r>
        <w:lastRenderedPageBreak/>
        <w:t xml:space="preserve">  &lt;</w:t>
      </w:r>
      <w:proofErr w:type="spellStart"/>
      <w:r>
        <w:t>appSettings</w:t>
      </w:r>
      <w:proofErr w:type="spellEnd"/>
      <w:r>
        <w:t>&gt;</w:t>
      </w:r>
    </w:p>
    <w:p w14:paraId="3F985138" w14:textId="77777777" w:rsidR="00690CC1" w:rsidRDefault="00690CC1" w:rsidP="00690CC1">
      <w:r>
        <w:t xml:space="preserve">    &lt;</w:t>
      </w:r>
      <w:proofErr w:type="spellStart"/>
      <w:r>
        <w:t>add</w:t>
      </w:r>
      <w:proofErr w:type="spellEnd"/>
      <w:r>
        <w:t xml:space="preserve"> key="</w:t>
      </w:r>
      <w:proofErr w:type="spellStart"/>
      <w:r>
        <w:t>AWSAccessKey</w:t>
      </w:r>
      <w:proofErr w:type="spellEnd"/>
      <w:r>
        <w:t xml:space="preserve">" </w:t>
      </w:r>
      <w:proofErr w:type="spellStart"/>
      <w:r>
        <w:t>value</w:t>
      </w:r>
      <w:proofErr w:type="spellEnd"/>
      <w:r>
        <w:t>="</w:t>
      </w:r>
      <w:proofErr w:type="spellStart"/>
      <w:r>
        <w:t>your</w:t>
      </w:r>
      <w:proofErr w:type="spellEnd"/>
      <w:r>
        <w:t>-access-key"/&gt;</w:t>
      </w:r>
    </w:p>
    <w:p w14:paraId="5170B9B8" w14:textId="77777777" w:rsidR="00690CC1" w:rsidRDefault="00690CC1" w:rsidP="00690CC1">
      <w:r>
        <w:t xml:space="preserve">    &lt;</w:t>
      </w:r>
      <w:proofErr w:type="spellStart"/>
      <w:r>
        <w:t>add</w:t>
      </w:r>
      <w:proofErr w:type="spellEnd"/>
      <w:r>
        <w:t xml:space="preserve"> key="</w:t>
      </w:r>
      <w:proofErr w:type="spellStart"/>
      <w:r>
        <w:t>AWSSecretKey</w:t>
      </w:r>
      <w:proofErr w:type="spellEnd"/>
      <w:r>
        <w:t xml:space="preserve">" </w:t>
      </w:r>
      <w:proofErr w:type="spellStart"/>
      <w:r>
        <w:t>value</w:t>
      </w:r>
      <w:proofErr w:type="spellEnd"/>
      <w:r>
        <w:t>="</w:t>
      </w:r>
      <w:proofErr w:type="spellStart"/>
      <w:r>
        <w:t>your</w:t>
      </w:r>
      <w:proofErr w:type="spellEnd"/>
      <w:r>
        <w:t>-secret-key"/&gt;</w:t>
      </w:r>
    </w:p>
    <w:p w14:paraId="6C91A2A8" w14:textId="77777777" w:rsidR="00690CC1" w:rsidRDefault="00690CC1" w:rsidP="00690CC1">
      <w:r>
        <w:t xml:space="preserve">    &lt;</w:t>
      </w:r>
      <w:proofErr w:type="spellStart"/>
      <w:r>
        <w:t>add</w:t>
      </w:r>
      <w:proofErr w:type="spellEnd"/>
      <w:r>
        <w:t xml:space="preserve"> key="</w:t>
      </w:r>
      <w:proofErr w:type="spellStart"/>
      <w:r>
        <w:t>AWSRegion</w:t>
      </w:r>
      <w:proofErr w:type="spellEnd"/>
      <w:r>
        <w:t xml:space="preserve">" </w:t>
      </w:r>
      <w:proofErr w:type="spellStart"/>
      <w:r>
        <w:t>value</w:t>
      </w:r>
      <w:proofErr w:type="spellEnd"/>
      <w:r>
        <w:t>="</w:t>
      </w:r>
      <w:proofErr w:type="spellStart"/>
      <w:r>
        <w:t>your-region</w:t>
      </w:r>
      <w:proofErr w:type="spellEnd"/>
      <w:r>
        <w:t>"/&gt;</w:t>
      </w:r>
    </w:p>
    <w:p w14:paraId="2A19E691" w14:textId="77777777" w:rsidR="00690CC1" w:rsidRDefault="00690CC1" w:rsidP="00690CC1">
      <w:r>
        <w:t xml:space="preserve">  &lt;/</w:t>
      </w:r>
      <w:proofErr w:type="spellStart"/>
      <w:r>
        <w:t>appSettings</w:t>
      </w:r>
      <w:proofErr w:type="spellEnd"/>
      <w:r>
        <w:t>&gt;</w:t>
      </w:r>
    </w:p>
    <w:p w14:paraId="6EE8BD2E" w14:textId="3EAF12EE" w:rsidR="00690CC1" w:rsidRDefault="00690CC1" w:rsidP="00690CC1">
      <w:r>
        <w:t>&lt;/</w:t>
      </w:r>
      <w:proofErr w:type="spellStart"/>
      <w:r>
        <w:t>configuration</w:t>
      </w:r>
      <w:proofErr w:type="spellEnd"/>
      <w:r>
        <w:t>&gt;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proofErr w:type="spellStart"/>
      <w:r w:rsidRPr="00690CC1">
        <w:rPr>
          <w:b/>
          <w:bCs/>
        </w:rPr>
        <w:t>AWSSDK.CognitoIdentityProvider</w:t>
      </w:r>
      <w:proofErr w:type="spellEnd"/>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proofErr w:type="spellStart"/>
      <w:r>
        <w:t>using</w:t>
      </w:r>
      <w:proofErr w:type="spellEnd"/>
      <w:r>
        <w:t xml:space="preserve"> </w:t>
      </w:r>
      <w:proofErr w:type="spellStart"/>
      <w:r>
        <w:t>Amazon.CognitoIdentityProvider</w:t>
      </w:r>
      <w:proofErr w:type="spellEnd"/>
      <w:r>
        <w:t>;</w:t>
      </w:r>
    </w:p>
    <w:p w14:paraId="1ED47F22" w14:textId="77777777" w:rsidR="00690CC1" w:rsidRDefault="00690CC1" w:rsidP="00690CC1">
      <w:proofErr w:type="spellStart"/>
      <w:r>
        <w:t>using</w:t>
      </w:r>
      <w:proofErr w:type="spellEnd"/>
      <w:r>
        <w:t xml:space="preserve"> </w:t>
      </w:r>
      <w:proofErr w:type="spellStart"/>
      <w:proofErr w:type="gramStart"/>
      <w:r>
        <w:t>Amazon.CognitoIdentityProvider.Model</w:t>
      </w:r>
      <w:proofErr w:type="spellEnd"/>
      <w:proofErr w:type="gramEnd"/>
      <w:r>
        <w:t>;</w:t>
      </w:r>
    </w:p>
    <w:p w14:paraId="591E0408" w14:textId="77777777" w:rsidR="00690CC1" w:rsidRDefault="00690CC1" w:rsidP="00690CC1"/>
    <w:p w14:paraId="6F8D8816" w14:textId="77777777" w:rsidR="00690CC1" w:rsidRDefault="00690CC1" w:rsidP="00690CC1">
      <w:r>
        <w:t xml:space="preserve">public class </w:t>
      </w:r>
      <w:proofErr w:type="spellStart"/>
      <w:r>
        <w:t>CognitoService</w:t>
      </w:r>
      <w:proofErr w:type="spellEnd"/>
    </w:p>
    <w:p w14:paraId="23AAA463" w14:textId="77777777" w:rsidR="00690CC1" w:rsidRDefault="00690CC1" w:rsidP="00690CC1">
      <w:r>
        <w:t>{</w:t>
      </w:r>
    </w:p>
    <w:p w14:paraId="64712F1F" w14:textId="77777777" w:rsidR="00690CC1" w:rsidRDefault="00690CC1" w:rsidP="00690CC1">
      <w:r>
        <w:t xml:space="preserve">    private </w:t>
      </w:r>
      <w:proofErr w:type="spellStart"/>
      <w:r>
        <w:t>readonly</w:t>
      </w:r>
      <w:proofErr w:type="spellEnd"/>
      <w:r>
        <w:t xml:space="preserve"> </w:t>
      </w:r>
      <w:proofErr w:type="spellStart"/>
      <w:r>
        <w:t>AmazonCognitoIdentityProviderClient</w:t>
      </w:r>
      <w:proofErr w:type="spellEnd"/>
      <w:r>
        <w:t xml:space="preserve"> _</w:t>
      </w:r>
      <w:proofErr w:type="spellStart"/>
      <w:r>
        <w:t>cognitoClient</w:t>
      </w:r>
      <w:proofErr w:type="spellEnd"/>
      <w:r>
        <w:t>;</w:t>
      </w:r>
    </w:p>
    <w:p w14:paraId="6529AB33"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clientId</w:t>
      </w:r>
      <w:proofErr w:type="spellEnd"/>
      <w:r>
        <w:t xml:space="preserve"> = "</w:t>
      </w:r>
      <w:proofErr w:type="spellStart"/>
      <w:r>
        <w:t>your</w:t>
      </w:r>
      <w:proofErr w:type="spellEnd"/>
      <w:r>
        <w:t>-cognito-client-id";</w:t>
      </w:r>
    </w:p>
    <w:p w14:paraId="0A99B5CC"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userPoolId</w:t>
      </w:r>
      <w:proofErr w:type="spellEnd"/>
      <w:r>
        <w:t xml:space="preserve"> = "</w:t>
      </w:r>
      <w:proofErr w:type="spellStart"/>
      <w:r>
        <w:t>your</w:t>
      </w:r>
      <w:proofErr w:type="spellEnd"/>
      <w:r>
        <w:t>-user-pool-id";</w:t>
      </w:r>
    </w:p>
    <w:p w14:paraId="45E006A9" w14:textId="77777777" w:rsidR="00690CC1" w:rsidRDefault="00690CC1" w:rsidP="00690CC1"/>
    <w:p w14:paraId="3E6C5A09" w14:textId="77777777" w:rsidR="00690CC1" w:rsidRDefault="00690CC1" w:rsidP="00690CC1">
      <w:r>
        <w:t xml:space="preserve">    public </w:t>
      </w:r>
      <w:proofErr w:type="spellStart"/>
      <w:proofErr w:type="gramStart"/>
      <w:r>
        <w:t>CognitoService</w:t>
      </w:r>
      <w:proofErr w:type="spellEnd"/>
      <w:r>
        <w:t>(</w:t>
      </w:r>
      <w:proofErr w:type="gramEnd"/>
      <w:r>
        <w:t>)</w:t>
      </w:r>
    </w:p>
    <w:p w14:paraId="5DC6E089" w14:textId="77777777" w:rsidR="00690CC1" w:rsidRDefault="00690CC1" w:rsidP="00690CC1">
      <w:r>
        <w:t xml:space="preserve">    {</w:t>
      </w:r>
    </w:p>
    <w:p w14:paraId="31A0DCBC" w14:textId="77777777" w:rsidR="00690CC1" w:rsidRDefault="00690CC1" w:rsidP="00690CC1">
      <w:r>
        <w:t xml:space="preserve">        var </w:t>
      </w:r>
      <w:proofErr w:type="spellStart"/>
      <w:r>
        <w:t>region</w:t>
      </w:r>
      <w:proofErr w:type="spellEnd"/>
      <w:r>
        <w:t xml:space="preserve"> = </w:t>
      </w:r>
      <w:proofErr w:type="gramStart"/>
      <w:r>
        <w:t>Amazon.RegionEndpoint.USEast</w:t>
      </w:r>
      <w:proofErr w:type="gramEnd"/>
      <w:r>
        <w:t>1; // Sostituisci con la tua regione</w:t>
      </w:r>
    </w:p>
    <w:p w14:paraId="0340E088" w14:textId="77777777" w:rsidR="00690CC1" w:rsidRDefault="00690CC1" w:rsidP="00690CC1">
      <w:r>
        <w:t xml:space="preserve">        _</w:t>
      </w:r>
      <w:proofErr w:type="spellStart"/>
      <w:r>
        <w:t>cognitoClient</w:t>
      </w:r>
      <w:proofErr w:type="spellEnd"/>
      <w:r>
        <w:t xml:space="preserve"> = new </w:t>
      </w:r>
      <w:proofErr w:type="spellStart"/>
      <w:r>
        <w:t>AmazonCognitoIdentityProviderClient</w:t>
      </w:r>
      <w:proofErr w:type="spellEnd"/>
      <w:r>
        <w:t>(</w:t>
      </w:r>
      <w:proofErr w:type="spellStart"/>
      <w:r>
        <w:t>region</w:t>
      </w:r>
      <w:proofErr w:type="spellEnd"/>
      <w:r>
        <w:t>);</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w:t>
      </w:r>
      <w:proofErr w:type="spellStart"/>
      <w:r>
        <w:t>async</w:t>
      </w:r>
      <w:proofErr w:type="spellEnd"/>
      <w:r>
        <w:t xml:space="preserve"> Task&lt;</w:t>
      </w:r>
      <w:proofErr w:type="spellStart"/>
      <w:r>
        <w:t>AdminInitiateAuthResponse</w:t>
      </w:r>
      <w:proofErr w:type="spellEnd"/>
      <w:r>
        <w:t xml:space="preserve">&gt; </w:t>
      </w:r>
      <w:proofErr w:type="spellStart"/>
      <w:proofErr w:type="gramStart"/>
      <w:r>
        <w:t>AuthenticateUser</w:t>
      </w:r>
      <w:proofErr w:type="spellEnd"/>
      <w:r>
        <w:t>(</w:t>
      </w:r>
      <w:proofErr w:type="spellStart"/>
      <w:proofErr w:type="gramEnd"/>
      <w:r>
        <w:t>string</w:t>
      </w:r>
      <w:proofErr w:type="spellEnd"/>
      <w:r>
        <w:t xml:space="preserve"> username, </w:t>
      </w:r>
      <w:proofErr w:type="spellStart"/>
      <w:r>
        <w:t>string</w:t>
      </w:r>
      <w:proofErr w:type="spellEnd"/>
      <w:r>
        <w:t xml:space="preserve"> password)</w:t>
      </w:r>
    </w:p>
    <w:p w14:paraId="7575B6CC" w14:textId="77777777" w:rsidR="00690CC1" w:rsidRDefault="00690CC1" w:rsidP="00690CC1">
      <w:r>
        <w:t xml:space="preserve">    {</w:t>
      </w:r>
    </w:p>
    <w:p w14:paraId="3FF2AE97" w14:textId="77777777" w:rsidR="00690CC1" w:rsidRDefault="00690CC1" w:rsidP="00690CC1">
      <w:r>
        <w:t xml:space="preserve">        var </w:t>
      </w:r>
      <w:proofErr w:type="spellStart"/>
      <w:r>
        <w:t>authRequest</w:t>
      </w:r>
      <w:proofErr w:type="spellEnd"/>
      <w:r>
        <w:t xml:space="preserve"> = new </w:t>
      </w:r>
      <w:proofErr w:type="spellStart"/>
      <w:r>
        <w:t>AdminInitiateAuthRequest</w:t>
      </w:r>
      <w:proofErr w:type="spellEnd"/>
    </w:p>
    <w:p w14:paraId="5C20A1B5" w14:textId="77777777" w:rsidR="00690CC1" w:rsidRDefault="00690CC1" w:rsidP="00690CC1">
      <w:r>
        <w:t xml:space="preserve">        {</w:t>
      </w:r>
    </w:p>
    <w:p w14:paraId="6AE88833" w14:textId="77777777" w:rsidR="00690CC1" w:rsidRDefault="00690CC1" w:rsidP="00690CC1">
      <w:r>
        <w:t xml:space="preserve">            </w:t>
      </w:r>
      <w:proofErr w:type="spellStart"/>
      <w:r>
        <w:t>UserPoolId</w:t>
      </w:r>
      <w:proofErr w:type="spellEnd"/>
      <w:r>
        <w:t xml:space="preserve"> = _</w:t>
      </w:r>
      <w:proofErr w:type="spellStart"/>
      <w:r>
        <w:t>userPoolId</w:t>
      </w:r>
      <w:proofErr w:type="spellEnd"/>
      <w:r>
        <w:t>,</w:t>
      </w:r>
    </w:p>
    <w:p w14:paraId="75BDF87F" w14:textId="77777777" w:rsidR="00690CC1" w:rsidRDefault="00690CC1" w:rsidP="00690CC1">
      <w:r>
        <w:lastRenderedPageBreak/>
        <w:t xml:space="preserve">            </w:t>
      </w:r>
      <w:proofErr w:type="spellStart"/>
      <w:r>
        <w:t>ClientId</w:t>
      </w:r>
      <w:proofErr w:type="spellEnd"/>
      <w:r>
        <w:t xml:space="preserve"> = _</w:t>
      </w:r>
      <w:proofErr w:type="spellStart"/>
      <w:r>
        <w:t>clientId</w:t>
      </w:r>
      <w:proofErr w:type="spellEnd"/>
      <w:r>
        <w:t>,</w:t>
      </w:r>
    </w:p>
    <w:p w14:paraId="13F3169A" w14:textId="77777777" w:rsidR="00690CC1" w:rsidRDefault="00690CC1" w:rsidP="00690CC1">
      <w:r>
        <w:t xml:space="preserve">            </w:t>
      </w:r>
      <w:proofErr w:type="spellStart"/>
      <w:r>
        <w:t>AuthFlow</w:t>
      </w:r>
      <w:proofErr w:type="spellEnd"/>
      <w:r>
        <w:t xml:space="preserve"> = </w:t>
      </w:r>
      <w:proofErr w:type="spellStart"/>
      <w:r>
        <w:t>AuthFlowType.ADMIN_NO_SRP_AUTH</w:t>
      </w:r>
      <w:proofErr w:type="spellEnd"/>
      <w:r>
        <w:t>,</w:t>
      </w:r>
    </w:p>
    <w:p w14:paraId="6FB6CC29" w14:textId="77777777" w:rsidR="00690CC1" w:rsidRDefault="00690CC1" w:rsidP="00690CC1">
      <w:r>
        <w:t xml:space="preserve">            </w:t>
      </w:r>
      <w:proofErr w:type="spellStart"/>
      <w:r>
        <w:t>AuthParameters</w:t>
      </w:r>
      <w:proofErr w:type="spellEnd"/>
      <w:r>
        <w:t xml:space="preserve"> = new Dictionary&lt;</w:t>
      </w:r>
      <w:proofErr w:type="spellStart"/>
      <w:r>
        <w:t>string</w:t>
      </w:r>
      <w:proofErr w:type="spellEnd"/>
      <w:r>
        <w:t xml:space="preserve">, </w:t>
      </w:r>
      <w:proofErr w:type="spellStart"/>
      <w:r>
        <w:t>string</w:t>
      </w:r>
      <w:proofErr w:type="spellEnd"/>
      <w:r>
        <w:t>&gt;</w:t>
      </w:r>
    </w:p>
    <w:p w14:paraId="52C34644" w14:textId="77777777" w:rsidR="00690CC1" w:rsidRDefault="00690CC1" w:rsidP="00690CC1">
      <w:r>
        <w:t xml:space="preserve">            {</w:t>
      </w:r>
    </w:p>
    <w:p w14:paraId="286B84D5" w14:textId="77777777" w:rsidR="00690CC1" w:rsidRDefault="00690CC1" w:rsidP="00690CC1">
      <w:r>
        <w:t xml:space="preserve">                </w:t>
      </w:r>
      <w:proofErr w:type="gramStart"/>
      <w:r>
        <w:t>{ "</w:t>
      </w:r>
      <w:proofErr w:type="gramEnd"/>
      <w:r>
        <w:t>USERNAME", username },</w:t>
      </w:r>
    </w:p>
    <w:p w14:paraId="3FD3A8F5" w14:textId="77777777" w:rsidR="00690CC1" w:rsidRDefault="00690CC1" w:rsidP="00690CC1">
      <w:r>
        <w:t xml:space="preserve">                </w:t>
      </w:r>
      <w:proofErr w:type="gramStart"/>
      <w:r>
        <w:t>{ "</w:t>
      </w:r>
      <w:proofErr w:type="gramEnd"/>
      <w:r>
        <w:t>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w:t>
      </w:r>
      <w:proofErr w:type="spellStart"/>
      <w:r>
        <w:t>authResponse</w:t>
      </w:r>
      <w:proofErr w:type="spellEnd"/>
      <w:r>
        <w:t xml:space="preserve"> = </w:t>
      </w:r>
      <w:proofErr w:type="spellStart"/>
      <w:r>
        <w:t>await</w:t>
      </w:r>
      <w:proofErr w:type="spellEnd"/>
      <w:r>
        <w:t xml:space="preserve"> _</w:t>
      </w:r>
      <w:proofErr w:type="spellStart"/>
      <w:r>
        <w:t>cognitoClient.AdminInitiateAuthAsync</w:t>
      </w:r>
      <w:proofErr w:type="spellEnd"/>
      <w:r>
        <w:t>(</w:t>
      </w:r>
      <w:proofErr w:type="spellStart"/>
      <w:r>
        <w:t>authRequest</w:t>
      </w:r>
      <w:proofErr w:type="spellEnd"/>
      <w:r>
        <w: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w:t>
      </w:r>
      <w:proofErr w:type="spellStart"/>
      <w:r>
        <w:t>if</w:t>
      </w:r>
      <w:proofErr w:type="spellEnd"/>
      <w:r>
        <w:t xml:space="preserve"> (</w:t>
      </w:r>
      <w:proofErr w:type="spellStart"/>
      <w:proofErr w:type="gramStart"/>
      <w:r>
        <w:t>authResponse.AuthenticationResult</w:t>
      </w:r>
      <w:proofErr w:type="spellEnd"/>
      <w:r>
        <w:t xml:space="preserve"> !</w:t>
      </w:r>
      <w:proofErr w:type="gramEnd"/>
      <w:r>
        <w:t xml:space="preserve">= </w:t>
      </w:r>
      <w:proofErr w:type="spellStart"/>
      <w:r>
        <w:t>null</w:t>
      </w:r>
      <w:proofErr w:type="spellEnd"/>
      <w:r>
        <w:t>)</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w:t>
      </w:r>
      <w:proofErr w:type="spellStart"/>
      <w:r>
        <w:t>SyncUserWithLocalDb</w:t>
      </w:r>
      <w:proofErr w:type="spellEnd"/>
      <w:r>
        <w:t>(username);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w:t>
      </w:r>
      <w:proofErr w:type="spellStart"/>
      <w:r>
        <w:t>return</w:t>
      </w:r>
      <w:proofErr w:type="spellEnd"/>
      <w:r>
        <w:t xml:space="preserve"> </w:t>
      </w:r>
      <w:proofErr w:type="spellStart"/>
      <w:r>
        <w:t>authResponse</w:t>
      </w:r>
      <w:proofErr w:type="spellEnd"/>
      <w:r>
        <w:t>;</w:t>
      </w:r>
    </w:p>
    <w:p w14:paraId="3FB05472" w14:textId="77777777" w:rsidR="00690CC1" w:rsidRDefault="00690CC1" w:rsidP="00690CC1">
      <w:r>
        <w:t xml:space="preserve">    }</w:t>
      </w:r>
    </w:p>
    <w:p w14:paraId="6AA47546" w14:textId="77777777" w:rsidR="00690CC1" w:rsidRDefault="00690CC1" w:rsidP="00690CC1"/>
    <w:p w14:paraId="4233F2CB" w14:textId="77777777" w:rsidR="00690CC1" w:rsidRDefault="00690CC1" w:rsidP="00690CC1">
      <w:r>
        <w:t xml:space="preserve">    private </w:t>
      </w:r>
      <w:proofErr w:type="spellStart"/>
      <w:r>
        <w:t>void</w:t>
      </w:r>
      <w:proofErr w:type="spellEnd"/>
      <w:r>
        <w:t xml:space="preserve"> </w:t>
      </w:r>
      <w:proofErr w:type="spellStart"/>
      <w:proofErr w:type="gramStart"/>
      <w:r>
        <w:t>SyncUserWithLocalDb</w:t>
      </w:r>
      <w:proofErr w:type="spellEnd"/>
      <w:r>
        <w:t>(</w:t>
      </w:r>
      <w:proofErr w:type="spellStart"/>
      <w:proofErr w:type="gramEnd"/>
      <w:r>
        <w:t>string</w:t>
      </w:r>
      <w:proofErr w:type="spellEnd"/>
      <w:r>
        <w:t xml:space="preserve">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 xml:space="preserve">In alternativa, puoi aggiornare i dati degli utenti locali con i nuovi attributi ottenuti da Cognito (ad esempio </w:t>
      </w:r>
      <w:proofErr w:type="gramStart"/>
      <w:r w:rsidRPr="00590570">
        <w:t>email</w:t>
      </w:r>
      <w:proofErr w:type="gramEnd"/>
      <w:r w:rsidRPr="00590570">
        <w:t xml:space="preserve">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 xml:space="preserve">var </w:t>
      </w:r>
      <w:proofErr w:type="spellStart"/>
      <w:r>
        <w:t>authResponse</w:t>
      </w:r>
      <w:proofErr w:type="spellEnd"/>
      <w:r>
        <w:t xml:space="preserve"> = </w:t>
      </w:r>
      <w:proofErr w:type="spellStart"/>
      <w:r>
        <w:t>await</w:t>
      </w:r>
      <w:proofErr w:type="spellEnd"/>
      <w:r>
        <w:t xml:space="preserve"> </w:t>
      </w:r>
      <w:proofErr w:type="spellStart"/>
      <w:proofErr w:type="gramStart"/>
      <w:r>
        <w:t>AuthenticateUser</w:t>
      </w:r>
      <w:proofErr w:type="spellEnd"/>
      <w:r>
        <w:t>(</w:t>
      </w:r>
      <w:proofErr w:type="gramEnd"/>
      <w:r>
        <w:t>username, password);</w:t>
      </w:r>
    </w:p>
    <w:p w14:paraId="1CAC2DED" w14:textId="77777777" w:rsidR="00590570" w:rsidRDefault="00590570" w:rsidP="00590570">
      <w:r>
        <w:t xml:space="preserve">var </w:t>
      </w:r>
      <w:proofErr w:type="spellStart"/>
      <w:r>
        <w:t>idToken</w:t>
      </w:r>
      <w:proofErr w:type="spellEnd"/>
      <w:r>
        <w:t xml:space="preserve"> = </w:t>
      </w:r>
      <w:proofErr w:type="spellStart"/>
      <w:proofErr w:type="gramStart"/>
      <w:r>
        <w:t>authResponse.AuthenticationResult.IdToken</w:t>
      </w:r>
      <w:proofErr w:type="spellEnd"/>
      <w:proofErr w:type="gramEnd"/>
      <w:r>
        <w:t>;</w:t>
      </w:r>
    </w:p>
    <w:p w14:paraId="146A9ED0" w14:textId="77777777" w:rsidR="00590570" w:rsidRDefault="00590570" w:rsidP="00590570">
      <w:r>
        <w:t xml:space="preserve">var </w:t>
      </w:r>
      <w:proofErr w:type="spellStart"/>
      <w:r>
        <w:t>accessToken</w:t>
      </w:r>
      <w:proofErr w:type="spellEnd"/>
      <w:r>
        <w:t xml:space="preserve"> = </w:t>
      </w:r>
      <w:proofErr w:type="spellStart"/>
      <w:proofErr w:type="gramStart"/>
      <w:r>
        <w:t>authResponse.AuthenticationResult.AccessToken</w:t>
      </w:r>
      <w:proofErr w:type="spellEnd"/>
      <w:proofErr w:type="gramEnd"/>
      <w:r>
        <w:t>;</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0FD9BDF5" w14:textId="107933DB" w:rsidR="00014405" w:rsidRPr="00590570" w:rsidRDefault="00014405" w:rsidP="00590570">
      <w:pPr>
        <w:rPr>
          <w:b/>
          <w:bCs/>
        </w:rPr>
      </w:pPr>
      <w:r w:rsidRPr="00014405">
        <w:rPr>
          <w:b/>
          <w:bCs/>
          <w:noProof/>
        </w:rPr>
        <w:lastRenderedPageBreak/>
        <w:drawing>
          <wp:inline distT="0" distB="0" distL="0" distR="0" wp14:anchorId="14C71FD2" wp14:editId="670BB4B6">
            <wp:extent cx="6120130" cy="3673475"/>
            <wp:effectExtent l="0" t="0" r="0" b="3175"/>
            <wp:docPr id="1060136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6347" name="Immagine 1" descr="Immagine che contiene testo, schermata, diagramma, Carattere&#10;&#10;Descrizione generata automaticamente"/>
                    <pic:cNvPicPr/>
                  </pic:nvPicPr>
                  <pic:blipFill>
                    <a:blip r:embed="rId13"/>
                    <a:stretch>
                      <a:fillRect/>
                    </a:stretch>
                  </pic:blipFill>
                  <pic:spPr>
                    <a:xfrm>
                      <a:off x="0" y="0"/>
                      <a:ext cx="6120130" cy="3673475"/>
                    </a:xfrm>
                    <a:prstGeom prst="rect">
                      <a:avLst/>
                    </a:prstGeom>
                  </pic:spPr>
                </pic:pic>
              </a:graphicData>
            </a:graphic>
          </wp:inline>
        </w:drawing>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t>Esempio di comando per creare un nuovo progetto:</w:t>
      </w:r>
    </w:p>
    <w:p w14:paraId="5BBB0755" w14:textId="2CD24846" w:rsid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 xml:space="preserve">ASP.NET </w:t>
      </w:r>
      <w:proofErr w:type="spellStart"/>
      <w:r w:rsidRPr="00590570">
        <w:rPr>
          <w:b/>
          <w:bCs/>
        </w:rPr>
        <w:t>WebForms</w:t>
      </w:r>
      <w:proofErr w:type="spellEnd"/>
      <w:r w:rsidRPr="00590570">
        <w:rPr>
          <w:b/>
          <w:bCs/>
        </w:rPr>
        <w:t xml:space="preserve"> in .NET Framework 4.0</w:t>
      </w:r>
      <w:r w:rsidRPr="00590570">
        <w:t xml:space="preserve">. Questa nuova applicazione utilizzerà i pacchetti </w:t>
      </w:r>
      <w:proofErr w:type="spellStart"/>
      <w:proofErr w:type="gramStart"/>
      <w:r w:rsidRPr="00590570">
        <w:rPr>
          <w:b/>
          <w:bCs/>
        </w:rPr>
        <w:t>Amazon.AspNetCore.Identity.Cognito</w:t>
      </w:r>
      <w:proofErr w:type="spellEnd"/>
      <w:proofErr w:type="gramEnd"/>
      <w:r w:rsidRPr="00590570">
        <w:t xml:space="preserve"> e </w:t>
      </w:r>
      <w:proofErr w:type="spellStart"/>
      <w:r w:rsidRPr="00590570">
        <w:rPr>
          <w:b/>
          <w:bCs/>
        </w:rPr>
        <w:t>Amazon.Extensions.CognitoAuthentication</w:t>
      </w:r>
      <w:proofErr w:type="spellEnd"/>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lastRenderedPageBreak/>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000000" w:rsidP="00590570">
      <w:r>
        <w:pict w14:anchorId="3AA34554">
          <v:rect id="_x0000_i1025"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proofErr w:type="spellStart"/>
      <w:r w:rsidRPr="00590570">
        <w:t>bash</w:t>
      </w:r>
      <w:proofErr w:type="spellEnd"/>
    </w:p>
    <w:p w14:paraId="42416619" w14:textId="77777777" w:rsidR="00590570" w:rsidRPr="00590570" w:rsidRDefault="00590570" w:rsidP="00590570">
      <w:r w:rsidRPr="00590570">
        <w:t>Copia codice</w:t>
      </w:r>
    </w:p>
    <w:p w14:paraId="61F6B41B" w14:textId="77777777" w:rsidR="00590570" w:rsidRP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506866A5" w14:textId="77777777" w:rsidR="00590570" w:rsidRPr="00590570" w:rsidRDefault="00000000" w:rsidP="00590570">
      <w:r>
        <w:pict w14:anchorId="24A78DF2">
          <v:rect id="_x0000_i1026" style="width:0;height:1.5pt" o:hralign="center" o:hrstd="t" o:hr="t" fillcolor="#a0a0a0" stroked="f"/>
        </w:pict>
      </w:r>
    </w:p>
    <w:p w14:paraId="5036A4ED" w14:textId="77777777" w:rsidR="00590570" w:rsidRPr="00590570" w:rsidRDefault="00590570" w:rsidP="00590570">
      <w:pPr>
        <w:rPr>
          <w:b/>
          <w:bCs/>
        </w:rPr>
      </w:pPr>
      <w:r w:rsidRPr="00590570">
        <w:rPr>
          <w:b/>
          <w:bCs/>
        </w:rPr>
        <w:t xml:space="preserve">Step 2: Aggiunta dei pacchetti </w:t>
      </w:r>
      <w:proofErr w:type="spellStart"/>
      <w:r w:rsidRPr="00590570">
        <w:rPr>
          <w:b/>
          <w:bCs/>
        </w:rPr>
        <w:t>NuGet</w:t>
      </w:r>
      <w:proofErr w:type="spellEnd"/>
      <w:r w:rsidRPr="00590570">
        <w:rPr>
          <w:b/>
          <w:bCs/>
        </w:rPr>
        <w:t xml:space="preserve"> necessari</w:t>
      </w:r>
    </w:p>
    <w:p w14:paraId="5B6201E5" w14:textId="77777777" w:rsidR="00590570" w:rsidRPr="00590570" w:rsidRDefault="00590570" w:rsidP="00590570">
      <w:r w:rsidRPr="00590570">
        <w:t xml:space="preserve">All'interno del progetto ASP.NET Core, aggiungi i seguenti pacchetti </w:t>
      </w:r>
      <w:proofErr w:type="spellStart"/>
      <w:r w:rsidRPr="00590570">
        <w:t>NuGet</w:t>
      </w:r>
      <w:proofErr w:type="spellEnd"/>
      <w:r w:rsidRPr="00590570">
        <w:t>:</w:t>
      </w:r>
    </w:p>
    <w:p w14:paraId="2D8B96B7" w14:textId="77777777"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Amazon.AspNetCore.Identity.Cognito</w:t>
      </w:r>
      <w:proofErr w:type="spellEnd"/>
      <w:proofErr w:type="gramEnd"/>
    </w:p>
    <w:p w14:paraId="19C1E2DB" w14:textId="5F21A872"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Amazon.Extensions.CognitoAuthentication</w:t>
      </w:r>
      <w:proofErr w:type="spellEnd"/>
      <w:proofErr w:type="gramEnd"/>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w:t>
      </w:r>
      <w:proofErr w:type="spellStart"/>
      <w:proofErr w:type="gramStart"/>
      <w:r w:rsidRPr="00590570">
        <w:t>appsettings.json</w:t>
      </w:r>
      <w:proofErr w:type="spellEnd"/>
      <w:proofErr w:type="gramEnd"/>
      <w:r w:rsidRPr="00590570">
        <w:t xml:space="preserve">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w:t>
      </w:r>
      <w:proofErr w:type="spellStart"/>
      <w:r>
        <w:t>Region</w:t>
      </w:r>
      <w:proofErr w:type="spellEnd"/>
      <w:r>
        <w:t>": "</w:t>
      </w:r>
      <w:proofErr w:type="spellStart"/>
      <w:r>
        <w:t>your-region</w:t>
      </w:r>
      <w:proofErr w:type="spellEnd"/>
      <w:r>
        <w:t>",</w:t>
      </w:r>
    </w:p>
    <w:p w14:paraId="2DAB8D96" w14:textId="77777777" w:rsidR="00590570" w:rsidRDefault="00590570" w:rsidP="00590570">
      <w:r>
        <w:t xml:space="preserve">    "Cognito": {</w:t>
      </w:r>
    </w:p>
    <w:p w14:paraId="29637129" w14:textId="77777777" w:rsidR="00590570" w:rsidRDefault="00590570" w:rsidP="00590570">
      <w:r>
        <w:t xml:space="preserve">      "</w:t>
      </w:r>
      <w:proofErr w:type="spellStart"/>
      <w:r>
        <w:t>UserPoolId</w:t>
      </w:r>
      <w:proofErr w:type="spellEnd"/>
      <w:r>
        <w:t>": "</w:t>
      </w:r>
      <w:proofErr w:type="spellStart"/>
      <w:r>
        <w:t>your</w:t>
      </w:r>
      <w:proofErr w:type="spellEnd"/>
      <w:r>
        <w:t>-user-pool-id",</w:t>
      </w:r>
    </w:p>
    <w:p w14:paraId="66F8F82D" w14:textId="77777777" w:rsidR="00590570" w:rsidRDefault="00590570" w:rsidP="00590570">
      <w:r>
        <w:t xml:space="preserve">      "</w:t>
      </w:r>
      <w:proofErr w:type="spellStart"/>
      <w:r>
        <w:t>ClientId</w:t>
      </w:r>
      <w:proofErr w:type="spellEnd"/>
      <w:r>
        <w:t>": "</w:t>
      </w:r>
      <w:proofErr w:type="spellStart"/>
      <w:r>
        <w:t>your</w:t>
      </w:r>
      <w:proofErr w:type="spellEnd"/>
      <w:r>
        <w:t>-cognito-client-id",</w:t>
      </w:r>
    </w:p>
    <w:p w14:paraId="7855BEB8" w14:textId="77777777" w:rsidR="00590570" w:rsidRDefault="00590570" w:rsidP="00590570">
      <w:r>
        <w:t xml:space="preserve">      "</w:t>
      </w:r>
      <w:proofErr w:type="spellStart"/>
      <w:r>
        <w:t>IdentityPoolId</w:t>
      </w:r>
      <w:proofErr w:type="spellEnd"/>
      <w:r>
        <w:t>": "</w:t>
      </w:r>
      <w:proofErr w:type="spellStart"/>
      <w:r>
        <w:t>your</w:t>
      </w:r>
      <w:proofErr w:type="spellEnd"/>
      <w:r>
        <w:t>-</w:t>
      </w:r>
      <w:proofErr w:type="spellStart"/>
      <w:r>
        <w:t>identity</w:t>
      </w:r>
      <w:proofErr w:type="spellEnd"/>
      <w:r>
        <w:t>-pool-id"</w:t>
      </w:r>
    </w:p>
    <w:p w14:paraId="0C829A06" w14:textId="77777777" w:rsidR="00590570" w:rsidRDefault="00590570" w:rsidP="00590570">
      <w:r>
        <w:t xml:space="preserve">    }</w:t>
      </w:r>
    </w:p>
    <w:p w14:paraId="095B915B" w14:textId="77777777" w:rsidR="00590570" w:rsidRDefault="00590570" w:rsidP="00590570">
      <w:r>
        <w:t xml:space="preserve">  },</w:t>
      </w:r>
    </w:p>
    <w:p w14:paraId="18E3F3E1" w14:textId="77777777" w:rsidR="00590570" w:rsidRDefault="00590570" w:rsidP="00590570">
      <w:r>
        <w:t xml:space="preserve">  "</w:t>
      </w:r>
      <w:proofErr w:type="spellStart"/>
      <w:r>
        <w:t>Logging</w:t>
      </w:r>
      <w:proofErr w:type="spellEnd"/>
      <w:r>
        <w:t>": {</w:t>
      </w:r>
    </w:p>
    <w:p w14:paraId="7C0FAB78" w14:textId="77777777" w:rsidR="00590570" w:rsidRDefault="00590570" w:rsidP="00590570">
      <w:r>
        <w:t xml:space="preserve">    "</w:t>
      </w:r>
      <w:proofErr w:type="spellStart"/>
      <w:r>
        <w:t>LogLevel</w:t>
      </w:r>
      <w:proofErr w:type="spellEnd"/>
      <w:r>
        <w:t>":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lastRenderedPageBreak/>
        <w:t xml:space="preserve">      "</w:t>
      </w:r>
      <w:proofErr w:type="spellStart"/>
      <w:proofErr w:type="gramStart"/>
      <w:r>
        <w:t>Microsoft.Hosting.Lifetime</w:t>
      </w:r>
      <w:proofErr w:type="spellEnd"/>
      <w:proofErr w:type="gramEnd"/>
      <w:r>
        <w:t>":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w:t>
      </w:r>
      <w:proofErr w:type="spellStart"/>
      <w:r>
        <w:t>AllowedHosts</w:t>
      </w:r>
      <w:proofErr w:type="spellEnd"/>
      <w:r>
        <w:t>":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 xml:space="preserve">Step 4: Configurazione di Identity e Cognito nel </w:t>
      </w:r>
      <w:proofErr w:type="spellStart"/>
      <w:r w:rsidRPr="00590570">
        <w:rPr>
          <w:b/>
          <w:bCs/>
        </w:rPr>
        <w:t>Startup.cs</w:t>
      </w:r>
      <w:proofErr w:type="spellEnd"/>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w:t>
      </w:r>
      <w:proofErr w:type="spellStart"/>
      <w:r w:rsidRPr="00590570">
        <w:t>ConfigureServices</w:t>
      </w:r>
      <w:proofErr w:type="spellEnd"/>
      <w:r w:rsidRPr="00590570">
        <w:t>:</w:t>
      </w:r>
    </w:p>
    <w:p w14:paraId="2DFA68E5" w14:textId="77777777" w:rsidR="00590570" w:rsidRDefault="00590570" w:rsidP="00590570">
      <w:proofErr w:type="spellStart"/>
      <w:r>
        <w:t>using</w:t>
      </w:r>
      <w:proofErr w:type="spellEnd"/>
      <w:r>
        <w:t xml:space="preserve"> </w:t>
      </w:r>
      <w:proofErr w:type="spellStart"/>
      <w:proofErr w:type="gramStart"/>
      <w:r>
        <w:t>Amazon.Extensions.CognitoAuthentication</w:t>
      </w:r>
      <w:proofErr w:type="spellEnd"/>
      <w:proofErr w:type="gramEnd"/>
      <w:r>
        <w:t>;</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w:t>
      </w:r>
      <w:proofErr w:type="spellStart"/>
      <w:r>
        <w:t>void</w:t>
      </w:r>
      <w:proofErr w:type="spellEnd"/>
      <w:r>
        <w:t xml:space="preserve"> </w:t>
      </w:r>
      <w:proofErr w:type="spellStart"/>
      <w:proofErr w:type="gramStart"/>
      <w:r>
        <w:t>ConfigureServices</w:t>
      </w:r>
      <w:proofErr w:type="spellEnd"/>
      <w:r>
        <w:t>(</w:t>
      </w:r>
      <w:proofErr w:type="spellStart"/>
      <w:proofErr w:type="gramEnd"/>
      <w:r>
        <w:t>IServiceCollection</w:t>
      </w:r>
      <w:proofErr w:type="spellEnd"/>
      <w:r>
        <w:t xml:space="preserve"> services)</w:t>
      </w:r>
    </w:p>
    <w:p w14:paraId="174DEE8A" w14:textId="77777777" w:rsidR="00590570" w:rsidRDefault="00590570" w:rsidP="00590570">
      <w:r>
        <w:t xml:space="preserve">    {</w:t>
      </w:r>
    </w:p>
    <w:p w14:paraId="23C4DBBB" w14:textId="77777777" w:rsidR="00590570" w:rsidRDefault="00590570" w:rsidP="00590570">
      <w:r>
        <w:t xml:space="preserve">        </w:t>
      </w:r>
      <w:proofErr w:type="spellStart"/>
      <w:proofErr w:type="gramStart"/>
      <w:r>
        <w:t>services.AddAuthentication</w:t>
      </w:r>
      <w:proofErr w:type="spellEnd"/>
      <w:proofErr w:type="gramEnd"/>
      <w:r>
        <w:t>(options =&gt;</w:t>
      </w:r>
    </w:p>
    <w:p w14:paraId="522E663B" w14:textId="77777777" w:rsidR="00590570" w:rsidRDefault="00590570" w:rsidP="00590570">
      <w:r>
        <w:t xml:space="preserve">        {</w:t>
      </w:r>
    </w:p>
    <w:p w14:paraId="5914C258" w14:textId="77777777" w:rsidR="00590570" w:rsidRDefault="00590570" w:rsidP="00590570">
      <w:r>
        <w:t xml:space="preserve">            </w:t>
      </w:r>
      <w:proofErr w:type="spellStart"/>
      <w:proofErr w:type="gramStart"/>
      <w:r>
        <w:t>options.DefaultAuthenticateScheme</w:t>
      </w:r>
      <w:proofErr w:type="spellEnd"/>
      <w:proofErr w:type="gramEnd"/>
      <w:r>
        <w:t xml:space="preserve"> = </w:t>
      </w:r>
      <w:proofErr w:type="spellStart"/>
      <w:r>
        <w:t>CookieAuthenticationDefaults.AuthenticationScheme</w:t>
      </w:r>
      <w:proofErr w:type="spellEnd"/>
      <w:r>
        <w:t>;</w:t>
      </w:r>
    </w:p>
    <w:p w14:paraId="0C708CCD" w14:textId="77777777" w:rsidR="00590570" w:rsidRDefault="00590570" w:rsidP="00590570">
      <w:r>
        <w:t xml:space="preserve">            </w:t>
      </w:r>
      <w:proofErr w:type="spellStart"/>
      <w:proofErr w:type="gramStart"/>
      <w:r>
        <w:t>options.DefaultChallengeScheme</w:t>
      </w:r>
      <w:proofErr w:type="spellEnd"/>
      <w:proofErr w:type="gramEnd"/>
      <w:r>
        <w:t xml:space="preserve"> = </w:t>
      </w:r>
      <w:proofErr w:type="spellStart"/>
      <w:r>
        <w:t>CookieAuthenticationDefaults.AuthenticationScheme</w:t>
      </w:r>
      <w:proofErr w:type="spellEnd"/>
      <w:r>
        <w:t>;</w:t>
      </w:r>
    </w:p>
    <w:p w14:paraId="54D65E5A" w14:textId="77777777" w:rsidR="00590570" w:rsidRDefault="00590570" w:rsidP="00590570">
      <w:r>
        <w:t xml:space="preserve">        })</w:t>
      </w:r>
    </w:p>
    <w:p w14:paraId="3EEE8048" w14:textId="77777777" w:rsidR="00590570" w:rsidRDefault="00590570" w:rsidP="00590570">
      <w:r>
        <w:t xml:space="preserve">        </w:t>
      </w:r>
      <w:proofErr w:type="gramStart"/>
      <w:r>
        <w:t>.</w:t>
      </w:r>
      <w:proofErr w:type="spellStart"/>
      <w:r>
        <w:t>AddCookie</w:t>
      </w:r>
      <w:proofErr w:type="spellEnd"/>
      <w:proofErr w:type="gramEnd"/>
      <w:r>
        <w:t>()</w:t>
      </w:r>
    </w:p>
    <w:p w14:paraId="5EBC1EF9" w14:textId="77777777" w:rsidR="00590570" w:rsidRDefault="00590570" w:rsidP="00590570">
      <w:r>
        <w:t xml:space="preserve">        </w:t>
      </w:r>
      <w:proofErr w:type="gramStart"/>
      <w:r>
        <w:t>.</w:t>
      </w:r>
      <w:proofErr w:type="spellStart"/>
      <w:r>
        <w:t>AddCognitoIdentityProvider</w:t>
      </w:r>
      <w:proofErr w:type="spellEnd"/>
      <w:proofErr w:type="gramEnd"/>
      <w:r>
        <w:t>(options =&gt;</w:t>
      </w:r>
    </w:p>
    <w:p w14:paraId="71FD27F8" w14:textId="77777777" w:rsidR="00590570" w:rsidRDefault="00590570" w:rsidP="00590570">
      <w:r>
        <w:t xml:space="preserve">        {</w:t>
      </w:r>
    </w:p>
    <w:p w14:paraId="17F35C6B" w14:textId="77777777" w:rsidR="00590570" w:rsidRDefault="00590570" w:rsidP="00590570">
      <w:r>
        <w:t xml:space="preserve">            </w:t>
      </w:r>
      <w:proofErr w:type="spellStart"/>
      <w:proofErr w:type="gramStart"/>
      <w:r>
        <w:t>options.UserPoolId</w:t>
      </w:r>
      <w:proofErr w:type="spellEnd"/>
      <w:proofErr w:type="gramEnd"/>
      <w:r>
        <w:t xml:space="preserve"> = </w:t>
      </w:r>
      <w:proofErr w:type="spellStart"/>
      <w:r>
        <w:t>Configuration</w:t>
      </w:r>
      <w:proofErr w:type="spellEnd"/>
      <w:r>
        <w:t>["</w:t>
      </w:r>
      <w:proofErr w:type="spellStart"/>
      <w:r>
        <w:t>AWS:Cognito:UserPoolId</w:t>
      </w:r>
      <w:proofErr w:type="spellEnd"/>
      <w:r>
        <w:t>"];</w:t>
      </w:r>
    </w:p>
    <w:p w14:paraId="6E2D2A25" w14:textId="77777777" w:rsidR="00590570" w:rsidRDefault="00590570" w:rsidP="00590570">
      <w:r>
        <w:t xml:space="preserve">            </w:t>
      </w:r>
      <w:proofErr w:type="spellStart"/>
      <w:proofErr w:type="gramStart"/>
      <w:r>
        <w:t>options.ClientId</w:t>
      </w:r>
      <w:proofErr w:type="spellEnd"/>
      <w:proofErr w:type="gramEnd"/>
      <w:r>
        <w:t xml:space="preserve"> = </w:t>
      </w:r>
      <w:proofErr w:type="spellStart"/>
      <w:r>
        <w:t>Configuration</w:t>
      </w:r>
      <w:proofErr w:type="spellEnd"/>
      <w:r>
        <w:t>["</w:t>
      </w:r>
      <w:proofErr w:type="spellStart"/>
      <w:r>
        <w:t>AWS:Cognito:ClientId</w:t>
      </w:r>
      <w:proofErr w:type="spellEnd"/>
      <w:r>
        <w:t>"];</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w:t>
      </w:r>
      <w:proofErr w:type="spellStart"/>
      <w:proofErr w:type="gramStart"/>
      <w:r>
        <w:t>services.AddControllersWithViews</w:t>
      </w:r>
      <w:proofErr w:type="spellEnd"/>
      <w:proofErr w:type="gramEnd"/>
      <w:r>
        <w:t>();</w:t>
      </w:r>
    </w:p>
    <w:p w14:paraId="49AF12FF" w14:textId="77777777" w:rsidR="00590570" w:rsidRDefault="00590570" w:rsidP="00590570">
      <w:r>
        <w:t xml:space="preserve">    }</w:t>
      </w:r>
    </w:p>
    <w:p w14:paraId="5C78918F" w14:textId="77777777" w:rsidR="00590570" w:rsidRDefault="00590570" w:rsidP="00590570"/>
    <w:p w14:paraId="187506D9" w14:textId="77777777" w:rsidR="00590570" w:rsidRDefault="00590570" w:rsidP="00590570">
      <w:r>
        <w:t xml:space="preserve">    public </w:t>
      </w:r>
      <w:proofErr w:type="spellStart"/>
      <w:r>
        <w:t>void</w:t>
      </w:r>
      <w:proofErr w:type="spellEnd"/>
      <w:r>
        <w:t xml:space="preserve"> </w:t>
      </w:r>
      <w:proofErr w:type="spellStart"/>
      <w:proofErr w:type="gramStart"/>
      <w:r>
        <w:t>Configure</w:t>
      </w:r>
      <w:proofErr w:type="spellEnd"/>
      <w:r>
        <w:t>(</w:t>
      </w:r>
      <w:proofErr w:type="spellStart"/>
      <w:proofErr w:type="gramEnd"/>
      <w:r>
        <w:t>IApplicationBuilder</w:t>
      </w:r>
      <w:proofErr w:type="spellEnd"/>
      <w:r>
        <w:t xml:space="preserve"> app, </w:t>
      </w:r>
      <w:proofErr w:type="spellStart"/>
      <w:r>
        <w:t>IWebHostEnvironment</w:t>
      </w:r>
      <w:proofErr w:type="spellEnd"/>
      <w:r>
        <w:t xml:space="preserve"> </w:t>
      </w:r>
      <w:proofErr w:type="spellStart"/>
      <w:r>
        <w:t>env</w:t>
      </w:r>
      <w:proofErr w:type="spellEnd"/>
      <w:r>
        <w:t>)</w:t>
      </w:r>
    </w:p>
    <w:p w14:paraId="5C947BE3" w14:textId="77777777" w:rsidR="00590570" w:rsidRDefault="00590570" w:rsidP="00590570">
      <w:r>
        <w:t xml:space="preserve">    {</w:t>
      </w:r>
    </w:p>
    <w:p w14:paraId="47619120" w14:textId="77777777" w:rsidR="00590570" w:rsidRDefault="00590570" w:rsidP="00590570">
      <w:r>
        <w:t xml:space="preserve">        </w:t>
      </w:r>
      <w:proofErr w:type="spellStart"/>
      <w:r>
        <w:t>if</w:t>
      </w:r>
      <w:proofErr w:type="spellEnd"/>
      <w:r>
        <w:t xml:space="preserve"> (</w:t>
      </w:r>
      <w:proofErr w:type="spellStart"/>
      <w:proofErr w:type="gramStart"/>
      <w:r>
        <w:t>env.IsDevelopment</w:t>
      </w:r>
      <w:proofErr w:type="spellEnd"/>
      <w:proofErr w:type="gramEnd"/>
      <w:r>
        <w:t>())</w:t>
      </w:r>
    </w:p>
    <w:p w14:paraId="0509546B" w14:textId="77777777" w:rsidR="00590570" w:rsidRDefault="00590570" w:rsidP="00590570">
      <w:r>
        <w:lastRenderedPageBreak/>
        <w:t xml:space="preserve">        {</w:t>
      </w:r>
    </w:p>
    <w:p w14:paraId="51F82D8A" w14:textId="77777777" w:rsidR="00590570" w:rsidRDefault="00590570" w:rsidP="00590570">
      <w:r>
        <w:t xml:space="preserve">            </w:t>
      </w:r>
      <w:proofErr w:type="spellStart"/>
      <w:proofErr w:type="gramStart"/>
      <w:r>
        <w:t>app.UseDeveloperExceptionPage</w:t>
      </w:r>
      <w:proofErr w:type="spellEnd"/>
      <w:proofErr w:type="gramEnd"/>
      <w:r>
        <w:t>();</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w:t>
      </w:r>
      <w:proofErr w:type="spellStart"/>
      <w:proofErr w:type="gramStart"/>
      <w:r>
        <w:t>app.UseExceptionHandler</w:t>
      </w:r>
      <w:proofErr w:type="spellEnd"/>
      <w:proofErr w:type="gramEnd"/>
      <w:r>
        <w:t>("/Home/</w:t>
      </w:r>
      <w:proofErr w:type="spellStart"/>
      <w:r>
        <w:t>Error</w:t>
      </w:r>
      <w:proofErr w:type="spellEnd"/>
      <w:r>
        <w:t>");</w:t>
      </w:r>
    </w:p>
    <w:p w14:paraId="68AB49E1" w14:textId="77777777" w:rsidR="00590570" w:rsidRDefault="00590570" w:rsidP="00590570">
      <w:r>
        <w:t xml:space="preserve">            </w:t>
      </w:r>
      <w:proofErr w:type="spellStart"/>
      <w:proofErr w:type="gramStart"/>
      <w:r>
        <w:t>app.UseHsts</w:t>
      </w:r>
      <w:proofErr w:type="spellEnd"/>
      <w:proofErr w:type="gramEnd"/>
      <w:r>
        <w:t>();</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w:t>
      </w:r>
      <w:proofErr w:type="spellStart"/>
      <w:proofErr w:type="gramStart"/>
      <w:r>
        <w:t>app.UseHttpsRedirection</w:t>
      </w:r>
      <w:proofErr w:type="spellEnd"/>
      <w:proofErr w:type="gramEnd"/>
      <w:r>
        <w:t>();</w:t>
      </w:r>
    </w:p>
    <w:p w14:paraId="4CE86D02" w14:textId="77777777" w:rsidR="00590570" w:rsidRDefault="00590570" w:rsidP="00590570">
      <w:r>
        <w:t xml:space="preserve">        </w:t>
      </w:r>
      <w:proofErr w:type="spellStart"/>
      <w:proofErr w:type="gramStart"/>
      <w:r>
        <w:t>app.UseStaticFiles</w:t>
      </w:r>
      <w:proofErr w:type="spellEnd"/>
      <w:proofErr w:type="gramEnd"/>
      <w:r>
        <w:t>();</w:t>
      </w:r>
    </w:p>
    <w:p w14:paraId="0BAABD2C" w14:textId="77777777" w:rsidR="00590570" w:rsidRDefault="00590570" w:rsidP="00590570"/>
    <w:p w14:paraId="3027F37D" w14:textId="77777777" w:rsidR="00590570" w:rsidRDefault="00590570" w:rsidP="00590570">
      <w:r>
        <w:t xml:space="preserve">        </w:t>
      </w:r>
      <w:proofErr w:type="spellStart"/>
      <w:proofErr w:type="gramStart"/>
      <w:r>
        <w:t>app.UseRouting</w:t>
      </w:r>
      <w:proofErr w:type="spellEnd"/>
      <w:proofErr w:type="gramEnd"/>
      <w:r>
        <w:t>();</w:t>
      </w:r>
    </w:p>
    <w:p w14:paraId="07B4C639" w14:textId="77777777" w:rsidR="00590570" w:rsidRDefault="00590570" w:rsidP="00590570"/>
    <w:p w14:paraId="3D253AF2" w14:textId="77777777" w:rsidR="00590570" w:rsidRDefault="00590570" w:rsidP="00590570">
      <w:r>
        <w:t xml:space="preserve">        </w:t>
      </w:r>
      <w:proofErr w:type="spellStart"/>
      <w:proofErr w:type="gramStart"/>
      <w:r>
        <w:t>app.UseAuthentication</w:t>
      </w:r>
      <w:proofErr w:type="spellEnd"/>
      <w:proofErr w:type="gramEnd"/>
      <w:r>
        <w:t>();</w:t>
      </w:r>
    </w:p>
    <w:p w14:paraId="58531F45" w14:textId="77777777" w:rsidR="00590570" w:rsidRDefault="00590570" w:rsidP="00590570">
      <w:r>
        <w:t xml:space="preserve">        </w:t>
      </w:r>
      <w:proofErr w:type="spellStart"/>
      <w:proofErr w:type="gramStart"/>
      <w:r>
        <w:t>app.UseAuthorization</w:t>
      </w:r>
      <w:proofErr w:type="spellEnd"/>
      <w:proofErr w:type="gramEnd"/>
      <w:r>
        <w:t>();</w:t>
      </w:r>
    </w:p>
    <w:p w14:paraId="07E36D3E" w14:textId="77777777" w:rsidR="00590570" w:rsidRDefault="00590570" w:rsidP="00590570"/>
    <w:p w14:paraId="3AE28877" w14:textId="77777777" w:rsidR="00590570" w:rsidRDefault="00590570" w:rsidP="00590570">
      <w:r>
        <w:t xml:space="preserve">        </w:t>
      </w:r>
      <w:proofErr w:type="spellStart"/>
      <w:proofErr w:type="gramStart"/>
      <w:r>
        <w:t>app.UseEndpoints</w:t>
      </w:r>
      <w:proofErr w:type="spellEnd"/>
      <w:proofErr w:type="gramEnd"/>
      <w:r>
        <w:t>(endpoints =&gt;</w:t>
      </w:r>
    </w:p>
    <w:p w14:paraId="1F9A05C3" w14:textId="77777777" w:rsidR="00590570" w:rsidRDefault="00590570" w:rsidP="00590570">
      <w:r>
        <w:t xml:space="preserve">        {</w:t>
      </w:r>
    </w:p>
    <w:p w14:paraId="72DBDD15" w14:textId="77777777" w:rsidR="00590570" w:rsidRDefault="00590570" w:rsidP="00590570">
      <w:r>
        <w:t xml:space="preserve">            </w:t>
      </w:r>
      <w:proofErr w:type="spellStart"/>
      <w:proofErr w:type="gramStart"/>
      <w:r>
        <w:t>endpoints.MapControllerRoute</w:t>
      </w:r>
      <w:proofErr w:type="spellEnd"/>
      <w:proofErr w:type="gramEnd"/>
      <w:r>
        <w:t>(</w:t>
      </w:r>
    </w:p>
    <w:p w14:paraId="77BD6743" w14:textId="77777777" w:rsidR="00590570" w:rsidRDefault="00590570" w:rsidP="00590570">
      <w:r>
        <w:t xml:space="preserve">                name: "default",</w:t>
      </w:r>
    </w:p>
    <w:p w14:paraId="382F6043" w14:textId="77777777" w:rsidR="00590570" w:rsidRDefault="00590570" w:rsidP="00590570">
      <w:r>
        <w:t xml:space="preserve">                pattern: "{controller=</w:t>
      </w:r>
      <w:proofErr w:type="gramStart"/>
      <w:r>
        <w:t>Home}/</w:t>
      </w:r>
      <w:proofErr w:type="gramEnd"/>
      <w:r>
        <w:t>{action=Index}/{id?}");</w:t>
      </w:r>
    </w:p>
    <w:p w14:paraId="0C8CCBFA" w14:textId="77777777" w:rsidR="00590570" w:rsidRDefault="00590570" w:rsidP="00590570">
      <w:r>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t xml:space="preserve">Crea un controller che gestisca il login e l'accesso a Cognito. Ecco un esempio di controller </w:t>
      </w:r>
      <w:proofErr w:type="spellStart"/>
      <w:r w:rsidRPr="00590570">
        <w:t>AccountController</w:t>
      </w:r>
      <w:proofErr w:type="spellEnd"/>
      <w:r w:rsidRPr="00590570">
        <w:t>:</w:t>
      </w:r>
    </w:p>
    <w:p w14:paraId="13C27458" w14:textId="77777777" w:rsidR="00590570" w:rsidRDefault="00590570" w:rsidP="00590570">
      <w:proofErr w:type="spellStart"/>
      <w:r>
        <w:t>using</w:t>
      </w:r>
      <w:proofErr w:type="spellEnd"/>
      <w:r>
        <w:t xml:space="preserve"> </w:t>
      </w:r>
      <w:proofErr w:type="spellStart"/>
      <w:proofErr w:type="gramStart"/>
      <w:r>
        <w:t>Microsoft.AspNetCore.Mvc</w:t>
      </w:r>
      <w:proofErr w:type="spellEnd"/>
      <w:proofErr w:type="gramEnd"/>
      <w:r>
        <w:t>;</w:t>
      </w:r>
    </w:p>
    <w:p w14:paraId="25F609B2" w14:textId="77777777" w:rsidR="00590570" w:rsidRDefault="00590570" w:rsidP="00590570">
      <w:proofErr w:type="spellStart"/>
      <w:r>
        <w:t>using</w:t>
      </w:r>
      <w:proofErr w:type="spellEnd"/>
      <w:r>
        <w:t xml:space="preserve"> </w:t>
      </w:r>
      <w:proofErr w:type="spellStart"/>
      <w:proofErr w:type="gramStart"/>
      <w:r>
        <w:t>Amazon.AspNetCore.Identity.Cognito</w:t>
      </w:r>
      <w:proofErr w:type="spellEnd"/>
      <w:proofErr w:type="gramEnd"/>
      <w:r>
        <w:t>;</w:t>
      </w:r>
    </w:p>
    <w:p w14:paraId="6ADEAE34" w14:textId="77777777" w:rsidR="00590570" w:rsidRDefault="00590570" w:rsidP="00590570">
      <w:proofErr w:type="spellStart"/>
      <w:r>
        <w:t>using</w:t>
      </w:r>
      <w:proofErr w:type="spellEnd"/>
      <w:r>
        <w:t xml:space="preserve"> </w:t>
      </w:r>
      <w:proofErr w:type="spellStart"/>
      <w:r>
        <w:t>Amazon.CognitoIdentityProvider</w:t>
      </w:r>
      <w:proofErr w:type="spellEnd"/>
      <w:r>
        <w:t>;</w:t>
      </w:r>
    </w:p>
    <w:p w14:paraId="7BCDF819" w14:textId="77777777" w:rsidR="00590570" w:rsidRDefault="00590570" w:rsidP="00590570">
      <w:proofErr w:type="spellStart"/>
      <w:r>
        <w:lastRenderedPageBreak/>
        <w:t>using</w:t>
      </w:r>
      <w:proofErr w:type="spellEnd"/>
      <w:r>
        <w:t xml:space="preserve"> </w:t>
      </w:r>
      <w:proofErr w:type="spellStart"/>
      <w:proofErr w:type="gramStart"/>
      <w:r>
        <w:t>System.Threading.Tasks</w:t>
      </w:r>
      <w:proofErr w:type="spellEnd"/>
      <w:proofErr w:type="gramEnd"/>
      <w:r>
        <w:t>;</w:t>
      </w:r>
    </w:p>
    <w:p w14:paraId="27B3D6FD" w14:textId="77777777" w:rsidR="00590570" w:rsidRDefault="00590570" w:rsidP="00590570"/>
    <w:p w14:paraId="394B5DC9" w14:textId="77777777" w:rsidR="00590570" w:rsidRDefault="00590570" w:rsidP="00590570">
      <w:r>
        <w:t xml:space="preserve">public class </w:t>
      </w:r>
      <w:proofErr w:type="spellStart"/>
      <w:proofErr w:type="gramStart"/>
      <w:r>
        <w:t>AccountController</w:t>
      </w:r>
      <w:proofErr w:type="spellEnd"/>
      <w:r>
        <w:t xml:space="preserve"> :</w:t>
      </w:r>
      <w:proofErr w:type="gramEnd"/>
      <w:r>
        <w:t xml:space="preserve"> Controller</w:t>
      </w:r>
    </w:p>
    <w:p w14:paraId="1B59B280" w14:textId="77777777" w:rsidR="00590570" w:rsidRDefault="00590570" w:rsidP="00590570">
      <w:r>
        <w:t>{</w:t>
      </w:r>
    </w:p>
    <w:p w14:paraId="5B21A11B" w14:textId="77777777" w:rsidR="00590570" w:rsidRDefault="00590570" w:rsidP="00590570">
      <w:r>
        <w:t xml:space="preserve">    private </w:t>
      </w:r>
      <w:proofErr w:type="spellStart"/>
      <w:r>
        <w:t>readonly</w:t>
      </w:r>
      <w:proofErr w:type="spellEnd"/>
      <w:r>
        <w:t xml:space="preserve"> </w:t>
      </w:r>
      <w:proofErr w:type="spellStart"/>
      <w:r>
        <w:t>UserManager</w:t>
      </w:r>
      <w:proofErr w:type="spellEnd"/>
      <w:r>
        <w:t>&lt;</w:t>
      </w:r>
      <w:proofErr w:type="spellStart"/>
      <w:r>
        <w:t>CognitoUser</w:t>
      </w:r>
      <w:proofErr w:type="spellEnd"/>
      <w:r>
        <w:t>&gt; _</w:t>
      </w:r>
      <w:proofErr w:type="spellStart"/>
      <w:r>
        <w:t>userManager</w:t>
      </w:r>
      <w:proofErr w:type="spellEnd"/>
      <w:r>
        <w:t>;</w:t>
      </w:r>
    </w:p>
    <w:p w14:paraId="342E6306" w14:textId="77777777" w:rsidR="00590570" w:rsidRDefault="00590570" w:rsidP="00590570">
      <w:r>
        <w:t xml:space="preserve">    private </w:t>
      </w:r>
      <w:proofErr w:type="spellStart"/>
      <w:r>
        <w:t>readonly</w:t>
      </w:r>
      <w:proofErr w:type="spellEnd"/>
      <w:r>
        <w:t xml:space="preserve"> </w:t>
      </w:r>
      <w:proofErr w:type="spellStart"/>
      <w:r>
        <w:t>SignInManager</w:t>
      </w:r>
      <w:proofErr w:type="spellEnd"/>
      <w:r>
        <w:t>&lt;</w:t>
      </w:r>
      <w:proofErr w:type="spellStart"/>
      <w:r>
        <w:t>CognitoUser</w:t>
      </w:r>
      <w:proofErr w:type="spellEnd"/>
      <w:r>
        <w:t>&gt; _</w:t>
      </w:r>
      <w:proofErr w:type="spellStart"/>
      <w:r>
        <w:t>signInManager</w:t>
      </w:r>
      <w:proofErr w:type="spellEnd"/>
      <w:r>
        <w:t>;</w:t>
      </w:r>
    </w:p>
    <w:p w14:paraId="7299AB54" w14:textId="77777777" w:rsidR="00590570" w:rsidRDefault="00590570" w:rsidP="00590570"/>
    <w:p w14:paraId="0C4EA0AB" w14:textId="77777777" w:rsidR="00590570" w:rsidRDefault="00590570" w:rsidP="00590570">
      <w:r>
        <w:t xml:space="preserve">    public </w:t>
      </w:r>
      <w:proofErr w:type="spellStart"/>
      <w:proofErr w:type="gramStart"/>
      <w:r>
        <w:t>AccountController</w:t>
      </w:r>
      <w:proofErr w:type="spellEnd"/>
      <w:r>
        <w:t>(</w:t>
      </w:r>
      <w:proofErr w:type="spellStart"/>
      <w:proofErr w:type="gramEnd"/>
      <w:r>
        <w:t>UserManager</w:t>
      </w:r>
      <w:proofErr w:type="spellEnd"/>
      <w:r>
        <w:t>&lt;</w:t>
      </w:r>
      <w:proofErr w:type="spellStart"/>
      <w:r>
        <w:t>CognitoUser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CognitoUser</w:t>
      </w:r>
      <w:proofErr w:type="spellEnd"/>
      <w:r>
        <w:t xml:space="preserve">&gt; </w:t>
      </w:r>
      <w:proofErr w:type="spellStart"/>
      <w:r>
        <w:t>signInManager</w:t>
      </w:r>
      <w:proofErr w:type="spellEnd"/>
      <w:r>
        <w:t>)</w:t>
      </w:r>
    </w:p>
    <w:p w14:paraId="3F766A02" w14:textId="77777777" w:rsidR="00590570" w:rsidRDefault="00590570" w:rsidP="00590570">
      <w:r>
        <w:t xml:space="preserve">    {</w:t>
      </w:r>
    </w:p>
    <w:p w14:paraId="3CCD96CF" w14:textId="77777777" w:rsidR="00590570" w:rsidRDefault="00590570" w:rsidP="00590570">
      <w:r>
        <w:t xml:space="preserve">        _</w:t>
      </w:r>
      <w:proofErr w:type="spellStart"/>
      <w:r>
        <w:t>userManager</w:t>
      </w:r>
      <w:proofErr w:type="spellEnd"/>
      <w:r>
        <w:t xml:space="preserve"> = </w:t>
      </w:r>
      <w:proofErr w:type="spellStart"/>
      <w:r>
        <w:t>userManager</w:t>
      </w:r>
      <w:proofErr w:type="spellEnd"/>
      <w:r>
        <w:t>;</w:t>
      </w:r>
    </w:p>
    <w:p w14:paraId="361F5300" w14:textId="77777777" w:rsidR="00590570" w:rsidRDefault="00590570" w:rsidP="00590570">
      <w:r>
        <w:t xml:space="preserve">        _</w:t>
      </w:r>
      <w:proofErr w:type="spellStart"/>
      <w:r>
        <w:t>signInManager</w:t>
      </w:r>
      <w:proofErr w:type="spellEnd"/>
      <w:r>
        <w:t xml:space="preserve"> = </w:t>
      </w:r>
      <w:proofErr w:type="spellStart"/>
      <w:r>
        <w:t>signInManager</w:t>
      </w:r>
      <w:proofErr w:type="spellEnd"/>
      <w:r>
        <w:t>;</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w:t>
      </w:r>
      <w:proofErr w:type="spellStart"/>
      <w:r>
        <w:t>HttpGet</w:t>
      </w:r>
      <w:proofErr w:type="spellEnd"/>
      <w:r>
        <w:t>]</w:t>
      </w:r>
    </w:p>
    <w:p w14:paraId="0C6D8E6C" w14:textId="77777777" w:rsidR="00590570" w:rsidRDefault="00590570" w:rsidP="00590570">
      <w:r>
        <w:t xml:space="preserve">    public </w:t>
      </w:r>
      <w:proofErr w:type="spellStart"/>
      <w:r>
        <w:t>IActionResult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 xml:space="preserve"> = </w:t>
      </w:r>
      <w:proofErr w:type="spellStart"/>
      <w:r>
        <w:t>null</w:t>
      </w:r>
      <w:proofErr w:type="spellEnd"/>
      <w:r>
        <w:t>)</w:t>
      </w:r>
    </w:p>
    <w:p w14:paraId="61FD69CC" w14:textId="77777777" w:rsidR="00590570" w:rsidRDefault="00590570" w:rsidP="00590570">
      <w:r>
        <w:t xml:space="preserve">    {</w:t>
      </w:r>
    </w:p>
    <w:p w14:paraId="51D0A986" w14:textId="77777777" w:rsidR="00590570" w:rsidRDefault="00590570" w:rsidP="00590570">
      <w:r>
        <w:t xml:space="preserve">        </w:t>
      </w:r>
      <w:proofErr w:type="spellStart"/>
      <w:r>
        <w:t>ViewData</w:t>
      </w:r>
      <w:proofErr w:type="spellEnd"/>
      <w:r>
        <w:t>["</w:t>
      </w:r>
      <w:proofErr w:type="spellStart"/>
      <w:r>
        <w:t>ReturnUrl</w:t>
      </w:r>
      <w:proofErr w:type="spellEnd"/>
      <w:r>
        <w:t xml:space="preserve">"] = </w:t>
      </w:r>
      <w:proofErr w:type="spellStart"/>
      <w:r>
        <w:t>returnUrl</w:t>
      </w:r>
      <w:proofErr w:type="spellEnd"/>
      <w:r>
        <w:t>;</w:t>
      </w:r>
    </w:p>
    <w:p w14:paraId="4D046188"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w:t>
      </w:r>
      <w:proofErr w:type="spellStart"/>
      <w:r>
        <w:t>HttpPost</w:t>
      </w:r>
      <w:proofErr w:type="spellEnd"/>
      <w:r>
        <w:t>]</w:t>
      </w:r>
    </w:p>
    <w:p w14:paraId="4114535B"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 </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43CEB282" w14:textId="77777777" w:rsidR="00590570" w:rsidRDefault="00590570" w:rsidP="00590570">
      <w:r>
        <w:t xml:space="preserve">    {</w:t>
      </w:r>
    </w:p>
    <w:p w14:paraId="6BA30701" w14:textId="77777777" w:rsidR="00590570" w:rsidRDefault="00590570" w:rsidP="00590570">
      <w:r>
        <w:t xml:space="preserve">        </w:t>
      </w:r>
      <w:proofErr w:type="spellStart"/>
      <w:r>
        <w:t>if</w:t>
      </w:r>
      <w:proofErr w:type="spellEnd"/>
      <w:r>
        <w:t xml:space="preserve"> (</w:t>
      </w:r>
      <w:proofErr w:type="spellStart"/>
      <w:r>
        <w:t>ModelState.IsValid</w:t>
      </w:r>
      <w:proofErr w:type="spellEnd"/>
      <w:r>
        <w:t>)</w:t>
      </w:r>
    </w:p>
    <w:p w14:paraId="6850B323" w14:textId="77777777" w:rsidR="00590570" w:rsidRDefault="00590570" w:rsidP="00590570">
      <w:r>
        <w:t xml:space="preserve">        {</w:t>
      </w:r>
    </w:p>
    <w:p w14:paraId="7AF536A1" w14:textId="77777777" w:rsidR="00590570" w:rsidRDefault="00590570" w:rsidP="00590570">
      <w:r>
        <w:t xml:space="preserve">            var </w:t>
      </w:r>
      <w:proofErr w:type="spellStart"/>
      <w:r>
        <w:t>result</w:t>
      </w:r>
      <w:proofErr w:type="spellEnd"/>
      <w:r>
        <w:t xml:space="preserve"> = </w:t>
      </w:r>
      <w:proofErr w:type="spellStart"/>
      <w:r>
        <w:t>await</w:t>
      </w:r>
      <w:proofErr w:type="spellEnd"/>
      <w:r>
        <w:t xml:space="preserve"> _</w:t>
      </w:r>
      <w:proofErr w:type="spellStart"/>
      <w:r>
        <w:t>signInManager.PasswordSignInAsync</w:t>
      </w:r>
      <w:proofErr w:type="spellEnd"/>
      <w:r>
        <w:t>(</w:t>
      </w:r>
      <w:proofErr w:type="spellStart"/>
      <w:proofErr w:type="gramStart"/>
      <w:r>
        <w:t>model.Username</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2C3DB46D" w14:textId="77777777" w:rsidR="00590570" w:rsidRDefault="00590570" w:rsidP="00590570">
      <w:r>
        <w:t xml:space="preserve">            </w:t>
      </w:r>
      <w:proofErr w:type="spellStart"/>
      <w:r>
        <w:t>if</w:t>
      </w:r>
      <w:proofErr w:type="spellEnd"/>
      <w:r>
        <w:t xml:space="preserve"> (</w:t>
      </w:r>
      <w:proofErr w:type="spellStart"/>
      <w:proofErr w:type="gramStart"/>
      <w:r>
        <w:t>result.Succeeded</w:t>
      </w:r>
      <w:proofErr w:type="spellEnd"/>
      <w:proofErr w:type="gramEnd"/>
      <w:r>
        <w:t>)</w:t>
      </w:r>
    </w:p>
    <w:p w14:paraId="563F8FD7" w14:textId="77777777" w:rsidR="00590570" w:rsidRDefault="00590570" w:rsidP="00590570">
      <w:r>
        <w:t xml:space="preserve">            {</w:t>
      </w:r>
    </w:p>
    <w:p w14:paraId="5F7E0791" w14:textId="77777777" w:rsidR="00590570" w:rsidRDefault="00590570" w:rsidP="00590570">
      <w:r>
        <w:t xml:space="preserve">                </w:t>
      </w:r>
      <w:proofErr w:type="spellStart"/>
      <w:r>
        <w:t>return</w:t>
      </w:r>
      <w:proofErr w:type="spellEnd"/>
      <w:r>
        <w:t xml:space="preserve"> </w:t>
      </w:r>
      <w:proofErr w:type="spellStart"/>
      <w:proofErr w:type="gramStart"/>
      <w:r>
        <w:t>LocalRedirect</w:t>
      </w:r>
      <w:proofErr w:type="spellEnd"/>
      <w:r>
        <w:t>(</w:t>
      </w:r>
      <w:proofErr w:type="spellStart"/>
      <w:proofErr w:type="gramEnd"/>
      <w:r>
        <w:t>returnUrl</w:t>
      </w:r>
      <w:proofErr w:type="spellEnd"/>
      <w:r>
        <w:t xml:space="preserve"> ?? </w:t>
      </w:r>
      <w:proofErr w:type="spellStart"/>
      <w:r>
        <w:t>Url.Action</w:t>
      </w:r>
      <w:proofErr w:type="spellEnd"/>
      <w:r>
        <w:t>("Index", "Home"));</w:t>
      </w:r>
    </w:p>
    <w:p w14:paraId="00F52510" w14:textId="77777777" w:rsidR="00590570" w:rsidRDefault="00590570" w:rsidP="00590570">
      <w:r>
        <w:t xml:space="preserve">            }</w:t>
      </w:r>
    </w:p>
    <w:p w14:paraId="579B930E" w14:textId="77777777" w:rsidR="00590570" w:rsidRDefault="00590570" w:rsidP="00590570">
      <w:r>
        <w:lastRenderedPageBreak/>
        <w:t xml:space="preserve">            </w:t>
      </w:r>
      <w:proofErr w:type="spellStart"/>
      <w:r>
        <w:t>ModelState.AddModelError</w:t>
      </w:r>
      <w:proofErr w:type="spellEnd"/>
      <w:r>
        <w:t>(</w:t>
      </w:r>
      <w:proofErr w:type="spellStart"/>
      <w:proofErr w:type="gramStart"/>
      <w:r>
        <w:t>string.Empty</w:t>
      </w:r>
      <w:proofErr w:type="spellEnd"/>
      <w:proofErr w:type="gramEnd"/>
      <w:r>
        <w:t>, "</w:t>
      </w:r>
      <w:proofErr w:type="spellStart"/>
      <w:r>
        <w:t>Invalid</w:t>
      </w:r>
      <w:proofErr w:type="spellEnd"/>
      <w:r>
        <w:t xml:space="preserve"> login </w:t>
      </w:r>
      <w:proofErr w:type="spellStart"/>
      <w:r>
        <w:t>attempt</w:t>
      </w:r>
      <w:proofErr w:type="spellEnd"/>
      <w:r>
        <w:t>.");</w:t>
      </w:r>
    </w:p>
    <w:p w14:paraId="06655B6E" w14:textId="77777777" w:rsidR="00590570" w:rsidRDefault="00590570" w:rsidP="00590570">
      <w:r>
        <w:t xml:space="preserve">        }</w:t>
      </w:r>
    </w:p>
    <w:p w14:paraId="797133A5" w14:textId="77777777" w:rsidR="00590570" w:rsidRDefault="00590570" w:rsidP="00590570">
      <w:r>
        <w:t xml:space="preserve">        </w:t>
      </w:r>
      <w:proofErr w:type="spellStart"/>
      <w:r>
        <w:t>return</w:t>
      </w:r>
      <w:proofErr w:type="spellEnd"/>
      <w:r>
        <w:t xml:space="preserve"> </w:t>
      </w:r>
      <w:proofErr w:type="spellStart"/>
      <w:r>
        <w:t>View</w:t>
      </w:r>
      <w:proofErr w:type="spellEnd"/>
      <w:r>
        <w:t>(model);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w:t>
      </w:r>
      <w:proofErr w:type="spellStart"/>
      <w:r>
        <w:t>HttpPost</w:t>
      </w:r>
      <w:proofErr w:type="spellEnd"/>
      <w:r>
        <w:t>]</w:t>
      </w:r>
    </w:p>
    <w:p w14:paraId="7DFB06C7"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Logout(</w:t>
      </w:r>
      <w:proofErr w:type="gramEnd"/>
      <w:r>
        <w:t>)</w:t>
      </w:r>
    </w:p>
    <w:p w14:paraId="22400093" w14:textId="77777777" w:rsidR="00590570" w:rsidRDefault="00590570" w:rsidP="00590570">
      <w:r>
        <w:t xml:space="preserve">    {</w:t>
      </w:r>
    </w:p>
    <w:p w14:paraId="0C62B9AF" w14:textId="77777777" w:rsidR="00590570" w:rsidRDefault="00590570" w:rsidP="00590570">
      <w:r>
        <w:t xml:space="preserve">        </w:t>
      </w:r>
      <w:proofErr w:type="spellStart"/>
      <w:r>
        <w:t>await</w:t>
      </w:r>
      <w:proofErr w:type="spellEnd"/>
      <w:r>
        <w:t xml:space="preserve"> _</w:t>
      </w:r>
      <w:proofErr w:type="spellStart"/>
      <w:r>
        <w:t>signInManager.SignOutAsync</w:t>
      </w:r>
      <w:proofErr w:type="spellEnd"/>
      <w:r>
        <w:t>();</w:t>
      </w:r>
    </w:p>
    <w:p w14:paraId="427A1D7B" w14:textId="77777777" w:rsidR="00590570" w:rsidRDefault="00590570" w:rsidP="00590570">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w:t>
      </w:r>
      <w:proofErr w:type="spellStart"/>
      <w:r w:rsidRPr="00590570">
        <w:t>LoginViewModel</w:t>
      </w:r>
      <w:proofErr w:type="spellEnd"/>
      <w:r w:rsidRPr="00590570">
        <w:t>):</w:t>
      </w:r>
    </w:p>
    <w:p w14:paraId="792EB4BE" w14:textId="77777777" w:rsidR="00590570" w:rsidRDefault="00590570" w:rsidP="00590570">
      <w:r>
        <w:t xml:space="preserve">public class </w:t>
      </w:r>
      <w:proofErr w:type="spellStart"/>
      <w:r>
        <w:t>LoginViewModel</w:t>
      </w:r>
      <w:proofErr w:type="spellEnd"/>
    </w:p>
    <w:p w14:paraId="0FD8DEBA" w14:textId="77777777" w:rsidR="00590570" w:rsidRDefault="00590570" w:rsidP="00590570">
      <w:r>
        <w:t>{</w:t>
      </w:r>
    </w:p>
    <w:p w14:paraId="0DE5493C" w14:textId="77777777" w:rsidR="00590570" w:rsidRDefault="00590570" w:rsidP="00590570">
      <w:r>
        <w:t xml:space="preserve">    public </w:t>
      </w:r>
      <w:proofErr w:type="spellStart"/>
      <w:r>
        <w:t>string</w:t>
      </w:r>
      <w:proofErr w:type="spellEnd"/>
      <w:r>
        <w:t xml:space="preserve"> Username </w:t>
      </w:r>
      <w:proofErr w:type="gramStart"/>
      <w:r>
        <w:t xml:space="preserve">{ </w:t>
      </w:r>
      <w:proofErr w:type="spellStart"/>
      <w:r>
        <w:t>get</w:t>
      </w:r>
      <w:proofErr w:type="spellEnd"/>
      <w:proofErr w:type="gramEnd"/>
      <w:r>
        <w:t>; set; }</w:t>
      </w:r>
    </w:p>
    <w:p w14:paraId="30373719" w14:textId="77777777" w:rsidR="00590570" w:rsidRDefault="00590570" w:rsidP="00590570">
      <w:r>
        <w:t xml:space="preserve">    public </w:t>
      </w:r>
      <w:proofErr w:type="spellStart"/>
      <w:r>
        <w:t>string</w:t>
      </w:r>
      <w:proofErr w:type="spellEnd"/>
      <w:r>
        <w:t xml:space="preserve"> Password </w:t>
      </w:r>
      <w:proofErr w:type="gramStart"/>
      <w:r>
        <w:t xml:space="preserve">{ </w:t>
      </w:r>
      <w:proofErr w:type="spellStart"/>
      <w:r>
        <w:t>get</w:t>
      </w:r>
      <w:proofErr w:type="spellEnd"/>
      <w:proofErr w:type="gramEnd"/>
      <w:r>
        <w:t>; set; }</w:t>
      </w:r>
    </w:p>
    <w:p w14:paraId="51498BAE" w14:textId="77777777" w:rsidR="00590570" w:rsidRDefault="00590570" w:rsidP="00590570">
      <w:r>
        <w:t xml:space="preserve">    public </w:t>
      </w:r>
      <w:proofErr w:type="spellStart"/>
      <w:r>
        <w:t>bool</w:t>
      </w:r>
      <w:proofErr w:type="spellEnd"/>
      <w:r>
        <w:t xml:space="preserve"> </w:t>
      </w:r>
      <w:proofErr w:type="spellStart"/>
      <w:r>
        <w:t>RememberMe</w:t>
      </w:r>
      <w:proofErr w:type="spellEnd"/>
      <w:r>
        <w:t xml:space="preserve"> </w:t>
      </w:r>
      <w:proofErr w:type="gramStart"/>
      <w:r>
        <w:t xml:space="preserve">{ </w:t>
      </w:r>
      <w:proofErr w:type="spellStart"/>
      <w:r>
        <w:t>get</w:t>
      </w:r>
      <w:proofErr w:type="spellEnd"/>
      <w:proofErr w:type="gramEnd"/>
      <w:r>
        <w: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t xml:space="preserve">Dopo l'autenticazione, puoi inoltrare le richieste all'app legacy, passando i token o le informazioni necessarie per l'autenticazione. Puoi farlo utilizzando </w:t>
      </w:r>
      <w:proofErr w:type="spellStart"/>
      <w:r w:rsidRPr="00590570">
        <w:rPr>
          <w:b/>
          <w:bCs/>
        </w:rPr>
        <w:t>HttpClient</w:t>
      </w:r>
      <w:proofErr w:type="spellEnd"/>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proofErr w:type="spellStart"/>
      <w:r>
        <w:t>using</w:t>
      </w:r>
      <w:proofErr w:type="spellEnd"/>
      <w:r>
        <w:t xml:space="preserve"> </w:t>
      </w:r>
      <w:proofErr w:type="spellStart"/>
      <w:r>
        <w:t>System.Net.Http</w:t>
      </w:r>
      <w:proofErr w:type="spellEnd"/>
      <w:r>
        <w:t>;</w:t>
      </w:r>
    </w:p>
    <w:p w14:paraId="782FE928" w14:textId="77777777" w:rsidR="00590570" w:rsidRDefault="00590570" w:rsidP="00590570"/>
    <w:p w14:paraId="611091D3" w14:textId="77777777" w:rsidR="00590570" w:rsidRDefault="00590570" w:rsidP="00590570">
      <w:r>
        <w:t xml:space="preserve">public </w:t>
      </w:r>
      <w:proofErr w:type="spellStart"/>
      <w:r>
        <w:t>async</w:t>
      </w:r>
      <w:proofErr w:type="spellEnd"/>
      <w:r>
        <w:t xml:space="preserve"> Task&lt;</w:t>
      </w:r>
      <w:proofErr w:type="spellStart"/>
      <w:r>
        <w:t>IActionResult</w:t>
      </w:r>
      <w:proofErr w:type="spellEnd"/>
      <w:r>
        <w:t xml:space="preserve">&gt; </w:t>
      </w:r>
      <w:proofErr w:type="spellStart"/>
      <w:proofErr w:type="gramStart"/>
      <w:r>
        <w:t>CallLegacyApi</w:t>
      </w:r>
      <w:proofErr w:type="spellEnd"/>
      <w:r>
        <w:t>(</w:t>
      </w:r>
      <w:proofErr w:type="gramEnd"/>
      <w:r>
        <w:t>)</w:t>
      </w:r>
    </w:p>
    <w:p w14:paraId="53B733E0" w14:textId="77777777" w:rsidR="00590570" w:rsidRDefault="00590570" w:rsidP="00590570">
      <w:r>
        <w:t>{</w:t>
      </w:r>
    </w:p>
    <w:p w14:paraId="364E0B9E" w14:textId="77777777" w:rsidR="00590570" w:rsidRDefault="00590570" w:rsidP="00590570">
      <w:r>
        <w:t xml:space="preserve">    </w:t>
      </w:r>
      <w:proofErr w:type="spellStart"/>
      <w:r>
        <w:t>using</w:t>
      </w:r>
      <w:proofErr w:type="spellEnd"/>
      <w:r>
        <w:t xml:space="preserve"> (var client = new </w:t>
      </w:r>
      <w:proofErr w:type="spellStart"/>
      <w:proofErr w:type="gramStart"/>
      <w:r>
        <w:t>HttpClient</w:t>
      </w:r>
      <w:proofErr w:type="spellEnd"/>
      <w:r>
        <w:t>(</w:t>
      </w:r>
      <w:proofErr w:type="gramEnd"/>
      <w:r>
        <w:t>))</w:t>
      </w:r>
    </w:p>
    <w:p w14:paraId="6B206DCF" w14:textId="77777777" w:rsidR="00590570" w:rsidRDefault="00590570" w:rsidP="00590570">
      <w:r>
        <w:t xml:space="preserve">    {</w:t>
      </w:r>
    </w:p>
    <w:p w14:paraId="56218DFE" w14:textId="77777777" w:rsidR="00590570" w:rsidRDefault="00590570" w:rsidP="00590570">
      <w:r>
        <w:lastRenderedPageBreak/>
        <w:t xml:space="preserve">        </w:t>
      </w:r>
      <w:proofErr w:type="spellStart"/>
      <w:proofErr w:type="gramStart"/>
      <w:r>
        <w:t>client.BaseAddress</w:t>
      </w:r>
      <w:proofErr w:type="spellEnd"/>
      <w:proofErr w:type="gramEnd"/>
      <w:r>
        <w:t xml:space="preserve"> = new Uri("https://legacy-app-</w:t>
      </w:r>
      <w:proofErr w:type="spellStart"/>
      <w:r>
        <w:t>url</w:t>
      </w:r>
      <w:proofErr w:type="spellEnd"/>
      <w:r>
        <w:t>/api/");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w:t>
      </w:r>
      <w:proofErr w:type="spellStart"/>
      <w:proofErr w:type="gramStart"/>
      <w:r>
        <w:t>client.DefaultRequestHeaders.Authorization</w:t>
      </w:r>
      <w:proofErr w:type="spellEnd"/>
      <w:proofErr w:type="gramEnd"/>
      <w:r>
        <w:t xml:space="preserve"> = new </w:t>
      </w:r>
      <w:proofErr w:type="spellStart"/>
      <w:r>
        <w:t>AuthenticationHeaderValue</w:t>
      </w:r>
      <w:proofErr w:type="spellEnd"/>
      <w:r>
        <w:t>("</w:t>
      </w:r>
      <w:proofErr w:type="spellStart"/>
      <w:r>
        <w:t>Bearer</w:t>
      </w:r>
      <w:proofErr w:type="spellEnd"/>
      <w:r>
        <w:t xml:space="preserve">", </w:t>
      </w:r>
      <w:proofErr w:type="spellStart"/>
      <w:r>
        <w:t>accessToken</w:t>
      </w:r>
      <w:proofErr w:type="spellEnd"/>
      <w:r>
        <w:t>);</w:t>
      </w:r>
    </w:p>
    <w:p w14:paraId="59322F34" w14:textId="77777777" w:rsidR="00590570" w:rsidRDefault="00590570" w:rsidP="00590570"/>
    <w:p w14:paraId="7549D3FA" w14:textId="77777777" w:rsidR="00590570" w:rsidRDefault="00590570" w:rsidP="00590570">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client.GetAsync</w:t>
      </w:r>
      <w:proofErr w:type="spellEnd"/>
      <w:proofErr w:type="gramEnd"/>
      <w:r>
        <w:t>("</w:t>
      </w:r>
      <w:proofErr w:type="spellStart"/>
      <w:r>
        <w:t>your</w:t>
      </w:r>
      <w:proofErr w:type="spellEnd"/>
      <w:r>
        <w:t>-legacy-endpoint");</w:t>
      </w:r>
    </w:p>
    <w:p w14:paraId="2C5601DA" w14:textId="77777777" w:rsidR="00590570" w:rsidRDefault="00590570" w:rsidP="00590570">
      <w:r>
        <w:t xml:space="preserve">        </w:t>
      </w:r>
      <w:proofErr w:type="spellStart"/>
      <w:r>
        <w:t>if</w:t>
      </w:r>
      <w:proofErr w:type="spellEnd"/>
      <w:r>
        <w:t xml:space="preserve"> (</w:t>
      </w:r>
      <w:proofErr w:type="spellStart"/>
      <w:proofErr w:type="gramStart"/>
      <w:r>
        <w:t>response.IsSuccessStatusCode</w:t>
      </w:r>
      <w:proofErr w:type="spellEnd"/>
      <w:proofErr w:type="gramEnd"/>
      <w:r>
        <w:t>)</w:t>
      </w:r>
    </w:p>
    <w:p w14:paraId="7A91CE8D" w14:textId="77777777" w:rsidR="00590570" w:rsidRDefault="00590570" w:rsidP="00590570">
      <w:r>
        <w:t xml:space="preserve">        {</w:t>
      </w:r>
    </w:p>
    <w:p w14:paraId="46ADE691" w14:textId="77777777" w:rsidR="00590570" w:rsidRDefault="00590570" w:rsidP="00590570">
      <w:r>
        <w:t xml:space="preserve">            var data = </w:t>
      </w:r>
      <w:proofErr w:type="spellStart"/>
      <w:r>
        <w:t>await</w:t>
      </w:r>
      <w:proofErr w:type="spellEnd"/>
      <w:r>
        <w:t xml:space="preserve"> </w:t>
      </w:r>
      <w:proofErr w:type="spellStart"/>
      <w:proofErr w:type="gramStart"/>
      <w:r>
        <w:t>response.Content.ReadAsStringAsync</w:t>
      </w:r>
      <w:proofErr w:type="spellEnd"/>
      <w:proofErr w:type="gramEnd"/>
      <w:r>
        <w:t>();</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 specialmente se si utilizzano informazioni sensibili.</w:t>
      </w:r>
    </w:p>
    <w:p w14:paraId="5557E85A" w14:textId="77777777" w:rsidR="001D3E05" w:rsidRDefault="001D3E05" w:rsidP="001D3E05"/>
    <w:p w14:paraId="0390E2F6" w14:textId="77777777" w:rsidR="001D3E05" w:rsidRDefault="001D3E05" w:rsidP="001D3E05">
      <w:pPr>
        <w:rPr>
          <w:b/>
          <w:bCs/>
        </w:rPr>
      </w:pPr>
      <w:r w:rsidRPr="001D3E05">
        <w:rPr>
          <w:b/>
          <w:bCs/>
        </w:rPr>
        <w:t>Scenario 3: Integrazione di AWS Cognito in un'applicazione ASP.NET Framework 4.5 utilizzando OWIN</w:t>
      </w:r>
    </w:p>
    <w:p w14:paraId="46EBAEBC" w14:textId="71F98520" w:rsidR="00014405" w:rsidRPr="001D3E05" w:rsidRDefault="00014405" w:rsidP="001D3E05">
      <w:pPr>
        <w:rPr>
          <w:b/>
          <w:bCs/>
        </w:rPr>
      </w:pPr>
      <w:r w:rsidRPr="00014405">
        <w:rPr>
          <w:b/>
          <w:bCs/>
          <w:noProof/>
        </w:rPr>
        <w:lastRenderedPageBreak/>
        <w:drawing>
          <wp:inline distT="0" distB="0" distL="0" distR="0" wp14:anchorId="0C752154" wp14:editId="51A3DB06">
            <wp:extent cx="6120130" cy="1840865"/>
            <wp:effectExtent l="0" t="0" r="0" b="6985"/>
            <wp:docPr id="1444001657"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1657" name="Immagine 1" descr="Immagine che contiene diagramma, testo, linea, Piano&#10;&#10;Descrizione generata automaticamente"/>
                    <pic:cNvPicPr/>
                  </pic:nvPicPr>
                  <pic:blipFill>
                    <a:blip r:embed="rId14"/>
                    <a:stretch>
                      <a:fillRect/>
                    </a:stretch>
                  </pic:blipFill>
                  <pic:spPr>
                    <a:xfrm>
                      <a:off x="0" y="0"/>
                      <a:ext cx="6120130" cy="1840865"/>
                    </a:xfrm>
                    <a:prstGeom prst="rect">
                      <a:avLst/>
                    </a:prstGeom>
                  </pic:spPr>
                </pic:pic>
              </a:graphicData>
            </a:graphic>
          </wp:inline>
        </w:drawing>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proofErr w:type="spellStart"/>
      <w:r w:rsidRPr="001D3E05">
        <w:rPr>
          <w:b/>
          <w:bCs/>
        </w:rPr>
        <w:t>OpenID</w:t>
      </w:r>
      <w:proofErr w:type="spellEnd"/>
      <w:r w:rsidRPr="001D3E05">
        <w:rPr>
          <w:b/>
          <w:bCs/>
        </w:rPr>
        <w:t xml:space="preserve"> Connect</w:t>
      </w:r>
      <w:r w:rsidRPr="001D3E05">
        <w:t xml:space="preserve"> (OIDC).</w:t>
      </w:r>
    </w:p>
    <w:p w14:paraId="67AE59A2" w14:textId="77777777" w:rsidR="001D3E05" w:rsidRPr="001D3E05" w:rsidRDefault="001D3E05" w:rsidP="001D3E05">
      <w:pPr>
        <w:rPr>
          <w:b/>
          <w:bCs/>
        </w:rPr>
      </w:pPr>
      <w:r w:rsidRPr="001D3E05">
        <w:rPr>
          <w:b/>
          <w:bCs/>
        </w:rPr>
        <w:t xml:space="preserve">Step 1: Aggiunta dei pacchetti </w:t>
      </w:r>
      <w:proofErr w:type="spellStart"/>
      <w:r w:rsidRPr="001D3E05">
        <w:rPr>
          <w:b/>
          <w:bCs/>
        </w:rPr>
        <w:t>NuGet</w:t>
      </w:r>
      <w:proofErr w:type="spellEnd"/>
      <w:r w:rsidRPr="001D3E05">
        <w:rPr>
          <w:b/>
          <w:bCs/>
        </w:rPr>
        <w:t xml:space="preserve"> necessari</w:t>
      </w:r>
    </w:p>
    <w:p w14:paraId="26B19B15" w14:textId="77777777" w:rsidR="001D3E05" w:rsidRPr="001D3E05" w:rsidRDefault="001D3E05" w:rsidP="001D3E05">
      <w:r w:rsidRPr="001D3E05">
        <w:t xml:space="preserve">Apri il tuo progetto ASP.NET Framework 4.5 e aggiungi i seguenti pacchetti </w:t>
      </w:r>
      <w:proofErr w:type="spellStart"/>
      <w:r w:rsidRPr="001D3E05">
        <w:t>NuGet</w:t>
      </w:r>
      <w:proofErr w:type="spellEnd"/>
      <w:r w:rsidRPr="001D3E05">
        <w:t>:</w:t>
      </w:r>
    </w:p>
    <w:p w14:paraId="04A581F8" w14:textId="77777777" w:rsidR="001D3E05" w:rsidRDefault="001D3E05" w:rsidP="001D3E05">
      <w:proofErr w:type="spellStart"/>
      <w:r>
        <w:t>Install</w:t>
      </w:r>
      <w:proofErr w:type="spellEnd"/>
      <w:r>
        <w:t xml:space="preserve">-Package </w:t>
      </w:r>
      <w:proofErr w:type="spellStart"/>
      <w:r>
        <w:t>Microsoft.Owin</w:t>
      </w:r>
      <w:proofErr w:type="spellEnd"/>
    </w:p>
    <w:p w14:paraId="5C77B420" w14:textId="77777777" w:rsidR="001D3E05" w:rsidRDefault="001D3E05" w:rsidP="001D3E05">
      <w:proofErr w:type="spellStart"/>
      <w:r>
        <w:t>Install</w:t>
      </w:r>
      <w:proofErr w:type="spellEnd"/>
      <w:r>
        <w:t xml:space="preserve">-Package </w:t>
      </w:r>
      <w:proofErr w:type="spellStart"/>
      <w:proofErr w:type="gramStart"/>
      <w:r>
        <w:t>Microsoft.Owin.Security</w:t>
      </w:r>
      <w:proofErr w:type="spellEnd"/>
      <w:proofErr w:type="gramEnd"/>
    </w:p>
    <w:p w14:paraId="77460FD4" w14:textId="77777777" w:rsidR="001D3E05" w:rsidRDefault="001D3E05" w:rsidP="001D3E05">
      <w:proofErr w:type="spellStart"/>
      <w:r>
        <w:t>Install</w:t>
      </w:r>
      <w:proofErr w:type="spellEnd"/>
      <w:r>
        <w:t xml:space="preserve">-Package </w:t>
      </w:r>
      <w:proofErr w:type="spellStart"/>
      <w:proofErr w:type="gramStart"/>
      <w:r>
        <w:t>Microsoft.Owin.Security.Cookies</w:t>
      </w:r>
      <w:proofErr w:type="spellEnd"/>
      <w:proofErr w:type="gramEnd"/>
    </w:p>
    <w:p w14:paraId="55DA40E9" w14:textId="77777777" w:rsidR="001D3E05" w:rsidRDefault="001D3E05" w:rsidP="001D3E05">
      <w:proofErr w:type="spellStart"/>
      <w:r>
        <w:t>Install</w:t>
      </w:r>
      <w:proofErr w:type="spellEnd"/>
      <w:r>
        <w:t xml:space="preserve">-Package </w:t>
      </w:r>
      <w:proofErr w:type="spellStart"/>
      <w:proofErr w:type="gramStart"/>
      <w:r>
        <w:t>Microsoft.Owin.Security.OpenIdConnect</w:t>
      </w:r>
      <w:proofErr w:type="spellEnd"/>
      <w:proofErr w:type="gramEnd"/>
    </w:p>
    <w:p w14:paraId="5FA67E34" w14:textId="30F8FF17" w:rsidR="001D3E05" w:rsidRDefault="001D3E05" w:rsidP="001D3E05">
      <w:proofErr w:type="spellStart"/>
      <w:r>
        <w:t>Install</w:t>
      </w:r>
      <w:proofErr w:type="spellEnd"/>
      <w:r>
        <w:t xml:space="preserve">-Package </w:t>
      </w:r>
      <w:proofErr w:type="spellStart"/>
      <w:r>
        <w:t>AWSSDK.CognitoIdentityProvider</w:t>
      </w:r>
      <w:proofErr w:type="spellEnd"/>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 xml:space="preserve">Crea un file chiamato </w:t>
      </w:r>
      <w:proofErr w:type="spellStart"/>
      <w:r w:rsidRPr="001D3E05">
        <w:t>Startup.cs</w:t>
      </w:r>
      <w:proofErr w:type="spellEnd"/>
      <w:r w:rsidRPr="001D3E05">
        <w:t xml:space="preserve"> nella radice del tuo progetto e aggiungi la seguente configurazione:</w:t>
      </w:r>
    </w:p>
    <w:p w14:paraId="5F0FBCA3" w14:textId="77777777" w:rsidR="001D3E05" w:rsidRDefault="001D3E05" w:rsidP="001D3E05">
      <w:proofErr w:type="spellStart"/>
      <w:r>
        <w:t>using</w:t>
      </w:r>
      <w:proofErr w:type="spellEnd"/>
      <w:r>
        <w:t xml:space="preserve"> </w:t>
      </w:r>
      <w:proofErr w:type="spellStart"/>
      <w:r>
        <w:t>Microsoft.Owin</w:t>
      </w:r>
      <w:proofErr w:type="spellEnd"/>
      <w:r>
        <w:t>;</w:t>
      </w:r>
    </w:p>
    <w:p w14:paraId="79C4AE1A" w14:textId="77777777" w:rsidR="001D3E05" w:rsidRDefault="001D3E05" w:rsidP="001D3E05">
      <w:proofErr w:type="spellStart"/>
      <w:r>
        <w:t>using</w:t>
      </w:r>
      <w:proofErr w:type="spellEnd"/>
      <w:r>
        <w:t xml:space="preserve"> </w:t>
      </w:r>
      <w:proofErr w:type="spellStart"/>
      <w:proofErr w:type="gramStart"/>
      <w:r>
        <w:t>Microsoft.Owin.Security.Cookies</w:t>
      </w:r>
      <w:proofErr w:type="spellEnd"/>
      <w:proofErr w:type="gramEnd"/>
      <w:r>
        <w:t>;</w:t>
      </w:r>
    </w:p>
    <w:p w14:paraId="09580313" w14:textId="77777777" w:rsidR="001D3E05" w:rsidRDefault="001D3E05" w:rsidP="001D3E05">
      <w:proofErr w:type="spellStart"/>
      <w:r>
        <w:t>using</w:t>
      </w:r>
      <w:proofErr w:type="spellEnd"/>
      <w:r>
        <w:t xml:space="preserve"> </w:t>
      </w:r>
      <w:proofErr w:type="spellStart"/>
      <w:proofErr w:type="gramStart"/>
      <w:r>
        <w:t>Microsoft.Owin.Security.OpenIdConnect</w:t>
      </w:r>
      <w:proofErr w:type="spellEnd"/>
      <w:proofErr w:type="gramEnd"/>
      <w:r>
        <w:t>;</w:t>
      </w:r>
    </w:p>
    <w:p w14:paraId="107AAB79" w14:textId="77777777" w:rsidR="001D3E05" w:rsidRDefault="001D3E05" w:rsidP="001D3E05">
      <w:proofErr w:type="spellStart"/>
      <w:r>
        <w:t>using</w:t>
      </w:r>
      <w:proofErr w:type="spellEnd"/>
      <w:r>
        <w:t xml:space="preserve"> </w:t>
      </w:r>
      <w:proofErr w:type="spellStart"/>
      <w:r>
        <w:t>Owin</w:t>
      </w:r>
      <w:proofErr w:type="spellEnd"/>
      <w:r>
        <w:t>;</w:t>
      </w:r>
    </w:p>
    <w:p w14:paraId="4D1103F1" w14:textId="77777777" w:rsidR="001D3E05" w:rsidRDefault="001D3E05" w:rsidP="001D3E05"/>
    <w:p w14:paraId="20D11D3A" w14:textId="77777777" w:rsidR="001D3E05" w:rsidRDefault="001D3E05" w:rsidP="001D3E05">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115B0A66" w14:textId="77777777" w:rsidR="001D3E05" w:rsidRDefault="001D3E05" w:rsidP="001D3E05"/>
    <w:p w14:paraId="6CAA93BD" w14:textId="77777777" w:rsidR="001D3E05" w:rsidRDefault="001D3E05" w:rsidP="001D3E05">
      <w:proofErr w:type="spellStart"/>
      <w:r>
        <w:t>namespace</w:t>
      </w:r>
      <w:proofErr w:type="spellEnd"/>
      <w:r>
        <w:t xml:space="preserve"> </w:t>
      </w:r>
      <w:proofErr w:type="spellStart"/>
      <w:r>
        <w:t>YourNamespace</w:t>
      </w:r>
      <w:proofErr w:type="spellEnd"/>
    </w:p>
    <w:p w14:paraId="66F2ABB3" w14:textId="77777777" w:rsidR="001D3E05" w:rsidRDefault="001D3E05" w:rsidP="001D3E05">
      <w:r>
        <w:lastRenderedPageBreak/>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93F96DD" w14:textId="77777777" w:rsidR="001D3E05" w:rsidRDefault="001D3E05" w:rsidP="001D3E05">
      <w:r>
        <w:t xml:space="preserve">        {</w:t>
      </w:r>
    </w:p>
    <w:p w14:paraId="778B7BF7" w14:textId="77777777" w:rsidR="001D3E05" w:rsidRDefault="001D3E05" w:rsidP="001D3E05">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3D1FB136" w14:textId="77777777" w:rsidR="001D3E05" w:rsidRDefault="001D3E05" w:rsidP="001D3E05">
      <w:r>
        <w:t xml:space="preserve">            {</w:t>
      </w:r>
    </w:p>
    <w:p w14:paraId="03DE2F79" w14:textId="77777777" w:rsidR="001D3E05" w:rsidRDefault="001D3E05" w:rsidP="001D3E05">
      <w:r>
        <w:t xml:space="preserve">                </w:t>
      </w:r>
      <w:proofErr w:type="spellStart"/>
      <w:r>
        <w:t>AuthenticationType</w:t>
      </w:r>
      <w:proofErr w:type="spellEnd"/>
      <w:r>
        <w:t xml:space="preserve"> = "</w:t>
      </w:r>
      <w:proofErr w:type="spellStart"/>
      <w:r>
        <w:t>ApplicationCookie</w:t>
      </w:r>
      <w:proofErr w:type="spellEnd"/>
      <w:r>
        <w:t>",</w:t>
      </w:r>
    </w:p>
    <w:p w14:paraId="7DCFFA0A" w14:textId="77777777" w:rsidR="001D3E05" w:rsidRDefault="001D3E05" w:rsidP="001D3E05">
      <w:r>
        <w:t xml:space="preserve">                </w:t>
      </w:r>
      <w:proofErr w:type="spellStart"/>
      <w:r>
        <w:t>LoginPath</w:t>
      </w:r>
      <w:proofErr w:type="spellEnd"/>
      <w:r>
        <w:t xml:space="preserve"> = new </w:t>
      </w:r>
      <w:proofErr w:type="spellStart"/>
      <w:r>
        <w:t>PathString</w:t>
      </w:r>
      <w:proofErr w:type="spellEnd"/>
      <w:r>
        <w:t>("/Account/Login")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EE1D7ED" w14:textId="77777777" w:rsidR="001D3E05" w:rsidRDefault="001D3E05" w:rsidP="001D3E05">
      <w:r>
        <w:t xml:space="preserve">            {</w:t>
      </w:r>
    </w:p>
    <w:p w14:paraId="292562FC" w14:textId="77777777" w:rsidR="001D3E05" w:rsidRDefault="001D3E05" w:rsidP="001D3E05">
      <w:r>
        <w:t xml:space="preserve">                </w:t>
      </w:r>
      <w:proofErr w:type="spellStart"/>
      <w:r>
        <w:t>ClientId</w:t>
      </w:r>
      <w:proofErr w:type="spellEnd"/>
      <w:r>
        <w:t xml:space="preserve"> = "</w:t>
      </w:r>
      <w:proofErr w:type="spellStart"/>
      <w:r>
        <w:t>your</w:t>
      </w:r>
      <w:proofErr w:type="spellEnd"/>
      <w:r>
        <w:t>-cognito-client-id",</w:t>
      </w:r>
    </w:p>
    <w:p w14:paraId="1A5326C1" w14:textId="77777777" w:rsidR="001D3E05" w:rsidRDefault="001D3E05" w:rsidP="001D3E05">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03027F5A" w14:textId="77777777" w:rsidR="001D3E05" w:rsidRDefault="001D3E05" w:rsidP="001D3E05">
      <w:r>
        <w:t xml:space="preserve">                </w:t>
      </w:r>
      <w:proofErr w:type="spellStart"/>
      <w:r>
        <w:t>RedirectUri</w:t>
      </w:r>
      <w:proofErr w:type="spellEnd"/>
      <w:r>
        <w:t xml:space="preserve"> = "https://your-app-url/signin-oidc",</w:t>
      </w:r>
    </w:p>
    <w:p w14:paraId="11DC4CE1" w14:textId="77777777" w:rsidR="001D3E05" w:rsidRDefault="001D3E05" w:rsidP="001D3E05">
      <w:r>
        <w:t xml:space="preserve">                </w:t>
      </w:r>
      <w:proofErr w:type="spellStart"/>
      <w:r>
        <w:t>ResponseType</w:t>
      </w:r>
      <w:proofErr w:type="spellEnd"/>
      <w:r>
        <w:t xml:space="preserve"> = "code",</w:t>
      </w:r>
    </w:p>
    <w:p w14:paraId="4B7E1B86" w14:textId="77777777" w:rsidR="001D3E05" w:rsidRDefault="001D3E05" w:rsidP="001D3E05">
      <w:r>
        <w:t xml:space="preserve">                Scope = "</w:t>
      </w:r>
      <w:proofErr w:type="spellStart"/>
      <w:r>
        <w:t>openid</w:t>
      </w:r>
      <w:proofErr w:type="spellEnd"/>
      <w:r>
        <w:t xml:space="preserve"> </w:t>
      </w:r>
      <w:proofErr w:type="spellStart"/>
      <w:r>
        <w:t>profile</w:t>
      </w:r>
      <w:proofErr w:type="spellEnd"/>
      <w:r>
        <w:t>",</w:t>
      </w:r>
    </w:p>
    <w:p w14:paraId="3FF2AE9C" w14:textId="77777777" w:rsidR="001D3E05" w:rsidRDefault="001D3E05" w:rsidP="001D3E05">
      <w:r>
        <w:t xml:space="preserve">                </w:t>
      </w:r>
      <w:proofErr w:type="spellStart"/>
      <w:r>
        <w:t>SignInAsAuthenticationType</w:t>
      </w:r>
      <w:proofErr w:type="spellEnd"/>
      <w:r>
        <w:t xml:space="preserve"> = "</w:t>
      </w:r>
      <w:proofErr w:type="spellStart"/>
      <w:r>
        <w:t>ApplicationCookie</w:t>
      </w:r>
      <w:proofErr w:type="spellEnd"/>
      <w:r>
        <w:t>",</w:t>
      </w:r>
    </w:p>
    <w:p w14:paraId="5C2162B9" w14:textId="77777777" w:rsidR="001D3E05" w:rsidRDefault="001D3E05" w:rsidP="001D3E05">
      <w:r>
        <w:t xml:space="preserve">                </w:t>
      </w:r>
      <w:proofErr w:type="spellStart"/>
      <w:r>
        <w:t>Notifications</w:t>
      </w:r>
      <w:proofErr w:type="spellEnd"/>
      <w:r>
        <w:t xml:space="preserve"> = new </w:t>
      </w:r>
      <w:proofErr w:type="spellStart"/>
      <w:r>
        <w:t>OpenIdConnectAuthenticationNotifications</w:t>
      </w:r>
      <w:proofErr w:type="spellEnd"/>
    </w:p>
    <w:p w14:paraId="07D53B10" w14:textId="77777777" w:rsidR="001D3E05" w:rsidRDefault="001D3E05" w:rsidP="001D3E05">
      <w:r>
        <w:t xml:space="preserve">                {</w:t>
      </w:r>
    </w:p>
    <w:p w14:paraId="1A477EDA" w14:textId="77777777" w:rsidR="001D3E05" w:rsidRDefault="001D3E05" w:rsidP="001D3E05">
      <w:r>
        <w:t xml:space="preserve">                    </w:t>
      </w:r>
      <w:proofErr w:type="spellStart"/>
      <w:r>
        <w:t>AuthenticationFailed</w:t>
      </w:r>
      <w:proofErr w:type="spellEnd"/>
      <w:r>
        <w:t xml:space="preserve"> = </w:t>
      </w:r>
      <w:proofErr w:type="spellStart"/>
      <w:r>
        <w:t>notification</w:t>
      </w:r>
      <w:proofErr w:type="spellEnd"/>
      <w:r>
        <w:t xml:space="preserve">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w:t>
      </w:r>
      <w:proofErr w:type="spellStart"/>
      <w:proofErr w:type="gramStart"/>
      <w:r>
        <w:t>notification.HandleResponse</w:t>
      </w:r>
      <w:proofErr w:type="spellEnd"/>
      <w:proofErr w:type="gramEnd"/>
      <w:r>
        <w:t>();</w:t>
      </w:r>
    </w:p>
    <w:p w14:paraId="37A6589F" w14:textId="77777777" w:rsidR="001D3E05" w:rsidRDefault="001D3E05" w:rsidP="001D3E05">
      <w:r>
        <w:t xml:space="preserve">                        </w:t>
      </w:r>
      <w:proofErr w:type="spellStart"/>
      <w:proofErr w:type="gramStart"/>
      <w:r>
        <w:t>notification.Response.Redirect</w:t>
      </w:r>
      <w:proofErr w:type="spellEnd"/>
      <w:proofErr w:type="gramEnd"/>
      <w:r>
        <w:t>("/</w:t>
      </w:r>
      <w:proofErr w:type="spellStart"/>
      <w:r>
        <w:t>Error</w:t>
      </w:r>
      <w:proofErr w:type="spellEnd"/>
      <w:r>
        <w:t>");</w:t>
      </w:r>
    </w:p>
    <w:p w14:paraId="03A28B4E" w14:textId="77777777" w:rsidR="001D3E05" w:rsidRDefault="001D3E05" w:rsidP="001D3E05">
      <w:r>
        <w:t xml:space="preserve">                        </w:t>
      </w:r>
      <w:proofErr w:type="spellStart"/>
      <w:r>
        <w:t>return</w:t>
      </w:r>
      <w:proofErr w:type="spellEnd"/>
      <w:r>
        <w:t xml:space="preserve"> </w:t>
      </w:r>
      <w:proofErr w:type="spellStart"/>
      <w:r>
        <w:t>Task.FromResult</w:t>
      </w:r>
      <w:proofErr w:type="spellEnd"/>
      <w:r>
        <w: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t xml:space="preserve">    }</w:t>
      </w:r>
    </w:p>
    <w:p w14:paraId="1F6B584D" w14:textId="2CD0DE12" w:rsidR="001D3E05" w:rsidRDefault="001D3E05" w:rsidP="001D3E05">
      <w:r>
        <w:lastRenderedPageBreak/>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proofErr w:type="spellStart"/>
      <w:r w:rsidRPr="001D3E05">
        <w:rPr>
          <w:b/>
          <w:bCs/>
        </w:rPr>
        <w:t>CookieAuthenticationOptions</w:t>
      </w:r>
      <w:proofErr w:type="spellEnd"/>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proofErr w:type="spellStart"/>
      <w:r w:rsidRPr="001D3E05">
        <w:rPr>
          <w:b/>
          <w:bCs/>
        </w:rPr>
        <w:t>OpenIdConnectAuthenticationOptions</w:t>
      </w:r>
      <w:proofErr w:type="spellEnd"/>
      <w:r w:rsidRPr="001D3E05">
        <w:t xml:space="preserve">: imposta le opzioni per OIDC. Qui, definisci il tuo </w:t>
      </w:r>
      <w:proofErr w:type="spellStart"/>
      <w:r w:rsidRPr="001D3E05">
        <w:rPr>
          <w:b/>
          <w:bCs/>
        </w:rPr>
        <w:t>ClientId</w:t>
      </w:r>
      <w:proofErr w:type="spellEnd"/>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 xml:space="preserve">Crea un controller chiamato </w:t>
      </w:r>
      <w:proofErr w:type="spellStart"/>
      <w:r w:rsidRPr="001D3E05">
        <w:t>AccountController</w:t>
      </w:r>
      <w:proofErr w:type="spellEnd"/>
      <w:r w:rsidRPr="001D3E05">
        <w:t xml:space="preserve"> per gestire le operazioni di login e logout:</w:t>
      </w:r>
    </w:p>
    <w:p w14:paraId="3AD9CFC5" w14:textId="77777777" w:rsidR="001D3E05" w:rsidRDefault="001D3E05" w:rsidP="001D3E05">
      <w:proofErr w:type="spellStart"/>
      <w:r>
        <w:t>using</w:t>
      </w:r>
      <w:proofErr w:type="spellEnd"/>
      <w:r>
        <w:t xml:space="preserve"> </w:t>
      </w:r>
      <w:proofErr w:type="spellStart"/>
      <w:proofErr w:type="gramStart"/>
      <w:r>
        <w:t>Microsoft.AspNet.Identity</w:t>
      </w:r>
      <w:proofErr w:type="spellEnd"/>
      <w:proofErr w:type="gramEnd"/>
      <w:r>
        <w:t>;</w:t>
      </w:r>
    </w:p>
    <w:p w14:paraId="5104849E" w14:textId="77777777" w:rsidR="001D3E05" w:rsidRDefault="001D3E05" w:rsidP="001D3E05">
      <w:proofErr w:type="spellStart"/>
      <w:r>
        <w:t>using</w:t>
      </w:r>
      <w:proofErr w:type="spellEnd"/>
      <w:r>
        <w:t xml:space="preserve"> </w:t>
      </w:r>
      <w:proofErr w:type="spellStart"/>
      <w:proofErr w:type="gramStart"/>
      <w:r>
        <w:t>Microsoft.Owin.Security</w:t>
      </w:r>
      <w:proofErr w:type="spellEnd"/>
      <w:proofErr w:type="gramEnd"/>
      <w:r>
        <w:t>;</w:t>
      </w:r>
    </w:p>
    <w:p w14:paraId="35608940" w14:textId="77777777" w:rsidR="001D3E05" w:rsidRDefault="001D3E05" w:rsidP="001D3E05">
      <w:proofErr w:type="spellStart"/>
      <w:r>
        <w:t>using</w:t>
      </w:r>
      <w:proofErr w:type="spellEnd"/>
      <w:r>
        <w:t xml:space="preserve"> </w:t>
      </w:r>
      <w:proofErr w:type="spellStart"/>
      <w:proofErr w:type="gramStart"/>
      <w:r>
        <w:t>System.Security.Claims</w:t>
      </w:r>
      <w:proofErr w:type="spellEnd"/>
      <w:proofErr w:type="gramEnd"/>
      <w:r>
        <w:t>;</w:t>
      </w:r>
    </w:p>
    <w:p w14:paraId="537E2CA6" w14:textId="77777777" w:rsidR="001D3E05" w:rsidRDefault="001D3E05" w:rsidP="001D3E05">
      <w:proofErr w:type="spellStart"/>
      <w:r>
        <w:t>using</w:t>
      </w:r>
      <w:proofErr w:type="spellEnd"/>
      <w:r>
        <w:t xml:space="preserve"> </w:t>
      </w:r>
      <w:proofErr w:type="spellStart"/>
      <w:proofErr w:type="gramStart"/>
      <w:r>
        <w:t>System.Threading.Tasks</w:t>
      </w:r>
      <w:proofErr w:type="spellEnd"/>
      <w:proofErr w:type="gramEnd"/>
      <w:r>
        <w:t>;</w:t>
      </w:r>
    </w:p>
    <w:p w14:paraId="2A83B253" w14:textId="77777777" w:rsidR="001D3E05" w:rsidRDefault="001D3E05" w:rsidP="001D3E05">
      <w:proofErr w:type="spellStart"/>
      <w:r>
        <w:t>using</w:t>
      </w:r>
      <w:proofErr w:type="spellEnd"/>
      <w:r>
        <w:t xml:space="preserve"> </w:t>
      </w:r>
      <w:proofErr w:type="spellStart"/>
      <w:proofErr w:type="gramStart"/>
      <w:r>
        <w:t>System.Web.Mvc</w:t>
      </w:r>
      <w:proofErr w:type="spellEnd"/>
      <w:proofErr w:type="gramEnd"/>
      <w:r>
        <w:t>;</w:t>
      </w:r>
    </w:p>
    <w:p w14:paraId="195CE1B6" w14:textId="77777777" w:rsidR="001D3E05" w:rsidRDefault="001D3E05" w:rsidP="001D3E05"/>
    <w:p w14:paraId="1B4BC881" w14:textId="77777777" w:rsidR="001D3E05" w:rsidRDefault="001D3E05" w:rsidP="001D3E05">
      <w:r>
        <w:t xml:space="preserve">public class </w:t>
      </w:r>
      <w:proofErr w:type="spellStart"/>
      <w:proofErr w:type="gramStart"/>
      <w:r>
        <w:t>AccountController</w:t>
      </w:r>
      <w:proofErr w:type="spellEnd"/>
      <w:r>
        <w:t xml:space="preserve"> :</w:t>
      </w:r>
      <w:proofErr w:type="gramEnd"/>
      <w:r>
        <w:t xml:space="preserve"> Controller</w:t>
      </w:r>
    </w:p>
    <w:p w14:paraId="4557B7FB" w14:textId="77777777" w:rsidR="001D3E05" w:rsidRDefault="001D3E05" w:rsidP="001D3E05">
      <w:r>
        <w:t>{</w:t>
      </w:r>
    </w:p>
    <w:p w14:paraId="5139FE16" w14:textId="77777777" w:rsidR="001D3E05" w:rsidRDefault="001D3E05" w:rsidP="001D3E05">
      <w:r>
        <w:t xml:space="preserve">    private </w:t>
      </w:r>
      <w:proofErr w:type="spellStart"/>
      <w:r>
        <w:t>readonly</w:t>
      </w:r>
      <w:proofErr w:type="spellEnd"/>
      <w:r>
        <w:t xml:space="preserve"> </w:t>
      </w:r>
      <w:proofErr w:type="spellStart"/>
      <w:r>
        <w:t>IAuthenticationManager</w:t>
      </w:r>
      <w:proofErr w:type="spellEnd"/>
      <w:r>
        <w:t xml:space="preserve"> _</w:t>
      </w:r>
      <w:proofErr w:type="spellStart"/>
      <w:r>
        <w:t>authenticationManager</w:t>
      </w:r>
      <w:proofErr w:type="spellEnd"/>
      <w:r>
        <w:t>;</w:t>
      </w:r>
    </w:p>
    <w:p w14:paraId="38D56D08" w14:textId="77777777" w:rsidR="001D3E05" w:rsidRDefault="001D3E05" w:rsidP="001D3E05"/>
    <w:p w14:paraId="6EC499FB" w14:textId="77777777" w:rsidR="001D3E05" w:rsidRDefault="001D3E05" w:rsidP="001D3E05">
      <w:r>
        <w:t xml:space="preserve">    public </w:t>
      </w:r>
      <w:proofErr w:type="spellStart"/>
      <w:proofErr w:type="gramStart"/>
      <w:r>
        <w:t>AccountController</w:t>
      </w:r>
      <w:proofErr w:type="spellEnd"/>
      <w:r>
        <w:t>(</w:t>
      </w:r>
      <w:proofErr w:type="spellStart"/>
      <w:proofErr w:type="gramEnd"/>
      <w:r>
        <w:t>IAuthenticationManager</w:t>
      </w:r>
      <w:proofErr w:type="spellEnd"/>
      <w:r>
        <w:t xml:space="preserve"> </w:t>
      </w:r>
      <w:proofErr w:type="spellStart"/>
      <w:r>
        <w:t>authenticationManager</w:t>
      </w:r>
      <w:proofErr w:type="spellEnd"/>
      <w:r>
        <w:t>)</w:t>
      </w:r>
    </w:p>
    <w:p w14:paraId="0754165E" w14:textId="77777777" w:rsidR="001D3E05" w:rsidRDefault="001D3E05" w:rsidP="001D3E05">
      <w:r>
        <w:t xml:space="preserve">    {</w:t>
      </w:r>
    </w:p>
    <w:p w14:paraId="3FEAC214" w14:textId="77777777" w:rsidR="001D3E05" w:rsidRDefault="001D3E05" w:rsidP="001D3E05">
      <w:r>
        <w:t xml:space="preserve">        _</w:t>
      </w:r>
      <w:proofErr w:type="spellStart"/>
      <w:r>
        <w:t>authenticationManager</w:t>
      </w:r>
      <w:proofErr w:type="spellEnd"/>
      <w:r>
        <w:t xml:space="preserve"> = </w:t>
      </w:r>
      <w:proofErr w:type="spellStart"/>
      <w:r>
        <w:t>authenticationManager</w:t>
      </w:r>
      <w:proofErr w:type="spellEnd"/>
      <w:r>
        <w:t>;</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w:t>
      </w:r>
      <w:proofErr w:type="spellStart"/>
      <w:r>
        <w:t>HttpGet</w:t>
      </w:r>
      <w:proofErr w:type="spellEnd"/>
      <w:r>
        <w:t>]</w:t>
      </w:r>
    </w:p>
    <w:p w14:paraId="1ED46705" w14:textId="77777777" w:rsidR="001D3E05" w:rsidRDefault="001D3E05" w:rsidP="001D3E05">
      <w:r>
        <w:t xml:space="preserve">    public </w:t>
      </w:r>
      <w:proofErr w:type="spellStart"/>
      <w:r>
        <w:t>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w:t>
      </w:r>
    </w:p>
    <w:p w14:paraId="5580ED0D" w14:textId="77777777" w:rsidR="001D3E05" w:rsidRDefault="001D3E05" w:rsidP="001D3E05">
      <w:r>
        <w:t xml:space="preserve">    {</w:t>
      </w:r>
    </w:p>
    <w:p w14:paraId="4E12FB71" w14:textId="77777777" w:rsidR="001D3E05" w:rsidRDefault="001D3E05" w:rsidP="001D3E05">
      <w:r>
        <w:t xml:space="preserve">        </w:t>
      </w:r>
      <w:proofErr w:type="spellStart"/>
      <w:r>
        <w:t>ViewBag.ReturnUrl</w:t>
      </w:r>
      <w:proofErr w:type="spellEnd"/>
      <w:r>
        <w:t xml:space="preserve"> = </w:t>
      </w:r>
      <w:proofErr w:type="spellStart"/>
      <w:r>
        <w:t>returnUrl</w:t>
      </w:r>
      <w:proofErr w:type="spellEnd"/>
      <w:r>
        <w:t>;</w:t>
      </w:r>
    </w:p>
    <w:p w14:paraId="4944F139" w14:textId="77777777" w:rsidR="001D3E05" w:rsidRDefault="001D3E05" w:rsidP="001D3E05">
      <w:r>
        <w:t xml:space="preserve">        </w:t>
      </w:r>
      <w:proofErr w:type="spellStart"/>
      <w:r>
        <w:t>return</w:t>
      </w:r>
      <w:proofErr w:type="spellEnd"/>
      <w:r>
        <w:t xml:space="preserve"> </w:t>
      </w:r>
      <w:proofErr w:type="spellStart"/>
      <w:proofErr w:type="gramStart"/>
      <w:r>
        <w:t>View</w:t>
      </w:r>
      <w:proofErr w:type="spellEnd"/>
      <w:r>
        <w:t>(</w:t>
      </w:r>
      <w:proofErr w:type="gramEnd"/>
      <w:r>
        <w:t>);</w:t>
      </w:r>
    </w:p>
    <w:p w14:paraId="74E6E302" w14:textId="77777777" w:rsidR="001D3E05" w:rsidRDefault="001D3E05" w:rsidP="001D3E05">
      <w:r>
        <w:t xml:space="preserve">    }</w:t>
      </w:r>
    </w:p>
    <w:p w14:paraId="589FB29F" w14:textId="77777777" w:rsidR="001D3E05" w:rsidRDefault="001D3E05" w:rsidP="001D3E05"/>
    <w:p w14:paraId="01945103" w14:textId="77777777" w:rsidR="001D3E05" w:rsidRDefault="001D3E05" w:rsidP="001D3E05">
      <w:r>
        <w:t xml:space="preserve">    [</w:t>
      </w:r>
      <w:proofErr w:type="spellStart"/>
      <w:r>
        <w:t>HttpGet</w:t>
      </w:r>
      <w:proofErr w:type="spellEnd"/>
      <w:r>
        <w:t>]</w:t>
      </w:r>
    </w:p>
    <w:p w14:paraId="31F48C00" w14:textId="77777777" w:rsidR="001D3E05" w:rsidRDefault="001D3E05" w:rsidP="001D3E05">
      <w:r>
        <w:t xml:space="preserve">    public </w:t>
      </w:r>
      <w:proofErr w:type="spellStart"/>
      <w:r>
        <w:t>ActionResult</w:t>
      </w:r>
      <w:proofErr w:type="spellEnd"/>
      <w:r>
        <w:t xml:space="preserve"> </w:t>
      </w:r>
      <w:proofErr w:type="gramStart"/>
      <w:r>
        <w:t>Logout(</w:t>
      </w:r>
      <w:proofErr w:type="gramEnd"/>
      <w:r>
        <w: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 xml:space="preserve">Crea una vista </w:t>
      </w:r>
      <w:proofErr w:type="spellStart"/>
      <w:r w:rsidRPr="001D3E05">
        <w:t>Login.cshtml</w:t>
      </w:r>
      <w:proofErr w:type="spellEnd"/>
      <w:r w:rsidRPr="001D3E05">
        <w:t xml:space="preserve"> per consentire agli utenti di effettuare il login. In questo caso, la vista può essere molto semplice poiché il login avviene tramite la </w:t>
      </w:r>
      <w:proofErr w:type="spellStart"/>
      <w:r w:rsidRPr="001D3E05">
        <w:t>redirezione</w:t>
      </w:r>
      <w:proofErr w:type="spellEnd"/>
      <w:r w:rsidRPr="001D3E05">
        <w:t xml:space="preserve"> a Cognito.</w:t>
      </w:r>
    </w:p>
    <w:p w14:paraId="7563B50E" w14:textId="77777777" w:rsidR="001D3E05" w:rsidRDefault="001D3E05" w:rsidP="001D3E05">
      <w:r>
        <w:t>@{</w:t>
      </w:r>
    </w:p>
    <w:p w14:paraId="0D25BEB8" w14:textId="77777777" w:rsidR="001D3E05" w:rsidRDefault="001D3E05" w:rsidP="001D3E05">
      <w:r>
        <w:t xml:space="preserve">    </w:t>
      </w:r>
      <w:proofErr w:type="spellStart"/>
      <w:r>
        <w:t>ViewBag.Title</w:t>
      </w:r>
      <w:proofErr w:type="spellEnd"/>
      <w:r>
        <w:t xml:space="preserv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w:t>
      </w:r>
      <w:proofErr w:type="spellStart"/>
      <w:r>
        <w:t>href</w:t>
      </w:r>
      <w:proofErr w:type="spellEnd"/>
      <w:r>
        <w:t>="@</w:t>
      </w:r>
      <w:proofErr w:type="spellStart"/>
      <w:r>
        <w:t>Url.Action</w:t>
      </w:r>
      <w:proofErr w:type="spellEnd"/>
      <w:r>
        <w:t xml:space="preserve">("Login", "Account", new </w:t>
      </w:r>
      <w:proofErr w:type="gramStart"/>
      <w:r>
        <w:t xml:space="preserve">{ </w:t>
      </w:r>
      <w:proofErr w:type="spellStart"/>
      <w:r>
        <w:t>returnUrl</w:t>
      </w:r>
      <w:proofErr w:type="spellEnd"/>
      <w:proofErr w:type="gramEnd"/>
      <w:r>
        <w:t xml:space="preserve"> = </w:t>
      </w:r>
      <w:proofErr w:type="spellStart"/>
      <w:r>
        <w:t>ViewBag.ReturnUrl</w:t>
      </w:r>
      <w:proofErr w:type="spellEnd"/>
      <w:r>
        <w:t xml:space="preserve">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proofErr w:type="spellStart"/>
      <w:r>
        <w:t>using</w:t>
      </w:r>
      <w:proofErr w:type="spellEnd"/>
      <w:r>
        <w:t xml:space="preserve"> </w:t>
      </w:r>
      <w:proofErr w:type="spellStart"/>
      <w:r>
        <w:t>Amazon.CognitoIdentityProvider</w:t>
      </w:r>
      <w:proofErr w:type="spellEnd"/>
      <w:r>
        <w:t>;</w:t>
      </w:r>
    </w:p>
    <w:p w14:paraId="0C10ACC9" w14:textId="77777777" w:rsidR="00181F7A" w:rsidRDefault="00181F7A" w:rsidP="00181F7A">
      <w:proofErr w:type="spellStart"/>
      <w:r>
        <w:t>using</w:t>
      </w:r>
      <w:proofErr w:type="spellEnd"/>
      <w:r>
        <w:t xml:space="preserve"> </w:t>
      </w:r>
      <w:proofErr w:type="spellStart"/>
      <w:proofErr w:type="gramStart"/>
      <w:r>
        <w:t>Amazon.CognitoIdentityProvider.Model</w:t>
      </w:r>
      <w:proofErr w:type="spellEnd"/>
      <w:proofErr w:type="gramEnd"/>
      <w:r>
        <w:t>;</w:t>
      </w:r>
    </w:p>
    <w:p w14:paraId="76C14893" w14:textId="77777777" w:rsidR="00181F7A" w:rsidRDefault="00181F7A" w:rsidP="00181F7A"/>
    <w:p w14:paraId="700A1A06" w14:textId="77777777" w:rsidR="00181F7A" w:rsidRDefault="00181F7A" w:rsidP="00181F7A">
      <w:r>
        <w:t>// Metodo per registrare un utente</w:t>
      </w:r>
    </w:p>
    <w:p w14:paraId="4E95444D" w14:textId="77777777" w:rsidR="00181F7A" w:rsidRDefault="00181F7A" w:rsidP="00181F7A">
      <w:r>
        <w:lastRenderedPageBreak/>
        <w:t xml:space="preserve">public </w:t>
      </w:r>
      <w:proofErr w:type="spellStart"/>
      <w:r>
        <w:t>async</w:t>
      </w:r>
      <w:proofErr w:type="spellEnd"/>
      <w:r>
        <w:t xml:space="preserve"> Task </w:t>
      </w:r>
      <w:proofErr w:type="spellStart"/>
      <w:proofErr w:type="gramStart"/>
      <w:r>
        <w:t>RegisterUser</w:t>
      </w:r>
      <w:proofErr w:type="spellEnd"/>
      <w:r>
        <w:t>(</w:t>
      </w:r>
      <w:proofErr w:type="spellStart"/>
      <w:proofErr w:type="gramEnd"/>
      <w:r>
        <w:t>string</w:t>
      </w:r>
      <w:proofErr w:type="spellEnd"/>
      <w:r>
        <w:t xml:space="preserve"> username, </w:t>
      </w:r>
      <w:proofErr w:type="spellStart"/>
      <w:r>
        <w:t>string</w:t>
      </w:r>
      <w:proofErr w:type="spellEnd"/>
      <w:r>
        <w:t xml:space="preserve"> password, </w:t>
      </w:r>
      <w:proofErr w:type="spellStart"/>
      <w:r>
        <w:t>string</w:t>
      </w:r>
      <w:proofErr w:type="spellEnd"/>
      <w:r>
        <w:t xml:space="preserve"> email)</w:t>
      </w:r>
    </w:p>
    <w:p w14:paraId="4F6A1C02" w14:textId="77777777" w:rsidR="00181F7A" w:rsidRDefault="00181F7A" w:rsidP="00181F7A">
      <w:r>
        <w:t>{</w:t>
      </w:r>
    </w:p>
    <w:p w14:paraId="34C150FE" w14:textId="77777777" w:rsidR="00181F7A" w:rsidRDefault="00181F7A" w:rsidP="00181F7A">
      <w:r>
        <w:t xml:space="preserve">    </w:t>
      </w:r>
      <w:proofErr w:type="spellStart"/>
      <w:r>
        <w:t>using</w:t>
      </w:r>
      <w:proofErr w:type="spellEnd"/>
      <w:r>
        <w:t xml:space="preserve"> (var client = new </w:t>
      </w:r>
      <w:proofErr w:type="spellStart"/>
      <w:proofErr w:type="gramStart"/>
      <w:r>
        <w:t>AmazonCognitoIdentityProviderClient</w:t>
      </w:r>
      <w:proofErr w:type="spellEnd"/>
      <w:r>
        <w:t>(</w:t>
      </w:r>
      <w:proofErr w:type="gramEnd"/>
      <w:r>
        <w:t>))</w:t>
      </w:r>
    </w:p>
    <w:p w14:paraId="774CF90F" w14:textId="77777777" w:rsidR="00181F7A" w:rsidRDefault="00181F7A" w:rsidP="00181F7A">
      <w:r>
        <w:t xml:space="preserve">    {</w:t>
      </w:r>
    </w:p>
    <w:p w14:paraId="5EFBBE04" w14:textId="77777777" w:rsidR="00181F7A" w:rsidRDefault="00181F7A" w:rsidP="00181F7A">
      <w:r>
        <w:t xml:space="preserve">        var </w:t>
      </w:r>
      <w:proofErr w:type="spellStart"/>
      <w:r>
        <w:t>request</w:t>
      </w:r>
      <w:proofErr w:type="spellEnd"/>
      <w:r>
        <w:t xml:space="preserve"> = new </w:t>
      </w:r>
      <w:proofErr w:type="spellStart"/>
      <w:r>
        <w:t>SignUpRequest</w:t>
      </w:r>
      <w:proofErr w:type="spellEnd"/>
    </w:p>
    <w:p w14:paraId="7AB58C2C" w14:textId="77777777" w:rsidR="00181F7A" w:rsidRDefault="00181F7A" w:rsidP="00181F7A">
      <w:r>
        <w:t xml:space="preserve">        {</w:t>
      </w:r>
    </w:p>
    <w:p w14:paraId="21CF6354"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w:t>
      </w:r>
      <w:proofErr w:type="spellStart"/>
      <w:r>
        <w:t>UserAttributes</w:t>
      </w:r>
      <w:proofErr w:type="spellEnd"/>
      <w:r>
        <w:t xml:space="preserve"> = new List&lt;</w:t>
      </w:r>
      <w:proofErr w:type="spellStart"/>
      <w:r>
        <w:t>AttributeType</w:t>
      </w:r>
      <w:proofErr w:type="spellEnd"/>
      <w:r>
        <w:t>&gt;</w:t>
      </w:r>
    </w:p>
    <w:p w14:paraId="03ACD045" w14:textId="77777777" w:rsidR="00181F7A" w:rsidRDefault="00181F7A" w:rsidP="00181F7A">
      <w:r>
        <w:t xml:space="preserve">            {</w:t>
      </w:r>
    </w:p>
    <w:p w14:paraId="17BEA63C" w14:textId="77777777" w:rsidR="00181F7A" w:rsidRDefault="00181F7A" w:rsidP="00181F7A">
      <w:r>
        <w:t xml:space="preserve">                new </w:t>
      </w:r>
      <w:proofErr w:type="spellStart"/>
      <w:r>
        <w:t>AttributeType</w:t>
      </w:r>
      <w:proofErr w:type="spellEnd"/>
      <w:r>
        <w:t xml:space="preserve"> </w:t>
      </w:r>
      <w:proofErr w:type="gramStart"/>
      <w:r>
        <w:t>{ Name</w:t>
      </w:r>
      <w:proofErr w:type="gramEnd"/>
      <w:r>
        <w:t xml:space="preserv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client.SignUpAsync</w:t>
      </w:r>
      <w:proofErr w:type="spellEnd"/>
      <w:proofErr w:type="gramEnd"/>
      <w:r>
        <w:t>(</w:t>
      </w:r>
      <w:proofErr w:type="spellStart"/>
      <w:r>
        <w:t>request</w:t>
      </w:r>
      <w:proofErr w:type="spellEnd"/>
      <w:r>
        <w: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lastRenderedPageBreak/>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 xml:space="preserve">Installazione dei pacchetti </w:t>
      </w:r>
      <w:proofErr w:type="spellStart"/>
      <w:r w:rsidRPr="00181F7A">
        <w:rPr>
          <w:b/>
          <w:bCs/>
        </w:rPr>
        <w:t>NuGet</w:t>
      </w:r>
      <w:proofErr w:type="spellEnd"/>
      <w:r w:rsidRPr="00181F7A">
        <w:t xml:space="preserve"> Aggiungi i seguenti pacchetti al tuo progetto:</w:t>
      </w:r>
    </w:p>
    <w:p w14:paraId="5CF48EC9" w14:textId="77777777" w:rsidR="00181F7A" w:rsidRDefault="00181F7A" w:rsidP="00181F7A">
      <w:proofErr w:type="spellStart"/>
      <w:r>
        <w:t>Install</w:t>
      </w:r>
      <w:proofErr w:type="spellEnd"/>
      <w:r>
        <w:t xml:space="preserve">-Package </w:t>
      </w:r>
      <w:proofErr w:type="spellStart"/>
      <w:r>
        <w:t>Microsoft.Owin</w:t>
      </w:r>
      <w:proofErr w:type="spellEnd"/>
    </w:p>
    <w:p w14:paraId="2D1690BC" w14:textId="77777777" w:rsidR="00181F7A" w:rsidRDefault="00181F7A" w:rsidP="00181F7A">
      <w:proofErr w:type="spellStart"/>
      <w:r>
        <w:t>Install</w:t>
      </w:r>
      <w:proofErr w:type="spellEnd"/>
      <w:r>
        <w:t xml:space="preserve">-Package </w:t>
      </w:r>
      <w:proofErr w:type="spellStart"/>
      <w:proofErr w:type="gramStart"/>
      <w:r>
        <w:t>Microsoft.Owin.Security</w:t>
      </w:r>
      <w:proofErr w:type="spellEnd"/>
      <w:proofErr w:type="gramEnd"/>
    </w:p>
    <w:p w14:paraId="55BB47D3" w14:textId="77777777" w:rsidR="00181F7A" w:rsidRDefault="00181F7A" w:rsidP="00181F7A">
      <w:proofErr w:type="spellStart"/>
      <w:r>
        <w:t>Install</w:t>
      </w:r>
      <w:proofErr w:type="spellEnd"/>
      <w:r>
        <w:t xml:space="preserve">-Package </w:t>
      </w:r>
      <w:proofErr w:type="spellStart"/>
      <w:proofErr w:type="gramStart"/>
      <w:r>
        <w:t>Microsoft.Owin.Security.Cookies</w:t>
      </w:r>
      <w:proofErr w:type="spellEnd"/>
      <w:proofErr w:type="gramEnd"/>
    </w:p>
    <w:p w14:paraId="6812FEF4" w14:textId="0CBF4717" w:rsidR="00181F7A" w:rsidRDefault="00181F7A" w:rsidP="00181F7A">
      <w:proofErr w:type="spellStart"/>
      <w:r>
        <w:t>Install</w:t>
      </w:r>
      <w:proofErr w:type="spellEnd"/>
      <w:r>
        <w:t xml:space="preserve">-Package </w:t>
      </w:r>
      <w:proofErr w:type="spellStart"/>
      <w:proofErr w:type="gramStart"/>
      <w:r>
        <w:t>Microsoft.Owin.Security.OpenIdConnect</w:t>
      </w:r>
      <w:proofErr w:type="spellEnd"/>
      <w:proofErr w:type="gramEnd"/>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w:t>
      </w:r>
      <w:proofErr w:type="spellStart"/>
      <w:r w:rsidRPr="00181F7A">
        <w:t>Startup.cs</w:t>
      </w:r>
      <w:proofErr w:type="spellEnd"/>
      <w:r w:rsidRPr="00181F7A">
        <w:t xml:space="preserve">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proofErr w:type="spellStart"/>
      <w:r>
        <w:t>using</w:t>
      </w:r>
      <w:proofErr w:type="spellEnd"/>
      <w:r>
        <w:t xml:space="preserve"> </w:t>
      </w:r>
      <w:proofErr w:type="spellStart"/>
      <w:r>
        <w:t>Microsoft.Owin</w:t>
      </w:r>
      <w:proofErr w:type="spellEnd"/>
      <w:r>
        <w:t>;</w:t>
      </w:r>
    </w:p>
    <w:p w14:paraId="273AF619" w14:textId="77777777" w:rsidR="00181F7A" w:rsidRDefault="00181F7A" w:rsidP="00181F7A">
      <w:proofErr w:type="spellStart"/>
      <w:r>
        <w:t>using</w:t>
      </w:r>
      <w:proofErr w:type="spellEnd"/>
      <w:r>
        <w:t xml:space="preserve"> </w:t>
      </w:r>
      <w:proofErr w:type="spellStart"/>
      <w:proofErr w:type="gramStart"/>
      <w:r>
        <w:t>Microsoft.Owin.Security.Cookies</w:t>
      </w:r>
      <w:proofErr w:type="spellEnd"/>
      <w:proofErr w:type="gramEnd"/>
      <w:r>
        <w:t>;</w:t>
      </w:r>
    </w:p>
    <w:p w14:paraId="1BFFE6E4" w14:textId="77777777" w:rsidR="00181F7A" w:rsidRDefault="00181F7A" w:rsidP="00181F7A">
      <w:proofErr w:type="spellStart"/>
      <w:r>
        <w:t>using</w:t>
      </w:r>
      <w:proofErr w:type="spellEnd"/>
      <w:r>
        <w:t xml:space="preserve"> </w:t>
      </w:r>
      <w:proofErr w:type="spellStart"/>
      <w:proofErr w:type="gramStart"/>
      <w:r>
        <w:t>Microsoft.Owin.Security.OpenIdConnect</w:t>
      </w:r>
      <w:proofErr w:type="spellEnd"/>
      <w:proofErr w:type="gramEnd"/>
      <w:r>
        <w:t>;</w:t>
      </w:r>
    </w:p>
    <w:p w14:paraId="43496915" w14:textId="77777777" w:rsidR="00181F7A" w:rsidRDefault="00181F7A" w:rsidP="00181F7A">
      <w:proofErr w:type="spellStart"/>
      <w:r>
        <w:t>using</w:t>
      </w:r>
      <w:proofErr w:type="spellEnd"/>
      <w:r>
        <w:t xml:space="preserve"> </w:t>
      </w:r>
      <w:proofErr w:type="spellStart"/>
      <w:r>
        <w:t>Owin</w:t>
      </w:r>
      <w:proofErr w:type="spellEnd"/>
      <w:r>
        <w:t>;</w:t>
      </w:r>
    </w:p>
    <w:p w14:paraId="72512391" w14:textId="77777777" w:rsidR="00181F7A" w:rsidRDefault="00181F7A" w:rsidP="00181F7A"/>
    <w:p w14:paraId="2DCE62D2" w14:textId="77777777" w:rsidR="00181F7A" w:rsidRDefault="00181F7A" w:rsidP="00181F7A">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61B1D08E" w14:textId="77777777" w:rsidR="00181F7A" w:rsidRDefault="00181F7A" w:rsidP="00181F7A"/>
    <w:p w14:paraId="7D9AAF40" w14:textId="77777777" w:rsidR="00181F7A" w:rsidRDefault="00181F7A" w:rsidP="00181F7A">
      <w:proofErr w:type="spellStart"/>
      <w:r>
        <w:t>namespace</w:t>
      </w:r>
      <w:proofErr w:type="spellEnd"/>
      <w:r>
        <w:t xml:space="preserve"> </w:t>
      </w:r>
      <w:proofErr w:type="spellStart"/>
      <w:r>
        <w:t>YourNamespace</w:t>
      </w:r>
      <w:proofErr w:type="spellEnd"/>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4AAFED4" w14:textId="77777777" w:rsidR="00181F7A" w:rsidRDefault="00181F7A" w:rsidP="00181F7A">
      <w:r>
        <w:t xml:space="preserve">        {</w:t>
      </w:r>
    </w:p>
    <w:p w14:paraId="3EFEFEC8" w14:textId="77777777" w:rsidR="00181F7A" w:rsidRDefault="00181F7A" w:rsidP="00181F7A">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57810A7C" w14:textId="77777777" w:rsidR="00181F7A" w:rsidRDefault="00181F7A" w:rsidP="00181F7A">
      <w:r>
        <w:t xml:space="preserve">            {</w:t>
      </w:r>
    </w:p>
    <w:p w14:paraId="0C7C09FF" w14:textId="77777777" w:rsidR="00181F7A" w:rsidRDefault="00181F7A" w:rsidP="00181F7A">
      <w:r>
        <w:t xml:space="preserve">                </w:t>
      </w:r>
      <w:proofErr w:type="spellStart"/>
      <w:r>
        <w:t>AuthenticationType</w:t>
      </w:r>
      <w:proofErr w:type="spellEnd"/>
      <w:r>
        <w:t xml:space="preserve"> = "</w:t>
      </w:r>
      <w:proofErr w:type="spellStart"/>
      <w:r>
        <w:t>ApplicationCookie</w:t>
      </w:r>
      <w:proofErr w:type="spellEnd"/>
      <w:r>
        <w:t>",</w:t>
      </w:r>
    </w:p>
    <w:p w14:paraId="0D98320A" w14:textId="77777777" w:rsidR="00181F7A" w:rsidRDefault="00181F7A" w:rsidP="00181F7A">
      <w:r>
        <w:t xml:space="preserve">                </w:t>
      </w:r>
      <w:proofErr w:type="spellStart"/>
      <w:r>
        <w:t>LoginPath</w:t>
      </w:r>
      <w:proofErr w:type="spellEnd"/>
      <w:r>
        <w:t xml:space="preserve"> = new </w:t>
      </w:r>
      <w:proofErr w:type="spellStart"/>
      <w:r>
        <w:t>PathString</w:t>
      </w:r>
      <w:proofErr w:type="spellEnd"/>
      <w:r>
        <w:t>("/Login.aspx")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1283FC4" w14:textId="77777777" w:rsidR="00181F7A" w:rsidRDefault="00181F7A" w:rsidP="00181F7A">
      <w:r>
        <w:lastRenderedPageBreak/>
        <w:t xml:space="preserve">            {</w:t>
      </w:r>
    </w:p>
    <w:p w14:paraId="20231035"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7C317819" w14:textId="77777777" w:rsidR="00181F7A" w:rsidRDefault="00181F7A" w:rsidP="00181F7A">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10D955CA" w14:textId="77777777" w:rsidR="00181F7A" w:rsidRDefault="00181F7A" w:rsidP="00181F7A">
      <w:r>
        <w:t xml:space="preserve">                </w:t>
      </w:r>
      <w:proofErr w:type="spellStart"/>
      <w:r>
        <w:t>RedirectUri</w:t>
      </w:r>
      <w:proofErr w:type="spellEnd"/>
      <w:r>
        <w:t xml:space="preserve"> = "https://your-app-url/signin-oidc",</w:t>
      </w:r>
    </w:p>
    <w:p w14:paraId="7CBCDFD9" w14:textId="77777777" w:rsidR="00181F7A" w:rsidRDefault="00181F7A" w:rsidP="00181F7A">
      <w:r>
        <w:t xml:space="preserve">                </w:t>
      </w:r>
      <w:proofErr w:type="spellStart"/>
      <w:r>
        <w:t>ResponseType</w:t>
      </w:r>
      <w:proofErr w:type="spellEnd"/>
      <w:r>
        <w:t xml:space="preserve"> = "code",</w:t>
      </w:r>
    </w:p>
    <w:p w14:paraId="74E4943F" w14:textId="77777777" w:rsidR="00181F7A" w:rsidRDefault="00181F7A" w:rsidP="00181F7A">
      <w:r>
        <w:t xml:space="preserve">                Scope = "</w:t>
      </w:r>
      <w:proofErr w:type="spellStart"/>
      <w:r>
        <w:t>openid</w:t>
      </w:r>
      <w:proofErr w:type="spellEnd"/>
      <w:r>
        <w:t xml:space="preserve"> </w:t>
      </w:r>
      <w:proofErr w:type="spellStart"/>
      <w:r>
        <w:t>profile</w:t>
      </w:r>
      <w:proofErr w:type="spellEnd"/>
      <w:r>
        <w:t>",</w:t>
      </w:r>
    </w:p>
    <w:p w14:paraId="00181E04" w14:textId="77777777" w:rsidR="00181F7A" w:rsidRDefault="00181F7A" w:rsidP="00181F7A">
      <w:r>
        <w:t xml:space="preserve">                </w:t>
      </w:r>
      <w:proofErr w:type="spellStart"/>
      <w:r>
        <w:t>SignInAsAuthenticationType</w:t>
      </w:r>
      <w:proofErr w:type="spellEnd"/>
      <w:r>
        <w:t xml:space="preserve"> = "</w:t>
      </w:r>
      <w:proofErr w:type="spellStart"/>
      <w:r>
        <w:t>ApplicationCookie</w:t>
      </w:r>
      <w:proofErr w:type="spellEnd"/>
      <w:r>
        <w:t>",</w:t>
      </w:r>
    </w:p>
    <w:p w14:paraId="38442CEF" w14:textId="77777777" w:rsidR="00181F7A" w:rsidRDefault="00181F7A" w:rsidP="00181F7A">
      <w:r>
        <w:t xml:space="preserve">                </w:t>
      </w:r>
      <w:proofErr w:type="spellStart"/>
      <w:r>
        <w:t>Notifications</w:t>
      </w:r>
      <w:proofErr w:type="spellEnd"/>
      <w:r>
        <w:t xml:space="preserve"> = new </w:t>
      </w:r>
      <w:proofErr w:type="spellStart"/>
      <w:r>
        <w:t>OpenIdConnectAuthenticationNotifications</w:t>
      </w:r>
      <w:proofErr w:type="spellEnd"/>
    </w:p>
    <w:p w14:paraId="2A7CB07B" w14:textId="77777777" w:rsidR="00181F7A" w:rsidRDefault="00181F7A" w:rsidP="00181F7A">
      <w:r>
        <w:t xml:space="preserve">                {</w:t>
      </w:r>
    </w:p>
    <w:p w14:paraId="0C8B3621" w14:textId="77777777" w:rsidR="00181F7A" w:rsidRDefault="00181F7A" w:rsidP="00181F7A">
      <w:r>
        <w:t xml:space="preserve">                    </w:t>
      </w:r>
      <w:proofErr w:type="spellStart"/>
      <w:r>
        <w:t>AuthenticationFailed</w:t>
      </w:r>
      <w:proofErr w:type="spellEnd"/>
      <w:r>
        <w:t xml:space="preserve"> = </w:t>
      </w:r>
      <w:proofErr w:type="spellStart"/>
      <w:r>
        <w:t>notification</w:t>
      </w:r>
      <w:proofErr w:type="spellEnd"/>
      <w:r>
        <w:t xml:space="preserve">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w:t>
      </w:r>
      <w:proofErr w:type="spellStart"/>
      <w:proofErr w:type="gramStart"/>
      <w:r>
        <w:t>notification.HandleResponse</w:t>
      </w:r>
      <w:proofErr w:type="spellEnd"/>
      <w:proofErr w:type="gramEnd"/>
      <w:r>
        <w:t>();</w:t>
      </w:r>
    </w:p>
    <w:p w14:paraId="71607249" w14:textId="77777777" w:rsidR="00181F7A" w:rsidRDefault="00181F7A" w:rsidP="00181F7A">
      <w:r>
        <w:t xml:space="preserve">                        </w:t>
      </w:r>
      <w:proofErr w:type="spellStart"/>
      <w:proofErr w:type="gramStart"/>
      <w:r>
        <w:t>notification.Response.Redirect</w:t>
      </w:r>
      <w:proofErr w:type="spellEnd"/>
      <w:proofErr w:type="gramEnd"/>
      <w:r>
        <w:t>("/Error.aspx");</w:t>
      </w:r>
    </w:p>
    <w:p w14:paraId="1C0D540E" w14:textId="77777777" w:rsidR="00181F7A" w:rsidRDefault="00181F7A" w:rsidP="00181F7A">
      <w:r>
        <w:t xml:space="preserve">                        </w:t>
      </w:r>
      <w:proofErr w:type="spellStart"/>
      <w:r>
        <w:t>return</w:t>
      </w:r>
      <w:proofErr w:type="spellEnd"/>
      <w:r>
        <w:t xml:space="preserve"> </w:t>
      </w:r>
      <w:proofErr w:type="spellStart"/>
      <w:r>
        <w:t>Task.FromResult</w:t>
      </w:r>
      <w:proofErr w:type="spellEnd"/>
      <w:r>
        <w: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proofErr w:type="spellStart"/>
      <w:r>
        <w:t>protected</w:t>
      </w:r>
      <w:proofErr w:type="spellEnd"/>
      <w:r>
        <w:t xml:space="preserve"> </w:t>
      </w:r>
      <w:proofErr w:type="spellStart"/>
      <w:r>
        <w:t>void</w:t>
      </w:r>
      <w:proofErr w:type="spellEnd"/>
      <w:r>
        <w:t xml:space="preserve"> </w:t>
      </w:r>
      <w:proofErr w:type="spellStart"/>
      <w:r>
        <w:t>btnLogin_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w:t>
      </w:r>
      <w:proofErr w:type="gramStart"/>
      <w:r>
        <w:t>HttpContext.Current.GetOwinContext</w:t>
      </w:r>
      <w:proofErr w:type="gramEnd"/>
      <w:r>
        <w:t xml:space="preserve">().Authentication.Challenge(new </w:t>
      </w:r>
      <w:proofErr w:type="spellStart"/>
      <w:r>
        <w:t>AuthenticationProperties</w:t>
      </w:r>
      <w:proofErr w:type="spellEnd"/>
    </w:p>
    <w:p w14:paraId="5ABBBA5D" w14:textId="77777777" w:rsidR="00181F7A" w:rsidRDefault="00181F7A" w:rsidP="00181F7A">
      <w:r>
        <w:t xml:space="preserve">    {</w:t>
      </w:r>
    </w:p>
    <w:p w14:paraId="6EE968BC" w14:textId="77777777" w:rsidR="00181F7A" w:rsidRDefault="00181F7A" w:rsidP="00181F7A">
      <w:r>
        <w:t xml:space="preserve">        </w:t>
      </w:r>
      <w:proofErr w:type="spellStart"/>
      <w:r>
        <w:t>RedirectUri</w:t>
      </w:r>
      <w:proofErr w:type="spellEnd"/>
      <w:r>
        <w:t xml:space="preserve"> = "/Default.aspx"</w:t>
      </w:r>
    </w:p>
    <w:p w14:paraId="0B63E42B" w14:textId="77777777" w:rsidR="00181F7A" w:rsidRDefault="00181F7A" w:rsidP="00181F7A">
      <w:r>
        <w:t xml:space="preserve">    }, "</w:t>
      </w:r>
      <w:proofErr w:type="spellStart"/>
      <w:r>
        <w:t>OpenIdConnect</w:t>
      </w:r>
      <w:proofErr w:type="spellEnd"/>
      <w:r>
        <w:t>");</w:t>
      </w:r>
    </w:p>
    <w:p w14:paraId="6945006E" w14:textId="12350071" w:rsidR="00181F7A" w:rsidRDefault="00181F7A" w:rsidP="00181F7A">
      <w:r>
        <w:lastRenderedPageBreak/>
        <w:t>}</w:t>
      </w:r>
    </w:p>
    <w:p w14:paraId="4AEF1FCA" w14:textId="77777777" w:rsidR="00181F7A" w:rsidRDefault="00181F7A" w:rsidP="00181F7A"/>
    <w:p w14:paraId="5EFF2D45" w14:textId="7C4AA386" w:rsidR="00181F7A" w:rsidRDefault="00181F7A" w:rsidP="00181F7A">
      <w:r w:rsidRPr="00181F7A">
        <w:rPr>
          <w:b/>
          <w:bCs/>
        </w:rPr>
        <w:t xml:space="preserve">Sincronizzazione degli </w:t>
      </w:r>
      <w:proofErr w:type="gramStart"/>
      <w:r w:rsidRPr="00181F7A">
        <w:rPr>
          <w:b/>
          <w:bCs/>
        </w:rPr>
        <w:t>account</w:t>
      </w:r>
      <w:proofErr w:type="gramEnd"/>
      <w:r w:rsidRPr="00181F7A">
        <w:t xml:space="preserve"> Analogamente all'opzione precedente, puoi registrare e sincronizzare gli utenti esistenti nel database locale con Cognito, come mostrato sopra.</w:t>
      </w:r>
    </w:p>
    <w:p w14:paraId="430587F0" w14:textId="77777777" w:rsidR="000A048A" w:rsidRDefault="000A048A" w:rsidP="00181F7A"/>
    <w:p w14:paraId="2A360EAC" w14:textId="77777777" w:rsidR="000A048A" w:rsidRDefault="000A048A" w:rsidP="00181F7A"/>
    <w:p w14:paraId="0AC9737F" w14:textId="77777777" w:rsidR="000A048A" w:rsidRPr="000A048A" w:rsidRDefault="000A048A" w:rsidP="000A048A">
      <w:pPr>
        <w:rPr>
          <w:b/>
          <w:bCs/>
          <w:sz w:val="48"/>
          <w:szCs w:val="48"/>
        </w:rPr>
      </w:pPr>
      <w:r w:rsidRPr="000A048A">
        <w:rPr>
          <w:b/>
          <w:bCs/>
          <w:sz w:val="48"/>
          <w:szCs w:val="48"/>
        </w:rPr>
        <w:t xml:space="preserve">Integrazione tra </w:t>
      </w:r>
      <w:proofErr w:type="spellStart"/>
      <w:r w:rsidRPr="000A048A">
        <w:rPr>
          <w:b/>
          <w:bCs/>
          <w:sz w:val="48"/>
          <w:szCs w:val="48"/>
        </w:rPr>
        <w:t>BluAuth</w:t>
      </w:r>
      <w:proofErr w:type="spellEnd"/>
      <w:r w:rsidRPr="000A048A">
        <w:rPr>
          <w:b/>
          <w:bCs/>
          <w:sz w:val="48"/>
          <w:szCs w:val="48"/>
        </w:rPr>
        <w:t>, AWS Cognito e Applicazione Legacy VB.NET con Membership Provider</w:t>
      </w:r>
    </w:p>
    <w:p w14:paraId="6D609485" w14:textId="59E16140" w:rsidR="000A048A" w:rsidRPr="000A048A" w:rsidRDefault="000A048A" w:rsidP="000A048A">
      <w:r w:rsidRPr="000A048A">
        <w:t xml:space="preserve">In questo scenario, esploreremo l'integrazione </w:t>
      </w:r>
      <w:proofErr w:type="gramStart"/>
      <w:r w:rsidRPr="000A048A">
        <w:t>dell</w:t>
      </w:r>
      <w:r>
        <w:t xml:space="preserve">’ </w:t>
      </w:r>
      <w:r w:rsidRPr="000A048A">
        <w:t>applicazione</w:t>
      </w:r>
      <w:proofErr w:type="gramEnd"/>
      <w:r w:rsidRPr="000A048A">
        <w:t xml:space="preserve"> legacy VB.NET con il provider di identità AWS Cognito e il sistema interno </w:t>
      </w:r>
      <w:proofErr w:type="spellStart"/>
      <w:r w:rsidRPr="000A048A">
        <w:rPr>
          <w:b/>
          <w:bCs/>
        </w:rPr>
        <w:t>BluAuth</w:t>
      </w:r>
      <w:proofErr w:type="spellEnd"/>
      <w:r w:rsidRPr="000A048A">
        <w:t xml:space="preserve">. L'obiettivo è permettere alla tua applicazione legacy di autenticarsi tramite Cognito, con </w:t>
      </w:r>
      <w:proofErr w:type="spellStart"/>
      <w:r w:rsidRPr="000A048A">
        <w:rPr>
          <w:b/>
          <w:bCs/>
        </w:rPr>
        <w:t>BluAuth</w:t>
      </w:r>
      <w:proofErr w:type="spellEnd"/>
      <w:r w:rsidRPr="000A048A">
        <w:t xml:space="preserve"> che funge da provider di identità compatibile OIDC, nonostante al momento non sia completamente conforme agli standard OIDC.</w:t>
      </w:r>
    </w:p>
    <w:p w14:paraId="2D2E93CD" w14:textId="77777777" w:rsidR="000A048A" w:rsidRPr="000A048A" w:rsidRDefault="000A048A" w:rsidP="000A048A">
      <w:pPr>
        <w:rPr>
          <w:b/>
          <w:bCs/>
        </w:rPr>
      </w:pPr>
      <w:r w:rsidRPr="000A048A">
        <w:rPr>
          <w:b/>
          <w:bCs/>
        </w:rPr>
        <w:t>Contesto</w:t>
      </w:r>
    </w:p>
    <w:p w14:paraId="6EE8DF16" w14:textId="4BE398EA" w:rsidR="000A048A" w:rsidRPr="000A048A" w:rsidRDefault="000A048A" w:rsidP="000A048A">
      <w:r w:rsidRPr="000A048A">
        <w:t>L</w:t>
      </w:r>
      <w:r>
        <w:t>’</w:t>
      </w:r>
      <w:r w:rsidRPr="000A048A">
        <w:t xml:space="preserve"> applicazione legacy VB.NET utilizza un database locale con </w:t>
      </w:r>
      <w:r w:rsidRPr="000A048A">
        <w:rPr>
          <w:b/>
          <w:bCs/>
        </w:rPr>
        <w:t>Membership Provider</w:t>
      </w:r>
      <w:r w:rsidRPr="000A048A">
        <w:t xml:space="preserve"> per la gestione degli utenti. Dato che </w:t>
      </w:r>
      <w:proofErr w:type="spellStart"/>
      <w:r w:rsidRPr="000A048A">
        <w:rPr>
          <w:b/>
          <w:bCs/>
        </w:rPr>
        <w:t>BluAuth</w:t>
      </w:r>
      <w:proofErr w:type="spellEnd"/>
      <w:r w:rsidRPr="000A048A">
        <w:t xml:space="preserve"> (realizzato in ASP.NET Core 5) non è ancora completamente conforme a </w:t>
      </w:r>
      <w:proofErr w:type="spellStart"/>
      <w:r w:rsidRPr="000A048A">
        <w:t>OpenID</w:t>
      </w:r>
      <w:proofErr w:type="spellEnd"/>
      <w:r w:rsidRPr="000A048A">
        <w:t xml:space="preserve"> Connect (OIDC) o OAuth2, funge principalmente da distributore di token </w:t>
      </w:r>
      <w:proofErr w:type="spellStart"/>
      <w:r w:rsidRPr="000A048A">
        <w:t>Bearer</w:t>
      </w:r>
      <w:proofErr w:type="spellEnd"/>
      <w:r w:rsidRPr="000A048A">
        <w:t xml:space="preserve"> e JWT secondo regole interne. L'idea è di utilizzare AWS Cognito come intermediario per gestire l'autenticazione, delegando l'autenticazione a </w:t>
      </w:r>
      <w:proofErr w:type="spellStart"/>
      <w:r w:rsidRPr="000A048A">
        <w:rPr>
          <w:b/>
          <w:bCs/>
        </w:rPr>
        <w:t>BluAuth</w:t>
      </w:r>
      <w:proofErr w:type="spellEnd"/>
      <w:r w:rsidRPr="000A048A">
        <w:t xml:space="preserve"> come provider OIDC registrato su Cognito.</w:t>
      </w:r>
    </w:p>
    <w:p w14:paraId="76C330FF" w14:textId="77777777" w:rsidR="000A048A" w:rsidRPr="000A048A" w:rsidRDefault="000A048A" w:rsidP="000A048A">
      <w:r w:rsidRPr="000A048A">
        <w:t xml:space="preserve">Gli utenti dell'applicazione legacy verranno autenticati tramite Cognito, che poi delega l'autenticazione a </w:t>
      </w:r>
      <w:proofErr w:type="spellStart"/>
      <w:r w:rsidRPr="000A048A">
        <w:rPr>
          <w:b/>
          <w:bCs/>
        </w:rPr>
        <w:t>BluAuth</w:t>
      </w:r>
      <w:proofErr w:type="spellEnd"/>
      <w:r w:rsidRPr="000A048A">
        <w:t xml:space="preserve">. </w:t>
      </w:r>
      <w:proofErr w:type="spellStart"/>
      <w:r w:rsidRPr="000A048A">
        <w:t>BluAuth</w:t>
      </w:r>
      <w:proofErr w:type="spellEnd"/>
      <w:r w:rsidRPr="000A048A">
        <w:t xml:space="preserve"> genererà l'access token, e Cognito lo trasmetterà alla vecchia app legacy VB.NET, che a sua volta validerà il token, estraendo i </w:t>
      </w:r>
      <w:proofErr w:type="spellStart"/>
      <w:r w:rsidRPr="000A048A">
        <w:t>claims</w:t>
      </w:r>
      <w:proofErr w:type="spellEnd"/>
      <w:r w:rsidRPr="000A048A">
        <w:t xml:space="preserve"> necessari.</w:t>
      </w:r>
    </w:p>
    <w:p w14:paraId="393B96F4" w14:textId="77777777" w:rsidR="000A048A" w:rsidRPr="000A048A" w:rsidRDefault="000A048A" w:rsidP="000A048A">
      <w:r w:rsidRPr="000A048A">
        <w:t>Ci sono due possibili scenari:</w:t>
      </w:r>
    </w:p>
    <w:p w14:paraId="3E1AF345" w14:textId="2B025F55" w:rsidR="000A048A" w:rsidRPr="00014AEB" w:rsidRDefault="000A048A" w:rsidP="00014AEB">
      <w:pPr>
        <w:pStyle w:val="Paragrafoelenco"/>
        <w:numPr>
          <w:ilvl w:val="0"/>
          <w:numId w:val="16"/>
        </w:numPr>
        <w:rPr>
          <w:b/>
          <w:bCs/>
        </w:rPr>
      </w:pPr>
      <w:r w:rsidRPr="00014AEB">
        <w:rPr>
          <w:b/>
          <w:bCs/>
        </w:rPr>
        <w:t xml:space="preserve">Scenario: </w:t>
      </w:r>
      <w:proofErr w:type="spellStart"/>
      <w:r w:rsidRPr="00014AEB">
        <w:rPr>
          <w:b/>
          <w:bCs/>
        </w:rPr>
        <w:t>BluAuth</w:t>
      </w:r>
      <w:proofErr w:type="spellEnd"/>
      <w:r w:rsidRPr="00014AEB">
        <w:rPr>
          <w:b/>
          <w:bCs/>
        </w:rPr>
        <w:t xml:space="preserve"> come </w:t>
      </w:r>
      <w:proofErr w:type="spellStart"/>
      <w:r w:rsidRPr="00014AEB">
        <w:rPr>
          <w:b/>
          <w:bCs/>
        </w:rPr>
        <w:t>IdP</w:t>
      </w:r>
      <w:proofErr w:type="spellEnd"/>
      <w:r w:rsidRPr="00014AEB">
        <w:rPr>
          <w:b/>
          <w:bCs/>
        </w:rPr>
        <w:t xml:space="preserve"> OIDC Registrato in AWS Cognito</w:t>
      </w:r>
    </w:p>
    <w:p w14:paraId="46830277" w14:textId="47476C99" w:rsidR="00014AEB" w:rsidRPr="00014AEB" w:rsidRDefault="00014AEB" w:rsidP="00014AEB">
      <w:pPr>
        <w:pStyle w:val="Paragrafoelenco"/>
        <w:rPr>
          <w:b/>
          <w:bCs/>
        </w:rPr>
      </w:pPr>
      <w:r w:rsidRPr="00014AEB">
        <w:rPr>
          <w:b/>
          <w:bCs/>
          <w:noProof/>
        </w:rPr>
        <w:drawing>
          <wp:inline distT="0" distB="0" distL="0" distR="0" wp14:anchorId="1A1E15C8" wp14:editId="35F9F970">
            <wp:extent cx="4754880" cy="2564419"/>
            <wp:effectExtent l="0" t="0" r="7620" b="7620"/>
            <wp:docPr id="397266484"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6484" name="Immagine 1" descr="Immagine che contiene testo, schermata, diagramma, design&#10;&#10;Descrizione generata automaticamente"/>
                    <pic:cNvPicPr/>
                  </pic:nvPicPr>
                  <pic:blipFill>
                    <a:blip r:embed="rId15"/>
                    <a:stretch>
                      <a:fillRect/>
                    </a:stretch>
                  </pic:blipFill>
                  <pic:spPr>
                    <a:xfrm>
                      <a:off x="0" y="0"/>
                      <a:ext cx="4771785" cy="2573536"/>
                    </a:xfrm>
                    <a:prstGeom prst="rect">
                      <a:avLst/>
                    </a:prstGeom>
                  </pic:spPr>
                </pic:pic>
              </a:graphicData>
            </a:graphic>
          </wp:inline>
        </w:drawing>
      </w:r>
    </w:p>
    <w:p w14:paraId="2AF375BC" w14:textId="77777777" w:rsidR="000A048A" w:rsidRPr="000A048A" w:rsidRDefault="000A048A" w:rsidP="000A048A">
      <w:r w:rsidRPr="000A048A">
        <w:lastRenderedPageBreak/>
        <w:t xml:space="preserve">In questo scenario, </w:t>
      </w:r>
      <w:proofErr w:type="spellStart"/>
      <w:r w:rsidRPr="000A048A">
        <w:rPr>
          <w:b/>
          <w:bCs/>
        </w:rPr>
        <w:t>BluAuth</w:t>
      </w:r>
      <w:proofErr w:type="spellEnd"/>
      <w:r w:rsidRPr="000A048A">
        <w:t xml:space="preserve"> viene configurato come un provider di identità esterno conforme OIDC all'interno di AWS Cognito. Questo processo implica la registrazione di </w:t>
      </w:r>
      <w:proofErr w:type="spellStart"/>
      <w:r w:rsidRPr="000A048A">
        <w:rPr>
          <w:b/>
          <w:bCs/>
        </w:rPr>
        <w:t>BluAuth</w:t>
      </w:r>
      <w:proofErr w:type="spellEnd"/>
      <w:r w:rsidRPr="000A048A">
        <w:t xml:space="preserve"> come </w:t>
      </w:r>
      <w:proofErr w:type="spellStart"/>
      <w:r w:rsidRPr="000A048A">
        <w:t>identity</w:t>
      </w:r>
      <w:proofErr w:type="spellEnd"/>
      <w:r w:rsidRPr="000A048A">
        <w:t xml:space="preserve"> provider nel pool di utenti Cognito.</w:t>
      </w:r>
    </w:p>
    <w:p w14:paraId="58F874B4" w14:textId="77777777" w:rsidR="000A048A" w:rsidRPr="000A048A" w:rsidRDefault="000A048A" w:rsidP="000A048A">
      <w:r w:rsidRPr="000A048A">
        <w:rPr>
          <w:b/>
          <w:bCs/>
        </w:rPr>
        <w:t>Flusso dell'autenticazione:</w:t>
      </w:r>
    </w:p>
    <w:p w14:paraId="4EA1FB33" w14:textId="77777777" w:rsidR="000A048A" w:rsidRPr="000A048A" w:rsidRDefault="000A048A" w:rsidP="000A048A">
      <w:pPr>
        <w:numPr>
          <w:ilvl w:val="0"/>
          <w:numId w:val="13"/>
        </w:numPr>
      </w:pPr>
      <w:r w:rsidRPr="000A048A">
        <w:rPr>
          <w:b/>
          <w:bCs/>
        </w:rPr>
        <w:t>Accesso Utente tramite Cognito:</w:t>
      </w:r>
      <w:r w:rsidRPr="000A048A">
        <w:br/>
        <w:t xml:space="preserve">L'utente tenta di accedere alla tua applicazione legacy VB.NET. Cognito agisce come IDP primario e reindirizza l'utente verso </w:t>
      </w:r>
      <w:proofErr w:type="spellStart"/>
      <w:r w:rsidRPr="000A048A">
        <w:rPr>
          <w:b/>
          <w:bCs/>
        </w:rPr>
        <w:t>BluAuth</w:t>
      </w:r>
      <w:proofErr w:type="spellEnd"/>
      <w:r w:rsidRPr="000A048A">
        <w:t xml:space="preserve"> per l'autenticazione.</w:t>
      </w:r>
    </w:p>
    <w:p w14:paraId="372EBD41" w14:textId="77777777" w:rsidR="000A048A" w:rsidRPr="000A048A" w:rsidRDefault="000A048A" w:rsidP="000A048A">
      <w:pPr>
        <w:numPr>
          <w:ilvl w:val="0"/>
          <w:numId w:val="13"/>
        </w:numPr>
      </w:pPr>
      <w:r w:rsidRPr="000A048A">
        <w:rPr>
          <w:b/>
          <w:bCs/>
        </w:rPr>
        <w:t xml:space="preserve">Autenticazione tramite </w:t>
      </w:r>
      <w:proofErr w:type="spellStart"/>
      <w:r w:rsidRPr="000A048A">
        <w:rPr>
          <w:b/>
          <w:bCs/>
        </w:rPr>
        <w:t>BluAuth</w:t>
      </w:r>
      <w:proofErr w:type="spellEnd"/>
      <w:r w:rsidRPr="000A048A">
        <w:rPr>
          <w:b/>
          <w:bCs/>
        </w:rPr>
        <w:t>:</w:t>
      </w:r>
      <w:r w:rsidRPr="000A048A">
        <w:br/>
      </w:r>
      <w:proofErr w:type="spellStart"/>
      <w:r w:rsidRPr="000A048A">
        <w:rPr>
          <w:b/>
          <w:bCs/>
        </w:rPr>
        <w:t>BluAuth</w:t>
      </w:r>
      <w:proofErr w:type="spellEnd"/>
      <w:r w:rsidRPr="000A048A">
        <w:t xml:space="preserve"> esegue l'autenticazione dell'utente, utilizzando le sue logiche interne per la verifica delle credenziali e la generazione di un token JWT personalizzato.</w:t>
      </w:r>
    </w:p>
    <w:p w14:paraId="171F2568" w14:textId="77777777" w:rsidR="000A048A" w:rsidRPr="000A048A" w:rsidRDefault="000A048A" w:rsidP="000A048A">
      <w:pPr>
        <w:numPr>
          <w:ilvl w:val="0"/>
          <w:numId w:val="13"/>
        </w:numPr>
      </w:pPr>
      <w:r w:rsidRPr="000A048A">
        <w:rPr>
          <w:b/>
          <w:bCs/>
        </w:rPr>
        <w:t>Token JWT restituito a Cognito:</w:t>
      </w:r>
      <w:r w:rsidRPr="000A048A">
        <w:br/>
        <w:t xml:space="preserve">Una volta autenticato l'utente, </w:t>
      </w:r>
      <w:proofErr w:type="spellStart"/>
      <w:r w:rsidRPr="000A048A">
        <w:rPr>
          <w:b/>
          <w:bCs/>
        </w:rPr>
        <w:t>BluAuth</w:t>
      </w:r>
      <w:proofErr w:type="spellEnd"/>
      <w:r w:rsidRPr="000A048A">
        <w:t xml:space="preserve"> restituisce il token JWT a Cognito, che lo valida e procede alla generazione di un access token standard conforme OIDC.</w:t>
      </w:r>
    </w:p>
    <w:p w14:paraId="20EAC280" w14:textId="0193813E" w:rsidR="000A048A" w:rsidRPr="000A048A" w:rsidRDefault="000A048A" w:rsidP="000A048A">
      <w:pPr>
        <w:numPr>
          <w:ilvl w:val="0"/>
          <w:numId w:val="13"/>
        </w:numPr>
      </w:pPr>
      <w:r w:rsidRPr="000A048A">
        <w:rPr>
          <w:b/>
          <w:bCs/>
        </w:rPr>
        <w:t>Access Token inviato all'applicazione Legacy:</w:t>
      </w:r>
      <w:r w:rsidRPr="000A048A">
        <w:br/>
        <w:t>Cognito reindirizza l'utente alla tua applicazione legacy VB.NET, passando l'access token generato. L</w:t>
      </w:r>
      <w:r w:rsidR="00A376A4">
        <w:t>’</w:t>
      </w:r>
      <w:r w:rsidRPr="000A048A">
        <w:t xml:space="preserve">applicazione dovrà validare questo access token, estraendo i </w:t>
      </w:r>
      <w:proofErr w:type="spellStart"/>
      <w:r w:rsidRPr="000A048A">
        <w:t>claims</w:t>
      </w:r>
      <w:proofErr w:type="spellEnd"/>
      <w:r w:rsidRPr="000A048A">
        <w:t xml:space="preserve"> necessari per autenticare l'utente e gestire la sessione.</w:t>
      </w:r>
    </w:p>
    <w:p w14:paraId="6934796C" w14:textId="70134AA6" w:rsidR="000A048A" w:rsidRPr="000A048A" w:rsidRDefault="000A048A" w:rsidP="000A048A">
      <w:pPr>
        <w:numPr>
          <w:ilvl w:val="0"/>
          <w:numId w:val="13"/>
        </w:numPr>
      </w:pPr>
      <w:r w:rsidRPr="000A048A">
        <w:rPr>
          <w:b/>
          <w:bCs/>
        </w:rPr>
        <w:t>Sincronizzazione degli Utenti:</w:t>
      </w:r>
      <w:r w:rsidRPr="000A048A">
        <w:br/>
        <w:t xml:space="preserve">A questo punto, </w:t>
      </w:r>
      <w:r w:rsidR="00A376A4">
        <w:t>si può</w:t>
      </w:r>
      <w:r w:rsidRPr="000A048A">
        <w:t xml:space="preserve"> scegliere di sincronizzare gli utenti memorizzati nel database </w:t>
      </w:r>
      <w:proofErr w:type="gramStart"/>
      <w:r w:rsidRPr="000A048A">
        <w:t>dell</w:t>
      </w:r>
      <w:r w:rsidR="00A376A4">
        <w:t>’</w:t>
      </w:r>
      <w:r w:rsidRPr="000A048A">
        <w:t xml:space="preserve"> applicazione</w:t>
      </w:r>
      <w:proofErr w:type="gramEnd"/>
      <w:r w:rsidRPr="000A048A">
        <w:t xml:space="preserve"> legacy con </w:t>
      </w:r>
      <w:proofErr w:type="spellStart"/>
      <w:r w:rsidRPr="000A048A">
        <w:rPr>
          <w:b/>
          <w:bCs/>
        </w:rPr>
        <w:t>BluAuth</w:t>
      </w:r>
      <w:proofErr w:type="spellEnd"/>
      <w:r w:rsidRPr="000A048A">
        <w:t xml:space="preserve">. Quando un utente si autentica tramite Cognito e </w:t>
      </w:r>
      <w:proofErr w:type="spellStart"/>
      <w:r w:rsidRPr="000A048A">
        <w:t>BluAuth</w:t>
      </w:r>
      <w:proofErr w:type="spellEnd"/>
      <w:r w:rsidRPr="000A048A">
        <w:t xml:space="preserve">, </w:t>
      </w:r>
      <w:proofErr w:type="gramStart"/>
      <w:r w:rsidRPr="000A048A">
        <w:t>l</w:t>
      </w:r>
      <w:r w:rsidR="00A376A4">
        <w:t>’</w:t>
      </w:r>
      <w:r w:rsidRPr="000A048A">
        <w:t xml:space="preserve">  </w:t>
      </w:r>
      <w:proofErr w:type="gramEnd"/>
      <w:r w:rsidRPr="000A048A">
        <w:t xml:space="preserve">applicazione legacy può aggiornare o migrare i dati degli utenti esistenti verso il database di </w:t>
      </w:r>
      <w:proofErr w:type="spellStart"/>
      <w:r w:rsidRPr="000A048A">
        <w:rPr>
          <w:b/>
          <w:bCs/>
        </w:rPr>
        <w:t>BluAuth</w:t>
      </w:r>
      <w:proofErr w:type="spellEnd"/>
      <w:r w:rsidRPr="000A048A">
        <w:t xml:space="preserve"> per un'eventuale gestione centralizzata.</w:t>
      </w:r>
    </w:p>
    <w:p w14:paraId="1D2304AB" w14:textId="53B3753C" w:rsidR="000A048A" w:rsidRPr="000A048A" w:rsidRDefault="00572A3C" w:rsidP="000A048A">
      <w:r>
        <w:rPr>
          <w:b/>
          <w:bCs/>
        </w:rPr>
        <w:t xml:space="preserve">Riassunto di questo scenario in modo </w:t>
      </w:r>
      <w:proofErr w:type="spellStart"/>
      <w:r>
        <w:rPr>
          <w:b/>
          <w:bCs/>
        </w:rPr>
        <w:t>piu</w:t>
      </w:r>
      <w:proofErr w:type="spellEnd"/>
      <w:r>
        <w:rPr>
          <w:b/>
          <w:bCs/>
        </w:rPr>
        <w:t xml:space="preserve"> semplice:</w:t>
      </w:r>
    </w:p>
    <w:p w14:paraId="6527AF46" w14:textId="77777777" w:rsidR="00572A3C" w:rsidRPr="00572A3C" w:rsidRDefault="00572A3C" w:rsidP="00572A3C">
      <w:pPr>
        <w:numPr>
          <w:ilvl w:val="0"/>
          <w:numId w:val="17"/>
        </w:numPr>
      </w:pPr>
      <w:proofErr w:type="spellStart"/>
      <w:r w:rsidRPr="00572A3C">
        <w:rPr>
          <w:b/>
          <w:bCs/>
        </w:rPr>
        <w:t>BluAuth</w:t>
      </w:r>
      <w:proofErr w:type="spellEnd"/>
      <w:r w:rsidRPr="00572A3C">
        <w:t xml:space="preserve"> non ha bisogno di alcuna configurazione per interagire direttamente con </w:t>
      </w:r>
      <w:r w:rsidRPr="00572A3C">
        <w:rPr>
          <w:b/>
          <w:bCs/>
        </w:rPr>
        <w:t>Cognito</w:t>
      </w:r>
      <w:r w:rsidRPr="00572A3C">
        <w:t>.</w:t>
      </w:r>
    </w:p>
    <w:p w14:paraId="3E7BFE93" w14:textId="77777777" w:rsidR="00572A3C" w:rsidRPr="00572A3C" w:rsidRDefault="00572A3C" w:rsidP="00572A3C">
      <w:pPr>
        <w:numPr>
          <w:ilvl w:val="0"/>
          <w:numId w:val="17"/>
        </w:numPr>
      </w:pPr>
      <w:r w:rsidRPr="00572A3C">
        <w:t xml:space="preserve">Sarà </w:t>
      </w:r>
      <w:r w:rsidRPr="00572A3C">
        <w:rPr>
          <w:b/>
          <w:bCs/>
        </w:rPr>
        <w:t>Cognito</w:t>
      </w:r>
      <w:r w:rsidRPr="00572A3C">
        <w:t xml:space="preserve"> a essere configurato per riconoscere </w:t>
      </w:r>
      <w:proofErr w:type="spellStart"/>
      <w:r w:rsidRPr="00572A3C">
        <w:rPr>
          <w:b/>
          <w:bCs/>
        </w:rPr>
        <w:t>BluAuth</w:t>
      </w:r>
      <w:proofErr w:type="spellEnd"/>
      <w:r w:rsidRPr="00572A3C">
        <w:t xml:space="preserve"> come un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secondo il protocollo </w:t>
      </w:r>
      <w:proofErr w:type="spellStart"/>
      <w:r w:rsidRPr="00572A3C">
        <w:rPr>
          <w:b/>
          <w:bCs/>
        </w:rPr>
        <w:t>OpenID</w:t>
      </w:r>
      <w:proofErr w:type="spellEnd"/>
      <w:r w:rsidRPr="00572A3C">
        <w:rPr>
          <w:b/>
          <w:bCs/>
        </w:rPr>
        <w:t xml:space="preserve"> Connect (OIDC)</w:t>
      </w:r>
      <w:r w:rsidRPr="00572A3C">
        <w:t>.</w:t>
      </w:r>
    </w:p>
    <w:p w14:paraId="35E227B1" w14:textId="77777777" w:rsidR="00572A3C" w:rsidRPr="00572A3C" w:rsidRDefault="00572A3C" w:rsidP="00572A3C">
      <w:pPr>
        <w:numPr>
          <w:ilvl w:val="0"/>
          <w:numId w:val="17"/>
        </w:numPr>
      </w:pPr>
      <w:r w:rsidRPr="00572A3C">
        <w:t>L'</w:t>
      </w:r>
      <w:r w:rsidRPr="00572A3C">
        <w:rPr>
          <w:b/>
          <w:bCs/>
        </w:rPr>
        <w:t>applicazione legacy</w:t>
      </w:r>
      <w:r w:rsidRPr="00572A3C">
        <w:t xml:space="preserve"> (la tua app VB.NET) avrà a che fare direttamente con </w:t>
      </w:r>
      <w:r w:rsidRPr="00572A3C">
        <w:rPr>
          <w:b/>
          <w:bCs/>
        </w:rPr>
        <w:t>Cognito</w:t>
      </w:r>
      <w:r w:rsidRPr="00572A3C">
        <w:t xml:space="preserve"> per ottenere l'access token.</w:t>
      </w:r>
    </w:p>
    <w:p w14:paraId="4019866B" w14:textId="77777777" w:rsidR="00572A3C" w:rsidRPr="00572A3C" w:rsidRDefault="00572A3C" w:rsidP="00572A3C">
      <w:r w:rsidRPr="00572A3C">
        <w:t>In questo scenario:</w:t>
      </w:r>
    </w:p>
    <w:p w14:paraId="2E469DE6" w14:textId="77777777" w:rsidR="00572A3C" w:rsidRPr="00572A3C" w:rsidRDefault="00572A3C" w:rsidP="00572A3C">
      <w:pPr>
        <w:numPr>
          <w:ilvl w:val="0"/>
          <w:numId w:val="18"/>
        </w:numPr>
      </w:pPr>
      <w:r w:rsidRPr="00572A3C">
        <w:rPr>
          <w:b/>
          <w:bCs/>
        </w:rPr>
        <w:t>Cognito</w:t>
      </w:r>
      <w:r w:rsidRPr="00572A3C">
        <w:t xml:space="preserve"> fungerà da aggregatore di identità e reindirizzerà gli utenti a </w:t>
      </w:r>
      <w:proofErr w:type="spellStart"/>
      <w:r w:rsidRPr="00572A3C">
        <w:rPr>
          <w:b/>
          <w:bCs/>
        </w:rPr>
        <w:t>BluAuth</w:t>
      </w:r>
      <w:proofErr w:type="spellEnd"/>
      <w:r w:rsidRPr="00572A3C">
        <w:t xml:space="preserve"> per l'autenticazione.</w:t>
      </w:r>
    </w:p>
    <w:p w14:paraId="66245107" w14:textId="77777777" w:rsidR="00572A3C" w:rsidRPr="00572A3C" w:rsidRDefault="00572A3C" w:rsidP="00572A3C">
      <w:pPr>
        <w:numPr>
          <w:ilvl w:val="0"/>
          <w:numId w:val="18"/>
        </w:numPr>
      </w:pPr>
      <w:proofErr w:type="spellStart"/>
      <w:r w:rsidRPr="00572A3C">
        <w:rPr>
          <w:b/>
          <w:bCs/>
        </w:rPr>
        <w:t>BluAuth</w:t>
      </w:r>
      <w:proofErr w:type="spellEnd"/>
      <w:r w:rsidRPr="00572A3C">
        <w:t xml:space="preserve"> autenticherà l'utente e restituirà un token JWT conforme a OIDC a </w:t>
      </w:r>
      <w:r w:rsidRPr="00572A3C">
        <w:rPr>
          <w:b/>
          <w:bCs/>
        </w:rPr>
        <w:t>Cognito</w:t>
      </w:r>
      <w:r w:rsidRPr="00572A3C">
        <w:t>.</w:t>
      </w:r>
    </w:p>
    <w:p w14:paraId="1A455688" w14:textId="77777777" w:rsidR="00572A3C" w:rsidRPr="00572A3C" w:rsidRDefault="00572A3C" w:rsidP="00572A3C">
      <w:pPr>
        <w:numPr>
          <w:ilvl w:val="0"/>
          <w:numId w:val="18"/>
        </w:numPr>
      </w:pPr>
      <w:r w:rsidRPr="00572A3C">
        <w:rPr>
          <w:b/>
          <w:bCs/>
        </w:rPr>
        <w:t>Cognito</w:t>
      </w:r>
      <w:r w:rsidRPr="00572A3C">
        <w:t xml:space="preserve"> accetterà questo token e genererà il proprio access token, che poi invierà all'</w:t>
      </w:r>
      <w:r w:rsidRPr="00572A3C">
        <w:rPr>
          <w:b/>
          <w:bCs/>
        </w:rPr>
        <w:t>applicazione legacy</w:t>
      </w:r>
      <w:r w:rsidRPr="00572A3C">
        <w:t>.</w:t>
      </w:r>
    </w:p>
    <w:p w14:paraId="711562D7" w14:textId="77777777" w:rsidR="00572A3C" w:rsidRPr="00572A3C" w:rsidRDefault="00572A3C" w:rsidP="00572A3C">
      <w:pPr>
        <w:numPr>
          <w:ilvl w:val="0"/>
          <w:numId w:val="18"/>
        </w:numPr>
      </w:pPr>
      <w:r w:rsidRPr="00572A3C">
        <w:t xml:space="preserve">La </w:t>
      </w:r>
      <w:r w:rsidRPr="00572A3C">
        <w:rPr>
          <w:b/>
          <w:bCs/>
        </w:rPr>
        <w:t>legacy app</w:t>
      </w:r>
      <w:r w:rsidRPr="00572A3C">
        <w:t xml:space="preserve"> (VB.NET) userà questo access token, validandolo </w:t>
      </w:r>
      <w:proofErr w:type="gramStart"/>
      <w:r w:rsidRPr="00572A3C">
        <w:t>e</w:t>
      </w:r>
      <w:proofErr w:type="gramEnd"/>
      <w:r w:rsidRPr="00572A3C">
        <w:t xml:space="preserve"> estraendo i </w:t>
      </w:r>
      <w:proofErr w:type="spellStart"/>
      <w:r w:rsidRPr="00572A3C">
        <w:t>claims</w:t>
      </w:r>
      <w:proofErr w:type="spellEnd"/>
      <w:r w:rsidRPr="00572A3C">
        <w:t xml:space="preserve"> necessari per autenticare l'utente.</w:t>
      </w:r>
    </w:p>
    <w:p w14:paraId="5C7DBE3A" w14:textId="77777777" w:rsidR="00572A3C" w:rsidRPr="00572A3C" w:rsidRDefault="00572A3C" w:rsidP="00572A3C">
      <w:pPr>
        <w:rPr>
          <w:b/>
          <w:bCs/>
        </w:rPr>
      </w:pPr>
      <w:r w:rsidRPr="00572A3C">
        <w:rPr>
          <w:b/>
          <w:bCs/>
        </w:rPr>
        <w:t>Configurazione su Cognito</w:t>
      </w:r>
    </w:p>
    <w:p w14:paraId="5EF7951B" w14:textId="77777777" w:rsidR="00572A3C" w:rsidRPr="00572A3C" w:rsidRDefault="00572A3C" w:rsidP="00572A3C">
      <w:r w:rsidRPr="00572A3C">
        <w:lastRenderedPageBreak/>
        <w:t xml:space="preserve">In questo scenario, dovrai </w:t>
      </w:r>
      <w:r w:rsidRPr="00572A3C">
        <w:rPr>
          <w:b/>
          <w:bCs/>
        </w:rPr>
        <w:t xml:space="preserve">configurare </w:t>
      </w:r>
      <w:proofErr w:type="spellStart"/>
      <w:r w:rsidRPr="00572A3C">
        <w:rPr>
          <w:b/>
          <w:bCs/>
        </w:rPr>
        <w:t>BluAuth</w:t>
      </w:r>
      <w:proofErr w:type="spellEnd"/>
      <w:r w:rsidRPr="00572A3C">
        <w:t xml:space="preserve"> come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all'interno del </w:t>
      </w:r>
      <w:r w:rsidRPr="00572A3C">
        <w:rPr>
          <w:b/>
          <w:bCs/>
        </w:rPr>
        <w:t>User Pool di AWS Cognito</w:t>
      </w:r>
      <w:r w:rsidRPr="00572A3C">
        <w:t xml:space="preserve">. Questo implica che Cognito reindirizzerà gli utenti a </w:t>
      </w:r>
      <w:proofErr w:type="spellStart"/>
      <w:r w:rsidRPr="00572A3C">
        <w:t>BluAuth</w:t>
      </w:r>
      <w:proofErr w:type="spellEnd"/>
      <w:r w:rsidRPr="00572A3C">
        <w:t xml:space="preserve"> per l'autenticazione, come un vero e proprio </w:t>
      </w:r>
      <w:proofErr w:type="spellStart"/>
      <w:r w:rsidRPr="00572A3C">
        <w:t>IdP</w:t>
      </w:r>
      <w:proofErr w:type="spellEnd"/>
      <w:r w:rsidRPr="00572A3C">
        <w:t xml:space="preserve"> esterno.</w:t>
      </w:r>
    </w:p>
    <w:p w14:paraId="5B200513" w14:textId="77777777" w:rsidR="00572A3C" w:rsidRPr="00572A3C" w:rsidRDefault="00572A3C" w:rsidP="00572A3C">
      <w:r w:rsidRPr="00572A3C">
        <w:t xml:space="preserve">La configurazione tipica su </w:t>
      </w:r>
      <w:r w:rsidRPr="00572A3C">
        <w:rPr>
          <w:b/>
          <w:bCs/>
        </w:rPr>
        <w:t>Cognito</w:t>
      </w:r>
      <w:r w:rsidRPr="00572A3C">
        <w:t xml:space="preserve"> prevede:</w:t>
      </w:r>
    </w:p>
    <w:p w14:paraId="766F82B0" w14:textId="77777777" w:rsidR="00572A3C" w:rsidRPr="00572A3C" w:rsidRDefault="00572A3C" w:rsidP="00572A3C">
      <w:pPr>
        <w:numPr>
          <w:ilvl w:val="0"/>
          <w:numId w:val="19"/>
        </w:numPr>
      </w:pPr>
      <w:r w:rsidRPr="00572A3C">
        <w:t xml:space="preserve">Registrazione di </w:t>
      </w:r>
      <w:proofErr w:type="spellStart"/>
      <w:r w:rsidRPr="00572A3C">
        <w:rPr>
          <w:b/>
          <w:bCs/>
        </w:rPr>
        <w:t>BluAuth</w:t>
      </w:r>
      <w:proofErr w:type="spellEnd"/>
      <w:r w:rsidRPr="00572A3C">
        <w:t xml:space="preserve"> come </w:t>
      </w:r>
      <w:r w:rsidRPr="00572A3C">
        <w:rPr>
          <w:b/>
          <w:bCs/>
        </w:rPr>
        <w:t xml:space="preserve">OIDC </w:t>
      </w:r>
      <w:proofErr w:type="spellStart"/>
      <w:r w:rsidRPr="00572A3C">
        <w:rPr>
          <w:b/>
          <w:bCs/>
        </w:rPr>
        <w:t>IdP</w:t>
      </w:r>
      <w:proofErr w:type="spellEnd"/>
      <w:r w:rsidRPr="00572A3C">
        <w:rPr>
          <w:b/>
          <w:bCs/>
        </w:rPr>
        <w:t xml:space="preserve"> esterno</w:t>
      </w:r>
      <w:r w:rsidRPr="00572A3C">
        <w:t>.</w:t>
      </w:r>
    </w:p>
    <w:p w14:paraId="2EF5A382" w14:textId="77777777" w:rsidR="00572A3C" w:rsidRPr="00572A3C" w:rsidRDefault="00572A3C" w:rsidP="00572A3C">
      <w:pPr>
        <w:numPr>
          <w:ilvl w:val="0"/>
          <w:numId w:val="19"/>
        </w:numPr>
      </w:pPr>
      <w:r w:rsidRPr="00572A3C">
        <w:t>Specifica dell'</w:t>
      </w:r>
      <w:r w:rsidRPr="00572A3C">
        <w:rPr>
          <w:b/>
          <w:bCs/>
        </w:rPr>
        <w:t>endpoint di autorizzazione</w:t>
      </w:r>
      <w:r w:rsidRPr="00572A3C">
        <w:t>, dell'</w:t>
      </w:r>
      <w:r w:rsidRPr="00572A3C">
        <w:rPr>
          <w:b/>
          <w:bCs/>
        </w:rPr>
        <w:t>endpoint del token</w:t>
      </w:r>
      <w:r w:rsidRPr="00572A3C">
        <w:t>, e dell'</w:t>
      </w:r>
      <w:r w:rsidRPr="00572A3C">
        <w:rPr>
          <w:b/>
          <w:bCs/>
        </w:rPr>
        <w:t xml:space="preserve">endpoint del </w:t>
      </w:r>
      <w:proofErr w:type="spellStart"/>
      <w:r w:rsidRPr="00572A3C">
        <w:rPr>
          <w:b/>
          <w:bCs/>
        </w:rPr>
        <w:t>userinfo</w:t>
      </w:r>
      <w:proofErr w:type="spellEnd"/>
      <w:r w:rsidRPr="00572A3C">
        <w:t xml:space="preserve"> di </w:t>
      </w:r>
      <w:proofErr w:type="spellStart"/>
      <w:r w:rsidRPr="00572A3C">
        <w:t>BluAuth</w:t>
      </w:r>
      <w:proofErr w:type="spellEnd"/>
      <w:r w:rsidRPr="00572A3C">
        <w:t>.</w:t>
      </w:r>
    </w:p>
    <w:p w14:paraId="208E7896" w14:textId="77777777" w:rsidR="00572A3C" w:rsidRPr="00572A3C" w:rsidRDefault="00572A3C" w:rsidP="00572A3C">
      <w:pPr>
        <w:numPr>
          <w:ilvl w:val="0"/>
          <w:numId w:val="19"/>
        </w:numPr>
      </w:pPr>
      <w:r w:rsidRPr="00572A3C">
        <w:t xml:space="preserve">Configurazione dei </w:t>
      </w:r>
      <w:r w:rsidRPr="00572A3C">
        <w:rPr>
          <w:b/>
          <w:bCs/>
        </w:rPr>
        <w:t>client secrets</w:t>
      </w:r>
      <w:r w:rsidRPr="00572A3C">
        <w:t xml:space="preserve">, </w:t>
      </w:r>
      <w:proofErr w:type="spellStart"/>
      <w:r w:rsidRPr="00572A3C">
        <w:t>redirect</w:t>
      </w:r>
      <w:proofErr w:type="spellEnd"/>
      <w:r w:rsidRPr="00572A3C">
        <w:t xml:space="preserve"> </w:t>
      </w:r>
      <w:proofErr w:type="spellStart"/>
      <w:r w:rsidRPr="00572A3C">
        <w:t>URIs</w:t>
      </w:r>
      <w:proofErr w:type="spellEnd"/>
      <w:r w:rsidRPr="00572A3C">
        <w:t>, ecc.</w:t>
      </w:r>
    </w:p>
    <w:p w14:paraId="14B4DB7A" w14:textId="77777777" w:rsidR="00572A3C" w:rsidRPr="00572A3C" w:rsidRDefault="00572A3C" w:rsidP="00572A3C">
      <w:pPr>
        <w:rPr>
          <w:b/>
          <w:bCs/>
        </w:rPr>
      </w:pPr>
      <w:r w:rsidRPr="00572A3C">
        <w:rPr>
          <w:b/>
          <w:bCs/>
        </w:rPr>
        <w:t>Interazione dell'App Legacy</w:t>
      </w:r>
    </w:p>
    <w:p w14:paraId="795487A5" w14:textId="77777777" w:rsidR="00572A3C" w:rsidRPr="00572A3C" w:rsidRDefault="00572A3C" w:rsidP="00572A3C">
      <w:r w:rsidRPr="00572A3C">
        <w:t>L'</w:t>
      </w:r>
      <w:r w:rsidRPr="00572A3C">
        <w:rPr>
          <w:b/>
          <w:bCs/>
        </w:rPr>
        <w:t>app legacy VB.NET</w:t>
      </w:r>
      <w:r w:rsidRPr="00572A3C">
        <w:t xml:space="preserve"> si interfaccerà direttamente con </w:t>
      </w:r>
      <w:r w:rsidRPr="00572A3C">
        <w:rPr>
          <w:b/>
          <w:bCs/>
        </w:rPr>
        <w:t>Cognito</w:t>
      </w:r>
      <w:r w:rsidRPr="00572A3C">
        <w:t>:</w:t>
      </w:r>
    </w:p>
    <w:p w14:paraId="3AE4CB37" w14:textId="77777777" w:rsidR="00572A3C" w:rsidRPr="00572A3C" w:rsidRDefault="00572A3C" w:rsidP="00572A3C">
      <w:pPr>
        <w:numPr>
          <w:ilvl w:val="0"/>
          <w:numId w:val="20"/>
        </w:numPr>
      </w:pPr>
      <w:r w:rsidRPr="00572A3C">
        <w:t>La tua app legacy farà richieste di autenticazione a Cognito.</w:t>
      </w:r>
    </w:p>
    <w:p w14:paraId="7654C3A3" w14:textId="77777777" w:rsidR="00572A3C" w:rsidRPr="00572A3C" w:rsidRDefault="00572A3C" w:rsidP="00572A3C">
      <w:pPr>
        <w:numPr>
          <w:ilvl w:val="0"/>
          <w:numId w:val="20"/>
        </w:numPr>
      </w:pPr>
      <w:r w:rsidRPr="00572A3C">
        <w:t xml:space="preserve">Cognito reindirizzerà l'utente verso </w:t>
      </w:r>
      <w:proofErr w:type="spellStart"/>
      <w:r w:rsidRPr="00572A3C">
        <w:rPr>
          <w:b/>
          <w:bCs/>
        </w:rPr>
        <w:t>BluAuth</w:t>
      </w:r>
      <w:proofErr w:type="spellEnd"/>
      <w:r w:rsidRPr="00572A3C">
        <w:t xml:space="preserve"> per l'autenticazione.</w:t>
      </w:r>
    </w:p>
    <w:p w14:paraId="2CE22912" w14:textId="77777777" w:rsidR="00572A3C" w:rsidRPr="00572A3C" w:rsidRDefault="00572A3C" w:rsidP="00572A3C">
      <w:pPr>
        <w:numPr>
          <w:ilvl w:val="0"/>
          <w:numId w:val="20"/>
        </w:numPr>
      </w:pPr>
      <w:r w:rsidRPr="00572A3C">
        <w:t>Una volta autenticato, Cognito fornirà alla tua app legacy un access token JWT standard, che l'app potrà validare usando le chiavi pubbliche di Cognito.</w:t>
      </w:r>
    </w:p>
    <w:p w14:paraId="7B4E5DE5" w14:textId="77777777" w:rsidR="00572A3C" w:rsidRPr="00572A3C" w:rsidRDefault="00572A3C" w:rsidP="00572A3C">
      <w:pPr>
        <w:rPr>
          <w:b/>
          <w:bCs/>
        </w:rPr>
      </w:pPr>
      <w:r w:rsidRPr="00572A3C">
        <w:rPr>
          <w:b/>
          <w:bCs/>
        </w:rPr>
        <w:t>Schema Riassuntivo del Flusso:</w:t>
      </w:r>
    </w:p>
    <w:p w14:paraId="0875098A" w14:textId="77777777" w:rsidR="00572A3C" w:rsidRPr="00572A3C" w:rsidRDefault="00572A3C" w:rsidP="00572A3C">
      <w:pPr>
        <w:numPr>
          <w:ilvl w:val="0"/>
          <w:numId w:val="21"/>
        </w:numPr>
      </w:pPr>
      <w:r w:rsidRPr="00572A3C">
        <w:rPr>
          <w:b/>
          <w:bCs/>
        </w:rPr>
        <w:t>L'utente accede all'app legacy</w:t>
      </w:r>
      <w:r w:rsidRPr="00572A3C">
        <w:t xml:space="preserve"> (VB.NET).</w:t>
      </w:r>
    </w:p>
    <w:p w14:paraId="0CFBA39D" w14:textId="77777777" w:rsidR="00572A3C" w:rsidRPr="00572A3C" w:rsidRDefault="00572A3C" w:rsidP="00572A3C">
      <w:pPr>
        <w:numPr>
          <w:ilvl w:val="0"/>
          <w:numId w:val="21"/>
        </w:numPr>
      </w:pPr>
      <w:r w:rsidRPr="00572A3C">
        <w:rPr>
          <w:b/>
          <w:bCs/>
        </w:rPr>
        <w:t>App Legacy</w:t>
      </w:r>
      <w:r w:rsidRPr="00572A3C">
        <w:t xml:space="preserve"> reindirizza l'utente a </w:t>
      </w:r>
      <w:r w:rsidRPr="00572A3C">
        <w:rPr>
          <w:b/>
          <w:bCs/>
        </w:rPr>
        <w:t>Cognito</w:t>
      </w:r>
      <w:r w:rsidRPr="00572A3C">
        <w:t xml:space="preserve"> per l'autenticazione.</w:t>
      </w:r>
    </w:p>
    <w:p w14:paraId="2CC08585" w14:textId="77777777" w:rsidR="00572A3C" w:rsidRPr="00572A3C" w:rsidRDefault="00572A3C" w:rsidP="00572A3C">
      <w:pPr>
        <w:numPr>
          <w:ilvl w:val="0"/>
          <w:numId w:val="21"/>
        </w:numPr>
      </w:pPr>
      <w:r w:rsidRPr="00572A3C">
        <w:rPr>
          <w:b/>
          <w:bCs/>
        </w:rPr>
        <w:t>Cognito</w:t>
      </w:r>
      <w:r w:rsidRPr="00572A3C">
        <w:t xml:space="preserve"> reindirizza l'utente a </w:t>
      </w:r>
      <w:proofErr w:type="spellStart"/>
      <w:r w:rsidRPr="00572A3C">
        <w:rPr>
          <w:b/>
          <w:bCs/>
        </w:rPr>
        <w:t>BluAuth</w:t>
      </w:r>
      <w:proofErr w:type="spellEnd"/>
      <w:r w:rsidRPr="00572A3C">
        <w:t xml:space="preserve"> (</w:t>
      </w:r>
      <w:proofErr w:type="spellStart"/>
      <w:r w:rsidRPr="00572A3C">
        <w:t>IdP</w:t>
      </w:r>
      <w:proofErr w:type="spellEnd"/>
      <w:r w:rsidRPr="00572A3C">
        <w:t xml:space="preserve"> esterno) per l'autenticazione.</w:t>
      </w:r>
    </w:p>
    <w:p w14:paraId="70CEFDBB" w14:textId="77777777" w:rsidR="00572A3C" w:rsidRPr="00572A3C" w:rsidRDefault="00572A3C" w:rsidP="00572A3C">
      <w:pPr>
        <w:numPr>
          <w:ilvl w:val="0"/>
          <w:numId w:val="21"/>
        </w:numPr>
      </w:pPr>
      <w:proofErr w:type="spellStart"/>
      <w:r w:rsidRPr="00572A3C">
        <w:rPr>
          <w:b/>
          <w:bCs/>
        </w:rPr>
        <w:t>BluAuth</w:t>
      </w:r>
      <w:proofErr w:type="spellEnd"/>
      <w:r w:rsidRPr="00572A3C">
        <w:t xml:space="preserve"> autentica l'utente e restituisce un token JWT a </w:t>
      </w:r>
      <w:r w:rsidRPr="00572A3C">
        <w:rPr>
          <w:b/>
          <w:bCs/>
        </w:rPr>
        <w:t>Cognito</w:t>
      </w:r>
      <w:r w:rsidRPr="00572A3C">
        <w:t>.</w:t>
      </w:r>
    </w:p>
    <w:p w14:paraId="4FE8D489" w14:textId="77777777" w:rsidR="00572A3C" w:rsidRPr="00572A3C" w:rsidRDefault="00572A3C" w:rsidP="00572A3C">
      <w:pPr>
        <w:numPr>
          <w:ilvl w:val="0"/>
          <w:numId w:val="21"/>
        </w:numPr>
      </w:pPr>
      <w:r w:rsidRPr="00572A3C">
        <w:rPr>
          <w:b/>
          <w:bCs/>
        </w:rPr>
        <w:t>Cognito</w:t>
      </w:r>
      <w:r w:rsidRPr="00572A3C">
        <w:t xml:space="preserve"> genera il proprio access token e lo invia all'</w:t>
      </w:r>
      <w:r w:rsidRPr="00572A3C">
        <w:rPr>
          <w:b/>
          <w:bCs/>
        </w:rPr>
        <w:t>app legacy</w:t>
      </w:r>
      <w:r w:rsidRPr="00572A3C">
        <w:t>.</w:t>
      </w:r>
    </w:p>
    <w:p w14:paraId="322E714C" w14:textId="77777777" w:rsidR="00572A3C" w:rsidRPr="00572A3C" w:rsidRDefault="00572A3C" w:rsidP="00572A3C">
      <w:pPr>
        <w:numPr>
          <w:ilvl w:val="0"/>
          <w:numId w:val="21"/>
        </w:numPr>
      </w:pPr>
      <w:r w:rsidRPr="00572A3C">
        <w:rPr>
          <w:b/>
          <w:bCs/>
        </w:rPr>
        <w:t>App Legacy</w:t>
      </w:r>
      <w:r w:rsidRPr="00572A3C">
        <w:t xml:space="preserve"> valida l'access token di </w:t>
      </w:r>
      <w:r w:rsidRPr="00572A3C">
        <w:rPr>
          <w:b/>
          <w:bCs/>
        </w:rPr>
        <w:t>Cognito</w:t>
      </w:r>
      <w:r w:rsidRPr="00572A3C">
        <w:t xml:space="preserve"> ed estrae i </w:t>
      </w:r>
      <w:proofErr w:type="spellStart"/>
      <w:r w:rsidRPr="00572A3C">
        <w:t>claims</w:t>
      </w:r>
      <w:proofErr w:type="spellEnd"/>
      <w:r w:rsidRPr="00572A3C">
        <w:t>.</w:t>
      </w:r>
    </w:p>
    <w:p w14:paraId="3ABD4F2B" w14:textId="77777777" w:rsidR="00572A3C" w:rsidRPr="00572A3C" w:rsidRDefault="00572A3C" w:rsidP="00572A3C">
      <w:pPr>
        <w:rPr>
          <w:b/>
          <w:bCs/>
        </w:rPr>
      </w:pPr>
      <w:r w:rsidRPr="00572A3C">
        <w:rPr>
          <w:b/>
          <w:bCs/>
        </w:rPr>
        <w:t>Configurazione Passi:</w:t>
      </w:r>
    </w:p>
    <w:p w14:paraId="0B93074E" w14:textId="77777777" w:rsidR="00572A3C" w:rsidRPr="00572A3C" w:rsidRDefault="00572A3C" w:rsidP="00572A3C">
      <w:pPr>
        <w:numPr>
          <w:ilvl w:val="0"/>
          <w:numId w:val="22"/>
        </w:numPr>
      </w:pPr>
      <w:r w:rsidRPr="00572A3C">
        <w:rPr>
          <w:b/>
          <w:bCs/>
        </w:rPr>
        <w:t xml:space="preserve">Registrazione di </w:t>
      </w:r>
      <w:proofErr w:type="spellStart"/>
      <w:r w:rsidRPr="00572A3C">
        <w:rPr>
          <w:b/>
          <w:bCs/>
        </w:rPr>
        <w:t>BluAuth</w:t>
      </w:r>
      <w:proofErr w:type="spellEnd"/>
      <w:r w:rsidRPr="00572A3C">
        <w:rPr>
          <w:b/>
          <w:bCs/>
        </w:rPr>
        <w:t xml:space="preserve"> come </w:t>
      </w:r>
      <w:proofErr w:type="spellStart"/>
      <w:r w:rsidRPr="00572A3C">
        <w:rPr>
          <w:b/>
          <w:bCs/>
        </w:rPr>
        <w:t>IdP</w:t>
      </w:r>
      <w:proofErr w:type="spellEnd"/>
      <w:r w:rsidRPr="00572A3C">
        <w:rPr>
          <w:b/>
          <w:bCs/>
        </w:rPr>
        <w:t xml:space="preserve"> esterno in Cognito:</w:t>
      </w:r>
    </w:p>
    <w:p w14:paraId="228BF748" w14:textId="77777777" w:rsidR="00572A3C" w:rsidRPr="00572A3C" w:rsidRDefault="00572A3C" w:rsidP="00572A3C">
      <w:pPr>
        <w:numPr>
          <w:ilvl w:val="1"/>
          <w:numId w:val="22"/>
        </w:numPr>
      </w:pPr>
      <w:r w:rsidRPr="00572A3C">
        <w:t xml:space="preserve">Vai al </w:t>
      </w:r>
      <w:r w:rsidRPr="00572A3C">
        <w:rPr>
          <w:b/>
          <w:bCs/>
        </w:rPr>
        <w:t>User Pool</w:t>
      </w:r>
      <w:r w:rsidRPr="00572A3C">
        <w:t xml:space="preserve"> in Cognito.</w:t>
      </w:r>
    </w:p>
    <w:p w14:paraId="6E9A449E" w14:textId="77777777" w:rsidR="00572A3C" w:rsidRPr="00572A3C" w:rsidRDefault="00572A3C" w:rsidP="00572A3C">
      <w:pPr>
        <w:numPr>
          <w:ilvl w:val="1"/>
          <w:numId w:val="22"/>
        </w:numPr>
      </w:pPr>
      <w:r w:rsidRPr="00572A3C">
        <w:t xml:space="preserve">Vai alla sezione </w:t>
      </w:r>
      <w:r w:rsidRPr="00572A3C">
        <w:rPr>
          <w:b/>
          <w:bCs/>
        </w:rPr>
        <w:t>Federation -&gt; Identity Providers</w:t>
      </w:r>
      <w:r w:rsidRPr="00572A3C">
        <w:t xml:space="preserve"> e aggiungi </w:t>
      </w:r>
      <w:proofErr w:type="spellStart"/>
      <w:r w:rsidRPr="00572A3C">
        <w:rPr>
          <w:b/>
          <w:bCs/>
        </w:rPr>
        <w:t>OpenID</w:t>
      </w:r>
      <w:proofErr w:type="spellEnd"/>
      <w:r w:rsidRPr="00572A3C">
        <w:rPr>
          <w:b/>
          <w:bCs/>
        </w:rPr>
        <w:t xml:space="preserve"> Connect</w:t>
      </w:r>
      <w:r w:rsidRPr="00572A3C">
        <w:t>.</w:t>
      </w:r>
    </w:p>
    <w:p w14:paraId="2F475BD5" w14:textId="77777777" w:rsidR="00572A3C" w:rsidRPr="00572A3C" w:rsidRDefault="00572A3C" w:rsidP="00572A3C">
      <w:pPr>
        <w:numPr>
          <w:ilvl w:val="1"/>
          <w:numId w:val="22"/>
        </w:numPr>
      </w:pPr>
      <w:r w:rsidRPr="00572A3C">
        <w:t xml:space="preserve">Fornisci i dettagli di </w:t>
      </w:r>
      <w:proofErr w:type="spellStart"/>
      <w:r w:rsidRPr="00572A3C">
        <w:rPr>
          <w:b/>
          <w:bCs/>
        </w:rPr>
        <w:t>BluAuth</w:t>
      </w:r>
      <w:proofErr w:type="spellEnd"/>
      <w:r w:rsidRPr="00572A3C">
        <w:t xml:space="preserve"> (URL di autorizzazione, URL del token, URL del profilo utente).</w:t>
      </w:r>
    </w:p>
    <w:p w14:paraId="5F9ACCB9" w14:textId="77777777" w:rsidR="00572A3C" w:rsidRPr="00572A3C" w:rsidRDefault="00572A3C" w:rsidP="00572A3C">
      <w:pPr>
        <w:numPr>
          <w:ilvl w:val="1"/>
          <w:numId w:val="22"/>
        </w:numPr>
      </w:pPr>
      <w:r w:rsidRPr="00572A3C">
        <w:t xml:space="preserve">Configura i client secrets e gli URL di </w:t>
      </w:r>
      <w:proofErr w:type="spellStart"/>
      <w:r w:rsidRPr="00572A3C">
        <w:t>callback</w:t>
      </w:r>
      <w:proofErr w:type="spellEnd"/>
      <w:r w:rsidRPr="00572A3C">
        <w:t xml:space="preserve"> (</w:t>
      </w:r>
      <w:proofErr w:type="spellStart"/>
      <w:r w:rsidRPr="00572A3C">
        <w:t>redirect</w:t>
      </w:r>
      <w:proofErr w:type="spellEnd"/>
      <w:r w:rsidRPr="00572A3C">
        <w:t xml:space="preserve"> URI).</w:t>
      </w:r>
    </w:p>
    <w:p w14:paraId="50ACC6F3" w14:textId="77777777" w:rsidR="00572A3C" w:rsidRPr="00572A3C" w:rsidRDefault="00572A3C" w:rsidP="00572A3C">
      <w:pPr>
        <w:numPr>
          <w:ilvl w:val="0"/>
          <w:numId w:val="22"/>
        </w:numPr>
      </w:pPr>
      <w:r w:rsidRPr="00572A3C">
        <w:rPr>
          <w:b/>
          <w:bCs/>
        </w:rPr>
        <w:t>Configurazione dell'app VB.NET per interagire con Cognito:</w:t>
      </w:r>
    </w:p>
    <w:p w14:paraId="0F5927C8" w14:textId="77777777" w:rsidR="00572A3C" w:rsidRPr="00572A3C" w:rsidRDefault="00572A3C" w:rsidP="00572A3C">
      <w:pPr>
        <w:numPr>
          <w:ilvl w:val="1"/>
          <w:numId w:val="22"/>
        </w:numPr>
      </w:pPr>
      <w:r w:rsidRPr="00572A3C">
        <w:t>Implementa il flusso di autenticazione con Cognito (richiedi il token JWT).</w:t>
      </w:r>
    </w:p>
    <w:p w14:paraId="6A57CC6A" w14:textId="77777777" w:rsidR="00572A3C" w:rsidRPr="00572A3C" w:rsidRDefault="00572A3C" w:rsidP="00572A3C">
      <w:pPr>
        <w:numPr>
          <w:ilvl w:val="1"/>
          <w:numId w:val="22"/>
        </w:numPr>
      </w:pPr>
      <w:r w:rsidRPr="00572A3C">
        <w:t>Valida il token JWT ottenuto da Cognito.</w:t>
      </w:r>
    </w:p>
    <w:p w14:paraId="4549F784" w14:textId="77777777" w:rsidR="00572A3C" w:rsidRPr="00572A3C" w:rsidRDefault="00572A3C" w:rsidP="00572A3C">
      <w:pPr>
        <w:rPr>
          <w:b/>
          <w:bCs/>
        </w:rPr>
      </w:pPr>
      <w:r w:rsidRPr="00572A3C">
        <w:rPr>
          <w:b/>
          <w:bCs/>
        </w:rPr>
        <w:t>Vantaggi:</w:t>
      </w:r>
    </w:p>
    <w:p w14:paraId="41A96A34" w14:textId="77777777" w:rsidR="00572A3C" w:rsidRPr="00572A3C" w:rsidRDefault="00572A3C" w:rsidP="00572A3C">
      <w:pPr>
        <w:numPr>
          <w:ilvl w:val="0"/>
          <w:numId w:val="23"/>
        </w:numPr>
      </w:pPr>
      <w:proofErr w:type="spellStart"/>
      <w:r w:rsidRPr="00572A3C">
        <w:rPr>
          <w:b/>
          <w:bCs/>
        </w:rPr>
        <w:t>BluAuth</w:t>
      </w:r>
      <w:proofErr w:type="spellEnd"/>
      <w:r w:rsidRPr="00572A3C">
        <w:t xml:space="preserve"> resta il tuo provider di identità interno.</w:t>
      </w:r>
    </w:p>
    <w:p w14:paraId="1B5C3245" w14:textId="77777777" w:rsidR="00572A3C" w:rsidRPr="00572A3C" w:rsidRDefault="00572A3C" w:rsidP="00572A3C">
      <w:pPr>
        <w:numPr>
          <w:ilvl w:val="0"/>
          <w:numId w:val="23"/>
        </w:numPr>
      </w:pPr>
      <w:r w:rsidRPr="00572A3C">
        <w:lastRenderedPageBreak/>
        <w:t xml:space="preserve">Gli utenti della legacy app sono gestiti tramite Cognito, ma autenticati tramite </w:t>
      </w:r>
      <w:proofErr w:type="spellStart"/>
      <w:r w:rsidRPr="00572A3C">
        <w:rPr>
          <w:b/>
          <w:bCs/>
        </w:rPr>
        <w:t>BluAuth</w:t>
      </w:r>
      <w:proofErr w:type="spellEnd"/>
      <w:r w:rsidRPr="00572A3C">
        <w:t>.</w:t>
      </w:r>
    </w:p>
    <w:p w14:paraId="3B0151B1" w14:textId="77777777" w:rsidR="00572A3C" w:rsidRPr="00572A3C" w:rsidRDefault="00572A3C" w:rsidP="00572A3C">
      <w:pPr>
        <w:numPr>
          <w:ilvl w:val="0"/>
          <w:numId w:val="23"/>
        </w:numPr>
      </w:pPr>
      <w:r w:rsidRPr="00572A3C">
        <w:t>Non è necessaria alcuna modifica invasiva alla tua legacy app, se non per la validazione del token JWT di Cognito.</w:t>
      </w:r>
    </w:p>
    <w:p w14:paraId="6376E531" w14:textId="76F6EF6B" w:rsidR="000A048A" w:rsidRPr="000A048A" w:rsidRDefault="000A048A" w:rsidP="000A048A"/>
    <w:p w14:paraId="70A52A02" w14:textId="77777777" w:rsidR="000A048A" w:rsidRPr="000A048A" w:rsidRDefault="000A048A" w:rsidP="000A048A">
      <w:r w:rsidRPr="000A048A">
        <w:rPr>
          <w:b/>
          <w:bCs/>
        </w:rPr>
        <w:t>Validazione del token JWT nell'applicazione legacy VB.NET:</w:t>
      </w:r>
    </w:p>
    <w:p w14:paraId="7CFAF431" w14:textId="77777777" w:rsidR="00572A3C" w:rsidRPr="00572A3C" w:rsidRDefault="00572A3C" w:rsidP="00572A3C">
      <w:r w:rsidRPr="00572A3C">
        <w:t xml:space="preserve">il pacchetto </w:t>
      </w:r>
      <w:r w:rsidRPr="00572A3C">
        <w:rPr>
          <w:b/>
          <w:bCs/>
        </w:rPr>
        <w:t>"</w:t>
      </w:r>
      <w:proofErr w:type="spellStart"/>
      <w:r w:rsidRPr="00572A3C">
        <w:rPr>
          <w:b/>
          <w:bCs/>
        </w:rPr>
        <w:t>AWSSDK.CognitoIdentityProvider</w:t>
      </w:r>
      <w:proofErr w:type="spellEnd"/>
      <w:r w:rsidRPr="00572A3C">
        <w:rPr>
          <w:b/>
          <w:bCs/>
        </w:rPr>
        <w:t>"</w:t>
      </w:r>
      <w:r w:rsidRPr="00572A3C">
        <w:t xml:space="preserve"> non include direttamente delle API specifiche per </w:t>
      </w:r>
      <w:r w:rsidRPr="00572A3C">
        <w:rPr>
          <w:b/>
          <w:bCs/>
        </w:rPr>
        <w:t>validare i token JWT</w:t>
      </w:r>
      <w:r w:rsidRPr="00572A3C">
        <w:t xml:space="preserve"> ricevuti da </w:t>
      </w:r>
      <w:r w:rsidRPr="00572A3C">
        <w:rPr>
          <w:b/>
          <w:bCs/>
        </w:rPr>
        <w:t>Cognito</w:t>
      </w:r>
      <w:r w:rsidRPr="00572A3C">
        <w:t xml:space="preserve"> o per estrarre i </w:t>
      </w:r>
      <w:proofErr w:type="spellStart"/>
      <w:r w:rsidRPr="00572A3C">
        <w:t>claims</w:t>
      </w:r>
      <w:proofErr w:type="spellEnd"/>
      <w:r w:rsidRPr="00572A3C">
        <w:t xml:space="preserve">. Questo pacchetto è principalmente utilizzato per gestire operazioni di gestione utente, come la registrazione, autenticazione, e amministrazione degli utenti all'interno di un </w:t>
      </w:r>
      <w:r w:rsidRPr="00572A3C">
        <w:rPr>
          <w:b/>
          <w:bCs/>
        </w:rPr>
        <w:t>Cognito User Pool</w:t>
      </w:r>
      <w:r w:rsidRPr="00572A3C">
        <w:t>.</w:t>
      </w:r>
    </w:p>
    <w:p w14:paraId="4276F290" w14:textId="77777777" w:rsidR="00572A3C" w:rsidRPr="00572A3C" w:rsidRDefault="00572A3C" w:rsidP="00572A3C">
      <w:r w:rsidRPr="00572A3C">
        <w:t xml:space="preserve">Per </w:t>
      </w:r>
      <w:r w:rsidRPr="00572A3C">
        <w:rPr>
          <w:b/>
          <w:bCs/>
        </w:rPr>
        <w:t>validare il token JWT</w:t>
      </w:r>
      <w:r w:rsidRPr="00572A3C">
        <w:t xml:space="preserve"> </w:t>
      </w:r>
      <w:proofErr w:type="gramStart"/>
      <w:r w:rsidRPr="00572A3C">
        <w:t>e</w:t>
      </w:r>
      <w:proofErr w:type="gramEnd"/>
      <w:r w:rsidRPr="00572A3C">
        <w:t xml:space="preserve"> </w:t>
      </w:r>
      <w:r w:rsidRPr="00572A3C">
        <w:rPr>
          <w:b/>
          <w:bCs/>
        </w:rPr>
        <w:t xml:space="preserve">estrarre i </w:t>
      </w:r>
      <w:proofErr w:type="spellStart"/>
      <w:r w:rsidRPr="00572A3C">
        <w:rPr>
          <w:b/>
          <w:bCs/>
        </w:rPr>
        <w:t>claims</w:t>
      </w:r>
      <w:proofErr w:type="spellEnd"/>
      <w:r w:rsidRPr="00572A3C">
        <w:t xml:space="preserve"> in </w:t>
      </w:r>
      <w:proofErr w:type="spellStart"/>
      <w:r w:rsidRPr="00572A3C">
        <w:t>un'app</w:t>
      </w:r>
      <w:proofErr w:type="spellEnd"/>
      <w:r w:rsidRPr="00572A3C">
        <w:t xml:space="preserve"> legacy (come la tua in </w:t>
      </w:r>
      <w:r w:rsidRPr="00572A3C">
        <w:rPr>
          <w:b/>
          <w:bCs/>
        </w:rPr>
        <w:t>VB.NET</w:t>
      </w:r>
      <w:r w:rsidRPr="00572A3C">
        <w:t xml:space="preserve">), puoi farlo manualmente utilizzando le chiavi pubbliche di </w:t>
      </w:r>
      <w:r w:rsidRPr="00572A3C">
        <w:rPr>
          <w:b/>
          <w:bCs/>
        </w:rPr>
        <w:t>Cognito</w:t>
      </w:r>
      <w:r w:rsidRPr="00572A3C">
        <w:t xml:space="preserve"> e librerie JWT di terze parti. Di seguito ti spiego come farlo:</w:t>
      </w:r>
    </w:p>
    <w:p w14:paraId="68445467" w14:textId="77777777" w:rsidR="00572A3C" w:rsidRPr="00572A3C" w:rsidRDefault="00572A3C" w:rsidP="00572A3C">
      <w:pPr>
        <w:rPr>
          <w:b/>
          <w:bCs/>
        </w:rPr>
      </w:pPr>
      <w:r w:rsidRPr="00572A3C">
        <w:rPr>
          <w:b/>
          <w:bCs/>
        </w:rPr>
        <w:t>1. Ottenere le Chiavi Pubbliche di Cognito</w:t>
      </w:r>
    </w:p>
    <w:p w14:paraId="2066E84F" w14:textId="77777777" w:rsidR="00572A3C" w:rsidRPr="00572A3C" w:rsidRDefault="00572A3C" w:rsidP="00572A3C">
      <w:r w:rsidRPr="00572A3C">
        <w:t xml:space="preserve">I token emessi da </w:t>
      </w:r>
      <w:r w:rsidRPr="00572A3C">
        <w:rPr>
          <w:b/>
          <w:bCs/>
        </w:rPr>
        <w:t>Cognito</w:t>
      </w:r>
      <w:r w:rsidRPr="00572A3C">
        <w:t xml:space="preserve"> sono firmati utilizzando le chiavi pubbliche che puoi recuperare dall'endpoint </w:t>
      </w:r>
      <w:r w:rsidRPr="00572A3C">
        <w:rPr>
          <w:b/>
          <w:bCs/>
        </w:rPr>
        <w:t>JWKS (JSON Web Key Set)</w:t>
      </w:r>
      <w:r w:rsidRPr="00572A3C">
        <w:t xml:space="preserve"> di Cognito. Queste chiavi pubbliche ti permettono di verificare che il token JWT sia stato emesso effettivamente da Cognito e non sia stato alterato.</w:t>
      </w:r>
    </w:p>
    <w:p w14:paraId="26EADFF7" w14:textId="77777777" w:rsidR="00572A3C" w:rsidRPr="00572A3C" w:rsidRDefault="00572A3C" w:rsidP="00572A3C">
      <w:r w:rsidRPr="00572A3C">
        <w:t>Per ottenere le chiavi pubbliche di Cognito:</w:t>
      </w:r>
    </w:p>
    <w:p w14:paraId="1B9EC23A" w14:textId="77777777" w:rsidR="00572A3C" w:rsidRPr="00572A3C" w:rsidRDefault="00572A3C" w:rsidP="00572A3C">
      <w:proofErr w:type="spellStart"/>
      <w:r w:rsidRPr="00572A3C">
        <w:t>plaintext</w:t>
      </w:r>
      <w:proofErr w:type="spellEnd"/>
    </w:p>
    <w:p w14:paraId="348DE717" w14:textId="77777777" w:rsidR="00572A3C" w:rsidRPr="00572A3C" w:rsidRDefault="00572A3C" w:rsidP="00572A3C">
      <w:r w:rsidRPr="00572A3C">
        <w:t>Copia codice</w:t>
      </w:r>
    </w:p>
    <w:p w14:paraId="42E723CA" w14:textId="77777777" w:rsidR="00572A3C" w:rsidRPr="00572A3C" w:rsidRDefault="00572A3C" w:rsidP="00572A3C">
      <w:proofErr w:type="gramStart"/>
      <w:r w:rsidRPr="00572A3C">
        <w:t>https://cognito-idp.{</w:t>
      </w:r>
      <w:proofErr w:type="gramEnd"/>
      <w:r w:rsidRPr="00572A3C">
        <w:t>region}.amazonaws.com/{user-pool-id}/.well-known/jwks.json</w:t>
      </w:r>
    </w:p>
    <w:p w14:paraId="3854CC55" w14:textId="77777777" w:rsidR="00572A3C" w:rsidRPr="00572A3C" w:rsidRDefault="00572A3C" w:rsidP="00572A3C">
      <w:r w:rsidRPr="00572A3C">
        <w:t>Sostituisci {</w:t>
      </w:r>
      <w:proofErr w:type="spellStart"/>
      <w:r w:rsidRPr="00572A3C">
        <w:t>region</w:t>
      </w:r>
      <w:proofErr w:type="spellEnd"/>
      <w:r w:rsidRPr="00572A3C">
        <w:t>} con la tua regione AWS e {user-pool-id} con l'ID del tuo Cognito User Pool.</w:t>
      </w:r>
    </w:p>
    <w:p w14:paraId="282FAB74" w14:textId="77777777" w:rsidR="00572A3C" w:rsidRPr="00572A3C" w:rsidRDefault="00572A3C" w:rsidP="00572A3C">
      <w:pPr>
        <w:rPr>
          <w:b/>
          <w:bCs/>
        </w:rPr>
      </w:pPr>
      <w:r w:rsidRPr="00572A3C">
        <w:rPr>
          <w:b/>
          <w:bCs/>
        </w:rPr>
        <w:t>2. Validare il Token JWT</w:t>
      </w:r>
    </w:p>
    <w:p w14:paraId="47D13B0F" w14:textId="77777777" w:rsidR="00572A3C" w:rsidRPr="00572A3C" w:rsidRDefault="00572A3C" w:rsidP="00572A3C">
      <w:r w:rsidRPr="00572A3C">
        <w:t xml:space="preserve">Per validare il token JWT e estrarre i </w:t>
      </w:r>
      <w:proofErr w:type="spellStart"/>
      <w:r w:rsidRPr="00572A3C">
        <w:t>claims</w:t>
      </w:r>
      <w:proofErr w:type="spellEnd"/>
      <w:r w:rsidRPr="00572A3C">
        <w:t xml:space="preserve"> in </w:t>
      </w:r>
      <w:r w:rsidRPr="00572A3C">
        <w:rPr>
          <w:b/>
          <w:bCs/>
        </w:rPr>
        <w:t>VB.NET</w:t>
      </w:r>
      <w:r w:rsidRPr="00572A3C">
        <w:t xml:space="preserve"> o </w:t>
      </w:r>
      <w:r w:rsidRPr="00572A3C">
        <w:rPr>
          <w:b/>
          <w:bCs/>
        </w:rPr>
        <w:t>C#</w:t>
      </w:r>
      <w:r w:rsidRPr="00572A3C">
        <w:t xml:space="preserve">, puoi utilizzare una libreria come </w:t>
      </w:r>
      <w:proofErr w:type="spellStart"/>
      <w:proofErr w:type="gramStart"/>
      <w:r w:rsidRPr="00572A3C">
        <w:rPr>
          <w:b/>
          <w:bCs/>
        </w:rPr>
        <w:t>System.IdentityModel.Tokens.Jwt</w:t>
      </w:r>
      <w:proofErr w:type="spellEnd"/>
      <w:proofErr w:type="gramEnd"/>
      <w:r w:rsidRPr="00572A3C">
        <w:t xml:space="preserve">. Questa libreria ti permette di decodificare il token, verificarne la firma, e leggere i </w:t>
      </w:r>
      <w:proofErr w:type="spellStart"/>
      <w:r w:rsidRPr="00572A3C">
        <w:t>claims</w:t>
      </w:r>
      <w:proofErr w:type="spellEnd"/>
      <w:r w:rsidRPr="00572A3C">
        <w:t xml:space="preserve"> contenuti.</w:t>
      </w:r>
    </w:p>
    <w:p w14:paraId="40D397F3" w14:textId="77777777" w:rsidR="00572A3C" w:rsidRPr="00572A3C" w:rsidRDefault="00572A3C" w:rsidP="00572A3C">
      <w:r w:rsidRPr="00572A3C">
        <w:t>Di seguito un esempio di come potresti farlo:</w:t>
      </w:r>
    </w:p>
    <w:p w14:paraId="10791587" w14:textId="77777777" w:rsidR="00572A3C" w:rsidRPr="00572A3C" w:rsidRDefault="00572A3C" w:rsidP="00572A3C">
      <w:pPr>
        <w:rPr>
          <w:b/>
          <w:bCs/>
        </w:rPr>
      </w:pPr>
      <w:r w:rsidRPr="00572A3C">
        <w:rPr>
          <w:b/>
          <w:bCs/>
        </w:rPr>
        <w:t>Esempio di Validazione JWT in VB.NET o C#:</w:t>
      </w:r>
    </w:p>
    <w:p w14:paraId="103BA421" w14:textId="77777777" w:rsidR="00572A3C" w:rsidRPr="00572A3C" w:rsidRDefault="00572A3C" w:rsidP="00572A3C">
      <w:r w:rsidRPr="00572A3C">
        <w:t xml:space="preserve">Prima, installa il pacchetto </w:t>
      </w:r>
      <w:proofErr w:type="spellStart"/>
      <w:r w:rsidRPr="00572A3C">
        <w:t>NuGet</w:t>
      </w:r>
      <w:proofErr w:type="spellEnd"/>
      <w:r w:rsidRPr="00572A3C">
        <w:t xml:space="preserve"> </w:t>
      </w:r>
      <w:proofErr w:type="spellStart"/>
      <w:proofErr w:type="gramStart"/>
      <w:r w:rsidRPr="00572A3C">
        <w:rPr>
          <w:b/>
          <w:bCs/>
        </w:rPr>
        <w:t>System.IdentityModel.Tokens.Jwt</w:t>
      </w:r>
      <w:proofErr w:type="spellEnd"/>
      <w:proofErr w:type="gramEnd"/>
      <w:r w:rsidRPr="00572A3C">
        <w:t>:</w:t>
      </w:r>
    </w:p>
    <w:p w14:paraId="5B142F6C" w14:textId="77777777" w:rsidR="00572A3C" w:rsidRPr="00572A3C" w:rsidRDefault="00572A3C" w:rsidP="00572A3C">
      <w:proofErr w:type="spellStart"/>
      <w:r w:rsidRPr="00572A3C">
        <w:t>bash</w:t>
      </w:r>
      <w:proofErr w:type="spellEnd"/>
    </w:p>
    <w:p w14:paraId="306C2D3C" w14:textId="77777777" w:rsidR="00572A3C" w:rsidRPr="00572A3C" w:rsidRDefault="00572A3C" w:rsidP="00572A3C">
      <w:r w:rsidRPr="00572A3C">
        <w:t>Copia codice</w:t>
      </w:r>
    </w:p>
    <w:p w14:paraId="411018F5" w14:textId="77777777" w:rsidR="00572A3C" w:rsidRPr="00572A3C" w:rsidRDefault="00572A3C" w:rsidP="00572A3C">
      <w:proofErr w:type="spellStart"/>
      <w:r w:rsidRPr="00572A3C">
        <w:t>Install</w:t>
      </w:r>
      <w:proofErr w:type="spellEnd"/>
      <w:r w:rsidRPr="00572A3C">
        <w:t xml:space="preserve">-Package </w:t>
      </w:r>
      <w:proofErr w:type="spellStart"/>
      <w:proofErr w:type="gramStart"/>
      <w:r w:rsidRPr="00572A3C">
        <w:t>System.IdentityModel.Tokens.Jwt</w:t>
      </w:r>
      <w:proofErr w:type="spellEnd"/>
      <w:proofErr w:type="gramEnd"/>
    </w:p>
    <w:p w14:paraId="219A57C1" w14:textId="77777777" w:rsidR="00572A3C" w:rsidRPr="00572A3C" w:rsidRDefault="00572A3C" w:rsidP="00572A3C">
      <w:r w:rsidRPr="00572A3C">
        <w:t>Poi, usa il seguente codice per validare il token:</w:t>
      </w:r>
    </w:p>
    <w:p w14:paraId="39255E68" w14:textId="77777777" w:rsidR="00572A3C" w:rsidRPr="00572A3C" w:rsidRDefault="00572A3C" w:rsidP="00572A3C">
      <w:proofErr w:type="spellStart"/>
      <w:r w:rsidRPr="00572A3C">
        <w:t>csharp</w:t>
      </w:r>
      <w:proofErr w:type="spellEnd"/>
    </w:p>
    <w:p w14:paraId="69A386B5" w14:textId="77777777" w:rsidR="00572A3C" w:rsidRPr="00572A3C" w:rsidRDefault="00572A3C" w:rsidP="00572A3C">
      <w:r w:rsidRPr="00572A3C">
        <w:t>Copia codice</w:t>
      </w:r>
    </w:p>
    <w:p w14:paraId="4173C02B" w14:textId="77777777" w:rsidR="00572A3C" w:rsidRPr="00572A3C" w:rsidRDefault="00572A3C" w:rsidP="00572A3C">
      <w:proofErr w:type="spellStart"/>
      <w:r w:rsidRPr="00572A3C">
        <w:t>using</w:t>
      </w:r>
      <w:proofErr w:type="spellEnd"/>
      <w:r w:rsidRPr="00572A3C">
        <w:t xml:space="preserve"> System;</w:t>
      </w:r>
    </w:p>
    <w:p w14:paraId="10A0197A" w14:textId="77777777" w:rsidR="00572A3C" w:rsidRPr="00572A3C" w:rsidRDefault="00572A3C" w:rsidP="00572A3C">
      <w:proofErr w:type="spellStart"/>
      <w:r w:rsidRPr="00572A3C">
        <w:lastRenderedPageBreak/>
        <w:t>using</w:t>
      </w:r>
      <w:proofErr w:type="spellEnd"/>
      <w:r w:rsidRPr="00572A3C">
        <w:t xml:space="preserve"> </w:t>
      </w:r>
      <w:proofErr w:type="spellStart"/>
      <w:proofErr w:type="gramStart"/>
      <w:r w:rsidRPr="00572A3C">
        <w:t>System.IdentityModel.Tokens.Jwt</w:t>
      </w:r>
      <w:proofErr w:type="spellEnd"/>
      <w:proofErr w:type="gramEnd"/>
      <w:r w:rsidRPr="00572A3C">
        <w:t>;</w:t>
      </w:r>
    </w:p>
    <w:p w14:paraId="68FE075A"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System.Security.Claims</w:t>
      </w:r>
      <w:proofErr w:type="spellEnd"/>
      <w:proofErr w:type="gramEnd"/>
      <w:r w:rsidRPr="00572A3C">
        <w:t>;</w:t>
      </w:r>
    </w:p>
    <w:p w14:paraId="746D0413"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Microsoft.IdentityModel.Tokens</w:t>
      </w:r>
      <w:proofErr w:type="spellEnd"/>
      <w:proofErr w:type="gramEnd"/>
      <w:r w:rsidRPr="00572A3C">
        <w:t>;</w:t>
      </w:r>
    </w:p>
    <w:p w14:paraId="15423AD3" w14:textId="77777777" w:rsidR="00572A3C" w:rsidRPr="00572A3C" w:rsidRDefault="00572A3C" w:rsidP="00572A3C">
      <w:proofErr w:type="spellStart"/>
      <w:r w:rsidRPr="00572A3C">
        <w:t>using</w:t>
      </w:r>
      <w:proofErr w:type="spellEnd"/>
      <w:r w:rsidRPr="00572A3C">
        <w:t xml:space="preserve"> </w:t>
      </w:r>
      <w:proofErr w:type="spellStart"/>
      <w:r w:rsidRPr="00572A3C">
        <w:t>System.Net.Http</w:t>
      </w:r>
      <w:proofErr w:type="spellEnd"/>
      <w:r w:rsidRPr="00572A3C">
        <w:t>;</w:t>
      </w:r>
    </w:p>
    <w:p w14:paraId="28D7761D"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Newtonsoft.Json.Linq</w:t>
      </w:r>
      <w:proofErr w:type="spellEnd"/>
      <w:proofErr w:type="gramEnd"/>
      <w:r w:rsidRPr="00572A3C">
        <w:t>;</w:t>
      </w:r>
    </w:p>
    <w:p w14:paraId="6CDAF89F" w14:textId="77777777" w:rsidR="00572A3C" w:rsidRPr="00572A3C" w:rsidRDefault="00572A3C" w:rsidP="00572A3C"/>
    <w:p w14:paraId="2780CD8C" w14:textId="77777777" w:rsidR="00572A3C" w:rsidRPr="00572A3C" w:rsidRDefault="00572A3C" w:rsidP="00572A3C">
      <w:r w:rsidRPr="00572A3C">
        <w:t xml:space="preserve">public class </w:t>
      </w:r>
      <w:proofErr w:type="spellStart"/>
      <w:r w:rsidRPr="00572A3C">
        <w:t>CognitoTokenValidator</w:t>
      </w:r>
      <w:proofErr w:type="spellEnd"/>
    </w:p>
    <w:p w14:paraId="135A28FD" w14:textId="77777777" w:rsidR="00572A3C" w:rsidRPr="00572A3C" w:rsidRDefault="00572A3C" w:rsidP="00572A3C">
      <w:r w:rsidRPr="00572A3C">
        <w:t>{</w:t>
      </w:r>
    </w:p>
    <w:p w14:paraId="04E31D13"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userPoolId</w:t>
      </w:r>
      <w:proofErr w:type="spellEnd"/>
      <w:r w:rsidRPr="00572A3C">
        <w:t xml:space="preserve"> = "</w:t>
      </w:r>
      <w:proofErr w:type="spellStart"/>
      <w:r w:rsidRPr="00572A3C">
        <w:t>your</w:t>
      </w:r>
      <w:proofErr w:type="spellEnd"/>
      <w:r w:rsidRPr="00572A3C">
        <w:t>-user-pool-id";</w:t>
      </w:r>
    </w:p>
    <w:p w14:paraId="17DF06FF"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region</w:t>
      </w:r>
      <w:proofErr w:type="spellEnd"/>
      <w:r w:rsidRPr="00572A3C">
        <w:t xml:space="preserve"> = "</w:t>
      </w:r>
      <w:proofErr w:type="spellStart"/>
      <w:r w:rsidRPr="00572A3C">
        <w:t>your-region</w:t>
      </w:r>
      <w:proofErr w:type="spellEnd"/>
      <w:r w:rsidRPr="00572A3C">
        <w:t>";</w:t>
      </w:r>
    </w:p>
    <w:p w14:paraId="621C14BD"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_audience = "</w:t>
      </w:r>
      <w:proofErr w:type="spellStart"/>
      <w:r w:rsidRPr="00572A3C">
        <w:t>your</w:t>
      </w:r>
      <w:proofErr w:type="spellEnd"/>
      <w:r w:rsidRPr="00572A3C">
        <w:t xml:space="preserve">-app-client-id"; // Client ID of the </w:t>
      </w:r>
      <w:proofErr w:type="spellStart"/>
      <w:r w:rsidRPr="00572A3C">
        <w:t>application</w:t>
      </w:r>
      <w:proofErr w:type="spellEnd"/>
      <w:r w:rsidRPr="00572A3C">
        <w:t xml:space="preserve"> in Cognito</w:t>
      </w:r>
    </w:p>
    <w:p w14:paraId="6A548806" w14:textId="77777777" w:rsidR="00572A3C" w:rsidRPr="00572A3C" w:rsidRDefault="00572A3C" w:rsidP="00572A3C"/>
    <w:p w14:paraId="47F34790" w14:textId="77777777" w:rsidR="00572A3C" w:rsidRPr="00572A3C" w:rsidRDefault="00572A3C" w:rsidP="00572A3C">
      <w:r w:rsidRPr="00572A3C">
        <w:t xml:space="preserve">    public </w:t>
      </w:r>
      <w:proofErr w:type="spellStart"/>
      <w:r w:rsidRPr="00572A3C">
        <w:t>ClaimsPrincipal</w:t>
      </w:r>
      <w:proofErr w:type="spellEnd"/>
      <w:r w:rsidRPr="00572A3C">
        <w:t xml:space="preserve"> </w:t>
      </w:r>
      <w:proofErr w:type="spellStart"/>
      <w:proofErr w:type="gramStart"/>
      <w:r w:rsidRPr="00572A3C">
        <w:t>ValidateToken</w:t>
      </w:r>
      <w:proofErr w:type="spellEnd"/>
      <w:r w:rsidRPr="00572A3C">
        <w:t>(</w:t>
      </w:r>
      <w:proofErr w:type="spellStart"/>
      <w:proofErr w:type="gramEnd"/>
      <w:r w:rsidRPr="00572A3C">
        <w:t>string</w:t>
      </w:r>
      <w:proofErr w:type="spellEnd"/>
      <w:r w:rsidRPr="00572A3C">
        <w:t xml:space="preserve"> token)</w:t>
      </w:r>
    </w:p>
    <w:p w14:paraId="5B0D430A" w14:textId="77777777" w:rsidR="00572A3C" w:rsidRPr="00572A3C" w:rsidRDefault="00572A3C" w:rsidP="00572A3C">
      <w:r w:rsidRPr="00572A3C">
        <w:t xml:space="preserve">    {</w:t>
      </w:r>
    </w:p>
    <w:p w14:paraId="26D1CDC5" w14:textId="77777777" w:rsidR="00572A3C" w:rsidRPr="00572A3C" w:rsidRDefault="00572A3C" w:rsidP="00572A3C">
      <w:r w:rsidRPr="00572A3C">
        <w:t xml:space="preserve">        // Step 1: </w:t>
      </w:r>
      <w:proofErr w:type="spellStart"/>
      <w:r w:rsidRPr="00572A3C">
        <w:t>Get</w:t>
      </w:r>
      <w:proofErr w:type="spellEnd"/>
      <w:r w:rsidRPr="00572A3C">
        <w:t xml:space="preserve"> the </w:t>
      </w:r>
      <w:proofErr w:type="spellStart"/>
      <w:r w:rsidRPr="00572A3C">
        <w:t>JWKs</w:t>
      </w:r>
      <w:proofErr w:type="spellEnd"/>
      <w:r w:rsidRPr="00572A3C">
        <w:t xml:space="preserve"> from AWS Cognito</w:t>
      </w:r>
    </w:p>
    <w:p w14:paraId="59CFD110" w14:textId="77777777" w:rsidR="00572A3C" w:rsidRPr="00572A3C" w:rsidRDefault="00572A3C" w:rsidP="00572A3C">
      <w:r w:rsidRPr="00572A3C">
        <w:t xml:space="preserve">        var </w:t>
      </w:r>
      <w:proofErr w:type="spellStart"/>
      <w:r w:rsidRPr="00572A3C">
        <w:t>jwksUrl</w:t>
      </w:r>
      <w:proofErr w:type="spellEnd"/>
      <w:r w:rsidRPr="00572A3C">
        <w:t xml:space="preserve"> = $"</w:t>
      </w:r>
      <w:proofErr w:type="gramStart"/>
      <w:r w:rsidRPr="00572A3C">
        <w:t>https://cognito-idp.{</w:t>
      </w:r>
      <w:proofErr w:type="gramEnd"/>
      <w:r w:rsidRPr="00572A3C">
        <w:t>_region}.amazonaws.com/{_userPoolId}/.well-known/jwks.json";</w:t>
      </w:r>
    </w:p>
    <w:p w14:paraId="14942C21" w14:textId="77777777" w:rsidR="00572A3C" w:rsidRPr="00572A3C" w:rsidRDefault="00572A3C" w:rsidP="00572A3C">
      <w:r w:rsidRPr="00572A3C">
        <w:t xml:space="preserve">        var </w:t>
      </w:r>
      <w:proofErr w:type="spellStart"/>
      <w:r w:rsidRPr="00572A3C">
        <w:t>httpClient</w:t>
      </w:r>
      <w:proofErr w:type="spellEnd"/>
      <w:r w:rsidRPr="00572A3C">
        <w:t xml:space="preserve"> = new </w:t>
      </w:r>
      <w:proofErr w:type="spellStart"/>
      <w:proofErr w:type="gramStart"/>
      <w:r w:rsidRPr="00572A3C">
        <w:t>HttpClient</w:t>
      </w:r>
      <w:proofErr w:type="spellEnd"/>
      <w:r w:rsidRPr="00572A3C">
        <w:t>(</w:t>
      </w:r>
      <w:proofErr w:type="gramEnd"/>
      <w:r w:rsidRPr="00572A3C">
        <w:t>);</w:t>
      </w:r>
    </w:p>
    <w:p w14:paraId="136DB540" w14:textId="77777777" w:rsidR="00572A3C" w:rsidRPr="00572A3C" w:rsidRDefault="00572A3C" w:rsidP="00572A3C">
      <w:r w:rsidRPr="00572A3C">
        <w:t xml:space="preserve">        var </w:t>
      </w:r>
      <w:proofErr w:type="spellStart"/>
      <w:r w:rsidRPr="00572A3C">
        <w:t>jwksResponse</w:t>
      </w:r>
      <w:proofErr w:type="spellEnd"/>
      <w:r w:rsidRPr="00572A3C">
        <w:t xml:space="preserve"> = </w:t>
      </w:r>
      <w:proofErr w:type="spellStart"/>
      <w:r w:rsidRPr="00572A3C">
        <w:t>httpClient.GetStringAsync</w:t>
      </w:r>
      <w:proofErr w:type="spellEnd"/>
      <w:r w:rsidRPr="00572A3C">
        <w:t>(</w:t>
      </w:r>
      <w:proofErr w:type="spellStart"/>
      <w:r w:rsidRPr="00572A3C">
        <w:t>jwksUrl</w:t>
      </w:r>
      <w:proofErr w:type="spellEnd"/>
      <w:proofErr w:type="gramStart"/>
      <w:r w:rsidRPr="00572A3C">
        <w:t>).</w:t>
      </w:r>
      <w:proofErr w:type="spellStart"/>
      <w:r w:rsidRPr="00572A3C">
        <w:t>Result</w:t>
      </w:r>
      <w:proofErr w:type="spellEnd"/>
      <w:proofErr w:type="gramEnd"/>
      <w:r w:rsidRPr="00572A3C">
        <w:t>;</w:t>
      </w:r>
    </w:p>
    <w:p w14:paraId="72CF01C2" w14:textId="77777777" w:rsidR="00572A3C" w:rsidRPr="00572A3C" w:rsidRDefault="00572A3C" w:rsidP="00572A3C"/>
    <w:p w14:paraId="0A836172" w14:textId="77777777" w:rsidR="00572A3C" w:rsidRPr="00572A3C" w:rsidRDefault="00572A3C" w:rsidP="00572A3C">
      <w:r w:rsidRPr="00572A3C">
        <w:t xml:space="preserve">        var </w:t>
      </w:r>
      <w:proofErr w:type="spellStart"/>
      <w:r w:rsidRPr="00572A3C">
        <w:t>jwks</w:t>
      </w:r>
      <w:proofErr w:type="spellEnd"/>
      <w:r w:rsidRPr="00572A3C">
        <w:t xml:space="preserve"> = new </w:t>
      </w:r>
      <w:proofErr w:type="spellStart"/>
      <w:r w:rsidRPr="00572A3C">
        <w:t>JsonWebKeySet</w:t>
      </w:r>
      <w:proofErr w:type="spellEnd"/>
      <w:r w:rsidRPr="00572A3C">
        <w:t>(</w:t>
      </w:r>
      <w:proofErr w:type="spellStart"/>
      <w:r w:rsidRPr="00572A3C">
        <w:t>jwksResponse</w:t>
      </w:r>
      <w:proofErr w:type="spellEnd"/>
      <w:r w:rsidRPr="00572A3C">
        <w:t>);</w:t>
      </w:r>
    </w:p>
    <w:p w14:paraId="6D3E1087" w14:textId="77777777" w:rsidR="00572A3C" w:rsidRPr="00572A3C" w:rsidRDefault="00572A3C" w:rsidP="00572A3C">
      <w:r w:rsidRPr="00572A3C">
        <w:t xml:space="preserve">        var </w:t>
      </w:r>
      <w:proofErr w:type="spellStart"/>
      <w:r w:rsidRPr="00572A3C">
        <w:t>tokenHandler</w:t>
      </w:r>
      <w:proofErr w:type="spellEnd"/>
      <w:r w:rsidRPr="00572A3C">
        <w:t xml:space="preserve"> = new </w:t>
      </w:r>
      <w:proofErr w:type="spellStart"/>
      <w:proofErr w:type="gramStart"/>
      <w:r w:rsidRPr="00572A3C">
        <w:t>JwtSecurityTokenHandler</w:t>
      </w:r>
      <w:proofErr w:type="spellEnd"/>
      <w:r w:rsidRPr="00572A3C">
        <w:t>(</w:t>
      </w:r>
      <w:proofErr w:type="gramEnd"/>
      <w:r w:rsidRPr="00572A3C">
        <w:t>);</w:t>
      </w:r>
    </w:p>
    <w:p w14:paraId="010CFB24" w14:textId="77777777" w:rsidR="00572A3C" w:rsidRPr="00572A3C" w:rsidRDefault="00572A3C" w:rsidP="00572A3C"/>
    <w:p w14:paraId="6A0B3D5D" w14:textId="77777777" w:rsidR="00572A3C" w:rsidRPr="00572A3C" w:rsidRDefault="00572A3C" w:rsidP="00572A3C">
      <w:r w:rsidRPr="00572A3C">
        <w:t xml:space="preserve">        // Step 2: Validate the token</w:t>
      </w:r>
    </w:p>
    <w:p w14:paraId="4C3DF5D9" w14:textId="77777777" w:rsidR="00572A3C" w:rsidRPr="00572A3C" w:rsidRDefault="00572A3C" w:rsidP="00572A3C">
      <w:r w:rsidRPr="00572A3C">
        <w:t xml:space="preserve">        var </w:t>
      </w:r>
      <w:proofErr w:type="spellStart"/>
      <w:r w:rsidRPr="00572A3C">
        <w:t>validationParameters</w:t>
      </w:r>
      <w:proofErr w:type="spellEnd"/>
      <w:r w:rsidRPr="00572A3C">
        <w:t xml:space="preserve"> = new </w:t>
      </w:r>
      <w:proofErr w:type="spellStart"/>
      <w:r w:rsidRPr="00572A3C">
        <w:t>TokenValidationParameters</w:t>
      </w:r>
      <w:proofErr w:type="spellEnd"/>
    </w:p>
    <w:p w14:paraId="000D5BB4" w14:textId="77777777" w:rsidR="00572A3C" w:rsidRPr="00572A3C" w:rsidRDefault="00572A3C" w:rsidP="00572A3C">
      <w:r w:rsidRPr="00572A3C">
        <w:t xml:space="preserve">        {</w:t>
      </w:r>
    </w:p>
    <w:p w14:paraId="1B83C203" w14:textId="77777777" w:rsidR="00572A3C" w:rsidRPr="00572A3C" w:rsidRDefault="00572A3C" w:rsidP="00572A3C">
      <w:r w:rsidRPr="00572A3C">
        <w:t xml:space="preserve">            </w:t>
      </w:r>
      <w:proofErr w:type="spellStart"/>
      <w:r w:rsidRPr="00572A3C">
        <w:t>ValidateIssuer</w:t>
      </w:r>
      <w:proofErr w:type="spellEnd"/>
      <w:r w:rsidRPr="00572A3C">
        <w:t xml:space="preserve"> = </w:t>
      </w:r>
      <w:proofErr w:type="spellStart"/>
      <w:r w:rsidRPr="00572A3C">
        <w:t>true</w:t>
      </w:r>
      <w:proofErr w:type="spellEnd"/>
      <w:r w:rsidRPr="00572A3C">
        <w:t>,</w:t>
      </w:r>
    </w:p>
    <w:p w14:paraId="28B6BAB8" w14:textId="77777777" w:rsidR="00572A3C" w:rsidRPr="00572A3C" w:rsidRDefault="00572A3C" w:rsidP="00572A3C">
      <w:r w:rsidRPr="00572A3C">
        <w:t xml:space="preserve">            </w:t>
      </w:r>
      <w:proofErr w:type="spellStart"/>
      <w:r w:rsidRPr="00572A3C">
        <w:t>ValidIssuer</w:t>
      </w:r>
      <w:proofErr w:type="spellEnd"/>
      <w:r w:rsidRPr="00572A3C">
        <w:t xml:space="preserve"> = $"</w:t>
      </w:r>
      <w:proofErr w:type="gramStart"/>
      <w:r w:rsidRPr="00572A3C">
        <w:t>https://cognito-</w:t>
      </w:r>
      <w:proofErr w:type="spellStart"/>
      <w:r w:rsidRPr="00572A3C">
        <w:t>idp</w:t>
      </w:r>
      <w:proofErr w:type="spellEnd"/>
      <w:r w:rsidRPr="00572A3C">
        <w:t>.{</w:t>
      </w:r>
      <w:proofErr w:type="gramEnd"/>
      <w:r w:rsidRPr="00572A3C">
        <w:t>_</w:t>
      </w:r>
      <w:proofErr w:type="spellStart"/>
      <w:r w:rsidRPr="00572A3C">
        <w:t>region</w:t>
      </w:r>
      <w:proofErr w:type="spellEnd"/>
      <w:r w:rsidRPr="00572A3C">
        <w:t>}.amazonaws.com/{_</w:t>
      </w:r>
      <w:proofErr w:type="spellStart"/>
      <w:r w:rsidRPr="00572A3C">
        <w:t>userPoolId</w:t>
      </w:r>
      <w:proofErr w:type="spellEnd"/>
      <w:r w:rsidRPr="00572A3C">
        <w:t>}",</w:t>
      </w:r>
    </w:p>
    <w:p w14:paraId="0525ECDB" w14:textId="77777777" w:rsidR="00572A3C" w:rsidRPr="00572A3C" w:rsidRDefault="00572A3C" w:rsidP="00572A3C"/>
    <w:p w14:paraId="1AFC3007" w14:textId="77777777" w:rsidR="00572A3C" w:rsidRPr="00572A3C" w:rsidRDefault="00572A3C" w:rsidP="00572A3C">
      <w:r w:rsidRPr="00572A3C">
        <w:t xml:space="preserve">            </w:t>
      </w:r>
      <w:proofErr w:type="spellStart"/>
      <w:r w:rsidRPr="00572A3C">
        <w:t>ValidateAudience</w:t>
      </w:r>
      <w:proofErr w:type="spellEnd"/>
      <w:r w:rsidRPr="00572A3C">
        <w:t xml:space="preserve"> = </w:t>
      </w:r>
      <w:proofErr w:type="spellStart"/>
      <w:r w:rsidRPr="00572A3C">
        <w:t>true</w:t>
      </w:r>
      <w:proofErr w:type="spellEnd"/>
      <w:r w:rsidRPr="00572A3C">
        <w:t>,</w:t>
      </w:r>
    </w:p>
    <w:p w14:paraId="57CB454C" w14:textId="77777777" w:rsidR="00572A3C" w:rsidRPr="00572A3C" w:rsidRDefault="00572A3C" w:rsidP="00572A3C">
      <w:r w:rsidRPr="00572A3C">
        <w:t xml:space="preserve">            </w:t>
      </w:r>
      <w:proofErr w:type="spellStart"/>
      <w:r w:rsidRPr="00572A3C">
        <w:t>ValidAudience</w:t>
      </w:r>
      <w:proofErr w:type="spellEnd"/>
      <w:r w:rsidRPr="00572A3C">
        <w:t xml:space="preserve"> = _audience,</w:t>
      </w:r>
    </w:p>
    <w:p w14:paraId="2C2E5CC3" w14:textId="77777777" w:rsidR="00572A3C" w:rsidRPr="00572A3C" w:rsidRDefault="00572A3C" w:rsidP="00572A3C"/>
    <w:p w14:paraId="09A96AC0" w14:textId="77777777" w:rsidR="00572A3C" w:rsidRPr="00572A3C" w:rsidRDefault="00572A3C" w:rsidP="00572A3C">
      <w:r w:rsidRPr="00572A3C">
        <w:lastRenderedPageBreak/>
        <w:t xml:space="preserve">            </w:t>
      </w:r>
      <w:proofErr w:type="spellStart"/>
      <w:r w:rsidRPr="00572A3C">
        <w:t>ValidateLifetime</w:t>
      </w:r>
      <w:proofErr w:type="spellEnd"/>
      <w:r w:rsidRPr="00572A3C">
        <w:t xml:space="preserve"> = </w:t>
      </w:r>
      <w:proofErr w:type="spellStart"/>
      <w:r w:rsidRPr="00572A3C">
        <w:t>true</w:t>
      </w:r>
      <w:proofErr w:type="spellEnd"/>
      <w:r w:rsidRPr="00572A3C">
        <w:t>,</w:t>
      </w:r>
    </w:p>
    <w:p w14:paraId="43710D49" w14:textId="77777777" w:rsidR="00572A3C" w:rsidRPr="00572A3C" w:rsidRDefault="00572A3C" w:rsidP="00572A3C"/>
    <w:p w14:paraId="63177293" w14:textId="77777777" w:rsidR="00572A3C" w:rsidRPr="00572A3C" w:rsidRDefault="00572A3C" w:rsidP="00572A3C">
      <w:r w:rsidRPr="00572A3C">
        <w:t xml:space="preserve">            </w:t>
      </w:r>
      <w:proofErr w:type="spellStart"/>
      <w:r w:rsidRPr="00572A3C">
        <w:t>IssuerSigningKeys</w:t>
      </w:r>
      <w:proofErr w:type="spellEnd"/>
      <w:r w:rsidRPr="00572A3C">
        <w:t xml:space="preserve"> = </w:t>
      </w:r>
      <w:proofErr w:type="spellStart"/>
      <w:r w:rsidRPr="00572A3C">
        <w:t>jwks.Keys</w:t>
      </w:r>
      <w:proofErr w:type="spellEnd"/>
    </w:p>
    <w:p w14:paraId="15934F11" w14:textId="77777777" w:rsidR="00572A3C" w:rsidRPr="00572A3C" w:rsidRDefault="00572A3C" w:rsidP="00572A3C">
      <w:r w:rsidRPr="00572A3C">
        <w:t xml:space="preserve">        };</w:t>
      </w:r>
    </w:p>
    <w:p w14:paraId="4F4CF499" w14:textId="77777777" w:rsidR="00572A3C" w:rsidRPr="00572A3C" w:rsidRDefault="00572A3C" w:rsidP="00572A3C"/>
    <w:p w14:paraId="56507EFA" w14:textId="77777777" w:rsidR="00572A3C" w:rsidRPr="00572A3C" w:rsidRDefault="00572A3C" w:rsidP="00572A3C">
      <w:r w:rsidRPr="00572A3C">
        <w:t xml:space="preserve">        </w:t>
      </w:r>
      <w:proofErr w:type="spellStart"/>
      <w:r w:rsidRPr="00572A3C">
        <w:t>try</w:t>
      </w:r>
      <w:proofErr w:type="spellEnd"/>
    </w:p>
    <w:p w14:paraId="69241E26" w14:textId="77777777" w:rsidR="00572A3C" w:rsidRPr="00572A3C" w:rsidRDefault="00572A3C" w:rsidP="00572A3C">
      <w:r w:rsidRPr="00572A3C">
        <w:t xml:space="preserve">        {</w:t>
      </w:r>
    </w:p>
    <w:p w14:paraId="29A59623" w14:textId="77777777" w:rsidR="00572A3C" w:rsidRPr="00572A3C" w:rsidRDefault="00572A3C" w:rsidP="00572A3C">
      <w:r w:rsidRPr="00572A3C">
        <w:t xml:space="preserve">            var </w:t>
      </w:r>
      <w:proofErr w:type="spellStart"/>
      <w:r w:rsidRPr="00572A3C">
        <w:t>claimsPrincipal</w:t>
      </w:r>
      <w:proofErr w:type="spellEnd"/>
      <w:r w:rsidRPr="00572A3C">
        <w:t xml:space="preserve"> = </w:t>
      </w:r>
      <w:proofErr w:type="spellStart"/>
      <w:r w:rsidRPr="00572A3C">
        <w:t>tokenHandler.ValidateToken</w:t>
      </w:r>
      <w:proofErr w:type="spellEnd"/>
      <w:r w:rsidRPr="00572A3C">
        <w:t xml:space="preserve">(token, </w:t>
      </w:r>
      <w:proofErr w:type="spellStart"/>
      <w:r w:rsidRPr="00572A3C">
        <w:t>validationParameters</w:t>
      </w:r>
      <w:proofErr w:type="spellEnd"/>
      <w:r w:rsidRPr="00572A3C">
        <w:t xml:space="preserve">, out </w:t>
      </w:r>
      <w:proofErr w:type="spellStart"/>
      <w:r w:rsidRPr="00572A3C">
        <w:t>SecurityToken</w:t>
      </w:r>
      <w:proofErr w:type="spellEnd"/>
      <w:r w:rsidRPr="00572A3C">
        <w:t xml:space="preserve"> </w:t>
      </w:r>
      <w:proofErr w:type="spellStart"/>
      <w:r w:rsidRPr="00572A3C">
        <w:t>validatedToken</w:t>
      </w:r>
      <w:proofErr w:type="spellEnd"/>
      <w:r w:rsidRPr="00572A3C">
        <w:t>);</w:t>
      </w:r>
    </w:p>
    <w:p w14:paraId="507D79A2" w14:textId="77777777" w:rsidR="00572A3C" w:rsidRPr="00572A3C" w:rsidRDefault="00572A3C" w:rsidP="00572A3C">
      <w:r w:rsidRPr="00572A3C">
        <w:t xml:space="preserve">            </w:t>
      </w:r>
      <w:proofErr w:type="spellStart"/>
      <w:r w:rsidRPr="00572A3C">
        <w:t>return</w:t>
      </w:r>
      <w:proofErr w:type="spellEnd"/>
      <w:r w:rsidRPr="00572A3C">
        <w:t xml:space="preserve"> </w:t>
      </w:r>
      <w:proofErr w:type="spellStart"/>
      <w:r w:rsidRPr="00572A3C">
        <w:t>claimsPrincipal</w:t>
      </w:r>
      <w:proofErr w:type="spellEnd"/>
      <w:r w:rsidRPr="00572A3C">
        <w:t>;</w:t>
      </w:r>
    </w:p>
    <w:p w14:paraId="78B0092D" w14:textId="77777777" w:rsidR="00572A3C" w:rsidRPr="00572A3C" w:rsidRDefault="00572A3C" w:rsidP="00572A3C">
      <w:r w:rsidRPr="00572A3C">
        <w:t xml:space="preserve">        }</w:t>
      </w:r>
    </w:p>
    <w:p w14:paraId="145CEE93" w14:textId="77777777" w:rsidR="00572A3C" w:rsidRPr="00572A3C" w:rsidRDefault="00572A3C" w:rsidP="00572A3C">
      <w:r w:rsidRPr="00572A3C">
        <w:t xml:space="preserve">        catch (</w:t>
      </w:r>
      <w:proofErr w:type="spellStart"/>
      <w:r w:rsidRPr="00572A3C">
        <w:t>Exception</w:t>
      </w:r>
      <w:proofErr w:type="spellEnd"/>
      <w:r w:rsidRPr="00572A3C">
        <w:t xml:space="preserve"> ex)</w:t>
      </w:r>
    </w:p>
    <w:p w14:paraId="4C392E2E" w14:textId="77777777" w:rsidR="00572A3C" w:rsidRPr="00572A3C" w:rsidRDefault="00572A3C" w:rsidP="00572A3C">
      <w:r w:rsidRPr="00572A3C">
        <w:t xml:space="preserve">        {</w:t>
      </w:r>
    </w:p>
    <w:p w14:paraId="48AD7E11" w14:textId="77777777" w:rsidR="00572A3C" w:rsidRPr="00572A3C" w:rsidRDefault="00572A3C" w:rsidP="00572A3C">
      <w:r w:rsidRPr="00572A3C">
        <w:t xml:space="preserve">            // Token </w:t>
      </w:r>
      <w:proofErr w:type="spellStart"/>
      <w:r w:rsidRPr="00572A3C">
        <w:t>is</w:t>
      </w:r>
      <w:proofErr w:type="spellEnd"/>
      <w:r w:rsidRPr="00572A3C">
        <w:t xml:space="preserve"> </w:t>
      </w:r>
      <w:proofErr w:type="spellStart"/>
      <w:r w:rsidRPr="00572A3C">
        <w:t>invalid</w:t>
      </w:r>
      <w:proofErr w:type="spellEnd"/>
    </w:p>
    <w:p w14:paraId="42CA2678" w14:textId="77777777" w:rsidR="00572A3C" w:rsidRPr="00572A3C" w:rsidRDefault="00572A3C" w:rsidP="00572A3C">
      <w:r w:rsidRPr="00572A3C">
        <w:t xml:space="preserve">            </w:t>
      </w:r>
      <w:proofErr w:type="spellStart"/>
      <w:r w:rsidRPr="00572A3C">
        <w:t>throw</w:t>
      </w:r>
      <w:proofErr w:type="spellEnd"/>
      <w:r w:rsidRPr="00572A3C">
        <w:t xml:space="preserve"> new </w:t>
      </w:r>
      <w:proofErr w:type="spellStart"/>
      <w:proofErr w:type="gramStart"/>
      <w:r w:rsidRPr="00572A3C">
        <w:t>SecurityTokenValidationException</w:t>
      </w:r>
      <w:proofErr w:type="spellEnd"/>
      <w:r w:rsidRPr="00572A3C">
        <w:t>(</w:t>
      </w:r>
      <w:proofErr w:type="gramEnd"/>
      <w:r w:rsidRPr="00572A3C">
        <w:t>"</w:t>
      </w:r>
      <w:proofErr w:type="spellStart"/>
      <w:r w:rsidRPr="00572A3C">
        <w:t>Invalid</w:t>
      </w:r>
      <w:proofErr w:type="spellEnd"/>
      <w:r w:rsidRPr="00572A3C">
        <w:t xml:space="preserve"> token", ex);</w:t>
      </w:r>
    </w:p>
    <w:p w14:paraId="6032B0B2" w14:textId="77777777" w:rsidR="00572A3C" w:rsidRPr="00572A3C" w:rsidRDefault="00572A3C" w:rsidP="00572A3C">
      <w:r w:rsidRPr="00572A3C">
        <w:t xml:space="preserve">        }</w:t>
      </w:r>
    </w:p>
    <w:p w14:paraId="13B1741C" w14:textId="77777777" w:rsidR="00572A3C" w:rsidRPr="00572A3C" w:rsidRDefault="00572A3C" w:rsidP="00572A3C">
      <w:r w:rsidRPr="00572A3C">
        <w:t xml:space="preserve">    }</w:t>
      </w:r>
    </w:p>
    <w:p w14:paraId="19C008AD" w14:textId="77777777" w:rsidR="00572A3C" w:rsidRPr="00572A3C" w:rsidRDefault="00572A3C" w:rsidP="00572A3C">
      <w:r w:rsidRPr="00572A3C">
        <w:t>}</w:t>
      </w:r>
    </w:p>
    <w:p w14:paraId="771998A8" w14:textId="77777777" w:rsidR="00572A3C" w:rsidRPr="00572A3C" w:rsidRDefault="00572A3C" w:rsidP="00572A3C">
      <w:pPr>
        <w:rPr>
          <w:b/>
          <w:bCs/>
        </w:rPr>
      </w:pPr>
      <w:r w:rsidRPr="00572A3C">
        <w:rPr>
          <w:b/>
          <w:bCs/>
        </w:rPr>
        <w:t>Spiegazione del Codice:</w:t>
      </w:r>
    </w:p>
    <w:p w14:paraId="2C024DA2" w14:textId="77777777" w:rsidR="00572A3C" w:rsidRPr="00572A3C" w:rsidRDefault="00572A3C" w:rsidP="00572A3C">
      <w:pPr>
        <w:numPr>
          <w:ilvl w:val="0"/>
          <w:numId w:val="24"/>
        </w:numPr>
      </w:pPr>
      <w:r w:rsidRPr="00572A3C">
        <w:rPr>
          <w:b/>
          <w:bCs/>
        </w:rPr>
        <w:t>JWKS (JSON Web Key Set)</w:t>
      </w:r>
      <w:r w:rsidRPr="00572A3C">
        <w:t>: Il codice ottiene il set di chiavi pubbliche da Cognito tramite l'endpoint JWKS.</w:t>
      </w:r>
    </w:p>
    <w:p w14:paraId="6F690934" w14:textId="77777777" w:rsidR="00572A3C" w:rsidRPr="00572A3C" w:rsidRDefault="00572A3C" w:rsidP="00572A3C">
      <w:pPr>
        <w:numPr>
          <w:ilvl w:val="0"/>
          <w:numId w:val="24"/>
        </w:numPr>
      </w:pPr>
      <w:proofErr w:type="spellStart"/>
      <w:r w:rsidRPr="00572A3C">
        <w:rPr>
          <w:b/>
          <w:bCs/>
        </w:rPr>
        <w:t>TokenValidationParameters</w:t>
      </w:r>
      <w:proofErr w:type="spellEnd"/>
      <w:r w:rsidRPr="00572A3C">
        <w:t>: Sono impostati i parametri di validazione, tra cui:</w:t>
      </w:r>
    </w:p>
    <w:p w14:paraId="2B93096D" w14:textId="77777777" w:rsidR="00572A3C" w:rsidRPr="00572A3C" w:rsidRDefault="00572A3C" w:rsidP="00572A3C">
      <w:pPr>
        <w:numPr>
          <w:ilvl w:val="1"/>
          <w:numId w:val="24"/>
        </w:numPr>
      </w:pPr>
      <w:r w:rsidRPr="00572A3C">
        <w:t>L'</w:t>
      </w:r>
      <w:r w:rsidRPr="00572A3C">
        <w:rPr>
          <w:b/>
          <w:bCs/>
        </w:rPr>
        <w:t>issuer</w:t>
      </w:r>
      <w:r w:rsidRPr="00572A3C">
        <w:t xml:space="preserve"> (l'autorità emittente) è l'URL del tuo user pool Cognito.</w:t>
      </w:r>
    </w:p>
    <w:p w14:paraId="42DD660D" w14:textId="77777777" w:rsidR="00572A3C" w:rsidRPr="00572A3C" w:rsidRDefault="00572A3C" w:rsidP="00572A3C">
      <w:pPr>
        <w:numPr>
          <w:ilvl w:val="1"/>
          <w:numId w:val="24"/>
        </w:numPr>
      </w:pPr>
      <w:r w:rsidRPr="00572A3C">
        <w:t>L'</w:t>
      </w:r>
      <w:r w:rsidRPr="00572A3C">
        <w:rPr>
          <w:b/>
          <w:bCs/>
        </w:rPr>
        <w:t>audience</w:t>
      </w:r>
      <w:r w:rsidRPr="00572A3C">
        <w:t xml:space="preserve"> (pubblico) è il </w:t>
      </w:r>
      <w:r w:rsidRPr="00572A3C">
        <w:rPr>
          <w:b/>
          <w:bCs/>
        </w:rPr>
        <w:t>Client ID</w:t>
      </w:r>
      <w:r w:rsidRPr="00572A3C">
        <w:t xml:space="preserve"> della tua applicazione registrata in Cognito.</w:t>
      </w:r>
    </w:p>
    <w:p w14:paraId="42A0D731" w14:textId="77777777" w:rsidR="00572A3C" w:rsidRPr="00572A3C" w:rsidRDefault="00572A3C" w:rsidP="00572A3C">
      <w:pPr>
        <w:numPr>
          <w:ilvl w:val="1"/>
          <w:numId w:val="24"/>
        </w:numPr>
      </w:pPr>
      <w:r w:rsidRPr="00572A3C">
        <w:t xml:space="preserve">Il </w:t>
      </w:r>
      <w:proofErr w:type="spellStart"/>
      <w:r w:rsidRPr="00572A3C">
        <w:rPr>
          <w:b/>
          <w:bCs/>
        </w:rPr>
        <w:t>lifetime</w:t>
      </w:r>
      <w:proofErr w:type="spellEnd"/>
      <w:r w:rsidRPr="00572A3C">
        <w:t xml:space="preserve"> del token viene validato.</w:t>
      </w:r>
    </w:p>
    <w:p w14:paraId="2F6C3DCE" w14:textId="77777777" w:rsidR="00572A3C" w:rsidRPr="00572A3C" w:rsidRDefault="00572A3C" w:rsidP="00572A3C">
      <w:pPr>
        <w:numPr>
          <w:ilvl w:val="1"/>
          <w:numId w:val="24"/>
        </w:numPr>
      </w:pPr>
      <w:r w:rsidRPr="00572A3C">
        <w:t>Le chiavi di firma (ottenute dal JWKS) vengono utilizzate per verificare che il token sia valido e firmato correttamente.</w:t>
      </w:r>
    </w:p>
    <w:p w14:paraId="668BDADB" w14:textId="77777777" w:rsidR="00572A3C" w:rsidRPr="00572A3C" w:rsidRDefault="00572A3C" w:rsidP="00572A3C">
      <w:pPr>
        <w:numPr>
          <w:ilvl w:val="0"/>
          <w:numId w:val="24"/>
        </w:numPr>
      </w:pPr>
      <w:proofErr w:type="spellStart"/>
      <w:r w:rsidRPr="00572A3C">
        <w:rPr>
          <w:b/>
          <w:bCs/>
        </w:rPr>
        <w:t>ClaimsPrincipal</w:t>
      </w:r>
      <w:proofErr w:type="spellEnd"/>
      <w:r w:rsidRPr="00572A3C">
        <w:t xml:space="preserve">: Se il token è valido, viene restituito un oggetto </w:t>
      </w:r>
      <w:proofErr w:type="spellStart"/>
      <w:r w:rsidRPr="00572A3C">
        <w:t>ClaimsPrincipal</w:t>
      </w:r>
      <w:proofErr w:type="spellEnd"/>
      <w:r w:rsidRPr="00572A3C">
        <w:t xml:space="preserve"> che contiene tutti i </w:t>
      </w:r>
      <w:proofErr w:type="spellStart"/>
      <w:r w:rsidRPr="00572A3C">
        <w:t>claims</w:t>
      </w:r>
      <w:proofErr w:type="spellEnd"/>
      <w:r w:rsidRPr="00572A3C">
        <w:t xml:space="preserve"> (come sub, </w:t>
      </w:r>
      <w:proofErr w:type="gramStart"/>
      <w:r w:rsidRPr="00572A3C">
        <w:t>email</w:t>
      </w:r>
      <w:proofErr w:type="gramEnd"/>
      <w:r w:rsidRPr="00572A3C">
        <w:t>, groups, ecc.).</w:t>
      </w:r>
    </w:p>
    <w:p w14:paraId="1E57E74A" w14:textId="77777777" w:rsidR="00572A3C" w:rsidRPr="00572A3C" w:rsidRDefault="00572A3C" w:rsidP="00572A3C">
      <w:pPr>
        <w:rPr>
          <w:b/>
          <w:bCs/>
        </w:rPr>
      </w:pPr>
      <w:r w:rsidRPr="00572A3C">
        <w:rPr>
          <w:b/>
          <w:bCs/>
        </w:rPr>
        <w:t xml:space="preserve">3. Estrarre i </w:t>
      </w:r>
      <w:proofErr w:type="spellStart"/>
      <w:r w:rsidRPr="00572A3C">
        <w:rPr>
          <w:b/>
          <w:bCs/>
        </w:rPr>
        <w:t>Claims</w:t>
      </w:r>
      <w:proofErr w:type="spellEnd"/>
      <w:r w:rsidRPr="00572A3C">
        <w:rPr>
          <w:b/>
          <w:bCs/>
        </w:rPr>
        <w:t xml:space="preserve"> dal Token JWT</w:t>
      </w:r>
    </w:p>
    <w:p w14:paraId="2D50D2A8" w14:textId="77777777" w:rsidR="00572A3C" w:rsidRPr="00572A3C" w:rsidRDefault="00572A3C" w:rsidP="00572A3C">
      <w:r w:rsidRPr="00572A3C">
        <w:t xml:space="preserve">Dopo che il token è stato validato, puoi accedere ai </w:t>
      </w:r>
      <w:proofErr w:type="spellStart"/>
      <w:r w:rsidRPr="00572A3C">
        <w:rPr>
          <w:b/>
          <w:bCs/>
        </w:rPr>
        <w:t>claims</w:t>
      </w:r>
      <w:proofErr w:type="spellEnd"/>
      <w:r w:rsidRPr="00572A3C">
        <w:t xml:space="preserve"> come segue:</w:t>
      </w:r>
    </w:p>
    <w:p w14:paraId="10AE4988" w14:textId="77777777" w:rsidR="00572A3C" w:rsidRPr="00572A3C" w:rsidRDefault="00572A3C" w:rsidP="00572A3C">
      <w:proofErr w:type="spellStart"/>
      <w:r w:rsidRPr="00572A3C">
        <w:t>csharp</w:t>
      </w:r>
      <w:proofErr w:type="spellEnd"/>
    </w:p>
    <w:p w14:paraId="0947995C" w14:textId="77777777" w:rsidR="00572A3C" w:rsidRPr="00572A3C" w:rsidRDefault="00572A3C" w:rsidP="00572A3C">
      <w:r w:rsidRPr="00572A3C">
        <w:t>Copia codice</w:t>
      </w:r>
    </w:p>
    <w:p w14:paraId="1AD325AE" w14:textId="77777777" w:rsidR="00572A3C" w:rsidRPr="00572A3C" w:rsidRDefault="00572A3C" w:rsidP="00572A3C">
      <w:r w:rsidRPr="00572A3C">
        <w:lastRenderedPageBreak/>
        <w:t xml:space="preserve">var </w:t>
      </w:r>
      <w:proofErr w:type="spellStart"/>
      <w:r w:rsidRPr="00572A3C">
        <w:t>claims</w:t>
      </w:r>
      <w:proofErr w:type="spellEnd"/>
      <w:r w:rsidRPr="00572A3C">
        <w:t xml:space="preserve"> = </w:t>
      </w:r>
      <w:proofErr w:type="spellStart"/>
      <w:r w:rsidRPr="00572A3C">
        <w:t>claimsPrincipal.Claims</w:t>
      </w:r>
      <w:proofErr w:type="spellEnd"/>
      <w:r w:rsidRPr="00572A3C">
        <w:t>;</w:t>
      </w:r>
    </w:p>
    <w:p w14:paraId="31595416" w14:textId="77777777" w:rsidR="00572A3C" w:rsidRPr="00572A3C" w:rsidRDefault="00572A3C" w:rsidP="00572A3C"/>
    <w:p w14:paraId="4AFB9B98" w14:textId="77777777" w:rsidR="00572A3C" w:rsidRPr="00572A3C" w:rsidRDefault="00572A3C" w:rsidP="00572A3C">
      <w:proofErr w:type="spellStart"/>
      <w:r w:rsidRPr="00572A3C">
        <w:t>foreach</w:t>
      </w:r>
      <w:proofErr w:type="spellEnd"/>
      <w:r w:rsidRPr="00572A3C">
        <w:t xml:space="preserve"> (var </w:t>
      </w:r>
      <w:proofErr w:type="spellStart"/>
      <w:r w:rsidRPr="00572A3C">
        <w:t>claim</w:t>
      </w:r>
      <w:proofErr w:type="spellEnd"/>
      <w:r w:rsidRPr="00572A3C">
        <w:t xml:space="preserve"> in </w:t>
      </w:r>
      <w:proofErr w:type="spellStart"/>
      <w:r w:rsidRPr="00572A3C">
        <w:t>claims</w:t>
      </w:r>
      <w:proofErr w:type="spellEnd"/>
      <w:r w:rsidRPr="00572A3C">
        <w:t>)</w:t>
      </w:r>
    </w:p>
    <w:p w14:paraId="318CFAA0" w14:textId="77777777" w:rsidR="00572A3C" w:rsidRPr="00572A3C" w:rsidRDefault="00572A3C" w:rsidP="00572A3C">
      <w:r w:rsidRPr="00572A3C">
        <w:t>{</w:t>
      </w:r>
    </w:p>
    <w:p w14:paraId="08778EE4" w14:textId="77777777" w:rsidR="00572A3C" w:rsidRPr="00572A3C" w:rsidRDefault="00572A3C" w:rsidP="00572A3C">
      <w:r w:rsidRPr="00572A3C">
        <w:t xml:space="preserve">    </w:t>
      </w:r>
      <w:proofErr w:type="spellStart"/>
      <w:r w:rsidRPr="00572A3C">
        <w:t>Console.WriteLine</w:t>
      </w:r>
      <w:proofErr w:type="spellEnd"/>
      <w:r w:rsidRPr="00572A3C">
        <w:t>($"</w:t>
      </w:r>
      <w:proofErr w:type="spellStart"/>
      <w:r w:rsidRPr="00572A3C">
        <w:t>Claim</w:t>
      </w:r>
      <w:proofErr w:type="spellEnd"/>
      <w:r w:rsidRPr="00572A3C">
        <w:t xml:space="preserve"> </w:t>
      </w:r>
      <w:proofErr w:type="spellStart"/>
      <w:r w:rsidRPr="00572A3C">
        <w:t>Type</w:t>
      </w:r>
      <w:proofErr w:type="spellEnd"/>
      <w:r w:rsidRPr="00572A3C">
        <w:t>: {</w:t>
      </w:r>
      <w:proofErr w:type="spellStart"/>
      <w:proofErr w:type="gramStart"/>
      <w:r w:rsidRPr="00572A3C">
        <w:t>claim.Type</w:t>
      </w:r>
      <w:proofErr w:type="spellEnd"/>
      <w:proofErr w:type="gramEnd"/>
      <w:r w:rsidRPr="00572A3C">
        <w:t>}, Value: {</w:t>
      </w:r>
      <w:proofErr w:type="spellStart"/>
      <w:r w:rsidRPr="00572A3C">
        <w:t>claim.Value</w:t>
      </w:r>
      <w:proofErr w:type="spellEnd"/>
      <w:r w:rsidRPr="00572A3C">
        <w:t>}");</w:t>
      </w:r>
    </w:p>
    <w:p w14:paraId="6DB16E3B" w14:textId="77777777" w:rsidR="00572A3C" w:rsidRPr="00572A3C" w:rsidRDefault="00572A3C" w:rsidP="00572A3C">
      <w:r w:rsidRPr="00572A3C">
        <w:t>}</w:t>
      </w:r>
    </w:p>
    <w:p w14:paraId="4ADED07C" w14:textId="77777777" w:rsidR="00572A3C" w:rsidRPr="00572A3C" w:rsidRDefault="00572A3C" w:rsidP="00572A3C">
      <w:pPr>
        <w:rPr>
          <w:b/>
          <w:bCs/>
        </w:rPr>
      </w:pPr>
      <w:r w:rsidRPr="00572A3C">
        <w:rPr>
          <w:b/>
          <w:bCs/>
        </w:rPr>
        <w:t xml:space="preserve">4. Utilizzare i </w:t>
      </w:r>
      <w:proofErr w:type="spellStart"/>
      <w:r w:rsidRPr="00572A3C">
        <w:rPr>
          <w:b/>
          <w:bCs/>
        </w:rPr>
        <w:t>Claims</w:t>
      </w:r>
      <w:proofErr w:type="spellEnd"/>
      <w:r w:rsidRPr="00572A3C">
        <w:rPr>
          <w:b/>
          <w:bCs/>
        </w:rPr>
        <w:t xml:space="preserve"> per Controllare l'Utente</w:t>
      </w:r>
    </w:p>
    <w:p w14:paraId="60F0F30C" w14:textId="77777777" w:rsidR="00572A3C" w:rsidRPr="00572A3C" w:rsidRDefault="00572A3C" w:rsidP="00572A3C">
      <w:r w:rsidRPr="00572A3C">
        <w:t xml:space="preserve">Ora che hai accesso ai </w:t>
      </w:r>
      <w:proofErr w:type="spellStart"/>
      <w:r w:rsidRPr="00572A3C">
        <w:rPr>
          <w:b/>
          <w:bCs/>
        </w:rPr>
        <w:t>claims</w:t>
      </w:r>
      <w:proofErr w:type="spellEnd"/>
      <w:r w:rsidRPr="00572A3C">
        <w:t>, puoi controllare specifici valori nel token, come l'</w:t>
      </w:r>
      <w:r w:rsidRPr="00572A3C">
        <w:rPr>
          <w:b/>
          <w:bCs/>
        </w:rPr>
        <w:t>ID utente</w:t>
      </w:r>
      <w:r w:rsidRPr="00572A3C">
        <w:t xml:space="preserve"> (sub), il </w:t>
      </w:r>
      <w:r w:rsidRPr="00572A3C">
        <w:rPr>
          <w:b/>
          <w:bCs/>
        </w:rPr>
        <w:t>gruppo</w:t>
      </w:r>
      <w:r w:rsidRPr="00572A3C">
        <w:t xml:space="preserve"> di appartenenza, o qualsiasi altro attributo personalizzato definito nel token JWT.</w:t>
      </w:r>
    </w:p>
    <w:p w14:paraId="16A8F093" w14:textId="77777777" w:rsidR="00572A3C" w:rsidRPr="00572A3C" w:rsidRDefault="00572A3C" w:rsidP="00572A3C">
      <w:pPr>
        <w:rPr>
          <w:b/>
          <w:bCs/>
        </w:rPr>
      </w:pPr>
      <w:r w:rsidRPr="00572A3C">
        <w:rPr>
          <w:b/>
          <w:bCs/>
        </w:rPr>
        <w:t>Conclusione</w:t>
      </w:r>
    </w:p>
    <w:p w14:paraId="6A21E961" w14:textId="77777777" w:rsidR="00572A3C" w:rsidRPr="00572A3C" w:rsidRDefault="00572A3C" w:rsidP="00572A3C">
      <w:r w:rsidRPr="00572A3C">
        <w:t xml:space="preserve">Anche se il pacchetto </w:t>
      </w:r>
      <w:proofErr w:type="spellStart"/>
      <w:r w:rsidRPr="00572A3C">
        <w:rPr>
          <w:b/>
          <w:bCs/>
        </w:rPr>
        <w:t>AWSSDK.CognitoIdentityProvider</w:t>
      </w:r>
      <w:proofErr w:type="spellEnd"/>
      <w:r w:rsidRPr="00572A3C">
        <w:t xml:space="preserve"> non ha API per la validazione dei token JWT, puoi utilizzare un approccio come quello descritto sopra per validare manualmente i token JWT emessi da Cognito utilizzando le chiavi pubbliche e una libreria come </w:t>
      </w:r>
      <w:proofErr w:type="spellStart"/>
      <w:proofErr w:type="gramStart"/>
      <w:r w:rsidRPr="00572A3C">
        <w:rPr>
          <w:b/>
          <w:bCs/>
        </w:rPr>
        <w:t>System.IdentityModel.Tokens.Jwt</w:t>
      </w:r>
      <w:proofErr w:type="spellEnd"/>
      <w:proofErr w:type="gramEnd"/>
      <w:r w:rsidRPr="00572A3C">
        <w:t xml:space="preserve">. Questo ti consente di integrare la tua applicazione </w:t>
      </w:r>
      <w:r w:rsidRPr="00572A3C">
        <w:rPr>
          <w:b/>
          <w:bCs/>
        </w:rPr>
        <w:t>VB.NET legacy</w:t>
      </w:r>
      <w:r w:rsidRPr="00572A3C">
        <w:t xml:space="preserve"> con Cognito in modo sicuro.</w:t>
      </w:r>
    </w:p>
    <w:p w14:paraId="0B4982A5" w14:textId="5A89CFA9" w:rsidR="000A048A" w:rsidRPr="000A048A" w:rsidRDefault="000A048A" w:rsidP="000A048A"/>
    <w:p w14:paraId="5396223B" w14:textId="77777777" w:rsidR="000A048A" w:rsidRPr="000A048A" w:rsidRDefault="000A048A" w:rsidP="000A048A">
      <w:pPr>
        <w:rPr>
          <w:b/>
          <w:bCs/>
        </w:rPr>
      </w:pPr>
      <w:r w:rsidRPr="000A048A">
        <w:rPr>
          <w:b/>
          <w:bCs/>
        </w:rPr>
        <w:t xml:space="preserve">2. Scenario: </w:t>
      </w:r>
      <w:proofErr w:type="spellStart"/>
      <w:r w:rsidRPr="000A048A">
        <w:rPr>
          <w:b/>
          <w:bCs/>
        </w:rPr>
        <w:t>BluAuth</w:t>
      </w:r>
      <w:proofErr w:type="spellEnd"/>
      <w:r w:rsidRPr="000A048A">
        <w:rPr>
          <w:b/>
          <w:bCs/>
        </w:rPr>
        <w:t xml:space="preserve"> come Proxy tra Cognito e l'Applicazione Legacy</w:t>
      </w:r>
    </w:p>
    <w:p w14:paraId="41AC1384" w14:textId="352ACB34" w:rsidR="000A048A" w:rsidRPr="000A048A" w:rsidRDefault="000A048A" w:rsidP="000A048A">
      <w:r w:rsidRPr="000A048A">
        <w:t xml:space="preserve">In questo scenario, </w:t>
      </w:r>
      <w:proofErr w:type="spellStart"/>
      <w:r w:rsidRPr="000A048A">
        <w:rPr>
          <w:b/>
          <w:bCs/>
        </w:rPr>
        <w:t>BluAuth</w:t>
      </w:r>
      <w:proofErr w:type="spellEnd"/>
      <w:r w:rsidRPr="000A048A">
        <w:t xml:space="preserve"> funge da semplice proxy tra AWS Cognito e la tua applicazione legacy. Invece di generare il token JWT direttamente, </w:t>
      </w:r>
      <w:proofErr w:type="spellStart"/>
      <w:r w:rsidRPr="000A048A">
        <w:rPr>
          <w:b/>
          <w:bCs/>
        </w:rPr>
        <w:t>BluAuth</w:t>
      </w:r>
      <w:proofErr w:type="spellEnd"/>
      <w:r w:rsidRPr="000A048A">
        <w:t xml:space="preserve"> reindirizza l'utente a Cognito per l'autenticazione, riceve l'access token e lo trasmette all</w:t>
      </w:r>
      <w:r w:rsidR="00A376A4">
        <w:t>’</w:t>
      </w:r>
      <w:r w:rsidRPr="000A048A">
        <w:t>applicazione legacy.</w:t>
      </w:r>
    </w:p>
    <w:p w14:paraId="01757FE1" w14:textId="77777777" w:rsidR="000A048A" w:rsidRPr="000A048A" w:rsidRDefault="000A048A" w:rsidP="000A048A">
      <w:r w:rsidRPr="000A048A">
        <w:rPr>
          <w:b/>
          <w:bCs/>
        </w:rPr>
        <w:t>Flusso dell'autenticazione:</w:t>
      </w:r>
    </w:p>
    <w:p w14:paraId="13B794D0" w14:textId="2128D567" w:rsidR="000A048A" w:rsidRPr="000A048A" w:rsidRDefault="000A048A" w:rsidP="000A048A">
      <w:pPr>
        <w:numPr>
          <w:ilvl w:val="0"/>
          <w:numId w:val="14"/>
        </w:numPr>
      </w:pPr>
      <w:r w:rsidRPr="000A048A">
        <w:rPr>
          <w:b/>
          <w:bCs/>
        </w:rPr>
        <w:t xml:space="preserve">Accesso Utente tramite </w:t>
      </w:r>
      <w:proofErr w:type="spellStart"/>
      <w:r w:rsidRPr="000A048A">
        <w:rPr>
          <w:b/>
          <w:bCs/>
        </w:rPr>
        <w:t>BluAuth</w:t>
      </w:r>
      <w:proofErr w:type="spellEnd"/>
      <w:r w:rsidRPr="000A048A">
        <w:rPr>
          <w:b/>
          <w:bCs/>
        </w:rPr>
        <w:t>:</w:t>
      </w:r>
      <w:r w:rsidRPr="000A048A">
        <w:br/>
        <w:t>L'utente tenta di accedere all</w:t>
      </w:r>
      <w:r w:rsidR="00A376A4">
        <w:t>’</w:t>
      </w:r>
      <w:r w:rsidRPr="000A048A">
        <w:t xml:space="preserve"> applicazione legacy VB.NET, ma viene reindirizzato a </w:t>
      </w:r>
      <w:proofErr w:type="spellStart"/>
      <w:r w:rsidRPr="000A048A">
        <w:rPr>
          <w:b/>
          <w:bCs/>
        </w:rPr>
        <w:t>BluAuth</w:t>
      </w:r>
      <w:proofErr w:type="spellEnd"/>
      <w:r w:rsidRPr="000A048A">
        <w:t>.</w:t>
      </w:r>
    </w:p>
    <w:p w14:paraId="04D49A47" w14:textId="77777777" w:rsidR="000A048A" w:rsidRPr="000A048A" w:rsidRDefault="000A048A" w:rsidP="000A048A">
      <w:pPr>
        <w:numPr>
          <w:ilvl w:val="0"/>
          <w:numId w:val="14"/>
        </w:numPr>
      </w:pPr>
      <w:proofErr w:type="spellStart"/>
      <w:r w:rsidRPr="000A048A">
        <w:rPr>
          <w:b/>
          <w:bCs/>
        </w:rPr>
        <w:t>Redirezione</w:t>
      </w:r>
      <w:proofErr w:type="spellEnd"/>
      <w:r w:rsidRPr="000A048A">
        <w:rPr>
          <w:b/>
          <w:bCs/>
        </w:rPr>
        <w:t xml:space="preserve"> a Cognito:</w:t>
      </w:r>
      <w:r w:rsidRPr="000A048A">
        <w:br/>
      </w:r>
      <w:proofErr w:type="spellStart"/>
      <w:r w:rsidRPr="000A048A">
        <w:rPr>
          <w:b/>
          <w:bCs/>
        </w:rPr>
        <w:t>BluAuth</w:t>
      </w:r>
      <w:proofErr w:type="spellEnd"/>
      <w:r w:rsidRPr="000A048A">
        <w:t xml:space="preserve"> reindirizza l'utente a AWS Cognito per l'autenticazione tramite il flusso OIDC.</w:t>
      </w:r>
    </w:p>
    <w:p w14:paraId="6B2F42EF" w14:textId="77777777" w:rsidR="000A048A" w:rsidRPr="000A048A" w:rsidRDefault="000A048A" w:rsidP="000A048A">
      <w:pPr>
        <w:numPr>
          <w:ilvl w:val="0"/>
          <w:numId w:val="14"/>
        </w:numPr>
      </w:pPr>
      <w:r w:rsidRPr="000A048A">
        <w:rPr>
          <w:b/>
          <w:bCs/>
        </w:rPr>
        <w:t>Autenticazione tramite Cognito:</w:t>
      </w:r>
      <w:r w:rsidRPr="000A048A">
        <w:br/>
        <w:t xml:space="preserve">Cognito autentica l'utente e restituisce un access token a </w:t>
      </w:r>
      <w:proofErr w:type="spellStart"/>
      <w:r w:rsidRPr="000A048A">
        <w:rPr>
          <w:b/>
          <w:bCs/>
        </w:rPr>
        <w:t>BluAuth</w:t>
      </w:r>
      <w:proofErr w:type="spellEnd"/>
      <w:r w:rsidRPr="000A048A">
        <w:t>.</w:t>
      </w:r>
    </w:p>
    <w:p w14:paraId="0F27C8AB" w14:textId="16DFACA9" w:rsidR="000A048A" w:rsidRPr="000A048A" w:rsidRDefault="000A048A" w:rsidP="000A048A">
      <w:pPr>
        <w:numPr>
          <w:ilvl w:val="0"/>
          <w:numId w:val="14"/>
        </w:numPr>
      </w:pPr>
      <w:r w:rsidRPr="000A048A">
        <w:rPr>
          <w:b/>
          <w:bCs/>
        </w:rPr>
        <w:t>Passaggio del token all'applicazione Legacy:</w:t>
      </w:r>
      <w:r w:rsidRPr="000A048A">
        <w:br/>
      </w:r>
      <w:proofErr w:type="spellStart"/>
      <w:r w:rsidRPr="000A048A">
        <w:rPr>
          <w:b/>
          <w:bCs/>
        </w:rPr>
        <w:t>BluAuth</w:t>
      </w:r>
      <w:proofErr w:type="spellEnd"/>
      <w:r w:rsidRPr="000A048A">
        <w:t>, che funge da proxy, invia l'access token ricevuto da Cognito all</w:t>
      </w:r>
      <w:r w:rsidR="00A376A4">
        <w:t>’</w:t>
      </w:r>
      <w:r w:rsidRPr="000A048A">
        <w:t xml:space="preserve"> applicazione legacy VB.NET.</w:t>
      </w:r>
    </w:p>
    <w:p w14:paraId="044A1154" w14:textId="54D75FA1" w:rsidR="000A048A" w:rsidRPr="000A048A" w:rsidRDefault="000A048A" w:rsidP="000A048A">
      <w:pPr>
        <w:numPr>
          <w:ilvl w:val="0"/>
          <w:numId w:val="14"/>
        </w:numPr>
      </w:pPr>
      <w:r w:rsidRPr="000A048A">
        <w:rPr>
          <w:b/>
          <w:bCs/>
        </w:rPr>
        <w:t>Validazione del Token nell'app Legacy:</w:t>
      </w:r>
      <w:r w:rsidRPr="000A048A">
        <w:br/>
        <w:t>L</w:t>
      </w:r>
      <w:r w:rsidR="00A376A4">
        <w:t>’</w:t>
      </w:r>
      <w:r w:rsidRPr="000A048A">
        <w:t xml:space="preserve"> applicazione legacy riceve l'access token, lo valida utilizzando le stesse tecniche descritte nel primo scenario, e gestisce l'accesso dell'utente.</w:t>
      </w:r>
    </w:p>
    <w:p w14:paraId="288788C0" w14:textId="77777777" w:rsidR="000A048A" w:rsidRPr="000A048A" w:rsidRDefault="000A048A" w:rsidP="000A048A">
      <w:proofErr w:type="spellStart"/>
      <w:r w:rsidRPr="000A048A">
        <w:rPr>
          <w:b/>
          <w:bCs/>
        </w:rPr>
        <w:t>Snippet</w:t>
      </w:r>
      <w:proofErr w:type="spellEnd"/>
      <w:r w:rsidRPr="000A048A">
        <w:rPr>
          <w:b/>
          <w:bCs/>
        </w:rPr>
        <w:t xml:space="preserve"> di codice per </w:t>
      </w:r>
      <w:proofErr w:type="spellStart"/>
      <w:r w:rsidRPr="000A048A">
        <w:rPr>
          <w:b/>
          <w:bCs/>
        </w:rPr>
        <w:t>BluAuth</w:t>
      </w:r>
      <w:proofErr w:type="spellEnd"/>
      <w:r w:rsidRPr="000A048A">
        <w:rPr>
          <w:b/>
          <w:bCs/>
        </w:rPr>
        <w:t xml:space="preserve"> come Proxy:</w:t>
      </w:r>
    </w:p>
    <w:p w14:paraId="7296014B" w14:textId="77777777" w:rsidR="000A048A" w:rsidRPr="000A048A" w:rsidRDefault="000A048A" w:rsidP="000A048A">
      <w:proofErr w:type="spellStart"/>
      <w:r w:rsidRPr="000A048A">
        <w:t>csharp</w:t>
      </w:r>
      <w:proofErr w:type="spellEnd"/>
    </w:p>
    <w:p w14:paraId="7EC93EC3" w14:textId="77777777" w:rsidR="000A048A" w:rsidRPr="000A048A" w:rsidRDefault="000A048A" w:rsidP="000A048A">
      <w:r w:rsidRPr="000A048A">
        <w:t xml:space="preserve">// </w:t>
      </w:r>
      <w:proofErr w:type="spellStart"/>
      <w:r w:rsidRPr="000A048A">
        <w:t>BluAuth</w:t>
      </w:r>
      <w:proofErr w:type="spellEnd"/>
      <w:r w:rsidRPr="000A048A">
        <w:t xml:space="preserve"> reindirizza a Cognito</w:t>
      </w:r>
    </w:p>
    <w:p w14:paraId="0979C856" w14:textId="77777777" w:rsidR="000A048A" w:rsidRPr="000A048A" w:rsidRDefault="000A048A" w:rsidP="000A048A">
      <w:proofErr w:type="spellStart"/>
      <w:proofErr w:type="gramStart"/>
      <w:r w:rsidRPr="000A048A">
        <w:t>app.UseOpenIdConnectAuthentication</w:t>
      </w:r>
      <w:proofErr w:type="spellEnd"/>
      <w:proofErr w:type="gramEnd"/>
      <w:r w:rsidRPr="000A048A">
        <w:t xml:space="preserve">(new </w:t>
      </w:r>
      <w:proofErr w:type="spellStart"/>
      <w:r w:rsidRPr="000A048A">
        <w:t>OpenIdConnectAuthenticationOptions</w:t>
      </w:r>
      <w:proofErr w:type="spellEnd"/>
    </w:p>
    <w:p w14:paraId="20074AB5" w14:textId="77777777" w:rsidR="000A048A" w:rsidRPr="000A048A" w:rsidRDefault="000A048A" w:rsidP="000A048A">
      <w:r w:rsidRPr="000A048A">
        <w:lastRenderedPageBreak/>
        <w:t>{</w:t>
      </w:r>
    </w:p>
    <w:p w14:paraId="52C9D5D3" w14:textId="77777777" w:rsidR="000A048A" w:rsidRPr="000A048A" w:rsidRDefault="000A048A" w:rsidP="000A048A">
      <w:r w:rsidRPr="000A048A">
        <w:t xml:space="preserve">    </w:t>
      </w:r>
      <w:proofErr w:type="spellStart"/>
      <w:r w:rsidRPr="000A048A">
        <w:t>ClientId</w:t>
      </w:r>
      <w:proofErr w:type="spellEnd"/>
      <w:r w:rsidRPr="000A048A">
        <w:t xml:space="preserve"> = "</w:t>
      </w:r>
      <w:proofErr w:type="spellStart"/>
      <w:r w:rsidRPr="000A048A">
        <w:t>your</w:t>
      </w:r>
      <w:proofErr w:type="spellEnd"/>
      <w:r w:rsidRPr="000A048A">
        <w:t>-cognito-client-id",</w:t>
      </w:r>
    </w:p>
    <w:p w14:paraId="241CD1DA" w14:textId="77777777" w:rsidR="000A048A" w:rsidRPr="000A048A" w:rsidRDefault="000A048A" w:rsidP="000A048A">
      <w:r w:rsidRPr="000A048A">
        <w:t xml:space="preserve">    Authority = "</w:t>
      </w:r>
      <w:proofErr w:type="gramStart"/>
      <w:r w:rsidRPr="000A048A">
        <w:t>https://cognito-</w:t>
      </w:r>
      <w:proofErr w:type="spellStart"/>
      <w:r w:rsidRPr="000A048A">
        <w:t>idp</w:t>
      </w:r>
      <w:proofErr w:type="spellEnd"/>
      <w:r w:rsidRPr="000A048A">
        <w:t>.{</w:t>
      </w:r>
      <w:proofErr w:type="spellStart"/>
      <w:proofErr w:type="gramEnd"/>
      <w:r w:rsidRPr="000A048A">
        <w:t>region</w:t>
      </w:r>
      <w:proofErr w:type="spellEnd"/>
      <w:r w:rsidRPr="000A048A">
        <w:t>}.amazonaws.com/{user-pool-id}",</w:t>
      </w:r>
    </w:p>
    <w:p w14:paraId="00AB55A4" w14:textId="77777777" w:rsidR="000A048A" w:rsidRPr="000A048A" w:rsidRDefault="000A048A" w:rsidP="000A048A">
      <w:r w:rsidRPr="000A048A">
        <w:t xml:space="preserve">    </w:t>
      </w:r>
      <w:proofErr w:type="spellStart"/>
      <w:r w:rsidRPr="000A048A">
        <w:t>RedirectUri</w:t>
      </w:r>
      <w:proofErr w:type="spellEnd"/>
      <w:r w:rsidRPr="000A048A">
        <w:t xml:space="preserve"> = "https://your-bluauth-url/signin-oidc",</w:t>
      </w:r>
    </w:p>
    <w:p w14:paraId="480125F5" w14:textId="77777777" w:rsidR="000A048A" w:rsidRPr="000A048A" w:rsidRDefault="000A048A" w:rsidP="000A048A">
      <w:r w:rsidRPr="000A048A">
        <w:t xml:space="preserve">    </w:t>
      </w:r>
      <w:proofErr w:type="spellStart"/>
      <w:r w:rsidRPr="000A048A">
        <w:t>ResponseType</w:t>
      </w:r>
      <w:proofErr w:type="spellEnd"/>
      <w:r w:rsidRPr="000A048A">
        <w:t xml:space="preserve"> = "code",</w:t>
      </w:r>
    </w:p>
    <w:p w14:paraId="6F19F661" w14:textId="77777777" w:rsidR="000A048A" w:rsidRPr="000A048A" w:rsidRDefault="000A048A" w:rsidP="000A048A">
      <w:r w:rsidRPr="000A048A">
        <w:t xml:space="preserve">    Scope = "</w:t>
      </w:r>
      <w:proofErr w:type="spellStart"/>
      <w:r w:rsidRPr="000A048A">
        <w:t>openid</w:t>
      </w:r>
      <w:proofErr w:type="spellEnd"/>
      <w:r w:rsidRPr="000A048A">
        <w:t xml:space="preserve"> </w:t>
      </w:r>
      <w:proofErr w:type="spellStart"/>
      <w:r w:rsidRPr="000A048A">
        <w:t>profile</w:t>
      </w:r>
      <w:proofErr w:type="spellEnd"/>
      <w:r w:rsidRPr="000A048A">
        <w:t>",</w:t>
      </w:r>
    </w:p>
    <w:p w14:paraId="520DCC64" w14:textId="77777777" w:rsidR="000A048A" w:rsidRPr="000A048A" w:rsidRDefault="000A048A" w:rsidP="000A048A">
      <w:r w:rsidRPr="000A048A">
        <w:t xml:space="preserve">    </w:t>
      </w:r>
      <w:proofErr w:type="spellStart"/>
      <w:r w:rsidRPr="000A048A">
        <w:t>SignInAsAuthenticationType</w:t>
      </w:r>
      <w:proofErr w:type="spellEnd"/>
      <w:r w:rsidRPr="000A048A">
        <w:t xml:space="preserve"> = "</w:t>
      </w:r>
      <w:proofErr w:type="spellStart"/>
      <w:r w:rsidRPr="000A048A">
        <w:t>ApplicationCookie</w:t>
      </w:r>
      <w:proofErr w:type="spellEnd"/>
      <w:r w:rsidRPr="000A048A">
        <w:t>"</w:t>
      </w:r>
    </w:p>
    <w:p w14:paraId="7666FA8E" w14:textId="77777777" w:rsidR="000A048A" w:rsidRPr="000A048A" w:rsidRDefault="000A048A" w:rsidP="000A048A">
      <w:r w:rsidRPr="000A048A">
        <w:t>});</w:t>
      </w:r>
    </w:p>
    <w:p w14:paraId="67A71ECE" w14:textId="77777777" w:rsidR="000A048A" w:rsidRPr="000A048A" w:rsidRDefault="000A048A" w:rsidP="000A048A"/>
    <w:p w14:paraId="1155C38B" w14:textId="77777777" w:rsidR="000A048A" w:rsidRPr="000A048A" w:rsidRDefault="000A048A" w:rsidP="000A048A">
      <w:r w:rsidRPr="000A048A">
        <w:t xml:space="preserve">// </w:t>
      </w:r>
      <w:proofErr w:type="spellStart"/>
      <w:r w:rsidRPr="000A048A">
        <w:t>BluAuth</w:t>
      </w:r>
      <w:proofErr w:type="spellEnd"/>
      <w:r w:rsidRPr="000A048A">
        <w:t xml:space="preserve"> riceve l'access token e lo passa alla legacy app</w:t>
      </w:r>
    </w:p>
    <w:p w14:paraId="223B64E5" w14:textId="77777777" w:rsidR="000A048A" w:rsidRPr="000A048A" w:rsidRDefault="000A048A" w:rsidP="000A048A">
      <w:r w:rsidRPr="000A048A">
        <w:t xml:space="preserve">var token = </w:t>
      </w:r>
      <w:proofErr w:type="spellStart"/>
      <w:r w:rsidRPr="000A048A">
        <w:t>await</w:t>
      </w:r>
      <w:proofErr w:type="spellEnd"/>
      <w:r w:rsidRPr="000A048A">
        <w:t xml:space="preserve"> </w:t>
      </w:r>
      <w:proofErr w:type="spellStart"/>
      <w:proofErr w:type="gramStart"/>
      <w:r w:rsidRPr="000A048A">
        <w:t>context.Authentication.GetTokenAsync</w:t>
      </w:r>
      <w:proofErr w:type="spellEnd"/>
      <w:proofErr w:type="gramEnd"/>
      <w:r w:rsidRPr="000A048A">
        <w:t>("</w:t>
      </w:r>
      <w:proofErr w:type="spellStart"/>
      <w:r w:rsidRPr="000A048A">
        <w:t>access_token</w:t>
      </w:r>
      <w:proofErr w:type="spellEnd"/>
      <w:r w:rsidRPr="000A048A">
        <w:t>");</w:t>
      </w:r>
    </w:p>
    <w:p w14:paraId="5B9A5DE9" w14:textId="77777777" w:rsidR="000A048A" w:rsidRPr="000A048A" w:rsidRDefault="000A048A" w:rsidP="000A048A">
      <w:proofErr w:type="spellStart"/>
      <w:r w:rsidRPr="000A048A">
        <w:t>await</w:t>
      </w:r>
      <w:proofErr w:type="spellEnd"/>
      <w:r w:rsidRPr="000A048A">
        <w:t xml:space="preserve"> </w:t>
      </w:r>
      <w:proofErr w:type="spellStart"/>
      <w:r w:rsidRPr="000A048A">
        <w:t>RedirectLegacyApp</w:t>
      </w:r>
      <w:proofErr w:type="spellEnd"/>
      <w:r w:rsidRPr="000A048A">
        <w:t>(token);</w:t>
      </w:r>
    </w:p>
    <w:p w14:paraId="4C11A0BD" w14:textId="77777777" w:rsidR="000A048A" w:rsidRPr="000A048A" w:rsidRDefault="000A048A" w:rsidP="000A048A">
      <w:r w:rsidRPr="000A048A">
        <w:rPr>
          <w:b/>
          <w:bCs/>
        </w:rPr>
        <w:t>Vantaggi di questo approccio:</w:t>
      </w:r>
    </w:p>
    <w:p w14:paraId="5B505E7B" w14:textId="77777777" w:rsidR="000A048A" w:rsidRPr="000A048A" w:rsidRDefault="000A048A" w:rsidP="000A048A">
      <w:pPr>
        <w:numPr>
          <w:ilvl w:val="0"/>
          <w:numId w:val="15"/>
        </w:numPr>
      </w:pPr>
      <w:proofErr w:type="spellStart"/>
      <w:r w:rsidRPr="000A048A">
        <w:rPr>
          <w:b/>
          <w:bCs/>
        </w:rPr>
        <w:t>BluAuth</w:t>
      </w:r>
      <w:proofErr w:type="spellEnd"/>
      <w:r w:rsidRPr="000A048A">
        <w:t xml:space="preserve"> funge da intermediario, permettendo la transizione verso AWS Cognito senza apportare modifiche invasive all'applicazione legacy.</w:t>
      </w:r>
    </w:p>
    <w:p w14:paraId="35457D22" w14:textId="77777777" w:rsidR="000A048A" w:rsidRPr="000A048A" w:rsidRDefault="000A048A" w:rsidP="000A048A">
      <w:pPr>
        <w:numPr>
          <w:ilvl w:val="0"/>
          <w:numId w:val="15"/>
        </w:numPr>
      </w:pPr>
      <w:r w:rsidRPr="000A048A">
        <w:t>L'utente può continuare a interagire con la vecchia app VB.NET, mentre l'autenticazione avviene tramite sistemi moderni come Cognito.</w:t>
      </w:r>
    </w:p>
    <w:p w14:paraId="45DE6322" w14:textId="77777777" w:rsidR="000A048A" w:rsidRPr="000A048A" w:rsidRDefault="000A048A" w:rsidP="000A048A">
      <w:pPr>
        <w:rPr>
          <w:b/>
          <w:bCs/>
        </w:rPr>
      </w:pPr>
      <w:r w:rsidRPr="000A048A">
        <w:rPr>
          <w:b/>
          <w:bCs/>
        </w:rPr>
        <w:t>Considerazioni</w:t>
      </w:r>
    </w:p>
    <w:p w14:paraId="7F8DEAC3" w14:textId="77777777" w:rsidR="000A048A" w:rsidRDefault="000A048A" w:rsidP="000A048A">
      <w:r w:rsidRPr="000A048A">
        <w:t xml:space="preserve">In entrambi gli scenari, è fondamentale stabilire un flusso di autenticazione sicuro e verificare che tutti i token JWT siano validati correttamente. La scelta tra i due approcci dipende dal grado di flessibilità e controllo che desideri mantenere su </w:t>
      </w:r>
      <w:proofErr w:type="spellStart"/>
      <w:r w:rsidRPr="000A048A">
        <w:rPr>
          <w:b/>
          <w:bCs/>
        </w:rPr>
        <w:t>BluAuth</w:t>
      </w:r>
      <w:proofErr w:type="spellEnd"/>
      <w:r w:rsidRPr="000A048A">
        <w:t>, oltre alla necessità di integrare la gestione degli utenti legacy con un sistema di autenticazione moderno.</w:t>
      </w:r>
    </w:p>
    <w:p w14:paraId="778811FE" w14:textId="77777777" w:rsidR="00134FD3" w:rsidRDefault="00134FD3" w:rsidP="000A048A"/>
    <w:p w14:paraId="0F9C156B" w14:textId="514F3190" w:rsidR="00134FD3" w:rsidRPr="00134FD3" w:rsidRDefault="00134FD3" w:rsidP="000A048A">
      <w:pPr>
        <w:rPr>
          <w:b/>
          <w:bCs/>
          <w:sz w:val="36"/>
          <w:szCs w:val="36"/>
        </w:rPr>
      </w:pPr>
      <w:r w:rsidRPr="00134FD3">
        <w:rPr>
          <w:b/>
          <w:bCs/>
          <w:sz w:val="36"/>
          <w:szCs w:val="36"/>
        </w:rPr>
        <w:t>ALTRI SCENARI POSSIBILE TRA BLUAUTH + Cognito</w:t>
      </w:r>
    </w:p>
    <w:p w14:paraId="7356B567" w14:textId="77777777" w:rsidR="00134FD3" w:rsidRDefault="00134FD3" w:rsidP="000A048A"/>
    <w:p w14:paraId="1E6F9A60" w14:textId="77777777" w:rsidR="00134FD3" w:rsidRPr="00134FD3" w:rsidRDefault="00134FD3" w:rsidP="00134FD3">
      <w:r w:rsidRPr="00134FD3">
        <w:t xml:space="preserve">Considerando l'integrazione tra </w:t>
      </w:r>
      <w:r w:rsidRPr="00134FD3">
        <w:rPr>
          <w:b/>
          <w:bCs/>
        </w:rPr>
        <w:t>Cognito</w:t>
      </w:r>
      <w:r w:rsidRPr="00134FD3">
        <w:t xml:space="preserve">, la tua app legacy in </w:t>
      </w:r>
      <w:r w:rsidRPr="00134FD3">
        <w:rPr>
          <w:b/>
          <w:bCs/>
        </w:rPr>
        <w:t>VB.NET</w:t>
      </w:r>
      <w:r w:rsidRPr="00134FD3">
        <w:t xml:space="preserve"> con </w:t>
      </w:r>
      <w:r w:rsidRPr="00134FD3">
        <w:rPr>
          <w:b/>
          <w:bCs/>
        </w:rPr>
        <w:t>membership provider</w:t>
      </w:r>
      <w:r w:rsidRPr="00134FD3">
        <w:t xml:space="preserve"> locale, e l'utilizzo di </w:t>
      </w:r>
      <w:proofErr w:type="spellStart"/>
      <w:r w:rsidRPr="00134FD3">
        <w:rPr>
          <w:b/>
          <w:bCs/>
        </w:rPr>
        <w:t>BluAuth</w:t>
      </w:r>
      <w:proofErr w:type="spellEnd"/>
      <w:r w:rsidRPr="00134FD3">
        <w:t xml:space="preserve"> come intermediario, posso suggerire altri scenari che potrebbero adattarsi al tuo contesto. Vediamo le due opzioni esistenti e poi esploreremo altre possibili varianti o scenari.</w:t>
      </w:r>
    </w:p>
    <w:p w14:paraId="3A820AAD" w14:textId="77777777" w:rsidR="00134FD3" w:rsidRPr="00134FD3" w:rsidRDefault="00134FD3" w:rsidP="00134FD3">
      <w:pPr>
        <w:rPr>
          <w:b/>
          <w:bCs/>
        </w:rPr>
      </w:pPr>
      <w:r w:rsidRPr="00134FD3">
        <w:rPr>
          <w:b/>
          <w:bCs/>
        </w:rPr>
        <w:t>Riepilogo dei primi due scenari</w:t>
      </w:r>
    </w:p>
    <w:p w14:paraId="29E0525C" w14:textId="77777777" w:rsidR="00134FD3" w:rsidRPr="00134FD3" w:rsidRDefault="00134FD3" w:rsidP="00134FD3">
      <w:pPr>
        <w:numPr>
          <w:ilvl w:val="0"/>
          <w:numId w:val="25"/>
        </w:numPr>
      </w:pPr>
      <w:r w:rsidRPr="00134FD3">
        <w:rPr>
          <w:b/>
          <w:bCs/>
        </w:rPr>
        <w:t xml:space="preserve">Scenario 1: </w:t>
      </w:r>
      <w:proofErr w:type="spellStart"/>
      <w:r w:rsidRPr="00134FD3">
        <w:rPr>
          <w:b/>
          <w:bCs/>
        </w:rPr>
        <w:t>BluAuth</w:t>
      </w:r>
      <w:proofErr w:type="spellEnd"/>
      <w:r w:rsidRPr="00134FD3">
        <w:rPr>
          <w:b/>
          <w:bCs/>
        </w:rPr>
        <w:t xml:space="preserve"> come IDP (Identity Provider) principale</w:t>
      </w:r>
    </w:p>
    <w:p w14:paraId="1DC46027"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IDP e gestisce direttamente la generazione di token JWT.</w:t>
      </w:r>
    </w:p>
    <w:p w14:paraId="11A96BA6" w14:textId="77777777" w:rsidR="00134FD3" w:rsidRPr="00134FD3" w:rsidRDefault="00134FD3" w:rsidP="00134FD3">
      <w:pPr>
        <w:numPr>
          <w:ilvl w:val="1"/>
          <w:numId w:val="25"/>
        </w:numPr>
      </w:pPr>
      <w:r w:rsidRPr="00134FD3">
        <w:rPr>
          <w:b/>
          <w:bCs/>
        </w:rPr>
        <w:t>Cognito</w:t>
      </w:r>
      <w:r w:rsidRPr="00134FD3">
        <w:t xml:space="preserve"> è configurato come un IDP esterno per la vecchia applicazione legacy. Gli utenti si autenticano tramite </w:t>
      </w:r>
      <w:r w:rsidRPr="00134FD3">
        <w:rPr>
          <w:b/>
          <w:bCs/>
        </w:rPr>
        <w:t>Cognito</w:t>
      </w:r>
      <w:r w:rsidRPr="00134FD3">
        <w:t xml:space="preserve">, e </w:t>
      </w:r>
      <w:proofErr w:type="spellStart"/>
      <w:r w:rsidRPr="00134FD3">
        <w:t>BluAuth</w:t>
      </w:r>
      <w:proofErr w:type="spellEnd"/>
      <w:r w:rsidRPr="00134FD3">
        <w:t xml:space="preserve"> funge da generatore e validatore di token JWT per la legacy app.</w:t>
      </w:r>
    </w:p>
    <w:p w14:paraId="2B936A9D" w14:textId="77777777" w:rsidR="00134FD3" w:rsidRPr="00134FD3" w:rsidRDefault="00134FD3" w:rsidP="00134FD3">
      <w:pPr>
        <w:numPr>
          <w:ilvl w:val="1"/>
          <w:numId w:val="25"/>
        </w:numPr>
      </w:pPr>
      <w:r w:rsidRPr="00134FD3">
        <w:lastRenderedPageBreak/>
        <w:t xml:space="preserve">In questo scenario, </w:t>
      </w:r>
      <w:proofErr w:type="spellStart"/>
      <w:r w:rsidRPr="00134FD3">
        <w:rPr>
          <w:b/>
          <w:bCs/>
        </w:rPr>
        <w:t>BluAuth</w:t>
      </w:r>
      <w:proofErr w:type="spellEnd"/>
      <w:r w:rsidRPr="00134FD3">
        <w:t xml:space="preserve"> è il sistema centrale di autenticazione connesso a Cognito, ma la app legacy interagisce solo con </w:t>
      </w:r>
      <w:r w:rsidRPr="00134FD3">
        <w:rPr>
          <w:b/>
          <w:bCs/>
        </w:rPr>
        <w:t>Cognito</w:t>
      </w:r>
      <w:r w:rsidRPr="00134FD3">
        <w:t>.</w:t>
      </w:r>
    </w:p>
    <w:p w14:paraId="516DE26D" w14:textId="77777777" w:rsidR="00134FD3" w:rsidRPr="00134FD3" w:rsidRDefault="00134FD3" w:rsidP="00134FD3">
      <w:pPr>
        <w:numPr>
          <w:ilvl w:val="0"/>
          <w:numId w:val="25"/>
        </w:numPr>
      </w:pPr>
      <w:r w:rsidRPr="00134FD3">
        <w:rPr>
          <w:b/>
          <w:bCs/>
        </w:rPr>
        <w:t xml:space="preserve">Scenario 2: </w:t>
      </w:r>
      <w:proofErr w:type="spellStart"/>
      <w:r w:rsidRPr="00134FD3">
        <w:rPr>
          <w:b/>
          <w:bCs/>
        </w:rPr>
        <w:t>BluAuth</w:t>
      </w:r>
      <w:proofErr w:type="spellEnd"/>
      <w:r w:rsidRPr="00134FD3">
        <w:rPr>
          <w:b/>
          <w:bCs/>
        </w:rPr>
        <w:t xml:space="preserve"> come Proxy per Cognito</w:t>
      </w:r>
    </w:p>
    <w:p w14:paraId="7F943DD2"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intermediario: quando gli utenti tentano di autenticarsi sulla app legacy, </w:t>
      </w:r>
      <w:proofErr w:type="spellStart"/>
      <w:r w:rsidRPr="00134FD3">
        <w:t>BluAuth</w:t>
      </w:r>
      <w:proofErr w:type="spellEnd"/>
      <w:r w:rsidRPr="00134FD3">
        <w:t xml:space="preserve"> li reindirizza verso Cognito per l'autenticazione.</w:t>
      </w:r>
    </w:p>
    <w:p w14:paraId="75149367" w14:textId="77777777" w:rsidR="00134FD3" w:rsidRPr="00134FD3" w:rsidRDefault="00134FD3" w:rsidP="00134FD3">
      <w:pPr>
        <w:numPr>
          <w:ilvl w:val="1"/>
          <w:numId w:val="25"/>
        </w:numPr>
      </w:pPr>
      <w:r w:rsidRPr="00134FD3">
        <w:t xml:space="preserve">Una volta autenticati, Cognito invia l'access token JWT a </w:t>
      </w:r>
      <w:proofErr w:type="spellStart"/>
      <w:r w:rsidRPr="00134FD3">
        <w:rPr>
          <w:b/>
          <w:bCs/>
        </w:rPr>
        <w:t>BluAuth</w:t>
      </w:r>
      <w:proofErr w:type="spellEnd"/>
      <w:r w:rsidRPr="00134FD3">
        <w:t xml:space="preserve">, che a sua volta lo inoltra alla app legacy. La app legacy utilizza l'access token per estrarre i </w:t>
      </w:r>
      <w:proofErr w:type="spellStart"/>
      <w:r w:rsidRPr="00134FD3">
        <w:t>claims</w:t>
      </w:r>
      <w:proofErr w:type="spellEnd"/>
      <w:r w:rsidRPr="00134FD3">
        <w:t xml:space="preserve"> e fare la validazione dell'utente.</w:t>
      </w:r>
    </w:p>
    <w:p w14:paraId="3167C8D6" w14:textId="77777777" w:rsidR="00134FD3" w:rsidRPr="00134FD3" w:rsidRDefault="00134FD3" w:rsidP="00134FD3">
      <w:pPr>
        <w:numPr>
          <w:ilvl w:val="1"/>
          <w:numId w:val="25"/>
        </w:numPr>
      </w:pPr>
      <w:r w:rsidRPr="00134FD3">
        <w:t xml:space="preserve">In questo caso, </w:t>
      </w:r>
      <w:proofErr w:type="spellStart"/>
      <w:r w:rsidRPr="00134FD3">
        <w:rPr>
          <w:b/>
          <w:bCs/>
        </w:rPr>
        <w:t>BluAuth</w:t>
      </w:r>
      <w:proofErr w:type="spellEnd"/>
      <w:r w:rsidRPr="00134FD3">
        <w:t xml:space="preserve"> è un intermediario tra la legacy app e Cognito, ma non funge da IDP principale.</w:t>
      </w:r>
    </w:p>
    <w:p w14:paraId="75907B4D" w14:textId="77777777" w:rsidR="00134FD3" w:rsidRPr="00134FD3" w:rsidRDefault="00134FD3" w:rsidP="00134FD3">
      <w:pPr>
        <w:rPr>
          <w:b/>
          <w:bCs/>
        </w:rPr>
      </w:pPr>
      <w:r w:rsidRPr="00134FD3">
        <w:rPr>
          <w:b/>
          <w:bCs/>
        </w:rPr>
        <w:t xml:space="preserve">Scenario 3: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p>
    <w:p w14:paraId="42D736B4"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solo funge da proxy, ma arricchisce il token JWT con </w:t>
      </w:r>
      <w:proofErr w:type="spellStart"/>
      <w:r w:rsidRPr="00134FD3">
        <w:rPr>
          <w:b/>
          <w:bCs/>
        </w:rPr>
        <w:t>claims</w:t>
      </w:r>
      <w:proofErr w:type="spellEnd"/>
      <w:r w:rsidRPr="00134FD3">
        <w:rPr>
          <w:b/>
          <w:bCs/>
        </w:rPr>
        <w:t xml:space="preserve"> aggiuntivi</w:t>
      </w:r>
      <w:r w:rsidRPr="00134FD3">
        <w:t xml:space="preserve"> o </w:t>
      </w:r>
      <w:r w:rsidRPr="00134FD3">
        <w:rPr>
          <w:b/>
          <w:bCs/>
        </w:rPr>
        <w:t>policy aziendali</w:t>
      </w:r>
      <w:r w:rsidRPr="00134FD3">
        <w:t xml:space="preserve"> prima di inoltrare il token alla legacy app.</w:t>
      </w:r>
    </w:p>
    <w:p w14:paraId="555A6970" w14:textId="77777777" w:rsidR="00134FD3" w:rsidRPr="00134FD3" w:rsidRDefault="00134FD3" w:rsidP="00134FD3">
      <w:pPr>
        <w:numPr>
          <w:ilvl w:val="0"/>
          <w:numId w:val="26"/>
        </w:numPr>
      </w:pPr>
      <w:r w:rsidRPr="00134FD3">
        <w:rPr>
          <w:b/>
          <w:bCs/>
        </w:rPr>
        <w:t>Flusso di Autenticazione</w:t>
      </w:r>
      <w:r w:rsidRPr="00134FD3">
        <w:t>:</w:t>
      </w:r>
    </w:p>
    <w:p w14:paraId="088BC38F" w14:textId="77777777" w:rsidR="00134FD3" w:rsidRPr="00134FD3" w:rsidRDefault="00134FD3" w:rsidP="00134FD3">
      <w:pPr>
        <w:numPr>
          <w:ilvl w:val="1"/>
          <w:numId w:val="26"/>
        </w:numPr>
      </w:pPr>
      <w:r w:rsidRPr="00134FD3">
        <w:t xml:space="preserve">L'utente tenta di accedere alla legacy app, che invia la richiesta a </w:t>
      </w:r>
      <w:proofErr w:type="spellStart"/>
      <w:r w:rsidRPr="00134FD3">
        <w:rPr>
          <w:b/>
          <w:bCs/>
        </w:rPr>
        <w:t>BluAuth</w:t>
      </w:r>
      <w:proofErr w:type="spellEnd"/>
      <w:r w:rsidRPr="00134FD3">
        <w:t>.</w:t>
      </w:r>
    </w:p>
    <w:p w14:paraId="74D9FE91" w14:textId="77777777" w:rsidR="00134FD3" w:rsidRPr="00134FD3" w:rsidRDefault="00134FD3" w:rsidP="00134FD3">
      <w:pPr>
        <w:numPr>
          <w:ilvl w:val="1"/>
          <w:numId w:val="26"/>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l'autenticazione.</w:t>
      </w:r>
    </w:p>
    <w:p w14:paraId="6A07F4AA" w14:textId="77777777" w:rsidR="00134FD3" w:rsidRPr="00134FD3" w:rsidRDefault="00134FD3" w:rsidP="00134FD3">
      <w:pPr>
        <w:numPr>
          <w:ilvl w:val="1"/>
          <w:numId w:val="26"/>
        </w:numPr>
      </w:pPr>
      <w:r w:rsidRPr="00134FD3">
        <w:rPr>
          <w:b/>
          <w:bCs/>
        </w:rPr>
        <w:t>Cognito</w:t>
      </w:r>
      <w:r w:rsidRPr="00134FD3">
        <w:t xml:space="preserve"> autentica l'utente e genera un token JWT.</w:t>
      </w:r>
    </w:p>
    <w:p w14:paraId="4E41FE7D" w14:textId="77777777" w:rsidR="00134FD3" w:rsidRPr="00134FD3" w:rsidRDefault="00134FD3" w:rsidP="00134FD3">
      <w:pPr>
        <w:numPr>
          <w:ilvl w:val="1"/>
          <w:numId w:val="26"/>
        </w:numPr>
      </w:pPr>
      <w:proofErr w:type="spellStart"/>
      <w:r w:rsidRPr="00134FD3">
        <w:t>BluAuth</w:t>
      </w:r>
      <w:proofErr w:type="spellEnd"/>
      <w:r w:rsidRPr="00134FD3">
        <w:t xml:space="preserve"> riceve il token JWT da Cognito e </w:t>
      </w:r>
      <w:r w:rsidRPr="00134FD3">
        <w:rPr>
          <w:b/>
          <w:bCs/>
        </w:rPr>
        <w:t xml:space="preserve">aggiunge </w:t>
      </w:r>
      <w:proofErr w:type="spellStart"/>
      <w:r w:rsidRPr="00134FD3">
        <w:rPr>
          <w:b/>
          <w:bCs/>
        </w:rPr>
        <w:t>claims</w:t>
      </w:r>
      <w:proofErr w:type="spellEnd"/>
      <w:r w:rsidRPr="00134FD3">
        <w:rPr>
          <w:b/>
          <w:bCs/>
        </w:rPr>
        <w:t xml:space="preserve"> specifici dell'azienda</w:t>
      </w:r>
      <w:r w:rsidRPr="00134FD3">
        <w:t xml:space="preserve"> (come i ruoli, le policy di accesso, o altri attributi personalizzati).</w:t>
      </w:r>
    </w:p>
    <w:p w14:paraId="54CCEE5B" w14:textId="77777777" w:rsidR="00134FD3" w:rsidRPr="00134FD3" w:rsidRDefault="00134FD3" w:rsidP="00134FD3">
      <w:pPr>
        <w:numPr>
          <w:ilvl w:val="1"/>
          <w:numId w:val="26"/>
        </w:numPr>
      </w:pPr>
      <w:r w:rsidRPr="00134FD3">
        <w:t>Il token arricchito viene inviato alla legacy app.</w:t>
      </w:r>
    </w:p>
    <w:p w14:paraId="54E0F6F1" w14:textId="77777777" w:rsidR="00134FD3" w:rsidRPr="00134FD3" w:rsidRDefault="00134FD3" w:rsidP="00134FD3">
      <w:pPr>
        <w:numPr>
          <w:ilvl w:val="1"/>
          <w:numId w:val="26"/>
        </w:numPr>
      </w:pPr>
      <w:r w:rsidRPr="00134FD3">
        <w:t xml:space="preserve">La legacy app convalida il token, estrae i </w:t>
      </w:r>
      <w:proofErr w:type="spellStart"/>
      <w:r w:rsidRPr="00134FD3">
        <w:t>claims</w:t>
      </w:r>
      <w:proofErr w:type="spellEnd"/>
      <w:r w:rsidRPr="00134FD3">
        <w:t xml:space="preserve"> e verifica eventuali policy aziendali definite da </w:t>
      </w:r>
      <w:proofErr w:type="spellStart"/>
      <w:r w:rsidRPr="00134FD3">
        <w:t>BluAuth</w:t>
      </w:r>
      <w:proofErr w:type="spellEnd"/>
      <w:r w:rsidRPr="00134FD3">
        <w:t>.</w:t>
      </w:r>
    </w:p>
    <w:p w14:paraId="556E6C3E" w14:textId="77777777" w:rsidR="00134FD3" w:rsidRPr="00134FD3" w:rsidRDefault="00134FD3" w:rsidP="00134FD3">
      <w:pPr>
        <w:numPr>
          <w:ilvl w:val="0"/>
          <w:numId w:val="26"/>
        </w:numPr>
      </w:pPr>
      <w:r w:rsidRPr="00134FD3">
        <w:rPr>
          <w:b/>
          <w:bCs/>
        </w:rPr>
        <w:t>Vantaggi</w:t>
      </w:r>
      <w:r w:rsidRPr="00134FD3">
        <w:t>:</w:t>
      </w:r>
    </w:p>
    <w:p w14:paraId="083B678F" w14:textId="77777777" w:rsidR="00134FD3" w:rsidRPr="00134FD3" w:rsidRDefault="00134FD3" w:rsidP="00134FD3">
      <w:pPr>
        <w:numPr>
          <w:ilvl w:val="1"/>
          <w:numId w:val="27"/>
        </w:numPr>
      </w:pPr>
      <w:r w:rsidRPr="00134FD3">
        <w:t xml:space="preserve">Puoi integrare policy aziendali e ruoli aggiuntivi, oltre ai </w:t>
      </w:r>
      <w:proofErr w:type="spellStart"/>
      <w:r w:rsidRPr="00134FD3">
        <w:t>claims</w:t>
      </w:r>
      <w:proofErr w:type="spellEnd"/>
      <w:r w:rsidRPr="00134FD3">
        <w:t xml:space="preserve"> standard di Cognito.</w:t>
      </w:r>
    </w:p>
    <w:p w14:paraId="6A00950A" w14:textId="77777777" w:rsidR="00134FD3" w:rsidRPr="00134FD3" w:rsidRDefault="00134FD3" w:rsidP="00134FD3">
      <w:pPr>
        <w:numPr>
          <w:ilvl w:val="1"/>
          <w:numId w:val="27"/>
        </w:numPr>
      </w:pPr>
      <w:proofErr w:type="spellStart"/>
      <w:r w:rsidRPr="00134FD3">
        <w:rPr>
          <w:b/>
          <w:bCs/>
        </w:rPr>
        <w:t>BluAuth</w:t>
      </w:r>
      <w:proofErr w:type="spellEnd"/>
      <w:r w:rsidRPr="00134FD3">
        <w:t xml:space="preserve"> funge da policy enforcement point (PEP), </w:t>
      </w:r>
      <w:proofErr w:type="gramStart"/>
      <w:r w:rsidRPr="00134FD3">
        <w:t>cioè</w:t>
      </w:r>
      <w:proofErr w:type="gramEnd"/>
      <w:r w:rsidRPr="00134FD3">
        <w:t xml:space="preserve"> applica le regole aziendali sull'accesso.</w:t>
      </w:r>
    </w:p>
    <w:p w14:paraId="33629466" w14:textId="77777777" w:rsidR="00134FD3" w:rsidRPr="00134FD3" w:rsidRDefault="00134FD3" w:rsidP="00134FD3">
      <w:pPr>
        <w:rPr>
          <w:b/>
          <w:bCs/>
        </w:rPr>
      </w:pPr>
      <w:r w:rsidRPr="00134FD3">
        <w:rPr>
          <w:b/>
          <w:bCs/>
        </w:rPr>
        <w:t xml:space="preserve">Codice per arricchire i </w:t>
      </w:r>
      <w:proofErr w:type="spellStart"/>
      <w:r w:rsidRPr="00134FD3">
        <w:rPr>
          <w:b/>
          <w:bCs/>
        </w:rPr>
        <w:t>claims</w:t>
      </w:r>
      <w:proofErr w:type="spellEnd"/>
      <w:r w:rsidRPr="00134FD3">
        <w:rPr>
          <w:b/>
          <w:bCs/>
        </w:rPr>
        <w:t xml:space="preserve"> nel token:</w:t>
      </w:r>
    </w:p>
    <w:p w14:paraId="67E3D8E1" w14:textId="77777777" w:rsidR="00134FD3" w:rsidRPr="00134FD3" w:rsidRDefault="00134FD3" w:rsidP="00134FD3">
      <w:proofErr w:type="spellStart"/>
      <w:r w:rsidRPr="00134FD3">
        <w:t>csharp</w:t>
      </w:r>
      <w:proofErr w:type="spellEnd"/>
    </w:p>
    <w:p w14:paraId="2B04290C" w14:textId="77777777" w:rsidR="00134FD3" w:rsidRPr="00134FD3" w:rsidRDefault="00134FD3" w:rsidP="00134FD3">
      <w:r w:rsidRPr="00134FD3">
        <w:t>Copia codice</w:t>
      </w:r>
    </w:p>
    <w:p w14:paraId="59A78E1F" w14:textId="77777777" w:rsidR="00134FD3" w:rsidRPr="00134FD3" w:rsidRDefault="00134FD3" w:rsidP="00134FD3">
      <w:r w:rsidRPr="00134FD3">
        <w:t xml:space="preserve">// Esempio di arricchimento di </w:t>
      </w:r>
      <w:proofErr w:type="spellStart"/>
      <w:r w:rsidRPr="00134FD3">
        <w:t>claims</w:t>
      </w:r>
      <w:proofErr w:type="spellEnd"/>
      <w:r w:rsidRPr="00134FD3">
        <w:t xml:space="preserve"> in </w:t>
      </w:r>
      <w:proofErr w:type="spellStart"/>
      <w:r w:rsidRPr="00134FD3">
        <w:t>BluAuth</w:t>
      </w:r>
      <w:proofErr w:type="spellEnd"/>
      <w:r w:rsidRPr="00134FD3">
        <w:t xml:space="preserve"> dopo aver ricevuto il token da Cognito</w:t>
      </w:r>
    </w:p>
    <w:p w14:paraId="0C041029" w14:textId="77777777" w:rsidR="00134FD3" w:rsidRPr="00134FD3" w:rsidRDefault="00134FD3" w:rsidP="00134FD3">
      <w:r w:rsidRPr="00134FD3">
        <w:t xml:space="preserve">public </w:t>
      </w:r>
      <w:proofErr w:type="spellStart"/>
      <w:r w:rsidRPr="00134FD3">
        <w:t>string</w:t>
      </w:r>
      <w:proofErr w:type="spellEnd"/>
      <w:r w:rsidRPr="00134FD3">
        <w:t xml:space="preserve"> </w:t>
      </w:r>
      <w:proofErr w:type="spellStart"/>
      <w:proofErr w:type="gramStart"/>
      <w:r w:rsidRPr="00134FD3">
        <w:t>EnrichTokenWithCustomClaims</w:t>
      </w:r>
      <w:proofErr w:type="spellEnd"/>
      <w:r w:rsidRPr="00134FD3">
        <w:t>(</w:t>
      </w:r>
      <w:proofErr w:type="spellStart"/>
      <w:proofErr w:type="gramEnd"/>
      <w:r w:rsidRPr="00134FD3">
        <w:t>string</w:t>
      </w:r>
      <w:proofErr w:type="spellEnd"/>
      <w:r w:rsidRPr="00134FD3">
        <w:t xml:space="preserve"> </w:t>
      </w:r>
      <w:proofErr w:type="spellStart"/>
      <w:r w:rsidRPr="00134FD3">
        <w:t>cognitoToken</w:t>
      </w:r>
      <w:proofErr w:type="spellEnd"/>
      <w:r w:rsidRPr="00134FD3">
        <w:t>)</w:t>
      </w:r>
    </w:p>
    <w:p w14:paraId="12ECA0A8" w14:textId="77777777" w:rsidR="00134FD3" w:rsidRPr="00134FD3" w:rsidRDefault="00134FD3" w:rsidP="00134FD3">
      <w:r w:rsidRPr="00134FD3">
        <w:t>{</w:t>
      </w:r>
    </w:p>
    <w:p w14:paraId="1ADC0382" w14:textId="77777777" w:rsidR="00134FD3" w:rsidRPr="00134FD3" w:rsidRDefault="00134FD3" w:rsidP="00134FD3">
      <w:r w:rsidRPr="00134FD3">
        <w:t xml:space="preserve">    // Decodifica il token JWT di Cognito</w:t>
      </w:r>
    </w:p>
    <w:p w14:paraId="057F47BB" w14:textId="77777777" w:rsidR="00134FD3" w:rsidRPr="00134FD3" w:rsidRDefault="00134FD3" w:rsidP="00134FD3">
      <w:r w:rsidRPr="00134FD3">
        <w:t xml:space="preserve">    var </w:t>
      </w:r>
      <w:proofErr w:type="spellStart"/>
      <w:r w:rsidRPr="00134FD3">
        <w:t>tokenHandler</w:t>
      </w:r>
      <w:proofErr w:type="spellEnd"/>
      <w:r w:rsidRPr="00134FD3">
        <w:t xml:space="preserve"> = new </w:t>
      </w:r>
      <w:proofErr w:type="spellStart"/>
      <w:proofErr w:type="gramStart"/>
      <w:r w:rsidRPr="00134FD3">
        <w:t>JwtSecurityTokenHandler</w:t>
      </w:r>
      <w:proofErr w:type="spellEnd"/>
      <w:r w:rsidRPr="00134FD3">
        <w:t>(</w:t>
      </w:r>
      <w:proofErr w:type="gramEnd"/>
      <w:r w:rsidRPr="00134FD3">
        <w:t>);</w:t>
      </w:r>
    </w:p>
    <w:p w14:paraId="7EEF7891" w14:textId="77777777" w:rsidR="00134FD3" w:rsidRPr="00134FD3" w:rsidRDefault="00134FD3" w:rsidP="00134FD3">
      <w:r w:rsidRPr="00134FD3">
        <w:t xml:space="preserve">    var </w:t>
      </w:r>
      <w:proofErr w:type="spellStart"/>
      <w:r w:rsidRPr="00134FD3">
        <w:t>jwtToken</w:t>
      </w:r>
      <w:proofErr w:type="spellEnd"/>
      <w:r w:rsidRPr="00134FD3">
        <w:t xml:space="preserve"> = </w:t>
      </w:r>
      <w:proofErr w:type="spellStart"/>
      <w:r w:rsidRPr="00134FD3">
        <w:t>tokenHandler.ReadJwtToken</w:t>
      </w:r>
      <w:proofErr w:type="spellEnd"/>
      <w:r w:rsidRPr="00134FD3">
        <w:t>(</w:t>
      </w:r>
      <w:proofErr w:type="spellStart"/>
      <w:r w:rsidRPr="00134FD3">
        <w:t>cognitoToken</w:t>
      </w:r>
      <w:proofErr w:type="spellEnd"/>
      <w:r w:rsidRPr="00134FD3">
        <w:t>);</w:t>
      </w:r>
    </w:p>
    <w:p w14:paraId="43F15640" w14:textId="77777777" w:rsidR="00134FD3" w:rsidRPr="00134FD3" w:rsidRDefault="00134FD3" w:rsidP="00134FD3"/>
    <w:p w14:paraId="1C86AD98" w14:textId="77777777" w:rsidR="00134FD3" w:rsidRPr="00134FD3" w:rsidRDefault="00134FD3" w:rsidP="00134FD3">
      <w:r w:rsidRPr="00134FD3">
        <w:t xml:space="preserve">    // Aggiunge </w:t>
      </w:r>
      <w:proofErr w:type="spellStart"/>
      <w:r w:rsidRPr="00134FD3">
        <w:t>claims</w:t>
      </w:r>
      <w:proofErr w:type="spellEnd"/>
      <w:r w:rsidRPr="00134FD3">
        <w:t xml:space="preserve"> custom (ruoli, policy, ecc.)</w:t>
      </w:r>
    </w:p>
    <w:p w14:paraId="75BE599C" w14:textId="77777777" w:rsidR="00134FD3" w:rsidRPr="00134FD3" w:rsidRDefault="00134FD3" w:rsidP="00134FD3">
      <w:r w:rsidRPr="00134FD3">
        <w:t xml:space="preserve">    var </w:t>
      </w:r>
      <w:proofErr w:type="spellStart"/>
      <w:r w:rsidRPr="00134FD3">
        <w:t>claims</w:t>
      </w:r>
      <w:proofErr w:type="spellEnd"/>
      <w:r w:rsidRPr="00134FD3">
        <w:t xml:space="preserve"> = new List&lt;</w:t>
      </w:r>
      <w:proofErr w:type="spellStart"/>
      <w:r w:rsidRPr="00134FD3">
        <w:t>Claim</w:t>
      </w:r>
      <w:proofErr w:type="spellEnd"/>
      <w:proofErr w:type="gramStart"/>
      <w:r w:rsidRPr="00134FD3">
        <w:t>&gt;(</w:t>
      </w:r>
      <w:proofErr w:type="spellStart"/>
      <w:proofErr w:type="gramEnd"/>
      <w:r w:rsidRPr="00134FD3">
        <w:t>jwtToken.Claims</w:t>
      </w:r>
      <w:proofErr w:type="spellEnd"/>
      <w:r w:rsidRPr="00134FD3">
        <w:t>)</w:t>
      </w:r>
    </w:p>
    <w:p w14:paraId="2280BB1F" w14:textId="77777777" w:rsidR="00134FD3" w:rsidRPr="00134FD3" w:rsidRDefault="00134FD3" w:rsidP="00134FD3">
      <w:r w:rsidRPr="00134FD3">
        <w:t xml:space="preserve">    {</w:t>
      </w:r>
    </w:p>
    <w:p w14:paraId="3F975B12"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company_role</w:t>
      </w:r>
      <w:proofErr w:type="spellEnd"/>
      <w:r w:rsidRPr="00134FD3">
        <w:t>", "admin"),</w:t>
      </w:r>
    </w:p>
    <w:p w14:paraId="2C8D8DF8"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access_policy</w:t>
      </w:r>
      <w:proofErr w:type="spellEnd"/>
      <w:r w:rsidRPr="00134FD3">
        <w:t>", "</w:t>
      </w:r>
      <w:proofErr w:type="spellStart"/>
      <w:r w:rsidRPr="00134FD3">
        <w:t>can_edit_data</w:t>
      </w:r>
      <w:proofErr w:type="spellEnd"/>
      <w:r w:rsidRPr="00134FD3">
        <w:t>"),</w:t>
      </w:r>
    </w:p>
    <w:p w14:paraId="4D8C210F" w14:textId="77777777" w:rsidR="00134FD3" w:rsidRPr="00134FD3" w:rsidRDefault="00134FD3" w:rsidP="00134FD3">
      <w:r w:rsidRPr="00134FD3">
        <w:t xml:space="preserve">    };</w:t>
      </w:r>
    </w:p>
    <w:p w14:paraId="13DD1E9C" w14:textId="77777777" w:rsidR="00134FD3" w:rsidRPr="00134FD3" w:rsidRDefault="00134FD3" w:rsidP="00134FD3"/>
    <w:p w14:paraId="24EBF834" w14:textId="77777777" w:rsidR="00134FD3" w:rsidRPr="00134FD3" w:rsidRDefault="00134FD3" w:rsidP="00134FD3">
      <w:r w:rsidRPr="00134FD3">
        <w:t xml:space="preserve">    var </w:t>
      </w:r>
      <w:proofErr w:type="spellStart"/>
      <w:r w:rsidRPr="00134FD3">
        <w:t>newToken</w:t>
      </w:r>
      <w:proofErr w:type="spellEnd"/>
      <w:r w:rsidRPr="00134FD3">
        <w:t xml:space="preserve"> = new </w:t>
      </w:r>
      <w:proofErr w:type="spellStart"/>
      <w:proofErr w:type="gramStart"/>
      <w:r w:rsidRPr="00134FD3">
        <w:t>JwtSecurityToken</w:t>
      </w:r>
      <w:proofErr w:type="spellEnd"/>
      <w:r w:rsidRPr="00134FD3">
        <w:t>(</w:t>
      </w:r>
      <w:proofErr w:type="gramEnd"/>
    </w:p>
    <w:p w14:paraId="0B9D98D8" w14:textId="77777777" w:rsidR="00134FD3" w:rsidRPr="00134FD3" w:rsidRDefault="00134FD3" w:rsidP="00134FD3">
      <w:r w:rsidRPr="00134FD3">
        <w:t xml:space="preserve">        issuer: "https://bluauth.company.com",</w:t>
      </w:r>
    </w:p>
    <w:p w14:paraId="37FD418E" w14:textId="77777777" w:rsidR="00134FD3" w:rsidRPr="00134FD3" w:rsidRDefault="00134FD3" w:rsidP="00134FD3">
      <w:r w:rsidRPr="00134FD3">
        <w:t xml:space="preserve">        audience: "https://legacyapp.company.com",</w:t>
      </w:r>
    </w:p>
    <w:p w14:paraId="09C8A913" w14:textId="77777777" w:rsidR="00134FD3" w:rsidRPr="00134FD3" w:rsidRDefault="00134FD3" w:rsidP="00134FD3">
      <w:r w:rsidRPr="00134FD3">
        <w:t xml:space="preserve">        </w:t>
      </w:r>
      <w:proofErr w:type="spellStart"/>
      <w:r w:rsidRPr="00134FD3">
        <w:t>claims</w:t>
      </w:r>
      <w:proofErr w:type="spellEnd"/>
      <w:r w:rsidRPr="00134FD3">
        <w:t xml:space="preserve">: </w:t>
      </w:r>
      <w:proofErr w:type="spellStart"/>
      <w:r w:rsidRPr="00134FD3">
        <w:t>claims</w:t>
      </w:r>
      <w:proofErr w:type="spellEnd"/>
      <w:r w:rsidRPr="00134FD3">
        <w:t>,</w:t>
      </w:r>
    </w:p>
    <w:p w14:paraId="720AF220" w14:textId="77777777" w:rsidR="00134FD3" w:rsidRPr="00134FD3" w:rsidRDefault="00134FD3" w:rsidP="00134FD3">
      <w:r w:rsidRPr="00134FD3">
        <w:t xml:space="preserve">        </w:t>
      </w:r>
      <w:proofErr w:type="spellStart"/>
      <w:r w:rsidRPr="00134FD3">
        <w:t>expires</w:t>
      </w:r>
      <w:proofErr w:type="spellEnd"/>
      <w:r w:rsidRPr="00134FD3">
        <w:t xml:space="preserve">: </w:t>
      </w:r>
      <w:proofErr w:type="spellStart"/>
      <w:proofErr w:type="gramStart"/>
      <w:r w:rsidRPr="00134FD3">
        <w:t>DateTime.UtcNow.AddHours</w:t>
      </w:r>
      <w:proofErr w:type="spellEnd"/>
      <w:proofErr w:type="gramEnd"/>
      <w:r w:rsidRPr="00134FD3">
        <w:t>(1),</w:t>
      </w:r>
    </w:p>
    <w:p w14:paraId="28F7A69E" w14:textId="77777777" w:rsidR="00134FD3" w:rsidRPr="00134FD3" w:rsidRDefault="00134FD3" w:rsidP="00134FD3">
      <w:r w:rsidRPr="00134FD3">
        <w:t xml:space="preserve">        </w:t>
      </w:r>
      <w:proofErr w:type="spellStart"/>
      <w:r w:rsidRPr="00134FD3">
        <w:t>signingCredentials</w:t>
      </w:r>
      <w:proofErr w:type="spellEnd"/>
      <w:r w:rsidRPr="00134FD3">
        <w:t xml:space="preserve">: new </w:t>
      </w:r>
      <w:proofErr w:type="spellStart"/>
      <w:proofErr w:type="gramStart"/>
      <w:r w:rsidRPr="00134FD3">
        <w:t>SigningCredentials</w:t>
      </w:r>
      <w:proofErr w:type="spellEnd"/>
      <w:r w:rsidRPr="00134FD3">
        <w:t>(</w:t>
      </w:r>
      <w:proofErr w:type="gramEnd"/>
      <w:r w:rsidRPr="00134FD3">
        <w:t>new SymmetricSecurityKey(Encoding.UTF8.GetBytes("super-secret-key")), SecurityAlgorithms.HmacSha256)</w:t>
      </w:r>
    </w:p>
    <w:p w14:paraId="3FBFD1F1" w14:textId="77777777" w:rsidR="00134FD3" w:rsidRPr="00134FD3" w:rsidRDefault="00134FD3" w:rsidP="00134FD3">
      <w:r w:rsidRPr="00134FD3">
        <w:t xml:space="preserve">    );</w:t>
      </w:r>
    </w:p>
    <w:p w14:paraId="3CE5DC86" w14:textId="77777777" w:rsidR="00134FD3" w:rsidRPr="00134FD3" w:rsidRDefault="00134FD3" w:rsidP="00134FD3"/>
    <w:p w14:paraId="5949CF94"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tokenHandler.WriteToken</w:t>
      </w:r>
      <w:proofErr w:type="spellEnd"/>
      <w:r w:rsidRPr="00134FD3">
        <w:t>(</w:t>
      </w:r>
      <w:proofErr w:type="spellStart"/>
      <w:r w:rsidRPr="00134FD3">
        <w:t>newToken</w:t>
      </w:r>
      <w:proofErr w:type="spellEnd"/>
      <w:r w:rsidRPr="00134FD3">
        <w:t>);</w:t>
      </w:r>
    </w:p>
    <w:p w14:paraId="7FAD44DE" w14:textId="77777777" w:rsidR="00134FD3" w:rsidRPr="00134FD3" w:rsidRDefault="00134FD3" w:rsidP="00134FD3">
      <w:r w:rsidRPr="00134FD3">
        <w:t>}</w:t>
      </w:r>
    </w:p>
    <w:p w14:paraId="3537EC44" w14:textId="77777777" w:rsidR="00134FD3" w:rsidRPr="00134FD3" w:rsidRDefault="00134FD3" w:rsidP="00134FD3">
      <w:pPr>
        <w:rPr>
          <w:b/>
          <w:bCs/>
        </w:rPr>
      </w:pPr>
      <w:r w:rsidRPr="00134FD3">
        <w:rPr>
          <w:b/>
          <w:bCs/>
        </w:rPr>
        <w:t xml:space="preserve">Scenario 4: </w:t>
      </w:r>
      <w:proofErr w:type="spellStart"/>
      <w:r w:rsidRPr="00134FD3">
        <w:rPr>
          <w:b/>
          <w:bCs/>
        </w:rPr>
        <w:t>BluAuth</w:t>
      </w:r>
      <w:proofErr w:type="spellEnd"/>
      <w:r w:rsidRPr="00134FD3">
        <w:rPr>
          <w:b/>
          <w:bCs/>
        </w:rPr>
        <w:t xml:space="preserve"> come Provider di Sessione</w:t>
      </w:r>
    </w:p>
    <w:p w14:paraId="3D6FAAAB"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fornisce direttamente un token JWT valido per la legacy app, ma gestisce una sessione centralizzata.</w:t>
      </w:r>
    </w:p>
    <w:p w14:paraId="7FF34446" w14:textId="77777777" w:rsidR="00134FD3" w:rsidRPr="00134FD3" w:rsidRDefault="00134FD3" w:rsidP="00134FD3">
      <w:pPr>
        <w:numPr>
          <w:ilvl w:val="0"/>
          <w:numId w:val="28"/>
        </w:numPr>
      </w:pPr>
      <w:r w:rsidRPr="00134FD3">
        <w:rPr>
          <w:b/>
          <w:bCs/>
        </w:rPr>
        <w:t>Flusso di Autenticazione</w:t>
      </w:r>
      <w:r w:rsidRPr="00134FD3">
        <w:t>:</w:t>
      </w:r>
    </w:p>
    <w:p w14:paraId="328F2FAF" w14:textId="77777777" w:rsidR="00134FD3" w:rsidRPr="00134FD3" w:rsidRDefault="00134FD3" w:rsidP="00134FD3">
      <w:pPr>
        <w:numPr>
          <w:ilvl w:val="1"/>
          <w:numId w:val="28"/>
        </w:numPr>
      </w:pPr>
      <w:r w:rsidRPr="00134FD3">
        <w:t xml:space="preserve">L'utente accede alla legacy app tramite </w:t>
      </w:r>
      <w:proofErr w:type="spellStart"/>
      <w:r w:rsidRPr="00134FD3">
        <w:rPr>
          <w:b/>
          <w:bCs/>
        </w:rPr>
        <w:t>BluAuth</w:t>
      </w:r>
      <w:proofErr w:type="spellEnd"/>
      <w:r w:rsidRPr="00134FD3">
        <w:t>.</w:t>
      </w:r>
    </w:p>
    <w:p w14:paraId="3A2528F6" w14:textId="77777777" w:rsidR="00134FD3" w:rsidRPr="00134FD3" w:rsidRDefault="00134FD3" w:rsidP="00134FD3">
      <w:pPr>
        <w:numPr>
          <w:ilvl w:val="1"/>
          <w:numId w:val="28"/>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autenticarsi.</w:t>
      </w:r>
    </w:p>
    <w:p w14:paraId="3EA13DC8" w14:textId="77777777" w:rsidR="00134FD3" w:rsidRPr="00134FD3" w:rsidRDefault="00134FD3" w:rsidP="00134FD3">
      <w:pPr>
        <w:numPr>
          <w:ilvl w:val="1"/>
          <w:numId w:val="28"/>
        </w:numPr>
      </w:pPr>
      <w:r w:rsidRPr="00134FD3">
        <w:t xml:space="preserve">Una volta autenticato, </w:t>
      </w:r>
      <w:proofErr w:type="spellStart"/>
      <w:r w:rsidRPr="00134FD3">
        <w:rPr>
          <w:b/>
          <w:bCs/>
        </w:rPr>
        <w:t>BluAuth</w:t>
      </w:r>
      <w:proofErr w:type="spellEnd"/>
      <w:r w:rsidRPr="00134FD3">
        <w:t xml:space="preserve"> memorizza la sessione dell'utente e fornisce un token di sessione temporaneo alla legacy app.</w:t>
      </w:r>
    </w:p>
    <w:p w14:paraId="4ACC0862" w14:textId="77777777" w:rsidR="00134FD3" w:rsidRPr="00134FD3" w:rsidRDefault="00134FD3" w:rsidP="00134FD3">
      <w:pPr>
        <w:numPr>
          <w:ilvl w:val="1"/>
          <w:numId w:val="28"/>
        </w:numPr>
      </w:pPr>
      <w:r w:rsidRPr="00134FD3">
        <w:t xml:space="preserve">La legacy app interroga </w:t>
      </w:r>
      <w:proofErr w:type="spellStart"/>
      <w:r w:rsidRPr="00134FD3">
        <w:rPr>
          <w:b/>
          <w:bCs/>
        </w:rPr>
        <w:t>BluAuth</w:t>
      </w:r>
      <w:proofErr w:type="spellEnd"/>
      <w:r w:rsidRPr="00134FD3">
        <w:t xml:space="preserve"> per convalidare la sessione utente e ottenere le informazioni necessarie (ruoli, </w:t>
      </w:r>
      <w:proofErr w:type="spellStart"/>
      <w:r w:rsidRPr="00134FD3">
        <w:t>claims</w:t>
      </w:r>
      <w:proofErr w:type="spellEnd"/>
      <w:r w:rsidRPr="00134FD3">
        <w:t>, ecc.).</w:t>
      </w:r>
    </w:p>
    <w:p w14:paraId="106A7291" w14:textId="77777777" w:rsidR="00134FD3" w:rsidRPr="00134FD3" w:rsidRDefault="00134FD3" w:rsidP="00134FD3">
      <w:pPr>
        <w:numPr>
          <w:ilvl w:val="0"/>
          <w:numId w:val="28"/>
        </w:numPr>
      </w:pPr>
      <w:r w:rsidRPr="00134FD3">
        <w:rPr>
          <w:b/>
          <w:bCs/>
        </w:rPr>
        <w:t>Vantaggi</w:t>
      </w:r>
      <w:r w:rsidRPr="00134FD3">
        <w:t>:</w:t>
      </w:r>
    </w:p>
    <w:p w14:paraId="5EB9EBC8" w14:textId="77777777" w:rsidR="00134FD3" w:rsidRPr="00134FD3" w:rsidRDefault="00134FD3" w:rsidP="00134FD3">
      <w:pPr>
        <w:numPr>
          <w:ilvl w:val="1"/>
          <w:numId w:val="29"/>
        </w:numPr>
      </w:pPr>
      <w:r w:rsidRPr="00134FD3">
        <w:t xml:space="preserve">La sessione utente è gestita centralmente in </w:t>
      </w:r>
      <w:proofErr w:type="spellStart"/>
      <w:r w:rsidRPr="00134FD3">
        <w:rPr>
          <w:b/>
          <w:bCs/>
        </w:rPr>
        <w:t>BluAuth</w:t>
      </w:r>
      <w:proofErr w:type="spellEnd"/>
      <w:r w:rsidRPr="00134FD3">
        <w:t>.</w:t>
      </w:r>
    </w:p>
    <w:p w14:paraId="1D973FF5" w14:textId="77777777" w:rsidR="00134FD3" w:rsidRPr="00134FD3" w:rsidRDefault="00134FD3" w:rsidP="00134FD3">
      <w:pPr>
        <w:numPr>
          <w:ilvl w:val="1"/>
          <w:numId w:val="29"/>
        </w:numPr>
      </w:pPr>
      <w:r w:rsidRPr="00134FD3">
        <w:t xml:space="preserve">Le app legacy non devono necessariamente gestire token JWT o </w:t>
      </w:r>
      <w:proofErr w:type="spellStart"/>
      <w:r w:rsidRPr="00134FD3">
        <w:t>claims</w:t>
      </w:r>
      <w:proofErr w:type="spellEnd"/>
      <w:r w:rsidRPr="00134FD3">
        <w:t>.</w:t>
      </w:r>
    </w:p>
    <w:p w14:paraId="4E7D6DD9" w14:textId="77777777" w:rsidR="00134FD3" w:rsidRPr="00134FD3" w:rsidRDefault="00134FD3" w:rsidP="00134FD3">
      <w:pPr>
        <w:numPr>
          <w:ilvl w:val="1"/>
          <w:numId w:val="29"/>
        </w:numPr>
      </w:pPr>
      <w:r w:rsidRPr="00134FD3">
        <w:lastRenderedPageBreak/>
        <w:t xml:space="preserve">Si può centralizzare il logout e il time-out della sessione in </w:t>
      </w:r>
      <w:proofErr w:type="spellStart"/>
      <w:r w:rsidRPr="00134FD3">
        <w:t>BluAuth</w:t>
      </w:r>
      <w:proofErr w:type="spellEnd"/>
      <w:r w:rsidRPr="00134FD3">
        <w:t>.</w:t>
      </w:r>
    </w:p>
    <w:p w14:paraId="3CEC017D" w14:textId="77777777" w:rsidR="00134FD3" w:rsidRPr="00134FD3" w:rsidRDefault="00134FD3" w:rsidP="00134FD3">
      <w:pPr>
        <w:rPr>
          <w:b/>
          <w:bCs/>
        </w:rPr>
      </w:pPr>
      <w:r w:rsidRPr="00134FD3">
        <w:rPr>
          <w:b/>
          <w:bCs/>
        </w:rPr>
        <w:t xml:space="preserve">Codice per gestire sessioni in </w:t>
      </w:r>
      <w:proofErr w:type="spellStart"/>
      <w:r w:rsidRPr="00134FD3">
        <w:rPr>
          <w:b/>
          <w:bCs/>
        </w:rPr>
        <w:t>BluAuth</w:t>
      </w:r>
      <w:proofErr w:type="spellEnd"/>
      <w:r w:rsidRPr="00134FD3">
        <w:rPr>
          <w:b/>
          <w:bCs/>
        </w:rPr>
        <w:t>:</w:t>
      </w:r>
    </w:p>
    <w:p w14:paraId="4501E237" w14:textId="77777777" w:rsidR="00134FD3" w:rsidRPr="00134FD3" w:rsidRDefault="00134FD3" w:rsidP="00134FD3">
      <w:proofErr w:type="spellStart"/>
      <w:r w:rsidRPr="00134FD3">
        <w:t>csharp</w:t>
      </w:r>
      <w:proofErr w:type="spellEnd"/>
    </w:p>
    <w:p w14:paraId="74502E98" w14:textId="77777777" w:rsidR="00134FD3" w:rsidRPr="00134FD3" w:rsidRDefault="00134FD3" w:rsidP="00134FD3">
      <w:r w:rsidRPr="00134FD3">
        <w:t>Copia codice</w:t>
      </w:r>
    </w:p>
    <w:p w14:paraId="43187C86" w14:textId="77777777" w:rsidR="00134FD3" w:rsidRPr="00134FD3" w:rsidRDefault="00134FD3" w:rsidP="00134FD3">
      <w:r w:rsidRPr="00134FD3">
        <w:t xml:space="preserve">public class </w:t>
      </w:r>
      <w:proofErr w:type="spellStart"/>
      <w:r w:rsidRPr="00134FD3">
        <w:t>SessionManager</w:t>
      </w:r>
      <w:proofErr w:type="spellEnd"/>
    </w:p>
    <w:p w14:paraId="1D6DEB89" w14:textId="77777777" w:rsidR="00134FD3" w:rsidRPr="00134FD3" w:rsidRDefault="00134FD3" w:rsidP="00134FD3">
      <w:r w:rsidRPr="00134FD3">
        <w:t>{</w:t>
      </w:r>
    </w:p>
    <w:p w14:paraId="1CF1ABDB" w14:textId="77777777" w:rsidR="00134FD3" w:rsidRPr="00134FD3" w:rsidRDefault="00134FD3" w:rsidP="00134FD3">
      <w:r w:rsidRPr="00134FD3">
        <w:t xml:space="preserve">    private </w:t>
      </w:r>
      <w:proofErr w:type="spellStart"/>
      <w:r w:rsidRPr="00134FD3">
        <w:t>static</w:t>
      </w:r>
      <w:proofErr w:type="spellEnd"/>
      <w:r w:rsidRPr="00134FD3">
        <w:t xml:space="preserve"> Dictionary&lt;</w:t>
      </w:r>
      <w:proofErr w:type="spellStart"/>
      <w:r w:rsidRPr="00134FD3">
        <w:t>string</w:t>
      </w:r>
      <w:proofErr w:type="spellEnd"/>
      <w:r w:rsidRPr="00134FD3">
        <w:t xml:space="preserve">, </w:t>
      </w:r>
      <w:proofErr w:type="spellStart"/>
      <w:r w:rsidRPr="00134FD3">
        <w:t>UserSession</w:t>
      </w:r>
      <w:proofErr w:type="spellEnd"/>
      <w:r w:rsidRPr="00134FD3">
        <w:t>&gt; _sessions = new Dictionary&lt;</w:t>
      </w:r>
      <w:proofErr w:type="spellStart"/>
      <w:r w:rsidRPr="00134FD3">
        <w:t>string</w:t>
      </w:r>
      <w:proofErr w:type="spellEnd"/>
      <w:r w:rsidRPr="00134FD3">
        <w:t xml:space="preserve">, </w:t>
      </w:r>
      <w:proofErr w:type="spellStart"/>
      <w:r w:rsidRPr="00134FD3">
        <w:t>UserSession</w:t>
      </w:r>
      <w:proofErr w:type="spellEnd"/>
      <w:proofErr w:type="gramStart"/>
      <w:r w:rsidRPr="00134FD3">
        <w:t>&gt;(</w:t>
      </w:r>
      <w:proofErr w:type="gramEnd"/>
      <w:r w:rsidRPr="00134FD3">
        <w:t>);</w:t>
      </w:r>
    </w:p>
    <w:p w14:paraId="7E5AB62A" w14:textId="77777777" w:rsidR="00134FD3" w:rsidRPr="00134FD3" w:rsidRDefault="00134FD3" w:rsidP="00134FD3"/>
    <w:p w14:paraId="790B5FA4"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StartUserSession</w:t>
      </w:r>
      <w:proofErr w:type="spellEnd"/>
      <w:r w:rsidRPr="00134FD3">
        <w:t>(</w:t>
      </w:r>
      <w:proofErr w:type="spellStart"/>
      <w:proofErr w:type="gramEnd"/>
      <w:r w:rsidRPr="00134FD3">
        <w:t>string</w:t>
      </w:r>
      <w:proofErr w:type="spellEnd"/>
      <w:r w:rsidRPr="00134FD3">
        <w:t xml:space="preserve"> </w:t>
      </w:r>
      <w:proofErr w:type="spellStart"/>
      <w:r w:rsidRPr="00134FD3">
        <w:t>userId</w:t>
      </w:r>
      <w:proofErr w:type="spellEnd"/>
      <w:r w:rsidRPr="00134FD3">
        <w:t>, List&lt;</w:t>
      </w:r>
      <w:proofErr w:type="spellStart"/>
      <w:r w:rsidRPr="00134FD3">
        <w:t>Claim</w:t>
      </w:r>
      <w:proofErr w:type="spellEnd"/>
      <w:r w:rsidRPr="00134FD3">
        <w:t xml:space="preserve">&gt; </w:t>
      </w:r>
      <w:proofErr w:type="spellStart"/>
      <w:r w:rsidRPr="00134FD3">
        <w:t>claims</w:t>
      </w:r>
      <w:proofErr w:type="spellEnd"/>
      <w:r w:rsidRPr="00134FD3">
        <w:t>)</w:t>
      </w:r>
    </w:p>
    <w:p w14:paraId="4461167B" w14:textId="77777777" w:rsidR="00134FD3" w:rsidRPr="00134FD3" w:rsidRDefault="00134FD3" w:rsidP="00134FD3">
      <w:r w:rsidRPr="00134FD3">
        <w:t xml:space="preserve">    {</w:t>
      </w:r>
    </w:p>
    <w:p w14:paraId="5BA848EB" w14:textId="77777777" w:rsidR="00134FD3" w:rsidRPr="00134FD3" w:rsidRDefault="00134FD3" w:rsidP="00134FD3">
      <w:r w:rsidRPr="00134FD3">
        <w:t xml:space="preserve">        var </w:t>
      </w:r>
      <w:proofErr w:type="spellStart"/>
      <w:r w:rsidRPr="00134FD3">
        <w:t>sessionId</w:t>
      </w:r>
      <w:proofErr w:type="spellEnd"/>
      <w:r w:rsidRPr="00134FD3">
        <w:t xml:space="preserve"> = </w:t>
      </w:r>
      <w:proofErr w:type="spellStart"/>
      <w:r w:rsidRPr="00134FD3">
        <w:t>Guid.NewGuid</w:t>
      </w:r>
      <w:proofErr w:type="spellEnd"/>
      <w:r w:rsidRPr="00134FD3">
        <w:t>(</w:t>
      </w:r>
      <w:proofErr w:type="gramStart"/>
      <w:r w:rsidRPr="00134FD3">
        <w:t>).</w:t>
      </w:r>
      <w:proofErr w:type="spellStart"/>
      <w:r w:rsidRPr="00134FD3">
        <w:t>ToString</w:t>
      </w:r>
      <w:proofErr w:type="spellEnd"/>
      <w:proofErr w:type="gramEnd"/>
      <w:r w:rsidRPr="00134FD3">
        <w:t>();</w:t>
      </w:r>
    </w:p>
    <w:p w14:paraId="62025036" w14:textId="77777777" w:rsidR="00134FD3" w:rsidRPr="00134FD3" w:rsidRDefault="00134FD3" w:rsidP="00134FD3">
      <w:r w:rsidRPr="00134FD3">
        <w:t xml:space="preserve">        _sessions[</w:t>
      </w:r>
      <w:proofErr w:type="spellStart"/>
      <w:r w:rsidRPr="00134FD3">
        <w:t>sessionId</w:t>
      </w:r>
      <w:proofErr w:type="spellEnd"/>
      <w:r w:rsidRPr="00134FD3">
        <w:t xml:space="preserve">] = new </w:t>
      </w:r>
      <w:proofErr w:type="spellStart"/>
      <w:r w:rsidRPr="00134FD3">
        <w:t>UserSession</w:t>
      </w:r>
      <w:proofErr w:type="spellEnd"/>
    </w:p>
    <w:p w14:paraId="0DCC1697" w14:textId="77777777" w:rsidR="00134FD3" w:rsidRPr="00134FD3" w:rsidRDefault="00134FD3" w:rsidP="00134FD3">
      <w:r w:rsidRPr="00134FD3">
        <w:t xml:space="preserve">        {</w:t>
      </w:r>
    </w:p>
    <w:p w14:paraId="698B52B4" w14:textId="77777777" w:rsidR="00134FD3" w:rsidRPr="00134FD3" w:rsidRDefault="00134FD3" w:rsidP="00134FD3">
      <w:r w:rsidRPr="00134FD3">
        <w:t xml:space="preserve">            </w:t>
      </w:r>
      <w:proofErr w:type="spellStart"/>
      <w:r w:rsidRPr="00134FD3">
        <w:t>UserId</w:t>
      </w:r>
      <w:proofErr w:type="spellEnd"/>
      <w:r w:rsidRPr="00134FD3">
        <w:t xml:space="preserve"> = </w:t>
      </w:r>
      <w:proofErr w:type="spellStart"/>
      <w:r w:rsidRPr="00134FD3">
        <w:t>userId</w:t>
      </w:r>
      <w:proofErr w:type="spellEnd"/>
      <w:r w:rsidRPr="00134FD3">
        <w:t>,</w:t>
      </w:r>
    </w:p>
    <w:p w14:paraId="20F0B7E8" w14:textId="77777777" w:rsidR="00134FD3" w:rsidRPr="00134FD3" w:rsidRDefault="00134FD3" w:rsidP="00134FD3">
      <w:r w:rsidRPr="00134FD3">
        <w:t xml:space="preserve">            </w:t>
      </w:r>
      <w:proofErr w:type="spellStart"/>
      <w:r w:rsidRPr="00134FD3">
        <w:t>Claims</w:t>
      </w:r>
      <w:proofErr w:type="spellEnd"/>
      <w:r w:rsidRPr="00134FD3">
        <w:t xml:space="preserve"> = </w:t>
      </w:r>
      <w:proofErr w:type="spellStart"/>
      <w:r w:rsidRPr="00134FD3">
        <w:t>claims</w:t>
      </w:r>
      <w:proofErr w:type="spellEnd"/>
      <w:r w:rsidRPr="00134FD3">
        <w:t>,</w:t>
      </w:r>
    </w:p>
    <w:p w14:paraId="4DCC0411" w14:textId="77777777" w:rsidR="00134FD3" w:rsidRPr="00134FD3" w:rsidRDefault="00134FD3" w:rsidP="00134FD3">
      <w:r w:rsidRPr="00134FD3">
        <w:t xml:space="preserve">            </w:t>
      </w:r>
      <w:proofErr w:type="spellStart"/>
      <w:r w:rsidRPr="00134FD3">
        <w:t>Expiry</w:t>
      </w:r>
      <w:proofErr w:type="spellEnd"/>
      <w:r w:rsidRPr="00134FD3">
        <w:t xml:space="preserve"> = </w:t>
      </w:r>
      <w:proofErr w:type="spellStart"/>
      <w:proofErr w:type="gramStart"/>
      <w:r w:rsidRPr="00134FD3">
        <w:t>DateTime.UtcNow.AddHours</w:t>
      </w:r>
      <w:proofErr w:type="spellEnd"/>
      <w:proofErr w:type="gramEnd"/>
      <w:r w:rsidRPr="00134FD3">
        <w:t>(1)</w:t>
      </w:r>
    </w:p>
    <w:p w14:paraId="26C4D047" w14:textId="77777777" w:rsidR="00134FD3" w:rsidRPr="00134FD3" w:rsidRDefault="00134FD3" w:rsidP="00134FD3">
      <w:r w:rsidRPr="00134FD3">
        <w:t xml:space="preserve">        };</w:t>
      </w:r>
    </w:p>
    <w:p w14:paraId="6776EDEF" w14:textId="77777777" w:rsidR="00134FD3" w:rsidRPr="00134FD3" w:rsidRDefault="00134FD3" w:rsidP="00134FD3"/>
    <w:p w14:paraId="5892E83A"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sessionId</w:t>
      </w:r>
      <w:proofErr w:type="spellEnd"/>
      <w:r w:rsidRPr="00134FD3">
        <w:t>;</w:t>
      </w:r>
    </w:p>
    <w:p w14:paraId="16E3E352" w14:textId="77777777" w:rsidR="00134FD3" w:rsidRPr="00134FD3" w:rsidRDefault="00134FD3" w:rsidP="00134FD3">
      <w:r w:rsidRPr="00134FD3">
        <w:t xml:space="preserve">    }</w:t>
      </w:r>
    </w:p>
    <w:p w14:paraId="3F9489FF" w14:textId="77777777" w:rsidR="00134FD3" w:rsidRPr="00134FD3" w:rsidRDefault="00134FD3" w:rsidP="00134FD3"/>
    <w:p w14:paraId="407EC0DF" w14:textId="77777777" w:rsidR="00134FD3" w:rsidRPr="00134FD3" w:rsidRDefault="00134FD3" w:rsidP="00134FD3">
      <w:r w:rsidRPr="00134FD3">
        <w:t xml:space="preserve">    public </w:t>
      </w:r>
      <w:proofErr w:type="spellStart"/>
      <w:r w:rsidRPr="00134FD3">
        <w:t>UserSession</w:t>
      </w:r>
      <w:proofErr w:type="spellEnd"/>
      <w:r w:rsidRPr="00134FD3">
        <w:t xml:space="preserve"> </w:t>
      </w:r>
      <w:proofErr w:type="spellStart"/>
      <w:proofErr w:type="gramStart"/>
      <w:r w:rsidRPr="00134FD3">
        <w:t>ValidateSession</w:t>
      </w:r>
      <w:proofErr w:type="spellEnd"/>
      <w:r w:rsidRPr="00134FD3">
        <w:t>(</w:t>
      </w:r>
      <w:proofErr w:type="spellStart"/>
      <w:proofErr w:type="gramEnd"/>
      <w:r w:rsidRPr="00134FD3">
        <w:t>string</w:t>
      </w:r>
      <w:proofErr w:type="spellEnd"/>
      <w:r w:rsidRPr="00134FD3">
        <w:t xml:space="preserve"> </w:t>
      </w:r>
      <w:proofErr w:type="spellStart"/>
      <w:r w:rsidRPr="00134FD3">
        <w:t>sessionId</w:t>
      </w:r>
      <w:proofErr w:type="spellEnd"/>
      <w:r w:rsidRPr="00134FD3">
        <w:t>)</w:t>
      </w:r>
    </w:p>
    <w:p w14:paraId="59B9FE8E" w14:textId="77777777" w:rsidR="00134FD3" w:rsidRPr="00134FD3" w:rsidRDefault="00134FD3" w:rsidP="00134FD3">
      <w:r w:rsidRPr="00134FD3">
        <w:t xml:space="preserve">    {</w:t>
      </w:r>
    </w:p>
    <w:p w14:paraId="4F677BBB" w14:textId="77777777" w:rsidR="00134FD3" w:rsidRPr="00134FD3" w:rsidRDefault="00134FD3" w:rsidP="00134FD3">
      <w:r w:rsidRPr="00134FD3">
        <w:t xml:space="preserve">        </w:t>
      </w:r>
      <w:proofErr w:type="spellStart"/>
      <w:r w:rsidRPr="00134FD3">
        <w:t>if</w:t>
      </w:r>
      <w:proofErr w:type="spellEnd"/>
      <w:r w:rsidRPr="00134FD3">
        <w:t xml:space="preserve"> (_</w:t>
      </w:r>
      <w:proofErr w:type="spellStart"/>
      <w:proofErr w:type="gramStart"/>
      <w:r w:rsidRPr="00134FD3">
        <w:t>sessions.ContainsKey</w:t>
      </w:r>
      <w:proofErr w:type="spellEnd"/>
      <w:proofErr w:type="gramEnd"/>
      <w:r w:rsidRPr="00134FD3">
        <w:t>(</w:t>
      </w:r>
      <w:proofErr w:type="spellStart"/>
      <w:r w:rsidRPr="00134FD3">
        <w:t>sessionId</w:t>
      </w:r>
      <w:proofErr w:type="spellEnd"/>
      <w:r w:rsidRPr="00134FD3">
        <w:t>) &amp;&amp; _sessions[</w:t>
      </w:r>
      <w:proofErr w:type="spellStart"/>
      <w:r w:rsidRPr="00134FD3">
        <w:t>sessionId</w:t>
      </w:r>
      <w:proofErr w:type="spellEnd"/>
      <w:r w:rsidRPr="00134FD3">
        <w:t>].</w:t>
      </w:r>
      <w:proofErr w:type="spellStart"/>
      <w:r w:rsidRPr="00134FD3">
        <w:t>Expiry</w:t>
      </w:r>
      <w:proofErr w:type="spellEnd"/>
      <w:r w:rsidRPr="00134FD3">
        <w:t xml:space="preserve"> &gt; </w:t>
      </w:r>
      <w:proofErr w:type="spellStart"/>
      <w:r w:rsidRPr="00134FD3">
        <w:t>DateTime.UtcNow</w:t>
      </w:r>
      <w:proofErr w:type="spellEnd"/>
      <w:r w:rsidRPr="00134FD3">
        <w:t>)</w:t>
      </w:r>
    </w:p>
    <w:p w14:paraId="50028F39" w14:textId="77777777" w:rsidR="00134FD3" w:rsidRPr="00134FD3" w:rsidRDefault="00134FD3" w:rsidP="00134FD3">
      <w:r w:rsidRPr="00134FD3">
        <w:t xml:space="preserve">        {</w:t>
      </w:r>
    </w:p>
    <w:p w14:paraId="0D3D52D4" w14:textId="77777777" w:rsidR="00134FD3" w:rsidRPr="00134FD3" w:rsidRDefault="00134FD3" w:rsidP="00134FD3">
      <w:r w:rsidRPr="00134FD3">
        <w:t xml:space="preserve">            </w:t>
      </w:r>
      <w:proofErr w:type="spellStart"/>
      <w:r w:rsidRPr="00134FD3">
        <w:t>return</w:t>
      </w:r>
      <w:proofErr w:type="spellEnd"/>
      <w:r w:rsidRPr="00134FD3">
        <w:t xml:space="preserve"> _sessions[</w:t>
      </w:r>
      <w:proofErr w:type="spellStart"/>
      <w:r w:rsidRPr="00134FD3">
        <w:t>sessionId</w:t>
      </w:r>
      <w:proofErr w:type="spellEnd"/>
      <w:r w:rsidRPr="00134FD3">
        <w:t>];</w:t>
      </w:r>
    </w:p>
    <w:p w14:paraId="049F4FAF" w14:textId="77777777" w:rsidR="00134FD3" w:rsidRPr="00134FD3" w:rsidRDefault="00134FD3" w:rsidP="00134FD3">
      <w:r w:rsidRPr="00134FD3">
        <w:t xml:space="preserve">        }</w:t>
      </w:r>
    </w:p>
    <w:p w14:paraId="6EC096AE" w14:textId="77777777" w:rsidR="00134FD3" w:rsidRPr="00134FD3" w:rsidRDefault="00134FD3" w:rsidP="00134FD3"/>
    <w:p w14:paraId="6D61948F"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null</w:t>
      </w:r>
      <w:proofErr w:type="spellEnd"/>
      <w:r w:rsidRPr="00134FD3">
        <w:t>;</w:t>
      </w:r>
    </w:p>
    <w:p w14:paraId="538D1BD2" w14:textId="77777777" w:rsidR="00134FD3" w:rsidRPr="00134FD3" w:rsidRDefault="00134FD3" w:rsidP="00134FD3">
      <w:r w:rsidRPr="00134FD3">
        <w:t xml:space="preserve">    }</w:t>
      </w:r>
    </w:p>
    <w:p w14:paraId="67713A74" w14:textId="77777777" w:rsidR="00134FD3" w:rsidRPr="00134FD3" w:rsidRDefault="00134FD3" w:rsidP="00134FD3">
      <w:r w:rsidRPr="00134FD3">
        <w:t>}</w:t>
      </w:r>
    </w:p>
    <w:p w14:paraId="7DDC54F2" w14:textId="77777777" w:rsidR="00134FD3" w:rsidRPr="00134FD3" w:rsidRDefault="00134FD3" w:rsidP="00134FD3"/>
    <w:p w14:paraId="08B3BBD5" w14:textId="77777777" w:rsidR="00134FD3" w:rsidRPr="00134FD3" w:rsidRDefault="00134FD3" w:rsidP="00134FD3">
      <w:r w:rsidRPr="00134FD3">
        <w:lastRenderedPageBreak/>
        <w:t xml:space="preserve">public class </w:t>
      </w:r>
      <w:proofErr w:type="spellStart"/>
      <w:r w:rsidRPr="00134FD3">
        <w:t>UserSession</w:t>
      </w:r>
      <w:proofErr w:type="spellEnd"/>
    </w:p>
    <w:p w14:paraId="72398DDA" w14:textId="77777777" w:rsidR="00134FD3" w:rsidRPr="00134FD3" w:rsidRDefault="00134FD3" w:rsidP="00134FD3">
      <w:r w:rsidRPr="00134FD3">
        <w:t>{</w:t>
      </w:r>
    </w:p>
    <w:p w14:paraId="2503DC3B"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r w:rsidRPr="00134FD3">
        <w:t>UserId</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20249CFA" w14:textId="77777777" w:rsidR="00134FD3" w:rsidRPr="00134FD3" w:rsidRDefault="00134FD3" w:rsidP="00134FD3">
      <w:r w:rsidRPr="00134FD3">
        <w:t xml:space="preserve">    public List&lt;</w:t>
      </w:r>
      <w:proofErr w:type="spellStart"/>
      <w:r w:rsidRPr="00134FD3">
        <w:t>Claim</w:t>
      </w:r>
      <w:proofErr w:type="spellEnd"/>
      <w:r w:rsidRPr="00134FD3">
        <w:t xml:space="preserve">&gt; </w:t>
      </w:r>
      <w:proofErr w:type="spellStart"/>
      <w:r w:rsidRPr="00134FD3">
        <w:t>Claims</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37A6D89F" w14:textId="77777777" w:rsidR="00134FD3" w:rsidRPr="00134FD3" w:rsidRDefault="00134FD3" w:rsidP="00134FD3">
      <w:r w:rsidRPr="00134FD3">
        <w:t xml:space="preserve">    public </w:t>
      </w:r>
      <w:proofErr w:type="spellStart"/>
      <w:r w:rsidRPr="00134FD3">
        <w:t>DateTime</w:t>
      </w:r>
      <w:proofErr w:type="spellEnd"/>
      <w:r w:rsidRPr="00134FD3">
        <w:t xml:space="preserve"> </w:t>
      </w:r>
      <w:proofErr w:type="spellStart"/>
      <w:r w:rsidRPr="00134FD3">
        <w:t>Expiry</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16D10F46" w14:textId="77777777" w:rsidR="00134FD3" w:rsidRPr="00134FD3" w:rsidRDefault="00134FD3" w:rsidP="00134FD3">
      <w:r w:rsidRPr="00134FD3">
        <w:t>}</w:t>
      </w:r>
    </w:p>
    <w:p w14:paraId="6D43BD27" w14:textId="77777777" w:rsidR="00134FD3" w:rsidRPr="00134FD3" w:rsidRDefault="00134FD3" w:rsidP="00134FD3">
      <w:pPr>
        <w:rPr>
          <w:b/>
          <w:bCs/>
        </w:rPr>
      </w:pPr>
      <w:r w:rsidRPr="00134FD3">
        <w:rPr>
          <w:b/>
          <w:bCs/>
        </w:rPr>
        <w:t>Scenario 5: Transizione Graduale degli Utenti</w:t>
      </w:r>
    </w:p>
    <w:p w14:paraId="5ABC815E" w14:textId="77777777" w:rsidR="00134FD3" w:rsidRPr="00134FD3" w:rsidRDefault="00134FD3" w:rsidP="00134FD3">
      <w:r w:rsidRPr="00134FD3">
        <w:t xml:space="preserve">Questo scenario prevede una </w:t>
      </w:r>
      <w:r w:rsidRPr="00134FD3">
        <w:rPr>
          <w:b/>
          <w:bCs/>
        </w:rPr>
        <w:t>migrazione graduale</w:t>
      </w:r>
      <w:r w:rsidRPr="00134FD3">
        <w:t xml:space="preserve"> degli utenti dalla legacy app a </w:t>
      </w:r>
      <w:proofErr w:type="spellStart"/>
      <w:r w:rsidRPr="00134FD3">
        <w:rPr>
          <w:b/>
          <w:bCs/>
        </w:rPr>
        <w:t>BluAuth</w:t>
      </w:r>
      <w:proofErr w:type="spellEnd"/>
      <w:r w:rsidRPr="00134FD3">
        <w:t xml:space="preserve"> e </w:t>
      </w:r>
      <w:r w:rsidRPr="00134FD3">
        <w:rPr>
          <w:b/>
          <w:bCs/>
        </w:rPr>
        <w:t>Cognito</w:t>
      </w:r>
      <w:r w:rsidRPr="00134FD3">
        <w:t>, preservando il database locale.</w:t>
      </w:r>
    </w:p>
    <w:p w14:paraId="0CBBEB43" w14:textId="77777777" w:rsidR="00134FD3" w:rsidRPr="00134FD3" w:rsidRDefault="00134FD3" w:rsidP="00134FD3">
      <w:pPr>
        <w:numPr>
          <w:ilvl w:val="0"/>
          <w:numId w:val="30"/>
        </w:numPr>
      </w:pPr>
      <w:r w:rsidRPr="00134FD3">
        <w:rPr>
          <w:b/>
          <w:bCs/>
        </w:rPr>
        <w:t>Flusso di Autenticazione</w:t>
      </w:r>
      <w:r w:rsidRPr="00134FD3">
        <w:t>:</w:t>
      </w:r>
    </w:p>
    <w:p w14:paraId="203D2356" w14:textId="77777777" w:rsidR="00134FD3" w:rsidRPr="00134FD3" w:rsidRDefault="00134FD3" w:rsidP="00134FD3">
      <w:pPr>
        <w:numPr>
          <w:ilvl w:val="1"/>
          <w:numId w:val="30"/>
        </w:numPr>
      </w:pPr>
      <w:r w:rsidRPr="00134FD3">
        <w:t xml:space="preserve">Quando un utente tenta di accedere alla legacy app, </w:t>
      </w:r>
      <w:proofErr w:type="spellStart"/>
      <w:r w:rsidRPr="00134FD3">
        <w:t>BluAuth</w:t>
      </w:r>
      <w:proofErr w:type="spellEnd"/>
      <w:r w:rsidRPr="00134FD3">
        <w:t xml:space="preserve"> verifica se l'utente è già migrato su </w:t>
      </w:r>
      <w:r w:rsidRPr="00134FD3">
        <w:rPr>
          <w:b/>
          <w:bCs/>
        </w:rPr>
        <w:t>Cognito</w:t>
      </w:r>
      <w:r w:rsidRPr="00134FD3">
        <w:t>.</w:t>
      </w:r>
    </w:p>
    <w:p w14:paraId="64816458" w14:textId="77777777" w:rsidR="00134FD3" w:rsidRPr="00134FD3" w:rsidRDefault="00134FD3" w:rsidP="00134FD3">
      <w:pPr>
        <w:numPr>
          <w:ilvl w:val="1"/>
          <w:numId w:val="30"/>
        </w:numPr>
      </w:pPr>
      <w:r w:rsidRPr="00134FD3">
        <w:t xml:space="preserve">Se l'utente è migrato, l'accesso viene reindirizzato a </w:t>
      </w:r>
      <w:r w:rsidRPr="00134FD3">
        <w:rPr>
          <w:b/>
          <w:bCs/>
        </w:rPr>
        <w:t>Cognito</w:t>
      </w:r>
      <w:r w:rsidRPr="00134FD3">
        <w:t xml:space="preserve"> tramite </w:t>
      </w:r>
      <w:proofErr w:type="spellStart"/>
      <w:r w:rsidRPr="00134FD3">
        <w:t>BluAuth</w:t>
      </w:r>
      <w:proofErr w:type="spellEnd"/>
      <w:r w:rsidRPr="00134FD3">
        <w:t>.</w:t>
      </w:r>
    </w:p>
    <w:p w14:paraId="52F37675" w14:textId="77777777" w:rsidR="00134FD3" w:rsidRPr="00134FD3" w:rsidRDefault="00134FD3" w:rsidP="00134FD3">
      <w:pPr>
        <w:numPr>
          <w:ilvl w:val="1"/>
          <w:numId w:val="30"/>
        </w:numPr>
      </w:pPr>
      <w:r w:rsidRPr="00134FD3">
        <w:t xml:space="preserve">Se l'utente non è migrato, </w:t>
      </w:r>
      <w:proofErr w:type="spellStart"/>
      <w:r w:rsidRPr="00134FD3">
        <w:t>BluAuth</w:t>
      </w:r>
      <w:proofErr w:type="spellEnd"/>
      <w:r w:rsidRPr="00134FD3">
        <w:t xml:space="preserve"> autentica l'utente contro il database locale (membership provider).</w:t>
      </w:r>
    </w:p>
    <w:p w14:paraId="61145552" w14:textId="77777777" w:rsidR="00134FD3" w:rsidRPr="00134FD3" w:rsidRDefault="00134FD3" w:rsidP="00134FD3">
      <w:pPr>
        <w:numPr>
          <w:ilvl w:val="1"/>
          <w:numId w:val="30"/>
        </w:numPr>
      </w:pPr>
      <w:r w:rsidRPr="00134FD3">
        <w:t xml:space="preserve">A ogni nuovo accesso, </w:t>
      </w:r>
      <w:proofErr w:type="spellStart"/>
      <w:r w:rsidRPr="00134FD3">
        <w:t>BluAuth</w:t>
      </w:r>
      <w:proofErr w:type="spellEnd"/>
      <w:r w:rsidRPr="00134FD3">
        <w:t xml:space="preserve"> può decidere di </w:t>
      </w:r>
      <w:r w:rsidRPr="00134FD3">
        <w:rPr>
          <w:b/>
          <w:bCs/>
        </w:rPr>
        <w:t>migrare</w:t>
      </w:r>
      <w:r w:rsidRPr="00134FD3">
        <w:t xml:space="preserve"> gradualmente gli utenti da </w:t>
      </w:r>
      <w:r w:rsidRPr="00134FD3">
        <w:rPr>
          <w:b/>
          <w:bCs/>
        </w:rPr>
        <w:t>membership provider</w:t>
      </w:r>
      <w:r w:rsidRPr="00134FD3">
        <w:t xml:space="preserve"> locale a </w:t>
      </w:r>
      <w:r w:rsidRPr="00134FD3">
        <w:rPr>
          <w:b/>
          <w:bCs/>
        </w:rPr>
        <w:t>Cognito</w:t>
      </w:r>
      <w:r w:rsidRPr="00134FD3">
        <w:t>.</w:t>
      </w:r>
    </w:p>
    <w:p w14:paraId="641A1D6D" w14:textId="77777777" w:rsidR="00134FD3" w:rsidRPr="00134FD3" w:rsidRDefault="00134FD3" w:rsidP="00134FD3">
      <w:pPr>
        <w:numPr>
          <w:ilvl w:val="0"/>
          <w:numId w:val="30"/>
        </w:numPr>
      </w:pPr>
      <w:r w:rsidRPr="00134FD3">
        <w:rPr>
          <w:b/>
          <w:bCs/>
        </w:rPr>
        <w:t>Vantaggi</w:t>
      </w:r>
      <w:r w:rsidRPr="00134FD3">
        <w:t>:</w:t>
      </w:r>
    </w:p>
    <w:p w14:paraId="58E7DB5A" w14:textId="77777777" w:rsidR="00134FD3" w:rsidRPr="00134FD3" w:rsidRDefault="00134FD3" w:rsidP="00134FD3">
      <w:pPr>
        <w:numPr>
          <w:ilvl w:val="1"/>
          <w:numId w:val="31"/>
        </w:numPr>
      </w:pPr>
      <w:r w:rsidRPr="00134FD3">
        <w:t xml:space="preserve">La transizione verso </w:t>
      </w:r>
      <w:r w:rsidRPr="00134FD3">
        <w:rPr>
          <w:b/>
          <w:bCs/>
        </w:rPr>
        <w:t>Cognito</w:t>
      </w:r>
      <w:r w:rsidRPr="00134FD3">
        <w:t xml:space="preserve"> può avvenire gradualmente, minimizzando l'impatto sull'operatività.</w:t>
      </w:r>
    </w:p>
    <w:p w14:paraId="51D6F618" w14:textId="77777777" w:rsidR="00134FD3" w:rsidRPr="00134FD3" w:rsidRDefault="00134FD3" w:rsidP="00134FD3">
      <w:pPr>
        <w:numPr>
          <w:ilvl w:val="1"/>
          <w:numId w:val="31"/>
        </w:numPr>
      </w:pPr>
      <w:proofErr w:type="spellStart"/>
      <w:r w:rsidRPr="00134FD3">
        <w:t>BluAuth</w:t>
      </w:r>
      <w:proofErr w:type="spellEnd"/>
      <w:r w:rsidRPr="00134FD3">
        <w:t xml:space="preserve"> funge da ponte temporaneo tra il vecchio e il nuovo sistema di autenticazione.</w:t>
      </w:r>
    </w:p>
    <w:p w14:paraId="3EABCDDC" w14:textId="77777777" w:rsidR="00134FD3" w:rsidRPr="00134FD3" w:rsidRDefault="00134FD3" w:rsidP="00134FD3">
      <w:pPr>
        <w:rPr>
          <w:b/>
          <w:bCs/>
        </w:rPr>
      </w:pPr>
      <w:r w:rsidRPr="00134FD3">
        <w:rPr>
          <w:b/>
          <w:bCs/>
        </w:rPr>
        <w:t>Codice per migrazione graduale degli utenti:</w:t>
      </w:r>
    </w:p>
    <w:p w14:paraId="60055446" w14:textId="77777777" w:rsidR="00134FD3" w:rsidRPr="00134FD3" w:rsidRDefault="00134FD3" w:rsidP="00134FD3">
      <w:proofErr w:type="spellStart"/>
      <w:r w:rsidRPr="00134FD3">
        <w:t>csharp</w:t>
      </w:r>
      <w:proofErr w:type="spellEnd"/>
    </w:p>
    <w:p w14:paraId="477EFC16" w14:textId="77777777" w:rsidR="00134FD3" w:rsidRPr="00134FD3" w:rsidRDefault="00134FD3" w:rsidP="00134FD3">
      <w:r w:rsidRPr="00134FD3">
        <w:t>Copia codice</w:t>
      </w:r>
    </w:p>
    <w:p w14:paraId="6D99BF17" w14:textId="77777777" w:rsidR="00134FD3" w:rsidRPr="00134FD3" w:rsidRDefault="00134FD3" w:rsidP="00134FD3">
      <w:r w:rsidRPr="00134FD3">
        <w:t xml:space="preserve">public class </w:t>
      </w:r>
      <w:proofErr w:type="spellStart"/>
      <w:r w:rsidRPr="00134FD3">
        <w:t>AuthManager</w:t>
      </w:r>
      <w:proofErr w:type="spellEnd"/>
    </w:p>
    <w:p w14:paraId="3E44D329" w14:textId="77777777" w:rsidR="00134FD3" w:rsidRPr="00134FD3" w:rsidRDefault="00134FD3" w:rsidP="00134FD3">
      <w:r w:rsidRPr="00134FD3">
        <w:t>{</w:t>
      </w:r>
    </w:p>
    <w:p w14:paraId="7165A4D5"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AuthenticateUser</w:t>
      </w:r>
      <w:proofErr w:type="spellEnd"/>
      <w:r w:rsidRPr="00134FD3">
        <w:t>(</w:t>
      </w:r>
      <w:proofErr w:type="spellStart"/>
      <w:proofErr w:type="gramEnd"/>
      <w:r w:rsidRPr="00134FD3">
        <w:t>string</w:t>
      </w:r>
      <w:proofErr w:type="spellEnd"/>
      <w:r w:rsidRPr="00134FD3">
        <w:t xml:space="preserve"> username, </w:t>
      </w:r>
      <w:proofErr w:type="spellStart"/>
      <w:r w:rsidRPr="00134FD3">
        <w:t>string</w:t>
      </w:r>
      <w:proofErr w:type="spellEnd"/>
      <w:r w:rsidRPr="00134FD3">
        <w:t xml:space="preserve"> password)</w:t>
      </w:r>
    </w:p>
    <w:p w14:paraId="63717085" w14:textId="77777777" w:rsidR="00134FD3" w:rsidRPr="00134FD3" w:rsidRDefault="00134FD3" w:rsidP="00134FD3">
      <w:r w:rsidRPr="00134FD3">
        <w:t xml:space="preserve">    {</w:t>
      </w:r>
    </w:p>
    <w:p w14:paraId="11F682F3"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IsUserMigratedToCognito</w:t>
      </w:r>
      <w:proofErr w:type="spellEnd"/>
      <w:r w:rsidRPr="00134FD3">
        <w:t>(username))</w:t>
      </w:r>
    </w:p>
    <w:p w14:paraId="390A5595" w14:textId="77777777" w:rsidR="00134FD3" w:rsidRPr="00134FD3" w:rsidRDefault="00134FD3" w:rsidP="00134FD3">
      <w:r w:rsidRPr="00134FD3">
        <w:t xml:space="preserve">        {</w:t>
      </w:r>
    </w:p>
    <w:p w14:paraId="5C81FC89" w14:textId="77777777" w:rsidR="00134FD3" w:rsidRPr="00134FD3" w:rsidRDefault="00134FD3" w:rsidP="00134FD3">
      <w:r w:rsidRPr="00134FD3">
        <w:t xml:space="preserve">            // Reindirizza l'autenticazione a Cognito tramite </w:t>
      </w:r>
      <w:proofErr w:type="spellStart"/>
      <w:r w:rsidRPr="00134FD3">
        <w:t>BluAuth</w:t>
      </w:r>
      <w:proofErr w:type="spellEnd"/>
    </w:p>
    <w:p w14:paraId="01C1F195"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085DA47E" w14:textId="77777777" w:rsidR="00134FD3" w:rsidRPr="00134FD3" w:rsidRDefault="00134FD3" w:rsidP="00134FD3">
      <w:r w:rsidRPr="00134FD3">
        <w:t xml:space="preserve">        }</w:t>
      </w:r>
    </w:p>
    <w:p w14:paraId="0B7C3492" w14:textId="77777777" w:rsidR="00134FD3" w:rsidRPr="00134FD3" w:rsidRDefault="00134FD3" w:rsidP="00134FD3">
      <w:r w:rsidRPr="00134FD3">
        <w:lastRenderedPageBreak/>
        <w:t xml:space="preserve">        else</w:t>
      </w:r>
    </w:p>
    <w:p w14:paraId="36F97163" w14:textId="77777777" w:rsidR="00134FD3" w:rsidRPr="00134FD3" w:rsidRDefault="00134FD3" w:rsidP="00134FD3">
      <w:r w:rsidRPr="00134FD3">
        <w:t xml:space="preserve">        {</w:t>
      </w:r>
    </w:p>
    <w:p w14:paraId="1A7FC1EE" w14:textId="77777777" w:rsidR="00134FD3" w:rsidRPr="00134FD3" w:rsidRDefault="00134FD3" w:rsidP="00134FD3">
      <w:r w:rsidRPr="00134FD3">
        <w:t xml:space="preserve">            // Verifica nel database locale (Membership Provider)</w:t>
      </w:r>
    </w:p>
    <w:p w14:paraId="323F87AD" w14:textId="77777777" w:rsidR="00134FD3" w:rsidRPr="00134FD3" w:rsidRDefault="00134FD3" w:rsidP="00134FD3">
      <w:r w:rsidRPr="00134FD3">
        <w:t xml:space="preserve">            var </w:t>
      </w:r>
      <w:proofErr w:type="spellStart"/>
      <w:r w:rsidRPr="00134FD3">
        <w:t>localAuthResult</w:t>
      </w:r>
      <w:proofErr w:type="spellEnd"/>
      <w:r w:rsidRPr="00134FD3">
        <w:t xml:space="preserve"> = </w:t>
      </w:r>
      <w:proofErr w:type="spellStart"/>
      <w:proofErr w:type="gramStart"/>
      <w:r w:rsidRPr="00134FD3">
        <w:t>AuthenticateWithMembershipProvider</w:t>
      </w:r>
      <w:proofErr w:type="spellEnd"/>
      <w:r w:rsidRPr="00134FD3">
        <w:t>(</w:t>
      </w:r>
      <w:proofErr w:type="gramEnd"/>
      <w:r w:rsidRPr="00134FD3">
        <w:t>username, password);</w:t>
      </w:r>
    </w:p>
    <w:p w14:paraId="4A44C4E0" w14:textId="77777777" w:rsidR="00134FD3" w:rsidRPr="00134FD3" w:rsidRDefault="00134FD3" w:rsidP="00134FD3"/>
    <w:p w14:paraId="4B4194B9"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localAuthResult.IsValid</w:t>
      </w:r>
      <w:proofErr w:type="spellEnd"/>
      <w:r w:rsidRPr="00134FD3">
        <w:t>)</w:t>
      </w:r>
    </w:p>
    <w:p w14:paraId="2DF364C2" w14:textId="77777777" w:rsidR="00134FD3" w:rsidRPr="00134FD3" w:rsidRDefault="00134FD3" w:rsidP="00134FD3">
      <w:r w:rsidRPr="00134FD3">
        <w:t xml:space="preserve">            {</w:t>
      </w:r>
    </w:p>
    <w:p w14:paraId="6D6D415D" w14:textId="77777777" w:rsidR="00134FD3" w:rsidRPr="00134FD3" w:rsidRDefault="00134FD3" w:rsidP="00134FD3">
      <w:r w:rsidRPr="00134FD3">
        <w:t xml:space="preserve">                // Esegue migrazione utente su Cognito</w:t>
      </w:r>
    </w:p>
    <w:p w14:paraId="1371734A" w14:textId="77777777" w:rsidR="00134FD3" w:rsidRPr="00134FD3" w:rsidRDefault="00134FD3" w:rsidP="00134FD3">
      <w:r w:rsidRPr="00134FD3">
        <w:t xml:space="preserve">                </w:t>
      </w:r>
      <w:proofErr w:type="spellStart"/>
      <w:proofErr w:type="gramStart"/>
      <w:r w:rsidRPr="00134FD3">
        <w:t>MigrateUserToCognito</w:t>
      </w:r>
      <w:proofErr w:type="spellEnd"/>
      <w:r w:rsidRPr="00134FD3">
        <w:t>(</w:t>
      </w:r>
      <w:proofErr w:type="gramEnd"/>
      <w:r w:rsidRPr="00134FD3">
        <w:t>username, password);</w:t>
      </w:r>
    </w:p>
    <w:p w14:paraId="0260A3F2" w14:textId="77777777" w:rsidR="00134FD3" w:rsidRPr="00134FD3" w:rsidRDefault="00134FD3" w:rsidP="00134FD3"/>
    <w:p w14:paraId="507E2805" w14:textId="77777777" w:rsidR="00134FD3" w:rsidRPr="00134FD3" w:rsidRDefault="00134FD3" w:rsidP="00134FD3">
      <w:r w:rsidRPr="00134FD3">
        <w:t xml:space="preserve">                // Successivamente usa Cognito per future autenticazioni</w:t>
      </w:r>
    </w:p>
    <w:p w14:paraId="12D22F00"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2461BBB0" w14:textId="77777777" w:rsidR="00134FD3" w:rsidRPr="00134FD3" w:rsidRDefault="00134FD3" w:rsidP="00134FD3">
      <w:r w:rsidRPr="00134FD3">
        <w:t xml:space="preserve">            }</w:t>
      </w:r>
    </w:p>
    <w:p w14:paraId="546A1A9D" w14:textId="77777777" w:rsidR="00134FD3" w:rsidRPr="00134FD3" w:rsidRDefault="00134FD3" w:rsidP="00134FD3"/>
    <w:p w14:paraId="058BE469" w14:textId="77777777" w:rsidR="00134FD3" w:rsidRPr="00134FD3" w:rsidRDefault="00134FD3" w:rsidP="00134FD3">
      <w:r w:rsidRPr="00134FD3">
        <w:t xml:space="preserve">            </w:t>
      </w:r>
      <w:proofErr w:type="spellStart"/>
      <w:r w:rsidRPr="00134FD3">
        <w:t>return</w:t>
      </w:r>
      <w:proofErr w:type="spellEnd"/>
      <w:r w:rsidRPr="00134FD3">
        <w:t xml:space="preserve"> "Login </w:t>
      </w:r>
      <w:proofErr w:type="spellStart"/>
      <w:r w:rsidRPr="00134FD3">
        <w:t>Failed</w:t>
      </w:r>
      <w:proofErr w:type="spellEnd"/>
      <w:r w:rsidRPr="00134FD3">
        <w:t>";</w:t>
      </w:r>
    </w:p>
    <w:p w14:paraId="62C64EC8" w14:textId="77777777" w:rsidR="00134FD3" w:rsidRPr="00134FD3" w:rsidRDefault="00134FD3" w:rsidP="00134FD3">
      <w:r w:rsidRPr="00134FD3">
        <w:t xml:space="preserve">        }</w:t>
      </w:r>
    </w:p>
    <w:p w14:paraId="6CC94929" w14:textId="77777777" w:rsidR="00134FD3" w:rsidRPr="00134FD3" w:rsidRDefault="00134FD3" w:rsidP="00134FD3">
      <w:r w:rsidRPr="00134FD3">
        <w:t xml:space="preserve">    }</w:t>
      </w:r>
    </w:p>
    <w:p w14:paraId="0108A96D" w14:textId="77777777" w:rsidR="00134FD3" w:rsidRPr="00134FD3" w:rsidRDefault="00134FD3" w:rsidP="00134FD3">
      <w:r w:rsidRPr="00134FD3">
        <w:t>}</w:t>
      </w:r>
    </w:p>
    <w:p w14:paraId="44587411" w14:textId="77777777" w:rsidR="00134FD3" w:rsidRPr="00134FD3" w:rsidRDefault="00134FD3" w:rsidP="00134FD3">
      <w:pPr>
        <w:rPr>
          <w:b/>
          <w:bCs/>
        </w:rPr>
      </w:pPr>
      <w:r w:rsidRPr="00134FD3">
        <w:rPr>
          <w:b/>
          <w:bCs/>
        </w:rPr>
        <w:t>Conclusione</w:t>
      </w:r>
    </w:p>
    <w:p w14:paraId="1069963C" w14:textId="77777777" w:rsidR="00134FD3" w:rsidRPr="00134FD3" w:rsidRDefault="00134FD3" w:rsidP="00134FD3">
      <w:r w:rsidRPr="00134FD3">
        <w:t xml:space="preserve">Oltre agli scenari 1 e 2, ci sono altri scenari che potrebbero essere esplorati in funzione delle tue necessità aziendali e della roadmap di </w:t>
      </w:r>
      <w:proofErr w:type="spellStart"/>
      <w:r w:rsidRPr="00134FD3">
        <w:rPr>
          <w:b/>
          <w:bCs/>
        </w:rPr>
        <w:t>BluAuth</w:t>
      </w:r>
      <w:proofErr w:type="spellEnd"/>
      <w:r w:rsidRPr="00134FD3">
        <w:t>:</w:t>
      </w:r>
    </w:p>
    <w:p w14:paraId="3DB52382" w14:textId="77777777" w:rsidR="00134FD3" w:rsidRPr="00134FD3" w:rsidRDefault="00134FD3" w:rsidP="00134FD3">
      <w:pPr>
        <w:numPr>
          <w:ilvl w:val="0"/>
          <w:numId w:val="32"/>
        </w:numPr>
      </w:pPr>
      <w:r w:rsidRPr="00134FD3">
        <w:rPr>
          <w:b/>
          <w:bCs/>
        </w:rPr>
        <w:t>Scenario 3</w:t>
      </w:r>
      <w:r w:rsidRPr="00134FD3">
        <w:t xml:space="preserve">: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r w:rsidRPr="00134FD3">
        <w:t xml:space="preserve">, dove arricchisce i token con </w:t>
      </w:r>
      <w:proofErr w:type="spellStart"/>
      <w:r w:rsidRPr="00134FD3">
        <w:t>claims</w:t>
      </w:r>
      <w:proofErr w:type="spellEnd"/>
      <w:r w:rsidRPr="00134FD3">
        <w:t xml:space="preserve"> aziendali.</w:t>
      </w:r>
    </w:p>
    <w:p w14:paraId="69201667" w14:textId="77777777" w:rsidR="00134FD3" w:rsidRPr="00134FD3" w:rsidRDefault="00134FD3" w:rsidP="00134FD3">
      <w:pPr>
        <w:numPr>
          <w:ilvl w:val="0"/>
          <w:numId w:val="32"/>
        </w:numPr>
      </w:pPr>
      <w:r w:rsidRPr="00134FD3">
        <w:rPr>
          <w:b/>
          <w:bCs/>
        </w:rPr>
        <w:t>Scenario 4</w:t>
      </w:r>
      <w:r w:rsidRPr="00134FD3">
        <w:t xml:space="preserve">: </w:t>
      </w:r>
      <w:proofErr w:type="spellStart"/>
      <w:r w:rsidRPr="00134FD3">
        <w:rPr>
          <w:b/>
          <w:bCs/>
        </w:rPr>
        <w:t>BluAuth</w:t>
      </w:r>
      <w:proofErr w:type="spellEnd"/>
      <w:r w:rsidRPr="00134FD3">
        <w:rPr>
          <w:b/>
          <w:bCs/>
        </w:rPr>
        <w:t xml:space="preserve"> come Provider di Sessione</w:t>
      </w:r>
      <w:r w:rsidRPr="00134FD3">
        <w:t>, centralizzando la gestione delle sessioni.</w:t>
      </w:r>
    </w:p>
    <w:p w14:paraId="0F086801" w14:textId="77777777" w:rsidR="00134FD3" w:rsidRPr="00134FD3" w:rsidRDefault="00134FD3" w:rsidP="00134FD3">
      <w:pPr>
        <w:numPr>
          <w:ilvl w:val="0"/>
          <w:numId w:val="32"/>
        </w:numPr>
      </w:pPr>
      <w:r w:rsidRPr="00134FD3">
        <w:rPr>
          <w:b/>
          <w:bCs/>
        </w:rPr>
        <w:t>Scenario 5</w:t>
      </w:r>
      <w:r w:rsidRPr="00134FD3">
        <w:t xml:space="preserve">: </w:t>
      </w:r>
      <w:r w:rsidRPr="00134FD3">
        <w:rPr>
          <w:b/>
          <w:bCs/>
        </w:rPr>
        <w:t>Transizione Graduale degli Utenti</w:t>
      </w:r>
      <w:r w:rsidRPr="00134FD3">
        <w:t xml:space="preserve"> dal database locale di membership a </w:t>
      </w:r>
      <w:r w:rsidRPr="00134FD3">
        <w:rPr>
          <w:b/>
          <w:bCs/>
        </w:rPr>
        <w:t>Cognito</w:t>
      </w:r>
      <w:r w:rsidRPr="00134FD3">
        <w:t>, mantenendo il database locale temporaneamente.</w:t>
      </w:r>
    </w:p>
    <w:p w14:paraId="4818B2FF" w14:textId="77777777" w:rsidR="00134FD3" w:rsidRPr="000A048A" w:rsidRDefault="00134FD3" w:rsidP="000A048A"/>
    <w:p w14:paraId="2D86BAED" w14:textId="77777777" w:rsidR="000A048A" w:rsidRDefault="000A048A" w:rsidP="00181F7A"/>
    <w:sectPr w:rsidR="000A0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739"/>
    <w:multiLevelType w:val="multilevel"/>
    <w:tmpl w:val="4F82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2824"/>
    <w:multiLevelType w:val="multilevel"/>
    <w:tmpl w:val="69C8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6E90"/>
    <w:multiLevelType w:val="multilevel"/>
    <w:tmpl w:val="CFE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2AFB"/>
    <w:multiLevelType w:val="multilevel"/>
    <w:tmpl w:val="4E9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14EA"/>
    <w:multiLevelType w:val="multilevel"/>
    <w:tmpl w:val="037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24B56"/>
    <w:multiLevelType w:val="multilevel"/>
    <w:tmpl w:val="E99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6865"/>
    <w:multiLevelType w:val="multilevel"/>
    <w:tmpl w:val="6BF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84325"/>
    <w:multiLevelType w:val="multilevel"/>
    <w:tmpl w:val="47A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F4C61"/>
    <w:multiLevelType w:val="multilevel"/>
    <w:tmpl w:val="EDD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714A7"/>
    <w:multiLevelType w:val="multilevel"/>
    <w:tmpl w:val="E7F0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F22BF"/>
    <w:multiLevelType w:val="multilevel"/>
    <w:tmpl w:val="67DE1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22ECD"/>
    <w:multiLevelType w:val="multilevel"/>
    <w:tmpl w:val="5AD61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E05C7"/>
    <w:multiLevelType w:val="multilevel"/>
    <w:tmpl w:val="B81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7CEF"/>
    <w:multiLevelType w:val="multilevel"/>
    <w:tmpl w:val="57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E0D58"/>
    <w:multiLevelType w:val="multilevel"/>
    <w:tmpl w:val="3BEC3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D19AA"/>
    <w:multiLevelType w:val="multilevel"/>
    <w:tmpl w:val="A54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10224"/>
    <w:multiLevelType w:val="hybridMultilevel"/>
    <w:tmpl w:val="4C3E6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19"/>
  </w:num>
  <w:num w:numId="2" w16cid:durableId="1666515910">
    <w:abstractNumId w:val="23"/>
  </w:num>
  <w:num w:numId="3" w16cid:durableId="1808811526">
    <w:abstractNumId w:val="9"/>
  </w:num>
  <w:num w:numId="4" w16cid:durableId="917910740">
    <w:abstractNumId w:val="0"/>
  </w:num>
  <w:num w:numId="5" w16cid:durableId="513307289">
    <w:abstractNumId w:val="26"/>
  </w:num>
  <w:num w:numId="6" w16cid:durableId="458648876">
    <w:abstractNumId w:val="4"/>
  </w:num>
  <w:num w:numId="7" w16cid:durableId="1542783447">
    <w:abstractNumId w:val="12"/>
  </w:num>
  <w:num w:numId="8" w16cid:durableId="1234313166">
    <w:abstractNumId w:val="20"/>
  </w:num>
  <w:num w:numId="9" w16cid:durableId="47196081">
    <w:abstractNumId w:val="28"/>
  </w:num>
  <w:num w:numId="10" w16cid:durableId="1753236681">
    <w:abstractNumId w:val="18"/>
  </w:num>
  <w:num w:numId="11" w16cid:durableId="874198749">
    <w:abstractNumId w:val="8"/>
  </w:num>
  <w:num w:numId="12" w16cid:durableId="1061637774">
    <w:abstractNumId w:val="22"/>
  </w:num>
  <w:num w:numId="13" w16cid:durableId="1345593486">
    <w:abstractNumId w:val="7"/>
  </w:num>
  <w:num w:numId="14" w16cid:durableId="1264915887">
    <w:abstractNumId w:val="25"/>
  </w:num>
  <w:num w:numId="15" w16cid:durableId="85421489">
    <w:abstractNumId w:val="5"/>
  </w:num>
  <w:num w:numId="16" w16cid:durableId="1499541357">
    <w:abstractNumId w:val="27"/>
  </w:num>
  <w:num w:numId="17" w16cid:durableId="1729524033">
    <w:abstractNumId w:val="13"/>
  </w:num>
  <w:num w:numId="18" w16cid:durableId="1979647548">
    <w:abstractNumId w:val="6"/>
  </w:num>
  <w:num w:numId="19" w16cid:durableId="828986417">
    <w:abstractNumId w:val="21"/>
  </w:num>
  <w:num w:numId="20" w16cid:durableId="548762274">
    <w:abstractNumId w:val="10"/>
  </w:num>
  <w:num w:numId="21" w16cid:durableId="625546634">
    <w:abstractNumId w:val="3"/>
  </w:num>
  <w:num w:numId="22" w16cid:durableId="166798041">
    <w:abstractNumId w:val="1"/>
  </w:num>
  <w:num w:numId="23" w16cid:durableId="682317883">
    <w:abstractNumId w:val="11"/>
  </w:num>
  <w:num w:numId="24" w16cid:durableId="648024099">
    <w:abstractNumId w:val="14"/>
  </w:num>
  <w:num w:numId="25" w16cid:durableId="898057298">
    <w:abstractNumId w:val="2"/>
  </w:num>
  <w:num w:numId="26" w16cid:durableId="880675240">
    <w:abstractNumId w:val="15"/>
  </w:num>
  <w:num w:numId="27" w16cid:durableId="1704873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56644552">
    <w:abstractNumId w:val="16"/>
  </w:num>
  <w:num w:numId="29" w16cid:durableId="17747230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556933243">
    <w:abstractNumId w:val="24"/>
  </w:num>
  <w:num w:numId="31" w16cid:durableId="122679516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0280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014405"/>
    <w:rsid w:val="00014AEB"/>
    <w:rsid w:val="000241B4"/>
    <w:rsid w:val="000A048A"/>
    <w:rsid w:val="00134FD3"/>
    <w:rsid w:val="00181F7A"/>
    <w:rsid w:val="001A54A5"/>
    <w:rsid w:val="001D3E05"/>
    <w:rsid w:val="002C522D"/>
    <w:rsid w:val="004A3CC3"/>
    <w:rsid w:val="00572A3C"/>
    <w:rsid w:val="00590570"/>
    <w:rsid w:val="00655BEA"/>
    <w:rsid w:val="00690CC1"/>
    <w:rsid w:val="006D21DB"/>
    <w:rsid w:val="00793BF1"/>
    <w:rsid w:val="007A3B40"/>
    <w:rsid w:val="0081588D"/>
    <w:rsid w:val="009879EF"/>
    <w:rsid w:val="009F63A8"/>
    <w:rsid w:val="00A376A4"/>
    <w:rsid w:val="00AB10BB"/>
    <w:rsid w:val="00D46100"/>
    <w:rsid w:val="00D65C01"/>
    <w:rsid w:val="00F10487"/>
    <w:rsid w:val="00F3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65049875">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0813">
      <w:bodyDiv w:val="1"/>
      <w:marLeft w:val="0"/>
      <w:marRight w:val="0"/>
      <w:marTop w:val="0"/>
      <w:marBottom w:val="0"/>
      <w:divBdr>
        <w:top w:val="none" w:sz="0" w:space="0" w:color="auto"/>
        <w:left w:val="none" w:sz="0" w:space="0" w:color="auto"/>
        <w:bottom w:val="none" w:sz="0" w:space="0" w:color="auto"/>
        <w:right w:val="none" w:sz="0" w:space="0" w:color="auto"/>
      </w:divBdr>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484393267">
      <w:bodyDiv w:val="1"/>
      <w:marLeft w:val="0"/>
      <w:marRight w:val="0"/>
      <w:marTop w:val="0"/>
      <w:marBottom w:val="0"/>
      <w:divBdr>
        <w:top w:val="none" w:sz="0" w:space="0" w:color="auto"/>
        <w:left w:val="none" w:sz="0" w:space="0" w:color="auto"/>
        <w:bottom w:val="none" w:sz="0" w:space="0" w:color="auto"/>
        <w:right w:val="none" w:sz="0" w:space="0" w:color="auto"/>
      </w:divBdr>
      <w:divsChild>
        <w:div w:id="180516505">
          <w:marLeft w:val="0"/>
          <w:marRight w:val="0"/>
          <w:marTop w:val="0"/>
          <w:marBottom w:val="0"/>
          <w:divBdr>
            <w:top w:val="none" w:sz="0" w:space="0" w:color="auto"/>
            <w:left w:val="none" w:sz="0" w:space="0" w:color="auto"/>
            <w:bottom w:val="none" w:sz="0" w:space="0" w:color="auto"/>
            <w:right w:val="none" w:sz="0" w:space="0" w:color="auto"/>
          </w:divBdr>
          <w:divsChild>
            <w:div w:id="286621519">
              <w:marLeft w:val="0"/>
              <w:marRight w:val="0"/>
              <w:marTop w:val="0"/>
              <w:marBottom w:val="0"/>
              <w:divBdr>
                <w:top w:val="none" w:sz="0" w:space="0" w:color="auto"/>
                <w:left w:val="none" w:sz="0" w:space="0" w:color="auto"/>
                <w:bottom w:val="none" w:sz="0" w:space="0" w:color="auto"/>
                <w:right w:val="none" w:sz="0" w:space="0" w:color="auto"/>
              </w:divBdr>
            </w:div>
            <w:div w:id="85031681">
              <w:marLeft w:val="0"/>
              <w:marRight w:val="0"/>
              <w:marTop w:val="0"/>
              <w:marBottom w:val="0"/>
              <w:divBdr>
                <w:top w:val="none" w:sz="0" w:space="0" w:color="auto"/>
                <w:left w:val="none" w:sz="0" w:space="0" w:color="auto"/>
                <w:bottom w:val="none" w:sz="0" w:space="0" w:color="auto"/>
                <w:right w:val="none" w:sz="0" w:space="0" w:color="auto"/>
              </w:divBdr>
              <w:divsChild>
                <w:div w:id="1844198915">
                  <w:marLeft w:val="0"/>
                  <w:marRight w:val="0"/>
                  <w:marTop w:val="0"/>
                  <w:marBottom w:val="0"/>
                  <w:divBdr>
                    <w:top w:val="none" w:sz="0" w:space="0" w:color="auto"/>
                    <w:left w:val="none" w:sz="0" w:space="0" w:color="auto"/>
                    <w:bottom w:val="none" w:sz="0" w:space="0" w:color="auto"/>
                    <w:right w:val="none" w:sz="0" w:space="0" w:color="auto"/>
                  </w:divBdr>
                  <w:divsChild>
                    <w:div w:id="478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1514">
              <w:marLeft w:val="0"/>
              <w:marRight w:val="0"/>
              <w:marTop w:val="0"/>
              <w:marBottom w:val="0"/>
              <w:divBdr>
                <w:top w:val="none" w:sz="0" w:space="0" w:color="auto"/>
                <w:left w:val="none" w:sz="0" w:space="0" w:color="auto"/>
                <w:bottom w:val="none" w:sz="0" w:space="0" w:color="auto"/>
                <w:right w:val="none" w:sz="0" w:space="0" w:color="auto"/>
              </w:divBdr>
            </w:div>
          </w:divsChild>
        </w:div>
        <w:div w:id="50731306">
          <w:marLeft w:val="0"/>
          <w:marRight w:val="0"/>
          <w:marTop w:val="0"/>
          <w:marBottom w:val="0"/>
          <w:divBdr>
            <w:top w:val="none" w:sz="0" w:space="0" w:color="auto"/>
            <w:left w:val="none" w:sz="0" w:space="0" w:color="auto"/>
            <w:bottom w:val="none" w:sz="0" w:space="0" w:color="auto"/>
            <w:right w:val="none" w:sz="0" w:space="0" w:color="auto"/>
          </w:divBdr>
          <w:divsChild>
            <w:div w:id="1850483749">
              <w:marLeft w:val="0"/>
              <w:marRight w:val="0"/>
              <w:marTop w:val="0"/>
              <w:marBottom w:val="0"/>
              <w:divBdr>
                <w:top w:val="none" w:sz="0" w:space="0" w:color="auto"/>
                <w:left w:val="none" w:sz="0" w:space="0" w:color="auto"/>
                <w:bottom w:val="none" w:sz="0" w:space="0" w:color="auto"/>
                <w:right w:val="none" w:sz="0" w:space="0" w:color="auto"/>
              </w:divBdr>
            </w:div>
            <w:div w:id="1103190686">
              <w:marLeft w:val="0"/>
              <w:marRight w:val="0"/>
              <w:marTop w:val="0"/>
              <w:marBottom w:val="0"/>
              <w:divBdr>
                <w:top w:val="none" w:sz="0" w:space="0" w:color="auto"/>
                <w:left w:val="none" w:sz="0" w:space="0" w:color="auto"/>
                <w:bottom w:val="none" w:sz="0" w:space="0" w:color="auto"/>
                <w:right w:val="none" w:sz="0" w:space="0" w:color="auto"/>
              </w:divBdr>
              <w:divsChild>
                <w:div w:id="1698039910">
                  <w:marLeft w:val="0"/>
                  <w:marRight w:val="0"/>
                  <w:marTop w:val="0"/>
                  <w:marBottom w:val="0"/>
                  <w:divBdr>
                    <w:top w:val="none" w:sz="0" w:space="0" w:color="auto"/>
                    <w:left w:val="none" w:sz="0" w:space="0" w:color="auto"/>
                    <w:bottom w:val="none" w:sz="0" w:space="0" w:color="auto"/>
                    <w:right w:val="none" w:sz="0" w:space="0" w:color="auto"/>
                  </w:divBdr>
                  <w:divsChild>
                    <w:div w:id="70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168">
              <w:marLeft w:val="0"/>
              <w:marRight w:val="0"/>
              <w:marTop w:val="0"/>
              <w:marBottom w:val="0"/>
              <w:divBdr>
                <w:top w:val="none" w:sz="0" w:space="0" w:color="auto"/>
                <w:left w:val="none" w:sz="0" w:space="0" w:color="auto"/>
                <w:bottom w:val="none" w:sz="0" w:space="0" w:color="auto"/>
                <w:right w:val="none" w:sz="0" w:space="0" w:color="auto"/>
              </w:divBdr>
            </w:div>
          </w:divsChild>
        </w:div>
        <w:div w:id="141191940">
          <w:marLeft w:val="0"/>
          <w:marRight w:val="0"/>
          <w:marTop w:val="0"/>
          <w:marBottom w:val="0"/>
          <w:divBdr>
            <w:top w:val="none" w:sz="0" w:space="0" w:color="auto"/>
            <w:left w:val="none" w:sz="0" w:space="0" w:color="auto"/>
            <w:bottom w:val="none" w:sz="0" w:space="0" w:color="auto"/>
            <w:right w:val="none" w:sz="0" w:space="0" w:color="auto"/>
          </w:divBdr>
          <w:divsChild>
            <w:div w:id="1959100131">
              <w:marLeft w:val="0"/>
              <w:marRight w:val="0"/>
              <w:marTop w:val="0"/>
              <w:marBottom w:val="0"/>
              <w:divBdr>
                <w:top w:val="none" w:sz="0" w:space="0" w:color="auto"/>
                <w:left w:val="none" w:sz="0" w:space="0" w:color="auto"/>
                <w:bottom w:val="none" w:sz="0" w:space="0" w:color="auto"/>
                <w:right w:val="none" w:sz="0" w:space="0" w:color="auto"/>
              </w:divBdr>
            </w:div>
            <w:div w:id="1983532721">
              <w:marLeft w:val="0"/>
              <w:marRight w:val="0"/>
              <w:marTop w:val="0"/>
              <w:marBottom w:val="0"/>
              <w:divBdr>
                <w:top w:val="none" w:sz="0" w:space="0" w:color="auto"/>
                <w:left w:val="none" w:sz="0" w:space="0" w:color="auto"/>
                <w:bottom w:val="none" w:sz="0" w:space="0" w:color="auto"/>
                <w:right w:val="none" w:sz="0" w:space="0" w:color="auto"/>
              </w:divBdr>
              <w:divsChild>
                <w:div w:id="1368136552">
                  <w:marLeft w:val="0"/>
                  <w:marRight w:val="0"/>
                  <w:marTop w:val="0"/>
                  <w:marBottom w:val="0"/>
                  <w:divBdr>
                    <w:top w:val="none" w:sz="0" w:space="0" w:color="auto"/>
                    <w:left w:val="none" w:sz="0" w:space="0" w:color="auto"/>
                    <w:bottom w:val="none" w:sz="0" w:space="0" w:color="auto"/>
                    <w:right w:val="none" w:sz="0" w:space="0" w:color="auto"/>
                  </w:divBdr>
                  <w:divsChild>
                    <w:div w:id="2119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660">
              <w:marLeft w:val="0"/>
              <w:marRight w:val="0"/>
              <w:marTop w:val="0"/>
              <w:marBottom w:val="0"/>
              <w:divBdr>
                <w:top w:val="none" w:sz="0" w:space="0" w:color="auto"/>
                <w:left w:val="none" w:sz="0" w:space="0" w:color="auto"/>
                <w:bottom w:val="none" w:sz="0" w:space="0" w:color="auto"/>
                <w:right w:val="none" w:sz="0" w:space="0" w:color="auto"/>
              </w:divBdr>
            </w:div>
          </w:divsChild>
        </w:div>
        <w:div w:id="707334513">
          <w:marLeft w:val="0"/>
          <w:marRight w:val="0"/>
          <w:marTop w:val="0"/>
          <w:marBottom w:val="0"/>
          <w:divBdr>
            <w:top w:val="none" w:sz="0" w:space="0" w:color="auto"/>
            <w:left w:val="none" w:sz="0" w:space="0" w:color="auto"/>
            <w:bottom w:val="none" w:sz="0" w:space="0" w:color="auto"/>
            <w:right w:val="none" w:sz="0" w:space="0" w:color="auto"/>
          </w:divBdr>
          <w:divsChild>
            <w:div w:id="1167018790">
              <w:marLeft w:val="0"/>
              <w:marRight w:val="0"/>
              <w:marTop w:val="0"/>
              <w:marBottom w:val="0"/>
              <w:divBdr>
                <w:top w:val="none" w:sz="0" w:space="0" w:color="auto"/>
                <w:left w:val="none" w:sz="0" w:space="0" w:color="auto"/>
                <w:bottom w:val="none" w:sz="0" w:space="0" w:color="auto"/>
                <w:right w:val="none" w:sz="0" w:space="0" w:color="auto"/>
              </w:divBdr>
            </w:div>
            <w:div w:id="544558821">
              <w:marLeft w:val="0"/>
              <w:marRight w:val="0"/>
              <w:marTop w:val="0"/>
              <w:marBottom w:val="0"/>
              <w:divBdr>
                <w:top w:val="none" w:sz="0" w:space="0" w:color="auto"/>
                <w:left w:val="none" w:sz="0" w:space="0" w:color="auto"/>
                <w:bottom w:val="none" w:sz="0" w:space="0" w:color="auto"/>
                <w:right w:val="none" w:sz="0" w:space="0" w:color="auto"/>
              </w:divBdr>
              <w:divsChild>
                <w:div w:id="526066124">
                  <w:marLeft w:val="0"/>
                  <w:marRight w:val="0"/>
                  <w:marTop w:val="0"/>
                  <w:marBottom w:val="0"/>
                  <w:divBdr>
                    <w:top w:val="none" w:sz="0" w:space="0" w:color="auto"/>
                    <w:left w:val="none" w:sz="0" w:space="0" w:color="auto"/>
                    <w:bottom w:val="none" w:sz="0" w:space="0" w:color="auto"/>
                    <w:right w:val="none" w:sz="0" w:space="0" w:color="auto"/>
                  </w:divBdr>
                  <w:divsChild>
                    <w:div w:id="324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30780742">
      <w:bodyDiv w:val="1"/>
      <w:marLeft w:val="0"/>
      <w:marRight w:val="0"/>
      <w:marTop w:val="0"/>
      <w:marBottom w:val="0"/>
      <w:divBdr>
        <w:top w:val="none" w:sz="0" w:space="0" w:color="auto"/>
        <w:left w:val="none" w:sz="0" w:space="0" w:color="auto"/>
        <w:bottom w:val="none" w:sz="0" w:space="0" w:color="auto"/>
        <w:right w:val="none" w:sz="0" w:space="0" w:color="auto"/>
      </w:divBdr>
      <w:divsChild>
        <w:div w:id="1194996244">
          <w:marLeft w:val="0"/>
          <w:marRight w:val="0"/>
          <w:marTop w:val="0"/>
          <w:marBottom w:val="0"/>
          <w:divBdr>
            <w:top w:val="none" w:sz="0" w:space="0" w:color="auto"/>
            <w:left w:val="none" w:sz="0" w:space="0" w:color="auto"/>
            <w:bottom w:val="none" w:sz="0" w:space="0" w:color="auto"/>
            <w:right w:val="none" w:sz="0" w:space="0" w:color="auto"/>
          </w:divBdr>
          <w:divsChild>
            <w:div w:id="780997349">
              <w:marLeft w:val="0"/>
              <w:marRight w:val="0"/>
              <w:marTop w:val="0"/>
              <w:marBottom w:val="0"/>
              <w:divBdr>
                <w:top w:val="none" w:sz="0" w:space="0" w:color="auto"/>
                <w:left w:val="none" w:sz="0" w:space="0" w:color="auto"/>
                <w:bottom w:val="none" w:sz="0" w:space="0" w:color="auto"/>
                <w:right w:val="none" w:sz="0" w:space="0" w:color="auto"/>
              </w:divBdr>
            </w:div>
            <w:div w:id="1213808933">
              <w:marLeft w:val="0"/>
              <w:marRight w:val="0"/>
              <w:marTop w:val="0"/>
              <w:marBottom w:val="0"/>
              <w:divBdr>
                <w:top w:val="none" w:sz="0" w:space="0" w:color="auto"/>
                <w:left w:val="none" w:sz="0" w:space="0" w:color="auto"/>
                <w:bottom w:val="none" w:sz="0" w:space="0" w:color="auto"/>
                <w:right w:val="none" w:sz="0" w:space="0" w:color="auto"/>
              </w:divBdr>
              <w:divsChild>
                <w:div w:id="1189680975">
                  <w:marLeft w:val="0"/>
                  <w:marRight w:val="0"/>
                  <w:marTop w:val="0"/>
                  <w:marBottom w:val="0"/>
                  <w:divBdr>
                    <w:top w:val="none" w:sz="0" w:space="0" w:color="auto"/>
                    <w:left w:val="none" w:sz="0" w:space="0" w:color="auto"/>
                    <w:bottom w:val="none" w:sz="0" w:space="0" w:color="auto"/>
                    <w:right w:val="none" w:sz="0" w:space="0" w:color="auto"/>
                  </w:divBdr>
                  <w:divsChild>
                    <w:div w:id="1664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865">
              <w:marLeft w:val="0"/>
              <w:marRight w:val="0"/>
              <w:marTop w:val="0"/>
              <w:marBottom w:val="0"/>
              <w:divBdr>
                <w:top w:val="none" w:sz="0" w:space="0" w:color="auto"/>
                <w:left w:val="none" w:sz="0" w:space="0" w:color="auto"/>
                <w:bottom w:val="none" w:sz="0" w:space="0" w:color="auto"/>
                <w:right w:val="none" w:sz="0" w:space="0" w:color="auto"/>
              </w:divBdr>
            </w:div>
          </w:divsChild>
        </w:div>
        <w:div w:id="186144574">
          <w:marLeft w:val="0"/>
          <w:marRight w:val="0"/>
          <w:marTop w:val="0"/>
          <w:marBottom w:val="0"/>
          <w:divBdr>
            <w:top w:val="none" w:sz="0" w:space="0" w:color="auto"/>
            <w:left w:val="none" w:sz="0" w:space="0" w:color="auto"/>
            <w:bottom w:val="none" w:sz="0" w:space="0" w:color="auto"/>
            <w:right w:val="none" w:sz="0" w:space="0" w:color="auto"/>
          </w:divBdr>
          <w:divsChild>
            <w:div w:id="181285120">
              <w:marLeft w:val="0"/>
              <w:marRight w:val="0"/>
              <w:marTop w:val="0"/>
              <w:marBottom w:val="0"/>
              <w:divBdr>
                <w:top w:val="none" w:sz="0" w:space="0" w:color="auto"/>
                <w:left w:val="none" w:sz="0" w:space="0" w:color="auto"/>
                <w:bottom w:val="none" w:sz="0" w:space="0" w:color="auto"/>
                <w:right w:val="none" w:sz="0" w:space="0" w:color="auto"/>
              </w:divBdr>
            </w:div>
            <w:div w:id="1225524892">
              <w:marLeft w:val="0"/>
              <w:marRight w:val="0"/>
              <w:marTop w:val="0"/>
              <w:marBottom w:val="0"/>
              <w:divBdr>
                <w:top w:val="none" w:sz="0" w:space="0" w:color="auto"/>
                <w:left w:val="none" w:sz="0" w:space="0" w:color="auto"/>
                <w:bottom w:val="none" w:sz="0" w:space="0" w:color="auto"/>
                <w:right w:val="none" w:sz="0" w:space="0" w:color="auto"/>
              </w:divBdr>
              <w:divsChild>
                <w:div w:id="42295865">
                  <w:marLeft w:val="0"/>
                  <w:marRight w:val="0"/>
                  <w:marTop w:val="0"/>
                  <w:marBottom w:val="0"/>
                  <w:divBdr>
                    <w:top w:val="none" w:sz="0" w:space="0" w:color="auto"/>
                    <w:left w:val="none" w:sz="0" w:space="0" w:color="auto"/>
                    <w:bottom w:val="none" w:sz="0" w:space="0" w:color="auto"/>
                    <w:right w:val="none" w:sz="0" w:space="0" w:color="auto"/>
                  </w:divBdr>
                  <w:divsChild>
                    <w:div w:id="1836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531">
              <w:marLeft w:val="0"/>
              <w:marRight w:val="0"/>
              <w:marTop w:val="0"/>
              <w:marBottom w:val="0"/>
              <w:divBdr>
                <w:top w:val="none" w:sz="0" w:space="0" w:color="auto"/>
                <w:left w:val="none" w:sz="0" w:space="0" w:color="auto"/>
                <w:bottom w:val="none" w:sz="0" w:space="0" w:color="auto"/>
                <w:right w:val="none" w:sz="0" w:space="0" w:color="auto"/>
              </w:divBdr>
            </w:div>
          </w:divsChild>
        </w:div>
        <w:div w:id="1166507264">
          <w:marLeft w:val="0"/>
          <w:marRight w:val="0"/>
          <w:marTop w:val="0"/>
          <w:marBottom w:val="0"/>
          <w:divBdr>
            <w:top w:val="none" w:sz="0" w:space="0" w:color="auto"/>
            <w:left w:val="none" w:sz="0" w:space="0" w:color="auto"/>
            <w:bottom w:val="none" w:sz="0" w:space="0" w:color="auto"/>
            <w:right w:val="none" w:sz="0" w:space="0" w:color="auto"/>
          </w:divBdr>
          <w:divsChild>
            <w:div w:id="1653636913">
              <w:marLeft w:val="0"/>
              <w:marRight w:val="0"/>
              <w:marTop w:val="0"/>
              <w:marBottom w:val="0"/>
              <w:divBdr>
                <w:top w:val="none" w:sz="0" w:space="0" w:color="auto"/>
                <w:left w:val="none" w:sz="0" w:space="0" w:color="auto"/>
                <w:bottom w:val="none" w:sz="0" w:space="0" w:color="auto"/>
                <w:right w:val="none" w:sz="0" w:space="0" w:color="auto"/>
              </w:divBdr>
            </w:div>
            <w:div w:id="1907103303">
              <w:marLeft w:val="0"/>
              <w:marRight w:val="0"/>
              <w:marTop w:val="0"/>
              <w:marBottom w:val="0"/>
              <w:divBdr>
                <w:top w:val="none" w:sz="0" w:space="0" w:color="auto"/>
                <w:left w:val="none" w:sz="0" w:space="0" w:color="auto"/>
                <w:bottom w:val="none" w:sz="0" w:space="0" w:color="auto"/>
                <w:right w:val="none" w:sz="0" w:space="0" w:color="auto"/>
              </w:divBdr>
              <w:divsChild>
                <w:div w:id="1418014736">
                  <w:marLeft w:val="0"/>
                  <w:marRight w:val="0"/>
                  <w:marTop w:val="0"/>
                  <w:marBottom w:val="0"/>
                  <w:divBdr>
                    <w:top w:val="none" w:sz="0" w:space="0" w:color="auto"/>
                    <w:left w:val="none" w:sz="0" w:space="0" w:color="auto"/>
                    <w:bottom w:val="none" w:sz="0" w:space="0" w:color="auto"/>
                    <w:right w:val="none" w:sz="0" w:space="0" w:color="auto"/>
                  </w:divBdr>
                  <w:divsChild>
                    <w:div w:id="946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399592992">
      <w:bodyDiv w:val="1"/>
      <w:marLeft w:val="0"/>
      <w:marRight w:val="0"/>
      <w:marTop w:val="0"/>
      <w:marBottom w:val="0"/>
      <w:divBdr>
        <w:top w:val="none" w:sz="0" w:space="0" w:color="auto"/>
        <w:left w:val="none" w:sz="0" w:space="0" w:color="auto"/>
        <w:bottom w:val="none" w:sz="0" w:space="0" w:color="auto"/>
        <w:right w:val="none" w:sz="0" w:space="0" w:color="auto"/>
      </w:divBdr>
      <w:divsChild>
        <w:div w:id="410199655">
          <w:marLeft w:val="0"/>
          <w:marRight w:val="0"/>
          <w:marTop w:val="0"/>
          <w:marBottom w:val="0"/>
          <w:divBdr>
            <w:top w:val="none" w:sz="0" w:space="0" w:color="auto"/>
            <w:left w:val="none" w:sz="0" w:space="0" w:color="auto"/>
            <w:bottom w:val="none" w:sz="0" w:space="0" w:color="auto"/>
            <w:right w:val="none" w:sz="0" w:space="0" w:color="auto"/>
          </w:divBdr>
          <w:divsChild>
            <w:div w:id="1990014221">
              <w:marLeft w:val="0"/>
              <w:marRight w:val="0"/>
              <w:marTop w:val="0"/>
              <w:marBottom w:val="0"/>
              <w:divBdr>
                <w:top w:val="none" w:sz="0" w:space="0" w:color="auto"/>
                <w:left w:val="none" w:sz="0" w:space="0" w:color="auto"/>
                <w:bottom w:val="none" w:sz="0" w:space="0" w:color="auto"/>
                <w:right w:val="none" w:sz="0" w:space="0" w:color="auto"/>
              </w:divBdr>
            </w:div>
            <w:div w:id="377556091">
              <w:marLeft w:val="0"/>
              <w:marRight w:val="0"/>
              <w:marTop w:val="0"/>
              <w:marBottom w:val="0"/>
              <w:divBdr>
                <w:top w:val="none" w:sz="0" w:space="0" w:color="auto"/>
                <w:left w:val="none" w:sz="0" w:space="0" w:color="auto"/>
                <w:bottom w:val="none" w:sz="0" w:space="0" w:color="auto"/>
                <w:right w:val="none" w:sz="0" w:space="0" w:color="auto"/>
              </w:divBdr>
              <w:divsChild>
                <w:div w:id="1320883392">
                  <w:marLeft w:val="0"/>
                  <w:marRight w:val="0"/>
                  <w:marTop w:val="0"/>
                  <w:marBottom w:val="0"/>
                  <w:divBdr>
                    <w:top w:val="none" w:sz="0" w:space="0" w:color="auto"/>
                    <w:left w:val="none" w:sz="0" w:space="0" w:color="auto"/>
                    <w:bottom w:val="none" w:sz="0" w:space="0" w:color="auto"/>
                    <w:right w:val="none" w:sz="0" w:space="0" w:color="auto"/>
                  </w:divBdr>
                  <w:divsChild>
                    <w:div w:id="1262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518">
              <w:marLeft w:val="0"/>
              <w:marRight w:val="0"/>
              <w:marTop w:val="0"/>
              <w:marBottom w:val="0"/>
              <w:divBdr>
                <w:top w:val="none" w:sz="0" w:space="0" w:color="auto"/>
                <w:left w:val="none" w:sz="0" w:space="0" w:color="auto"/>
                <w:bottom w:val="none" w:sz="0" w:space="0" w:color="auto"/>
                <w:right w:val="none" w:sz="0" w:space="0" w:color="auto"/>
              </w:divBdr>
            </w:div>
          </w:divsChild>
        </w:div>
        <w:div w:id="1365251824">
          <w:marLeft w:val="0"/>
          <w:marRight w:val="0"/>
          <w:marTop w:val="0"/>
          <w:marBottom w:val="0"/>
          <w:divBdr>
            <w:top w:val="none" w:sz="0" w:space="0" w:color="auto"/>
            <w:left w:val="none" w:sz="0" w:space="0" w:color="auto"/>
            <w:bottom w:val="none" w:sz="0" w:space="0" w:color="auto"/>
            <w:right w:val="none" w:sz="0" w:space="0" w:color="auto"/>
          </w:divBdr>
          <w:divsChild>
            <w:div w:id="1254507696">
              <w:marLeft w:val="0"/>
              <w:marRight w:val="0"/>
              <w:marTop w:val="0"/>
              <w:marBottom w:val="0"/>
              <w:divBdr>
                <w:top w:val="none" w:sz="0" w:space="0" w:color="auto"/>
                <w:left w:val="none" w:sz="0" w:space="0" w:color="auto"/>
                <w:bottom w:val="none" w:sz="0" w:space="0" w:color="auto"/>
                <w:right w:val="none" w:sz="0" w:space="0" w:color="auto"/>
              </w:divBdr>
            </w:div>
            <w:div w:id="1149983028">
              <w:marLeft w:val="0"/>
              <w:marRight w:val="0"/>
              <w:marTop w:val="0"/>
              <w:marBottom w:val="0"/>
              <w:divBdr>
                <w:top w:val="none" w:sz="0" w:space="0" w:color="auto"/>
                <w:left w:val="none" w:sz="0" w:space="0" w:color="auto"/>
                <w:bottom w:val="none" w:sz="0" w:space="0" w:color="auto"/>
                <w:right w:val="none" w:sz="0" w:space="0" w:color="auto"/>
              </w:divBdr>
              <w:divsChild>
                <w:div w:id="420420528">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622">
              <w:marLeft w:val="0"/>
              <w:marRight w:val="0"/>
              <w:marTop w:val="0"/>
              <w:marBottom w:val="0"/>
              <w:divBdr>
                <w:top w:val="none" w:sz="0" w:space="0" w:color="auto"/>
                <w:left w:val="none" w:sz="0" w:space="0" w:color="auto"/>
                <w:bottom w:val="none" w:sz="0" w:space="0" w:color="auto"/>
                <w:right w:val="none" w:sz="0" w:space="0" w:color="auto"/>
              </w:divBdr>
            </w:div>
          </w:divsChild>
        </w:div>
        <w:div w:id="1838767411">
          <w:marLeft w:val="0"/>
          <w:marRight w:val="0"/>
          <w:marTop w:val="0"/>
          <w:marBottom w:val="0"/>
          <w:divBdr>
            <w:top w:val="none" w:sz="0" w:space="0" w:color="auto"/>
            <w:left w:val="none" w:sz="0" w:space="0" w:color="auto"/>
            <w:bottom w:val="none" w:sz="0" w:space="0" w:color="auto"/>
            <w:right w:val="none" w:sz="0" w:space="0" w:color="auto"/>
          </w:divBdr>
          <w:divsChild>
            <w:div w:id="1288312672">
              <w:marLeft w:val="0"/>
              <w:marRight w:val="0"/>
              <w:marTop w:val="0"/>
              <w:marBottom w:val="0"/>
              <w:divBdr>
                <w:top w:val="none" w:sz="0" w:space="0" w:color="auto"/>
                <w:left w:val="none" w:sz="0" w:space="0" w:color="auto"/>
                <w:bottom w:val="none" w:sz="0" w:space="0" w:color="auto"/>
                <w:right w:val="none" w:sz="0" w:space="0" w:color="auto"/>
              </w:divBdr>
            </w:div>
            <w:div w:id="1257326548">
              <w:marLeft w:val="0"/>
              <w:marRight w:val="0"/>
              <w:marTop w:val="0"/>
              <w:marBottom w:val="0"/>
              <w:divBdr>
                <w:top w:val="none" w:sz="0" w:space="0" w:color="auto"/>
                <w:left w:val="none" w:sz="0" w:space="0" w:color="auto"/>
                <w:bottom w:val="none" w:sz="0" w:space="0" w:color="auto"/>
                <w:right w:val="none" w:sz="0" w:space="0" w:color="auto"/>
              </w:divBdr>
              <w:divsChild>
                <w:div w:id="969164620">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619139271">
      <w:bodyDiv w:val="1"/>
      <w:marLeft w:val="0"/>
      <w:marRight w:val="0"/>
      <w:marTop w:val="0"/>
      <w:marBottom w:val="0"/>
      <w:divBdr>
        <w:top w:val="none" w:sz="0" w:space="0" w:color="auto"/>
        <w:left w:val="none" w:sz="0" w:space="0" w:color="auto"/>
        <w:bottom w:val="none" w:sz="0" w:space="0" w:color="auto"/>
        <w:right w:val="none" w:sz="0" w:space="0" w:color="auto"/>
      </w:divBdr>
      <w:divsChild>
        <w:div w:id="565722097">
          <w:marLeft w:val="0"/>
          <w:marRight w:val="0"/>
          <w:marTop w:val="0"/>
          <w:marBottom w:val="0"/>
          <w:divBdr>
            <w:top w:val="none" w:sz="0" w:space="0" w:color="auto"/>
            <w:left w:val="none" w:sz="0" w:space="0" w:color="auto"/>
            <w:bottom w:val="none" w:sz="0" w:space="0" w:color="auto"/>
            <w:right w:val="none" w:sz="0" w:space="0" w:color="auto"/>
          </w:divBdr>
          <w:divsChild>
            <w:div w:id="707411565">
              <w:marLeft w:val="0"/>
              <w:marRight w:val="0"/>
              <w:marTop w:val="0"/>
              <w:marBottom w:val="0"/>
              <w:divBdr>
                <w:top w:val="none" w:sz="0" w:space="0" w:color="auto"/>
                <w:left w:val="none" w:sz="0" w:space="0" w:color="auto"/>
                <w:bottom w:val="none" w:sz="0" w:space="0" w:color="auto"/>
                <w:right w:val="none" w:sz="0" w:space="0" w:color="auto"/>
              </w:divBdr>
            </w:div>
            <w:div w:id="2046439826">
              <w:marLeft w:val="0"/>
              <w:marRight w:val="0"/>
              <w:marTop w:val="0"/>
              <w:marBottom w:val="0"/>
              <w:divBdr>
                <w:top w:val="none" w:sz="0" w:space="0" w:color="auto"/>
                <w:left w:val="none" w:sz="0" w:space="0" w:color="auto"/>
                <w:bottom w:val="none" w:sz="0" w:space="0" w:color="auto"/>
                <w:right w:val="none" w:sz="0" w:space="0" w:color="auto"/>
              </w:divBdr>
              <w:divsChild>
                <w:div w:id="562527998">
                  <w:marLeft w:val="0"/>
                  <w:marRight w:val="0"/>
                  <w:marTop w:val="0"/>
                  <w:marBottom w:val="0"/>
                  <w:divBdr>
                    <w:top w:val="none" w:sz="0" w:space="0" w:color="auto"/>
                    <w:left w:val="none" w:sz="0" w:space="0" w:color="auto"/>
                    <w:bottom w:val="none" w:sz="0" w:space="0" w:color="auto"/>
                    <w:right w:val="none" w:sz="0" w:space="0" w:color="auto"/>
                  </w:divBdr>
                  <w:divsChild>
                    <w:div w:id="2004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06">
              <w:marLeft w:val="0"/>
              <w:marRight w:val="0"/>
              <w:marTop w:val="0"/>
              <w:marBottom w:val="0"/>
              <w:divBdr>
                <w:top w:val="none" w:sz="0" w:space="0" w:color="auto"/>
                <w:left w:val="none" w:sz="0" w:space="0" w:color="auto"/>
                <w:bottom w:val="none" w:sz="0" w:space="0" w:color="auto"/>
                <w:right w:val="none" w:sz="0" w:space="0" w:color="auto"/>
              </w:divBdr>
            </w:div>
          </w:divsChild>
        </w:div>
        <w:div w:id="1226181385">
          <w:marLeft w:val="0"/>
          <w:marRight w:val="0"/>
          <w:marTop w:val="0"/>
          <w:marBottom w:val="0"/>
          <w:divBdr>
            <w:top w:val="none" w:sz="0" w:space="0" w:color="auto"/>
            <w:left w:val="none" w:sz="0" w:space="0" w:color="auto"/>
            <w:bottom w:val="none" w:sz="0" w:space="0" w:color="auto"/>
            <w:right w:val="none" w:sz="0" w:space="0" w:color="auto"/>
          </w:divBdr>
          <w:divsChild>
            <w:div w:id="775639441">
              <w:marLeft w:val="0"/>
              <w:marRight w:val="0"/>
              <w:marTop w:val="0"/>
              <w:marBottom w:val="0"/>
              <w:divBdr>
                <w:top w:val="none" w:sz="0" w:space="0" w:color="auto"/>
                <w:left w:val="none" w:sz="0" w:space="0" w:color="auto"/>
                <w:bottom w:val="none" w:sz="0" w:space="0" w:color="auto"/>
                <w:right w:val="none" w:sz="0" w:space="0" w:color="auto"/>
              </w:divBdr>
            </w:div>
            <w:div w:id="617031136">
              <w:marLeft w:val="0"/>
              <w:marRight w:val="0"/>
              <w:marTop w:val="0"/>
              <w:marBottom w:val="0"/>
              <w:divBdr>
                <w:top w:val="none" w:sz="0" w:space="0" w:color="auto"/>
                <w:left w:val="none" w:sz="0" w:space="0" w:color="auto"/>
                <w:bottom w:val="none" w:sz="0" w:space="0" w:color="auto"/>
                <w:right w:val="none" w:sz="0" w:space="0" w:color="auto"/>
              </w:divBdr>
              <w:divsChild>
                <w:div w:id="674845472">
                  <w:marLeft w:val="0"/>
                  <w:marRight w:val="0"/>
                  <w:marTop w:val="0"/>
                  <w:marBottom w:val="0"/>
                  <w:divBdr>
                    <w:top w:val="none" w:sz="0" w:space="0" w:color="auto"/>
                    <w:left w:val="none" w:sz="0" w:space="0" w:color="auto"/>
                    <w:bottom w:val="none" w:sz="0" w:space="0" w:color="auto"/>
                    <w:right w:val="none" w:sz="0" w:space="0" w:color="auto"/>
                  </w:divBdr>
                  <w:divsChild>
                    <w:div w:id="136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98">
              <w:marLeft w:val="0"/>
              <w:marRight w:val="0"/>
              <w:marTop w:val="0"/>
              <w:marBottom w:val="0"/>
              <w:divBdr>
                <w:top w:val="none" w:sz="0" w:space="0" w:color="auto"/>
                <w:left w:val="none" w:sz="0" w:space="0" w:color="auto"/>
                <w:bottom w:val="none" w:sz="0" w:space="0" w:color="auto"/>
                <w:right w:val="none" w:sz="0" w:space="0" w:color="auto"/>
              </w:divBdr>
            </w:div>
          </w:divsChild>
        </w:div>
        <w:div w:id="471673055">
          <w:marLeft w:val="0"/>
          <w:marRight w:val="0"/>
          <w:marTop w:val="0"/>
          <w:marBottom w:val="0"/>
          <w:divBdr>
            <w:top w:val="none" w:sz="0" w:space="0" w:color="auto"/>
            <w:left w:val="none" w:sz="0" w:space="0" w:color="auto"/>
            <w:bottom w:val="none" w:sz="0" w:space="0" w:color="auto"/>
            <w:right w:val="none" w:sz="0" w:space="0" w:color="auto"/>
          </w:divBdr>
          <w:divsChild>
            <w:div w:id="217474555">
              <w:marLeft w:val="0"/>
              <w:marRight w:val="0"/>
              <w:marTop w:val="0"/>
              <w:marBottom w:val="0"/>
              <w:divBdr>
                <w:top w:val="none" w:sz="0" w:space="0" w:color="auto"/>
                <w:left w:val="none" w:sz="0" w:space="0" w:color="auto"/>
                <w:bottom w:val="none" w:sz="0" w:space="0" w:color="auto"/>
                <w:right w:val="none" w:sz="0" w:space="0" w:color="auto"/>
              </w:divBdr>
            </w:div>
            <w:div w:id="2062358816">
              <w:marLeft w:val="0"/>
              <w:marRight w:val="0"/>
              <w:marTop w:val="0"/>
              <w:marBottom w:val="0"/>
              <w:divBdr>
                <w:top w:val="none" w:sz="0" w:space="0" w:color="auto"/>
                <w:left w:val="none" w:sz="0" w:space="0" w:color="auto"/>
                <w:bottom w:val="none" w:sz="0" w:space="0" w:color="auto"/>
                <w:right w:val="none" w:sz="0" w:space="0" w:color="auto"/>
              </w:divBdr>
              <w:divsChild>
                <w:div w:id="1685589937">
                  <w:marLeft w:val="0"/>
                  <w:marRight w:val="0"/>
                  <w:marTop w:val="0"/>
                  <w:marBottom w:val="0"/>
                  <w:divBdr>
                    <w:top w:val="none" w:sz="0" w:space="0" w:color="auto"/>
                    <w:left w:val="none" w:sz="0" w:space="0" w:color="auto"/>
                    <w:bottom w:val="none" w:sz="0" w:space="0" w:color="auto"/>
                    <w:right w:val="none" w:sz="0" w:space="0" w:color="auto"/>
                  </w:divBdr>
                  <w:divsChild>
                    <w:div w:id="19113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84322329">
      <w:bodyDiv w:val="1"/>
      <w:marLeft w:val="0"/>
      <w:marRight w:val="0"/>
      <w:marTop w:val="0"/>
      <w:marBottom w:val="0"/>
      <w:divBdr>
        <w:top w:val="none" w:sz="0" w:space="0" w:color="auto"/>
        <w:left w:val="none" w:sz="0" w:space="0" w:color="auto"/>
        <w:bottom w:val="none" w:sz="0" w:space="0" w:color="auto"/>
        <w:right w:val="none" w:sz="0" w:space="0" w:color="auto"/>
      </w:divBdr>
      <w:divsChild>
        <w:div w:id="1019964909">
          <w:marLeft w:val="0"/>
          <w:marRight w:val="0"/>
          <w:marTop w:val="0"/>
          <w:marBottom w:val="0"/>
          <w:divBdr>
            <w:top w:val="none" w:sz="0" w:space="0" w:color="auto"/>
            <w:left w:val="none" w:sz="0" w:space="0" w:color="auto"/>
            <w:bottom w:val="none" w:sz="0" w:space="0" w:color="auto"/>
            <w:right w:val="none" w:sz="0" w:space="0" w:color="auto"/>
          </w:divBdr>
          <w:divsChild>
            <w:div w:id="312031650">
              <w:marLeft w:val="0"/>
              <w:marRight w:val="0"/>
              <w:marTop w:val="0"/>
              <w:marBottom w:val="0"/>
              <w:divBdr>
                <w:top w:val="none" w:sz="0" w:space="0" w:color="auto"/>
                <w:left w:val="none" w:sz="0" w:space="0" w:color="auto"/>
                <w:bottom w:val="none" w:sz="0" w:space="0" w:color="auto"/>
                <w:right w:val="none" w:sz="0" w:space="0" w:color="auto"/>
              </w:divBdr>
            </w:div>
            <w:div w:id="842550534">
              <w:marLeft w:val="0"/>
              <w:marRight w:val="0"/>
              <w:marTop w:val="0"/>
              <w:marBottom w:val="0"/>
              <w:divBdr>
                <w:top w:val="none" w:sz="0" w:space="0" w:color="auto"/>
                <w:left w:val="none" w:sz="0" w:space="0" w:color="auto"/>
                <w:bottom w:val="none" w:sz="0" w:space="0" w:color="auto"/>
                <w:right w:val="none" w:sz="0" w:space="0" w:color="auto"/>
              </w:divBdr>
              <w:divsChild>
                <w:div w:id="1693921254">
                  <w:marLeft w:val="0"/>
                  <w:marRight w:val="0"/>
                  <w:marTop w:val="0"/>
                  <w:marBottom w:val="0"/>
                  <w:divBdr>
                    <w:top w:val="none" w:sz="0" w:space="0" w:color="auto"/>
                    <w:left w:val="none" w:sz="0" w:space="0" w:color="auto"/>
                    <w:bottom w:val="none" w:sz="0" w:space="0" w:color="auto"/>
                    <w:right w:val="none" w:sz="0" w:space="0" w:color="auto"/>
                  </w:divBdr>
                  <w:divsChild>
                    <w:div w:id="207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36">
              <w:marLeft w:val="0"/>
              <w:marRight w:val="0"/>
              <w:marTop w:val="0"/>
              <w:marBottom w:val="0"/>
              <w:divBdr>
                <w:top w:val="none" w:sz="0" w:space="0" w:color="auto"/>
                <w:left w:val="none" w:sz="0" w:space="0" w:color="auto"/>
                <w:bottom w:val="none" w:sz="0" w:space="0" w:color="auto"/>
                <w:right w:val="none" w:sz="0" w:space="0" w:color="auto"/>
              </w:divBdr>
            </w:div>
          </w:divsChild>
        </w:div>
        <w:div w:id="1529028836">
          <w:marLeft w:val="0"/>
          <w:marRight w:val="0"/>
          <w:marTop w:val="0"/>
          <w:marBottom w:val="0"/>
          <w:divBdr>
            <w:top w:val="none" w:sz="0" w:space="0" w:color="auto"/>
            <w:left w:val="none" w:sz="0" w:space="0" w:color="auto"/>
            <w:bottom w:val="none" w:sz="0" w:space="0" w:color="auto"/>
            <w:right w:val="none" w:sz="0" w:space="0" w:color="auto"/>
          </w:divBdr>
          <w:divsChild>
            <w:div w:id="282083534">
              <w:marLeft w:val="0"/>
              <w:marRight w:val="0"/>
              <w:marTop w:val="0"/>
              <w:marBottom w:val="0"/>
              <w:divBdr>
                <w:top w:val="none" w:sz="0" w:space="0" w:color="auto"/>
                <w:left w:val="none" w:sz="0" w:space="0" w:color="auto"/>
                <w:bottom w:val="none" w:sz="0" w:space="0" w:color="auto"/>
                <w:right w:val="none" w:sz="0" w:space="0" w:color="auto"/>
              </w:divBdr>
            </w:div>
            <w:div w:id="1278757779">
              <w:marLeft w:val="0"/>
              <w:marRight w:val="0"/>
              <w:marTop w:val="0"/>
              <w:marBottom w:val="0"/>
              <w:divBdr>
                <w:top w:val="none" w:sz="0" w:space="0" w:color="auto"/>
                <w:left w:val="none" w:sz="0" w:space="0" w:color="auto"/>
                <w:bottom w:val="none" w:sz="0" w:space="0" w:color="auto"/>
                <w:right w:val="none" w:sz="0" w:space="0" w:color="auto"/>
              </w:divBdr>
              <w:divsChild>
                <w:div w:id="1082482326">
                  <w:marLeft w:val="0"/>
                  <w:marRight w:val="0"/>
                  <w:marTop w:val="0"/>
                  <w:marBottom w:val="0"/>
                  <w:divBdr>
                    <w:top w:val="none" w:sz="0" w:space="0" w:color="auto"/>
                    <w:left w:val="none" w:sz="0" w:space="0" w:color="auto"/>
                    <w:bottom w:val="none" w:sz="0" w:space="0" w:color="auto"/>
                    <w:right w:val="none" w:sz="0" w:space="0" w:color="auto"/>
                  </w:divBdr>
                  <w:divsChild>
                    <w:div w:id="1072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763">
              <w:marLeft w:val="0"/>
              <w:marRight w:val="0"/>
              <w:marTop w:val="0"/>
              <w:marBottom w:val="0"/>
              <w:divBdr>
                <w:top w:val="none" w:sz="0" w:space="0" w:color="auto"/>
                <w:left w:val="none" w:sz="0" w:space="0" w:color="auto"/>
                <w:bottom w:val="none" w:sz="0" w:space="0" w:color="auto"/>
                <w:right w:val="none" w:sz="0" w:space="0" w:color="auto"/>
              </w:divBdr>
            </w:div>
          </w:divsChild>
        </w:div>
        <w:div w:id="2040163964">
          <w:marLeft w:val="0"/>
          <w:marRight w:val="0"/>
          <w:marTop w:val="0"/>
          <w:marBottom w:val="0"/>
          <w:divBdr>
            <w:top w:val="none" w:sz="0" w:space="0" w:color="auto"/>
            <w:left w:val="none" w:sz="0" w:space="0" w:color="auto"/>
            <w:bottom w:val="none" w:sz="0" w:space="0" w:color="auto"/>
            <w:right w:val="none" w:sz="0" w:space="0" w:color="auto"/>
          </w:divBdr>
          <w:divsChild>
            <w:div w:id="620888449">
              <w:marLeft w:val="0"/>
              <w:marRight w:val="0"/>
              <w:marTop w:val="0"/>
              <w:marBottom w:val="0"/>
              <w:divBdr>
                <w:top w:val="none" w:sz="0" w:space="0" w:color="auto"/>
                <w:left w:val="none" w:sz="0" w:space="0" w:color="auto"/>
                <w:bottom w:val="none" w:sz="0" w:space="0" w:color="auto"/>
                <w:right w:val="none" w:sz="0" w:space="0" w:color="auto"/>
              </w:divBdr>
            </w:div>
            <w:div w:id="90510471">
              <w:marLeft w:val="0"/>
              <w:marRight w:val="0"/>
              <w:marTop w:val="0"/>
              <w:marBottom w:val="0"/>
              <w:divBdr>
                <w:top w:val="none" w:sz="0" w:space="0" w:color="auto"/>
                <w:left w:val="none" w:sz="0" w:space="0" w:color="auto"/>
                <w:bottom w:val="none" w:sz="0" w:space="0" w:color="auto"/>
                <w:right w:val="none" w:sz="0" w:space="0" w:color="auto"/>
              </w:divBdr>
              <w:divsChild>
                <w:div w:id="334579093">
                  <w:marLeft w:val="0"/>
                  <w:marRight w:val="0"/>
                  <w:marTop w:val="0"/>
                  <w:marBottom w:val="0"/>
                  <w:divBdr>
                    <w:top w:val="none" w:sz="0" w:space="0" w:color="auto"/>
                    <w:left w:val="none" w:sz="0" w:space="0" w:color="auto"/>
                    <w:bottom w:val="none" w:sz="0" w:space="0" w:color="auto"/>
                    <w:right w:val="none" w:sz="0" w:space="0" w:color="auto"/>
                  </w:divBdr>
                  <w:divsChild>
                    <w:div w:id="843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7516769">
      <w:bodyDiv w:val="1"/>
      <w:marLeft w:val="0"/>
      <w:marRight w:val="0"/>
      <w:marTop w:val="0"/>
      <w:marBottom w:val="0"/>
      <w:divBdr>
        <w:top w:val="none" w:sz="0" w:space="0" w:color="auto"/>
        <w:left w:val="none" w:sz="0" w:space="0" w:color="auto"/>
        <w:bottom w:val="none" w:sz="0" w:space="0" w:color="auto"/>
        <w:right w:val="none" w:sz="0" w:space="0" w:color="auto"/>
      </w:divBdr>
      <w:divsChild>
        <w:div w:id="909119676">
          <w:marLeft w:val="0"/>
          <w:marRight w:val="0"/>
          <w:marTop w:val="0"/>
          <w:marBottom w:val="0"/>
          <w:divBdr>
            <w:top w:val="none" w:sz="0" w:space="0" w:color="auto"/>
            <w:left w:val="none" w:sz="0" w:space="0" w:color="auto"/>
            <w:bottom w:val="none" w:sz="0" w:space="0" w:color="auto"/>
            <w:right w:val="none" w:sz="0" w:space="0" w:color="auto"/>
          </w:divBdr>
          <w:divsChild>
            <w:div w:id="1661344332">
              <w:marLeft w:val="0"/>
              <w:marRight w:val="0"/>
              <w:marTop w:val="0"/>
              <w:marBottom w:val="0"/>
              <w:divBdr>
                <w:top w:val="none" w:sz="0" w:space="0" w:color="auto"/>
                <w:left w:val="none" w:sz="0" w:space="0" w:color="auto"/>
                <w:bottom w:val="none" w:sz="0" w:space="0" w:color="auto"/>
                <w:right w:val="none" w:sz="0" w:space="0" w:color="auto"/>
              </w:divBdr>
            </w:div>
            <w:div w:id="1953629794">
              <w:marLeft w:val="0"/>
              <w:marRight w:val="0"/>
              <w:marTop w:val="0"/>
              <w:marBottom w:val="0"/>
              <w:divBdr>
                <w:top w:val="none" w:sz="0" w:space="0" w:color="auto"/>
                <w:left w:val="none" w:sz="0" w:space="0" w:color="auto"/>
                <w:bottom w:val="none" w:sz="0" w:space="0" w:color="auto"/>
                <w:right w:val="none" w:sz="0" w:space="0" w:color="auto"/>
              </w:divBdr>
              <w:divsChild>
                <w:div w:id="2116290233">
                  <w:marLeft w:val="0"/>
                  <w:marRight w:val="0"/>
                  <w:marTop w:val="0"/>
                  <w:marBottom w:val="0"/>
                  <w:divBdr>
                    <w:top w:val="none" w:sz="0" w:space="0" w:color="auto"/>
                    <w:left w:val="none" w:sz="0" w:space="0" w:color="auto"/>
                    <w:bottom w:val="none" w:sz="0" w:space="0" w:color="auto"/>
                    <w:right w:val="none" w:sz="0" w:space="0" w:color="auto"/>
                  </w:divBdr>
                  <w:divsChild>
                    <w:div w:id="1804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962">
              <w:marLeft w:val="0"/>
              <w:marRight w:val="0"/>
              <w:marTop w:val="0"/>
              <w:marBottom w:val="0"/>
              <w:divBdr>
                <w:top w:val="none" w:sz="0" w:space="0" w:color="auto"/>
                <w:left w:val="none" w:sz="0" w:space="0" w:color="auto"/>
                <w:bottom w:val="none" w:sz="0" w:space="0" w:color="auto"/>
                <w:right w:val="none" w:sz="0" w:space="0" w:color="auto"/>
              </w:divBdr>
            </w:div>
          </w:divsChild>
        </w:div>
        <w:div w:id="66659875">
          <w:marLeft w:val="0"/>
          <w:marRight w:val="0"/>
          <w:marTop w:val="0"/>
          <w:marBottom w:val="0"/>
          <w:divBdr>
            <w:top w:val="none" w:sz="0" w:space="0" w:color="auto"/>
            <w:left w:val="none" w:sz="0" w:space="0" w:color="auto"/>
            <w:bottom w:val="none" w:sz="0" w:space="0" w:color="auto"/>
            <w:right w:val="none" w:sz="0" w:space="0" w:color="auto"/>
          </w:divBdr>
          <w:divsChild>
            <w:div w:id="2057927736">
              <w:marLeft w:val="0"/>
              <w:marRight w:val="0"/>
              <w:marTop w:val="0"/>
              <w:marBottom w:val="0"/>
              <w:divBdr>
                <w:top w:val="none" w:sz="0" w:space="0" w:color="auto"/>
                <w:left w:val="none" w:sz="0" w:space="0" w:color="auto"/>
                <w:bottom w:val="none" w:sz="0" w:space="0" w:color="auto"/>
                <w:right w:val="none" w:sz="0" w:space="0" w:color="auto"/>
              </w:divBdr>
            </w:div>
            <w:div w:id="179051088">
              <w:marLeft w:val="0"/>
              <w:marRight w:val="0"/>
              <w:marTop w:val="0"/>
              <w:marBottom w:val="0"/>
              <w:divBdr>
                <w:top w:val="none" w:sz="0" w:space="0" w:color="auto"/>
                <w:left w:val="none" w:sz="0" w:space="0" w:color="auto"/>
                <w:bottom w:val="none" w:sz="0" w:space="0" w:color="auto"/>
                <w:right w:val="none" w:sz="0" w:space="0" w:color="auto"/>
              </w:divBdr>
              <w:divsChild>
                <w:div w:id="505481400">
                  <w:marLeft w:val="0"/>
                  <w:marRight w:val="0"/>
                  <w:marTop w:val="0"/>
                  <w:marBottom w:val="0"/>
                  <w:divBdr>
                    <w:top w:val="none" w:sz="0" w:space="0" w:color="auto"/>
                    <w:left w:val="none" w:sz="0" w:space="0" w:color="auto"/>
                    <w:bottom w:val="none" w:sz="0" w:space="0" w:color="auto"/>
                    <w:right w:val="none" w:sz="0" w:space="0" w:color="auto"/>
                  </w:divBdr>
                  <w:divsChild>
                    <w:div w:id="598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856">
              <w:marLeft w:val="0"/>
              <w:marRight w:val="0"/>
              <w:marTop w:val="0"/>
              <w:marBottom w:val="0"/>
              <w:divBdr>
                <w:top w:val="none" w:sz="0" w:space="0" w:color="auto"/>
                <w:left w:val="none" w:sz="0" w:space="0" w:color="auto"/>
                <w:bottom w:val="none" w:sz="0" w:space="0" w:color="auto"/>
                <w:right w:val="none" w:sz="0" w:space="0" w:color="auto"/>
              </w:divBdr>
            </w:div>
          </w:divsChild>
        </w:div>
        <w:div w:id="686180181">
          <w:marLeft w:val="0"/>
          <w:marRight w:val="0"/>
          <w:marTop w:val="0"/>
          <w:marBottom w:val="0"/>
          <w:divBdr>
            <w:top w:val="none" w:sz="0" w:space="0" w:color="auto"/>
            <w:left w:val="none" w:sz="0" w:space="0" w:color="auto"/>
            <w:bottom w:val="none" w:sz="0" w:space="0" w:color="auto"/>
            <w:right w:val="none" w:sz="0" w:space="0" w:color="auto"/>
          </w:divBdr>
          <w:divsChild>
            <w:div w:id="671641538">
              <w:marLeft w:val="0"/>
              <w:marRight w:val="0"/>
              <w:marTop w:val="0"/>
              <w:marBottom w:val="0"/>
              <w:divBdr>
                <w:top w:val="none" w:sz="0" w:space="0" w:color="auto"/>
                <w:left w:val="none" w:sz="0" w:space="0" w:color="auto"/>
                <w:bottom w:val="none" w:sz="0" w:space="0" w:color="auto"/>
                <w:right w:val="none" w:sz="0" w:space="0" w:color="auto"/>
              </w:divBdr>
            </w:div>
            <w:div w:id="643705929">
              <w:marLeft w:val="0"/>
              <w:marRight w:val="0"/>
              <w:marTop w:val="0"/>
              <w:marBottom w:val="0"/>
              <w:divBdr>
                <w:top w:val="none" w:sz="0" w:space="0" w:color="auto"/>
                <w:left w:val="none" w:sz="0" w:space="0" w:color="auto"/>
                <w:bottom w:val="none" w:sz="0" w:space="0" w:color="auto"/>
                <w:right w:val="none" w:sz="0" w:space="0" w:color="auto"/>
              </w:divBdr>
              <w:divsChild>
                <w:div w:id="1190755868">
                  <w:marLeft w:val="0"/>
                  <w:marRight w:val="0"/>
                  <w:marTop w:val="0"/>
                  <w:marBottom w:val="0"/>
                  <w:divBdr>
                    <w:top w:val="none" w:sz="0" w:space="0" w:color="auto"/>
                    <w:left w:val="none" w:sz="0" w:space="0" w:color="auto"/>
                    <w:bottom w:val="none" w:sz="0" w:space="0" w:color="auto"/>
                    <w:right w:val="none" w:sz="0" w:space="0" w:color="auto"/>
                  </w:divBdr>
                  <w:divsChild>
                    <w:div w:id="63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096">
              <w:marLeft w:val="0"/>
              <w:marRight w:val="0"/>
              <w:marTop w:val="0"/>
              <w:marBottom w:val="0"/>
              <w:divBdr>
                <w:top w:val="none" w:sz="0" w:space="0" w:color="auto"/>
                <w:left w:val="none" w:sz="0" w:space="0" w:color="auto"/>
                <w:bottom w:val="none" w:sz="0" w:space="0" w:color="auto"/>
                <w:right w:val="none" w:sz="0" w:space="0" w:color="auto"/>
              </w:divBdr>
            </w:div>
          </w:divsChild>
        </w:div>
        <w:div w:id="1832915325">
          <w:marLeft w:val="0"/>
          <w:marRight w:val="0"/>
          <w:marTop w:val="0"/>
          <w:marBottom w:val="0"/>
          <w:divBdr>
            <w:top w:val="none" w:sz="0" w:space="0" w:color="auto"/>
            <w:left w:val="none" w:sz="0" w:space="0" w:color="auto"/>
            <w:bottom w:val="none" w:sz="0" w:space="0" w:color="auto"/>
            <w:right w:val="none" w:sz="0" w:space="0" w:color="auto"/>
          </w:divBdr>
          <w:divsChild>
            <w:div w:id="1420633592">
              <w:marLeft w:val="0"/>
              <w:marRight w:val="0"/>
              <w:marTop w:val="0"/>
              <w:marBottom w:val="0"/>
              <w:divBdr>
                <w:top w:val="none" w:sz="0" w:space="0" w:color="auto"/>
                <w:left w:val="none" w:sz="0" w:space="0" w:color="auto"/>
                <w:bottom w:val="none" w:sz="0" w:space="0" w:color="auto"/>
                <w:right w:val="none" w:sz="0" w:space="0" w:color="auto"/>
              </w:divBdr>
            </w:div>
            <w:div w:id="290868684">
              <w:marLeft w:val="0"/>
              <w:marRight w:val="0"/>
              <w:marTop w:val="0"/>
              <w:marBottom w:val="0"/>
              <w:divBdr>
                <w:top w:val="none" w:sz="0" w:space="0" w:color="auto"/>
                <w:left w:val="none" w:sz="0" w:space="0" w:color="auto"/>
                <w:bottom w:val="none" w:sz="0" w:space="0" w:color="auto"/>
                <w:right w:val="none" w:sz="0" w:space="0" w:color="auto"/>
              </w:divBdr>
              <w:divsChild>
                <w:div w:id="1251234782">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38</Pages>
  <Words>8069</Words>
  <Characters>45999</Characters>
  <Application>Microsoft Office Word</Application>
  <DocSecurity>0</DocSecurity>
  <Lines>383</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17</cp:revision>
  <dcterms:created xsi:type="dcterms:W3CDTF">2024-10-18T13:17:00Z</dcterms:created>
  <dcterms:modified xsi:type="dcterms:W3CDTF">2024-10-21T10:50:00Z</dcterms:modified>
</cp:coreProperties>
</file>