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F8FB" w14:textId="0E8C6B97" w:rsidR="00995F14" w:rsidRDefault="00774166">
      <w:r w:rsidRPr="00774166">
        <w:rPr>
          <w:noProof/>
        </w:rPr>
        <w:drawing>
          <wp:inline distT="0" distB="0" distL="0" distR="0" wp14:anchorId="3C082A0A" wp14:editId="74C0913C">
            <wp:extent cx="3470678" cy="1839802"/>
            <wp:effectExtent l="0" t="0" r="0" b="8255"/>
            <wp:docPr id="11651433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337" name="图片 1" descr="文本, 信件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735" cy="18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734D" w14:textId="2576EA90" w:rsidR="00774166" w:rsidRDefault="00774166">
      <w:r>
        <w:rPr>
          <w:rFonts w:hint="eastAsia"/>
        </w:rPr>
        <w:t>1、将肺癌细胞和正常细胞悬液接种到9</w:t>
      </w:r>
      <w:r>
        <w:t>6</w:t>
      </w:r>
      <w:r>
        <w:rPr>
          <w:rFonts w:hint="eastAsia"/>
        </w:rPr>
        <w:t>孔板中，</w:t>
      </w:r>
      <w:r>
        <w:t>10</w:t>
      </w:r>
      <w:r w:rsidRPr="00774166">
        <w:rPr>
          <w:vertAlign w:val="superscript"/>
        </w:rPr>
        <w:t>3</w:t>
      </w:r>
      <w:r>
        <w:t>-10</w:t>
      </w:r>
      <w:r w:rsidRPr="00774166">
        <w:rPr>
          <w:vertAlign w:val="superscript"/>
        </w:rPr>
        <w:t>4</w:t>
      </w:r>
      <w:r>
        <w:t>cell/</w:t>
      </w:r>
      <w:r>
        <w:rPr>
          <w:rFonts w:hint="eastAsia"/>
        </w:rPr>
        <w:t>孔，每孔所加培养基总量为2</w:t>
      </w:r>
      <w:r>
        <w:t>00</w:t>
      </w:r>
      <w:r>
        <w:rPr>
          <w:rFonts w:hint="eastAsia"/>
        </w:rPr>
        <w:t>μ</w:t>
      </w:r>
      <w:r>
        <w:t>L</w:t>
      </w:r>
      <w:r>
        <w:rPr>
          <w:rFonts w:hint="eastAsia"/>
        </w:rPr>
        <w:t>。加入A</w:t>
      </w:r>
      <w:r>
        <w:t>077</w:t>
      </w:r>
      <w:r>
        <w:rPr>
          <w:rFonts w:hint="eastAsia"/>
        </w:rPr>
        <w:t>培养一定时间</w:t>
      </w:r>
    </w:p>
    <w:p w14:paraId="47ECBB16" w14:textId="5C30EF0C" w:rsidR="00774166" w:rsidRDefault="00774166">
      <w:r>
        <w:rPr>
          <w:rFonts w:hint="eastAsia"/>
        </w:rPr>
        <w:t>2、按2</w:t>
      </w:r>
      <w:r>
        <w:t>0</w:t>
      </w:r>
      <w:r>
        <w:rPr>
          <w:rFonts w:hint="eastAsia"/>
        </w:rPr>
        <w:t>μ</w:t>
      </w:r>
      <w:r>
        <w:t>L/</w:t>
      </w:r>
      <w:proofErr w:type="gramStart"/>
      <w:r>
        <w:rPr>
          <w:rFonts w:hint="eastAsia"/>
        </w:rPr>
        <w:t>孔加入</w:t>
      </w:r>
      <w:proofErr w:type="gramEnd"/>
      <w:r>
        <w:rPr>
          <w:rFonts w:hint="eastAsia"/>
        </w:rPr>
        <w:t>M</w:t>
      </w:r>
      <w:r>
        <w:t>TT</w:t>
      </w:r>
      <w:r>
        <w:rPr>
          <w:rFonts w:hint="eastAsia"/>
        </w:rPr>
        <w:t>溶液，继续培养4h</w:t>
      </w:r>
    </w:p>
    <w:p w14:paraId="4A7C8F08" w14:textId="0D474110" w:rsidR="00774166" w:rsidRDefault="00774166">
      <w:r>
        <w:t>3</w:t>
      </w:r>
      <w:r>
        <w:rPr>
          <w:rFonts w:hint="eastAsia"/>
        </w:rPr>
        <w:t>、吸出孔内培养液，按1</w:t>
      </w:r>
      <w:r>
        <w:t>50</w:t>
      </w:r>
      <w:r>
        <w:rPr>
          <w:rFonts w:hint="eastAsia"/>
        </w:rPr>
        <w:t>μL</w:t>
      </w:r>
      <w:r>
        <w:t>/</w:t>
      </w:r>
      <w:proofErr w:type="gramStart"/>
      <w:r>
        <w:rPr>
          <w:rFonts w:hint="eastAsia"/>
        </w:rPr>
        <w:t>孔加入</w:t>
      </w:r>
      <w:proofErr w:type="gramEnd"/>
      <w:r>
        <w:rPr>
          <w:rFonts w:hint="eastAsia"/>
        </w:rPr>
        <w:t>D</w:t>
      </w:r>
      <w:r>
        <w:t>MSO</w:t>
      </w:r>
      <w:r>
        <w:rPr>
          <w:rFonts w:hint="eastAsia"/>
        </w:rPr>
        <w:t>液，室温下，将平板置于微孔板振荡器上震荡1</w:t>
      </w:r>
      <w:r>
        <w:t>0</w:t>
      </w:r>
      <w:r>
        <w:rPr>
          <w:rFonts w:hint="eastAsia"/>
        </w:rPr>
        <w:t>min，使结晶物溶解</w:t>
      </w:r>
    </w:p>
    <w:p w14:paraId="36D108AE" w14:textId="3118E3DF" w:rsidR="00774166" w:rsidRDefault="00774166">
      <w:pPr>
        <w:rPr>
          <w:rFonts w:eastAsiaTheme="minorHAnsi"/>
        </w:rPr>
      </w:pPr>
      <w:r>
        <w:t>4</w:t>
      </w:r>
      <w:r>
        <w:rPr>
          <w:rFonts w:hint="eastAsia"/>
        </w:rPr>
        <w:t>、用酶标记仪检测</w:t>
      </w:r>
      <w:r>
        <w:rPr>
          <w:rFonts w:eastAsiaTheme="minorHAnsi"/>
        </w:rPr>
        <w:t>λ</w:t>
      </w:r>
      <w:r>
        <w:rPr>
          <w:rFonts w:eastAsiaTheme="minorHAnsi" w:hint="eastAsia"/>
        </w:rPr>
        <w:t>=</w:t>
      </w:r>
      <w:r>
        <w:rPr>
          <w:rFonts w:eastAsiaTheme="minorHAnsi"/>
        </w:rPr>
        <w:t>570</w:t>
      </w:r>
      <w:r>
        <w:rPr>
          <w:rFonts w:eastAsiaTheme="minorHAnsi" w:hint="eastAsia"/>
        </w:rPr>
        <w:t>nm时，各孔的O</w:t>
      </w:r>
      <w:r>
        <w:rPr>
          <w:rFonts w:eastAsiaTheme="minorHAnsi"/>
        </w:rPr>
        <w:t>D</w:t>
      </w:r>
      <w:r>
        <w:rPr>
          <w:rFonts w:eastAsiaTheme="minorHAnsi" w:hint="eastAsia"/>
        </w:rPr>
        <w:t>值。记录结果，绘制细胞活力曲线</w:t>
      </w:r>
    </w:p>
    <w:p w14:paraId="4C155224" w14:textId="77777777" w:rsidR="00CB547B" w:rsidRDefault="00CB547B">
      <w:pPr>
        <w:rPr>
          <w:rFonts w:eastAsiaTheme="minorHAnsi"/>
        </w:rPr>
      </w:pPr>
    </w:p>
    <w:p w14:paraId="4C3DE8B6" w14:textId="639F88DA" w:rsidR="00CB547B" w:rsidRDefault="00CB547B">
      <w:pPr>
        <w:rPr>
          <w:rFonts w:eastAsiaTheme="minorHAnsi"/>
          <w:color w:val="4472C4" w:themeColor="accent1"/>
          <w:sz w:val="28"/>
          <w:szCs w:val="32"/>
        </w:rPr>
      </w:pPr>
      <w:r w:rsidRPr="00CB547B">
        <w:rPr>
          <w:rFonts w:eastAsiaTheme="minorHAnsi" w:hint="eastAsia"/>
          <w:color w:val="4472C4" w:themeColor="accent1"/>
          <w:sz w:val="28"/>
          <w:szCs w:val="32"/>
        </w:rPr>
        <w:t>扩大某个物种的种群</w:t>
      </w:r>
    </w:p>
    <w:p w14:paraId="02B3AFE6" w14:textId="6E22A1C1" w:rsidR="00CB547B" w:rsidRDefault="00CB547B">
      <w:pPr>
        <w:rPr>
          <w:rFonts w:eastAsiaTheme="minorHAnsi"/>
        </w:rPr>
      </w:pPr>
      <w:r w:rsidRPr="00CB547B">
        <w:rPr>
          <w:rFonts w:eastAsiaTheme="minorHAnsi" w:hint="eastAsia"/>
        </w:rPr>
        <w:t>1</w:t>
      </w:r>
      <w:r>
        <w:rPr>
          <w:rFonts w:eastAsiaTheme="minorHAnsi" w:hint="eastAsia"/>
        </w:rPr>
        <w:t>、选择健康的，具有优良遗传性状的繁殖种</w:t>
      </w:r>
      <w:r w:rsidR="001427AB">
        <w:rPr>
          <w:rFonts w:eastAsiaTheme="minorHAnsi" w:hint="eastAsia"/>
        </w:rPr>
        <w:t>公畜和母畜，以及健康的代孕母畜</w:t>
      </w:r>
    </w:p>
    <w:p w14:paraId="636B3C3A" w14:textId="6394B9A0" w:rsidR="001427AB" w:rsidRPr="001427AB" w:rsidRDefault="001427AB">
      <w:pPr>
        <w:rPr>
          <w:rFonts w:eastAsiaTheme="minorHAnsi" w:hint="eastAsia"/>
        </w:rPr>
      </w:pPr>
      <w:r>
        <w:rPr>
          <w:rFonts w:eastAsiaTheme="minorHAnsi"/>
        </w:rPr>
        <w:t>2</w:t>
      </w:r>
      <w:r>
        <w:rPr>
          <w:rFonts w:eastAsiaTheme="minorHAnsi" w:hint="eastAsia"/>
        </w:rPr>
        <w:t>、</w:t>
      </w:r>
      <w:r>
        <w:rPr>
          <w:rFonts w:eastAsiaTheme="minorHAnsi" w:hint="eastAsia"/>
        </w:rPr>
        <w:t>对供体母畜连续几天人为注射促性腺激素，进行超数排卵获取更多成熟卵子。对供受体母畜采用药物调节发情期，作同期发情处理</w:t>
      </w:r>
    </w:p>
    <w:p w14:paraId="2210DAE6" w14:textId="4E7BE820" w:rsidR="001427AB" w:rsidRDefault="001427AB" w:rsidP="00CB547B">
      <w:pPr>
        <w:rPr>
          <w:rFonts w:eastAsiaTheme="minorHAnsi"/>
        </w:rPr>
      </w:pPr>
      <w:r>
        <w:rPr>
          <w:rFonts w:eastAsiaTheme="minorHAnsi"/>
        </w:rPr>
        <w:t>3</w:t>
      </w:r>
      <w:r w:rsidR="00CB547B">
        <w:rPr>
          <w:rFonts w:eastAsiaTheme="minorHAnsi" w:hint="eastAsia"/>
        </w:rPr>
        <w:t>、</w:t>
      </w:r>
      <w:r>
        <w:rPr>
          <w:rFonts w:eastAsiaTheme="minorHAnsi" w:hint="eastAsia"/>
        </w:rPr>
        <w:t>采集供体公畜的精子并使用上浮分离法进行筛选</w:t>
      </w:r>
    </w:p>
    <w:p w14:paraId="7976A1CB" w14:textId="5803BF61" w:rsidR="001427AB" w:rsidRDefault="001427AB" w:rsidP="00CB547B">
      <w:pPr>
        <w:rPr>
          <w:rFonts w:eastAsiaTheme="minorHAnsi"/>
        </w:rPr>
      </w:pPr>
      <w:r>
        <w:rPr>
          <w:rFonts w:eastAsiaTheme="minorHAnsi" w:hint="eastAsia"/>
        </w:rPr>
        <w:t>4、在供体母畜发情当日进行人工授精两次</w:t>
      </w:r>
      <w:r w:rsidR="003B5470">
        <w:rPr>
          <w:rFonts w:eastAsiaTheme="minorHAnsi" w:hint="eastAsia"/>
        </w:rPr>
        <w:t>，加大输精量</w:t>
      </w:r>
    </w:p>
    <w:p w14:paraId="650A7A8A" w14:textId="4386264E" w:rsidR="003B5470" w:rsidRDefault="003B5470" w:rsidP="00CB547B">
      <w:pPr>
        <w:rPr>
          <w:rFonts w:eastAsiaTheme="minorHAnsi" w:hint="eastAsia"/>
        </w:rPr>
      </w:pPr>
      <w:r>
        <w:rPr>
          <w:rFonts w:eastAsiaTheme="minorHAnsi" w:hint="eastAsia"/>
        </w:rPr>
        <w:t>5、胚胎回收，胚胎鉴定，胚胎移植到受体母畜，供体母畜重复超数排卵。</w:t>
      </w:r>
    </w:p>
    <w:p w14:paraId="5C7BEFCB" w14:textId="77777777" w:rsidR="007A4551" w:rsidRDefault="007A4551" w:rsidP="00CB547B">
      <w:pPr>
        <w:rPr>
          <w:rFonts w:eastAsiaTheme="minorHAnsi" w:hint="eastAsia"/>
        </w:rPr>
      </w:pPr>
    </w:p>
    <w:p w14:paraId="09A016E6" w14:textId="2D78FB47" w:rsidR="007A4551" w:rsidRDefault="007A4551" w:rsidP="007A4551">
      <w:pPr>
        <w:rPr>
          <w:rFonts w:eastAsiaTheme="minorHAnsi"/>
          <w:color w:val="4472C4" w:themeColor="accent1"/>
          <w:sz w:val="28"/>
          <w:szCs w:val="32"/>
        </w:rPr>
      </w:pPr>
      <w:r>
        <w:rPr>
          <w:rFonts w:eastAsiaTheme="minorHAnsi" w:hint="eastAsia"/>
          <w:color w:val="4472C4" w:themeColor="accent1"/>
          <w:sz w:val="28"/>
          <w:szCs w:val="32"/>
        </w:rPr>
        <w:t>人工种子的制备</w:t>
      </w:r>
    </w:p>
    <w:p w14:paraId="54314049" w14:textId="50D70115" w:rsidR="007A4551" w:rsidRDefault="007A4551" w:rsidP="00CB547B">
      <w:pPr>
        <w:rPr>
          <w:rFonts w:eastAsiaTheme="minorHAnsi"/>
        </w:rPr>
      </w:pPr>
      <w:r>
        <w:rPr>
          <w:rFonts w:eastAsiaTheme="minorHAnsi" w:hint="eastAsia"/>
        </w:rPr>
        <w:t>1、</w:t>
      </w:r>
      <w:r w:rsidR="009B5C41">
        <w:rPr>
          <w:rFonts w:eastAsiaTheme="minorHAnsi" w:hint="eastAsia"/>
        </w:rPr>
        <w:t>选取植物</w:t>
      </w:r>
      <w:r w:rsidR="0080417B">
        <w:rPr>
          <w:rFonts w:eastAsiaTheme="minorHAnsi" w:hint="eastAsia"/>
        </w:rPr>
        <w:t>合适的外植体</w:t>
      </w:r>
      <w:r w:rsidR="009B5C41">
        <w:rPr>
          <w:rFonts w:eastAsiaTheme="minorHAnsi" w:hint="eastAsia"/>
        </w:rPr>
        <w:t>，</w:t>
      </w:r>
      <w:r w:rsidR="004C78AE" w:rsidRPr="004C78AE">
        <w:rPr>
          <w:rFonts w:eastAsiaTheme="minorHAnsi" w:hint="eastAsia"/>
        </w:rPr>
        <w:t>这些组织在含有植物生长激素的培养基中</w:t>
      </w:r>
      <w:r w:rsidR="00846ED0">
        <w:rPr>
          <w:rFonts w:eastAsiaTheme="minorHAnsi" w:hint="eastAsia"/>
        </w:rPr>
        <w:t>低温</w:t>
      </w:r>
      <w:r>
        <w:rPr>
          <w:rFonts w:eastAsiaTheme="minorHAnsi" w:hint="eastAsia"/>
        </w:rPr>
        <w:t>控制胚状体同步发育</w:t>
      </w:r>
    </w:p>
    <w:p w14:paraId="56C55C0A" w14:textId="4BFB8B39" w:rsidR="007A4551" w:rsidRDefault="007A4551" w:rsidP="00CB547B">
      <w:pPr>
        <w:rPr>
          <w:rFonts w:eastAsiaTheme="minorHAnsi"/>
        </w:rPr>
      </w:pPr>
      <w:r>
        <w:rPr>
          <w:rFonts w:eastAsiaTheme="minorHAnsi"/>
        </w:rPr>
        <w:t>2</w:t>
      </w:r>
      <w:r>
        <w:rPr>
          <w:rFonts w:eastAsiaTheme="minorHAnsi" w:hint="eastAsia"/>
        </w:rPr>
        <w:t>、采用海藻酸钠制备人工种皮</w:t>
      </w:r>
    </w:p>
    <w:p w14:paraId="34D0BF06" w14:textId="5A9D8C5E" w:rsidR="007A4551" w:rsidRDefault="007A4551" w:rsidP="00CB547B">
      <w:pPr>
        <w:rPr>
          <w:rFonts w:eastAsiaTheme="minorHAnsi"/>
        </w:rPr>
      </w:pPr>
      <w:r>
        <w:rPr>
          <w:rFonts w:eastAsiaTheme="minorHAnsi"/>
        </w:rPr>
        <w:t>3</w:t>
      </w:r>
      <w:r>
        <w:rPr>
          <w:rFonts w:eastAsiaTheme="minorHAnsi" w:hint="eastAsia"/>
        </w:rPr>
        <w:t>、配制人工胚乳，并加入</w:t>
      </w:r>
      <w:r w:rsidR="00B404B3">
        <w:rPr>
          <w:rFonts w:eastAsiaTheme="minorHAnsi" w:hint="eastAsia"/>
        </w:rPr>
        <w:t>营养物、</w:t>
      </w:r>
      <w:r>
        <w:rPr>
          <w:rFonts w:eastAsiaTheme="minorHAnsi" w:hint="eastAsia"/>
        </w:rPr>
        <w:t>防腐剂、抗生素、农药等</w:t>
      </w:r>
    </w:p>
    <w:p w14:paraId="38970830" w14:textId="700A6012" w:rsidR="009B5C41" w:rsidRDefault="009B5C41" w:rsidP="00CB547B">
      <w:pPr>
        <w:rPr>
          <w:rFonts w:eastAsiaTheme="minorHAnsi"/>
        </w:rPr>
      </w:pPr>
      <w:r>
        <w:rPr>
          <w:rFonts w:eastAsiaTheme="minorHAnsi" w:hint="eastAsia"/>
        </w:rPr>
        <w:t>4、利用海藻酸钠与钙离子进行离子交换后凝固的特点包埋单个胚状体</w:t>
      </w:r>
    </w:p>
    <w:p w14:paraId="620EB20C" w14:textId="077FC71F" w:rsidR="009B5C41" w:rsidRPr="00B404B3" w:rsidRDefault="00B404B3" w:rsidP="00CB547B">
      <w:pPr>
        <w:rPr>
          <w:rFonts w:eastAsiaTheme="minorHAnsi" w:hint="eastAsia"/>
        </w:rPr>
      </w:pPr>
      <w:r>
        <w:rPr>
          <w:rFonts w:eastAsiaTheme="minorHAnsi" w:hint="eastAsia"/>
        </w:rPr>
        <w:t>5、</w:t>
      </w:r>
      <w:r w:rsidRPr="00B404B3">
        <w:rPr>
          <w:rFonts w:eastAsiaTheme="minorHAnsi" w:hint="eastAsia"/>
        </w:rPr>
        <w:t>将制备好的人工种子在适当的条件下进行干燥或硬化处理。</w:t>
      </w:r>
      <w:r w:rsidRPr="00B404B3">
        <w:rPr>
          <w:rFonts w:eastAsiaTheme="minorHAnsi"/>
        </w:rPr>
        <w:t>确保种子的结构稳定且适于长期储存。</w:t>
      </w:r>
      <w:r w:rsidRPr="00B404B3">
        <w:rPr>
          <w:rFonts w:eastAsiaTheme="minorHAnsi"/>
        </w:rPr>
        <w:cr/>
      </w:r>
    </w:p>
    <w:p w14:paraId="78C196DE" w14:textId="02427AD1" w:rsidR="009B5C41" w:rsidRDefault="009B5C41" w:rsidP="009B5C41">
      <w:pPr>
        <w:rPr>
          <w:rFonts w:eastAsiaTheme="minorHAnsi"/>
          <w:color w:val="4472C4" w:themeColor="accent1"/>
          <w:sz w:val="28"/>
          <w:szCs w:val="32"/>
        </w:rPr>
      </w:pPr>
      <w:r>
        <w:rPr>
          <w:rFonts w:eastAsiaTheme="minorHAnsi" w:hint="eastAsia"/>
          <w:color w:val="4472C4" w:themeColor="accent1"/>
          <w:sz w:val="28"/>
          <w:szCs w:val="32"/>
        </w:rPr>
        <w:t>植物脱毒</w:t>
      </w:r>
    </w:p>
    <w:p w14:paraId="459ED0EB" w14:textId="1275A57A" w:rsidR="009B5C41" w:rsidRDefault="002B71B8" w:rsidP="00CB547B">
      <w:pPr>
        <w:rPr>
          <w:rFonts w:eastAsiaTheme="minorHAnsi"/>
        </w:rPr>
      </w:pPr>
      <w:r>
        <w:rPr>
          <w:rFonts w:eastAsiaTheme="minorHAnsi" w:hint="eastAsia"/>
        </w:rPr>
        <w:t>采用热处理和茎尖组织培养</w:t>
      </w:r>
    </w:p>
    <w:p w14:paraId="01E6EAE8" w14:textId="108F8645" w:rsidR="002B71B8" w:rsidRDefault="002B71B8" w:rsidP="00CB547B">
      <w:pPr>
        <w:rPr>
          <w:rFonts w:eastAsiaTheme="minorHAnsi"/>
        </w:rPr>
      </w:pPr>
      <w:r>
        <w:rPr>
          <w:rFonts w:eastAsiaTheme="minorHAnsi" w:hint="eastAsia"/>
        </w:rPr>
        <w:t>1、将受病毒感染的植株放置温室种，设置温室温度为3</w:t>
      </w:r>
      <w:r>
        <w:rPr>
          <w:rFonts w:eastAsiaTheme="minorHAnsi"/>
        </w:rPr>
        <w:t>7</w:t>
      </w:r>
      <w:r>
        <w:rPr>
          <w:rFonts w:eastAsiaTheme="minorHAnsi" w:hint="eastAsia"/>
        </w:rPr>
        <w:t>℃，持续4</w:t>
      </w:r>
      <w:r>
        <w:rPr>
          <w:rFonts w:eastAsiaTheme="minorHAnsi"/>
        </w:rPr>
        <w:t>-6</w:t>
      </w:r>
      <w:r>
        <w:rPr>
          <w:rFonts w:eastAsiaTheme="minorHAnsi" w:hint="eastAsia"/>
        </w:rPr>
        <w:t>周</w:t>
      </w:r>
    </w:p>
    <w:p w14:paraId="5107623C" w14:textId="23E3CB78" w:rsidR="002B71B8" w:rsidRDefault="002B71B8" w:rsidP="00CB547B">
      <w:pPr>
        <w:rPr>
          <w:rFonts w:eastAsiaTheme="minorHAnsi"/>
        </w:rPr>
      </w:pPr>
      <w:r>
        <w:rPr>
          <w:rFonts w:eastAsiaTheme="minorHAnsi"/>
        </w:rPr>
        <w:t>2</w:t>
      </w:r>
      <w:r>
        <w:rPr>
          <w:rFonts w:eastAsiaTheme="minorHAnsi" w:hint="eastAsia"/>
        </w:rPr>
        <w:t>、从经过热处理的植株</w:t>
      </w:r>
      <w:r w:rsidR="004546E6">
        <w:rPr>
          <w:rFonts w:eastAsiaTheme="minorHAnsi" w:hint="eastAsia"/>
        </w:rPr>
        <w:t>种</w:t>
      </w:r>
      <w:r>
        <w:rPr>
          <w:rFonts w:eastAsiaTheme="minorHAnsi" w:hint="eastAsia"/>
        </w:rPr>
        <w:t>提取</w:t>
      </w:r>
      <w:r w:rsidR="004546E6">
        <w:rPr>
          <w:rFonts w:eastAsiaTheme="minorHAnsi" w:hint="eastAsia"/>
        </w:rPr>
        <w:t>0</w:t>
      </w:r>
      <w:r w:rsidR="004546E6">
        <w:rPr>
          <w:rFonts w:eastAsiaTheme="minorHAnsi"/>
        </w:rPr>
        <w:t>.5~</w:t>
      </w:r>
      <w:r w:rsidR="004546E6">
        <w:rPr>
          <w:rFonts w:eastAsiaTheme="minorHAnsi" w:hint="eastAsia"/>
        </w:rPr>
        <w:t>2mm</w:t>
      </w:r>
      <w:r>
        <w:rPr>
          <w:rFonts w:eastAsiaTheme="minorHAnsi" w:hint="eastAsia"/>
        </w:rPr>
        <w:t>健康的茎尖组织，在无菌条件下，将这些组织放置在含有植物生长激素的培养基中控制条件培养，直到新的植株长出</w:t>
      </w:r>
    </w:p>
    <w:p w14:paraId="729D3D32" w14:textId="1CD9C75F" w:rsidR="002B71B8" w:rsidRPr="002B71B8" w:rsidRDefault="002B71B8" w:rsidP="00CB547B">
      <w:pPr>
        <w:rPr>
          <w:rFonts w:eastAsiaTheme="minorHAnsi"/>
        </w:rPr>
      </w:pPr>
      <w:r>
        <w:rPr>
          <w:rFonts w:eastAsiaTheme="minorHAnsi" w:hint="eastAsia"/>
        </w:rPr>
        <w:t>3、裁取些许植株组织制作超薄切片，放置电子显微镜观察是否有病毒存在</w:t>
      </w:r>
    </w:p>
    <w:sectPr w:rsidR="002B71B8" w:rsidRPr="002B7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8A"/>
    <w:rsid w:val="0002658A"/>
    <w:rsid w:val="001427AB"/>
    <w:rsid w:val="002B71B8"/>
    <w:rsid w:val="003B5470"/>
    <w:rsid w:val="004546E6"/>
    <w:rsid w:val="004C78AE"/>
    <w:rsid w:val="00661B25"/>
    <w:rsid w:val="00774166"/>
    <w:rsid w:val="007A4551"/>
    <w:rsid w:val="0080417B"/>
    <w:rsid w:val="00844113"/>
    <w:rsid w:val="00846ED0"/>
    <w:rsid w:val="00877944"/>
    <w:rsid w:val="00995F14"/>
    <w:rsid w:val="009B5C41"/>
    <w:rsid w:val="00B404B3"/>
    <w:rsid w:val="00BB346C"/>
    <w:rsid w:val="00C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0981F"/>
  <w15:chartTrackingRefBased/>
  <w15:docId w15:val="{DBBABD25-69AB-4D9F-8615-D9A4164C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C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4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Defensive Sniper</dc:creator>
  <cp:keywords/>
  <dc:description/>
  <cp:lastModifiedBy>Defensive Sniper</cp:lastModifiedBy>
  <cp:revision>10</cp:revision>
  <dcterms:created xsi:type="dcterms:W3CDTF">2024-01-03T14:12:00Z</dcterms:created>
  <dcterms:modified xsi:type="dcterms:W3CDTF">2024-01-04T01:39:00Z</dcterms:modified>
</cp:coreProperties>
</file>