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58CD" w:rsidRPr="00E271EA" w:rsidRDefault="005219CB" w:rsidP="0038135D">
      <w:pPr>
        <w:pStyle w:val="TtulosBoEM"/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Um </w:t>
      </w:r>
      <w:r w:rsidR="00AE1989">
        <w:rPr>
          <w:rFonts w:ascii="Arial" w:hAnsi="Arial" w:cs="Arial"/>
        </w:rPr>
        <w:t>j</w:t>
      </w:r>
      <w:r>
        <w:rPr>
          <w:rFonts w:ascii="Arial" w:hAnsi="Arial" w:cs="Arial"/>
        </w:rPr>
        <w:t xml:space="preserve">ogo </w:t>
      </w:r>
      <w:r w:rsidR="00AE198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ério </w:t>
      </w:r>
      <w:r w:rsidR="00AE1989">
        <w:rPr>
          <w:rFonts w:ascii="Arial" w:hAnsi="Arial" w:cs="Arial"/>
        </w:rPr>
        <w:t>c</w:t>
      </w:r>
      <w:r>
        <w:rPr>
          <w:rFonts w:ascii="Arial" w:hAnsi="Arial" w:cs="Arial"/>
        </w:rPr>
        <w:t xml:space="preserve">omo </w:t>
      </w:r>
      <w:r w:rsidR="00AE1989">
        <w:rPr>
          <w:rFonts w:ascii="Arial" w:hAnsi="Arial" w:cs="Arial"/>
        </w:rPr>
        <w:t>t</w:t>
      </w:r>
      <w:r>
        <w:rPr>
          <w:rFonts w:ascii="Arial" w:hAnsi="Arial" w:cs="Arial"/>
        </w:rPr>
        <w:t xml:space="preserve">ecnologia </w:t>
      </w:r>
      <w:r w:rsidR="00AE1989">
        <w:rPr>
          <w:rFonts w:ascii="Arial" w:hAnsi="Arial" w:cs="Arial"/>
        </w:rPr>
        <w:t>e</w:t>
      </w:r>
      <w:r>
        <w:rPr>
          <w:rFonts w:ascii="Arial" w:hAnsi="Arial" w:cs="Arial"/>
        </w:rPr>
        <w:t xml:space="preserve">ducacional </w:t>
      </w:r>
      <w:r w:rsidR="00AE1989">
        <w:rPr>
          <w:rFonts w:ascii="Arial" w:hAnsi="Arial" w:cs="Arial"/>
        </w:rPr>
        <w:t>p</w:t>
      </w:r>
      <w:r>
        <w:rPr>
          <w:rFonts w:ascii="Arial" w:hAnsi="Arial" w:cs="Arial"/>
        </w:rPr>
        <w:t xml:space="preserve">ara </w:t>
      </w:r>
      <w:r w:rsidR="00AE1989">
        <w:rPr>
          <w:rFonts w:ascii="Arial" w:hAnsi="Arial" w:cs="Arial"/>
        </w:rPr>
        <w:t>p</w:t>
      </w:r>
      <w:r>
        <w:rPr>
          <w:rFonts w:ascii="Arial" w:hAnsi="Arial" w:cs="Arial"/>
        </w:rPr>
        <w:t xml:space="preserve">revenção </w:t>
      </w:r>
      <w:r w:rsidR="00AE1989">
        <w:rPr>
          <w:rFonts w:ascii="Arial" w:hAnsi="Arial" w:cs="Arial"/>
        </w:rPr>
        <w:t>d</w:t>
      </w:r>
      <w:r>
        <w:rPr>
          <w:rFonts w:ascii="Arial" w:hAnsi="Arial" w:cs="Arial"/>
        </w:rPr>
        <w:t xml:space="preserve">a </w:t>
      </w:r>
      <w:r w:rsidR="00AE1989">
        <w:rPr>
          <w:rFonts w:ascii="Arial" w:hAnsi="Arial" w:cs="Arial"/>
        </w:rPr>
        <w:t>v</w:t>
      </w:r>
      <w:r>
        <w:rPr>
          <w:rFonts w:ascii="Arial" w:hAnsi="Arial" w:cs="Arial"/>
        </w:rPr>
        <w:t xml:space="preserve">iolência </w:t>
      </w:r>
      <w:r w:rsidR="00AE1989">
        <w:rPr>
          <w:rFonts w:ascii="Arial" w:hAnsi="Arial" w:cs="Arial"/>
        </w:rPr>
        <w:t>s</w:t>
      </w:r>
      <w:r>
        <w:rPr>
          <w:rFonts w:ascii="Arial" w:hAnsi="Arial" w:cs="Arial"/>
        </w:rPr>
        <w:t xml:space="preserve">exual </w:t>
      </w:r>
      <w:r w:rsidR="00AE1989">
        <w:rPr>
          <w:rFonts w:ascii="Arial" w:hAnsi="Arial" w:cs="Arial"/>
        </w:rPr>
        <w:t>i</w:t>
      </w:r>
      <w:r>
        <w:rPr>
          <w:rFonts w:ascii="Arial" w:hAnsi="Arial" w:cs="Arial"/>
        </w:rPr>
        <w:t>nfantil</w:t>
      </w:r>
      <w:r w:rsidR="00E271EA">
        <w:rPr>
          <w:rFonts w:ascii="Arial" w:hAnsi="Arial" w:cs="Arial"/>
        </w:rPr>
        <w:t xml:space="preserve"> </w:t>
      </w:r>
    </w:p>
    <w:p w:rsidR="004558CD" w:rsidRDefault="008D76F7" w:rsidP="00B06F84">
      <w:pPr>
        <w:pStyle w:val="TtulodoTrabalho"/>
        <w:spacing w:after="200"/>
        <w:rPr>
          <w:rFonts w:ascii="Arial" w:eastAsia="Calibri" w:hAnsi="Arial"/>
          <w:b w:val="0"/>
          <w:bCs/>
          <w:color w:val="auto"/>
          <w:sz w:val="24"/>
          <w:lang w:eastAsia="en-US"/>
        </w:rPr>
      </w:pPr>
      <w:r w:rsidRPr="008D76F7">
        <w:rPr>
          <w:rFonts w:ascii="Arial" w:eastAsia="Calibri" w:hAnsi="Arial"/>
          <w:b w:val="0"/>
          <w:bCs/>
          <w:color w:val="auto"/>
          <w:sz w:val="24"/>
          <w:lang w:eastAsia="en-US"/>
        </w:rPr>
        <w:t xml:space="preserve">A </w:t>
      </w:r>
      <w:proofErr w:type="spellStart"/>
      <w:r w:rsidR="00AE1989">
        <w:rPr>
          <w:rFonts w:ascii="Arial" w:eastAsia="Calibri" w:hAnsi="Arial"/>
          <w:b w:val="0"/>
          <w:bCs/>
          <w:color w:val="auto"/>
          <w:sz w:val="24"/>
          <w:lang w:eastAsia="en-US"/>
        </w:rPr>
        <w:t>serious</w:t>
      </w:r>
      <w:proofErr w:type="spellEnd"/>
      <w:r w:rsidR="00AE1989">
        <w:rPr>
          <w:rFonts w:ascii="Arial" w:eastAsia="Calibri" w:hAnsi="Arial"/>
          <w:b w:val="0"/>
          <w:bCs/>
          <w:color w:val="auto"/>
          <w:sz w:val="24"/>
          <w:lang w:eastAsia="en-US"/>
        </w:rPr>
        <w:t xml:space="preserve"> game as </w:t>
      </w:r>
      <w:proofErr w:type="spellStart"/>
      <w:r w:rsidR="00AE1989">
        <w:rPr>
          <w:rFonts w:ascii="Arial" w:eastAsia="Calibri" w:hAnsi="Arial"/>
          <w:b w:val="0"/>
          <w:bCs/>
          <w:color w:val="auto"/>
          <w:sz w:val="24"/>
          <w:lang w:eastAsia="en-US"/>
        </w:rPr>
        <w:t>educational</w:t>
      </w:r>
      <w:proofErr w:type="spellEnd"/>
      <w:r w:rsidR="00AE1989">
        <w:rPr>
          <w:rFonts w:ascii="Arial" w:eastAsia="Calibri" w:hAnsi="Arial"/>
          <w:b w:val="0"/>
          <w:bCs/>
          <w:color w:val="auto"/>
          <w:sz w:val="24"/>
          <w:lang w:eastAsia="en-US"/>
        </w:rPr>
        <w:t xml:space="preserve"> </w:t>
      </w:r>
      <w:proofErr w:type="spellStart"/>
      <w:r w:rsidR="00AE1989">
        <w:rPr>
          <w:rFonts w:ascii="Arial" w:eastAsia="Calibri" w:hAnsi="Arial"/>
          <w:b w:val="0"/>
          <w:bCs/>
          <w:color w:val="auto"/>
          <w:sz w:val="24"/>
          <w:lang w:eastAsia="en-US"/>
        </w:rPr>
        <w:t>technology</w:t>
      </w:r>
      <w:proofErr w:type="spellEnd"/>
      <w:r w:rsidR="00AE1989">
        <w:rPr>
          <w:rFonts w:ascii="Arial" w:eastAsia="Calibri" w:hAnsi="Arial"/>
          <w:b w:val="0"/>
          <w:bCs/>
          <w:color w:val="auto"/>
          <w:sz w:val="24"/>
          <w:lang w:eastAsia="en-US"/>
        </w:rPr>
        <w:t xml:space="preserve"> for </w:t>
      </w:r>
      <w:proofErr w:type="spellStart"/>
      <w:r w:rsidR="00AE1989">
        <w:rPr>
          <w:rFonts w:ascii="Arial" w:eastAsia="Calibri" w:hAnsi="Arial"/>
          <w:b w:val="0"/>
          <w:bCs/>
          <w:color w:val="auto"/>
          <w:sz w:val="24"/>
          <w:lang w:eastAsia="en-US"/>
        </w:rPr>
        <w:t>child</w:t>
      </w:r>
      <w:proofErr w:type="spellEnd"/>
      <w:r w:rsidR="00AE1989">
        <w:rPr>
          <w:rFonts w:ascii="Arial" w:eastAsia="Calibri" w:hAnsi="Arial"/>
          <w:b w:val="0"/>
          <w:bCs/>
          <w:color w:val="auto"/>
          <w:sz w:val="24"/>
          <w:lang w:eastAsia="en-US"/>
        </w:rPr>
        <w:t xml:space="preserve"> sexual abuse </w:t>
      </w:r>
      <w:proofErr w:type="spellStart"/>
      <w:r w:rsidR="00AE1989">
        <w:rPr>
          <w:rFonts w:ascii="Arial" w:eastAsia="Calibri" w:hAnsi="Arial"/>
          <w:b w:val="0"/>
          <w:bCs/>
          <w:color w:val="auto"/>
          <w:sz w:val="24"/>
          <w:lang w:eastAsia="en-US"/>
        </w:rPr>
        <w:t>prevention</w:t>
      </w:r>
      <w:proofErr w:type="spellEnd"/>
    </w:p>
    <w:p w:rsidR="003823F8" w:rsidRPr="003823F8" w:rsidRDefault="003823F8" w:rsidP="003823F8">
      <w:pPr>
        <w:spacing w:line="240" w:lineRule="auto"/>
        <w:ind w:firstLine="0"/>
        <w:rPr>
          <w:rFonts w:ascii="Arial" w:hAnsi="Arial"/>
          <w:sz w:val="20"/>
          <w:szCs w:val="20"/>
        </w:rPr>
      </w:pPr>
    </w:p>
    <w:p w:rsidR="003823F8" w:rsidRPr="003823F8" w:rsidRDefault="003823F8" w:rsidP="003823F8">
      <w:pPr>
        <w:spacing w:line="240" w:lineRule="auto"/>
        <w:ind w:firstLine="0"/>
        <w:rPr>
          <w:rFonts w:ascii="Arial" w:hAnsi="Arial"/>
          <w:sz w:val="20"/>
          <w:szCs w:val="20"/>
        </w:rPr>
      </w:pPr>
    </w:p>
    <w:p w:rsidR="004558CD" w:rsidRDefault="008D76F7" w:rsidP="00BC0DE2">
      <w:pPr>
        <w:spacing w:line="240" w:lineRule="auto"/>
        <w:jc w:val="right"/>
        <w:rPr>
          <w:rFonts w:ascii="Arial" w:hAnsi="Arial"/>
          <w:color w:val="FF0000"/>
          <w:szCs w:val="26"/>
        </w:rPr>
      </w:pPr>
      <w:r>
        <w:rPr>
          <w:rFonts w:ascii="Arial" w:eastAsia="Times New Roman" w:hAnsi="Arial"/>
          <w:color w:val="auto"/>
          <w:szCs w:val="26"/>
        </w:rPr>
        <w:t>Alexandre Mendonça Fava</w:t>
      </w:r>
      <w:r w:rsidR="00453D36">
        <w:rPr>
          <w:rStyle w:val="Refdenotaderodap"/>
          <w:rFonts w:ascii="Arial" w:hAnsi="Arial"/>
          <w:szCs w:val="26"/>
        </w:rPr>
        <w:footnoteReference w:id="1"/>
      </w:r>
    </w:p>
    <w:p w:rsidR="00BC0DE2" w:rsidRDefault="008D76F7" w:rsidP="00BC0DE2">
      <w:pPr>
        <w:spacing w:line="240" w:lineRule="auto"/>
        <w:jc w:val="right"/>
        <w:rPr>
          <w:rFonts w:ascii="Arial" w:hAnsi="Arial"/>
          <w:szCs w:val="26"/>
        </w:rPr>
      </w:pPr>
      <w:r w:rsidRPr="008D76F7">
        <w:rPr>
          <w:rFonts w:ascii="Arial" w:eastAsia="Times New Roman" w:hAnsi="Arial"/>
          <w:color w:val="auto"/>
          <w:szCs w:val="26"/>
        </w:rPr>
        <w:t xml:space="preserve">Carla </w:t>
      </w:r>
      <w:proofErr w:type="spellStart"/>
      <w:r w:rsidRPr="008D76F7">
        <w:rPr>
          <w:rFonts w:ascii="Arial" w:eastAsia="Times New Roman" w:hAnsi="Arial"/>
          <w:color w:val="auto"/>
          <w:szCs w:val="26"/>
        </w:rPr>
        <w:t>Diacui</w:t>
      </w:r>
      <w:proofErr w:type="spellEnd"/>
      <w:r w:rsidRPr="008D76F7">
        <w:rPr>
          <w:rFonts w:ascii="Arial" w:eastAsia="Times New Roman" w:hAnsi="Arial"/>
          <w:color w:val="auto"/>
          <w:szCs w:val="26"/>
        </w:rPr>
        <w:t xml:space="preserve"> Medeiros </w:t>
      </w:r>
      <w:proofErr w:type="spellStart"/>
      <w:r w:rsidRPr="008D76F7">
        <w:rPr>
          <w:rFonts w:ascii="Arial" w:eastAsia="Times New Roman" w:hAnsi="Arial"/>
          <w:color w:val="auto"/>
          <w:szCs w:val="26"/>
        </w:rPr>
        <w:t>Berkenbrock</w:t>
      </w:r>
      <w:proofErr w:type="spellEnd"/>
      <w:r w:rsidR="00453D36">
        <w:rPr>
          <w:rStyle w:val="Refdenotaderodap"/>
          <w:rFonts w:ascii="Arial" w:hAnsi="Arial"/>
          <w:szCs w:val="26"/>
        </w:rPr>
        <w:footnoteReference w:id="2"/>
      </w:r>
    </w:p>
    <w:p w:rsidR="00BC0DE2" w:rsidRPr="00BC0DE2" w:rsidRDefault="00BC0DE2" w:rsidP="00BC0DE2">
      <w:pPr>
        <w:spacing w:line="240" w:lineRule="auto"/>
        <w:ind w:firstLine="0"/>
        <w:rPr>
          <w:rFonts w:ascii="Arial" w:hAnsi="Arial"/>
          <w:sz w:val="20"/>
          <w:szCs w:val="20"/>
        </w:rPr>
      </w:pPr>
    </w:p>
    <w:p w:rsidR="00D506D9" w:rsidRPr="00BC0DE2" w:rsidRDefault="00D506D9" w:rsidP="001E780F">
      <w:pPr>
        <w:spacing w:line="240" w:lineRule="auto"/>
        <w:ind w:firstLine="0"/>
        <w:rPr>
          <w:rFonts w:ascii="Arial" w:hAnsi="Arial"/>
          <w:sz w:val="20"/>
          <w:szCs w:val="20"/>
        </w:rPr>
      </w:pPr>
    </w:p>
    <w:p w:rsidR="000E78B5" w:rsidRDefault="00D506D9" w:rsidP="00E271EA">
      <w:pPr>
        <w:spacing w:after="120" w:line="240" w:lineRule="auto"/>
        <w:ind w:firstLine="0"/>
        <w:rPr>
          <w:rFonts w:ascii="Arial" w:hAnsi="Arial"/>
          <w:sz w:val="22"/>
        </w:rPr>
      </w:pPr>
      <w:r w:rsidRPr="00064ABB">
        <w:rPr>
          <w:rFonts w:ascii="Arial" w:hAnsi="Arial"/>
          <w:b/>
          <w:sz w:val="22"/>
        </w:rPr>
        <w:t xml:space="preserve">Resumo: </w:t>
      </w:r>
      <w:r w:rsidR="00E72681" w:rsidRPr="00E72681">
        <w:rPr>
          <w:rFonts w:ascii="Arial" w:hAnsi="Arial"/>
          <w:sz w:val="22"/>
        </w:rPr>
        <w:t>A violência sexual infantil é um problema de saúde pública que sequela tanto a vítima</w:t>
      </w:r>
      <w:r w:rsidR="00E72681">
        <w:rPr>
          <w:rFonts w:ascii="Arial" w:hAnsi="Arial"/>
          <w:sz w:val="22"/>
        </w:rPr>
        <w:t xml:space="preserve"> </w:t>
      </w:r>
      <w:r w:rsidR="00E72681" w:rsidRPr="00E72681">
        <w:rPr>
          <w:rFonts w:ascii="Arial" w:hAnsi="Arial"/>
          <w:sz w:val="22"/>
        </w:rPr>
        <w:t>quanto a sociedade. Nesse sentido, aplicativos para prevenção da violência sexual infantil s</w:t>
      </w:r>
      <w:r w:rsidR="005253FB">
        <w:rPr>
          <w:rFonts w:ascii="Arial" w:hAnsi="Arial"/>
          <w:sz w:val="22"/>
        </w:rPr>
        <w:t>urgem com o objetivo de</w:t>
      </w:r>
      <w:r w:rsidR="00E72681" w:rsidRPr="00E72681">
        <w:rPr>
          <w:rFonts w:ascii="Arial" w:hAnsi="Arial"/>
          <w:sz w:val="22"/>
        </w:rPr>
        <w:t xml:space="preserve"> proporcionarem uma abordagem educacional lúdica acerca </w:t>
      </w:r>
      <w:r w:rsidR="008B727C">
        <w:rPr>
          <w:rFonts w:ascii="Arial" w:hAnsi="Arial"/>
          <w:sz w:val="22"/>
        </w:rPr>
        <w:t>d</w:t>
      </w:r>
      <w:r w:rsidR="000E78B5">
        <w:rPr>
          <w:rFonts w:ascii="Arial" w:hAnsi="Arial"/>
          <w:sz w:val="22"/>
        </w:rPr>
        <w:t>o assunto</w:t>
      </w:r>
      <w:r w:rsidR="005253FB">
        <w:rPr>
          <w:rFonts w:ascii="Arial" w:hAnsi="Arial"/>
          <w:sz w:val="22"/>
        </w:rPr>
        <w:t xml:space="preserve"> para as crianças</w:t>
      </w:r>
      <w:r w:rsidR="00E72681" w:rsidRPr="00E72681">
        <w:rPr>
          <w:rFonts w:ascii="Arial" w:hAnsi="Arial"/>
          <w:sz w:val="22"/>
        </w:rPr>
        <w:t>.</w:t>
      </w:r>
      <w:r w:rsidR="00E72681">
        <w:rPr>
          <w:rFonts w:ascii="Arial" w:hAnsi="Arial"/>
          <w:sz w:val="22"/>
        </w:rPr>
        <w:t xml:space="preserve"> </w:t>
      </w:r>
      <w:r w:rsidR="005253FB">
        <w:rPr>
          <w:rFonts w:ascii="Arial" w:hAnsi="Arial"/>
          <w:sz w:val="22"/>
        </w:rPr>
        <w:t>A</w:t>
      </w:r>
      <w:r w:rsidR="00E72681">
        <w:rPr>
          <w:rFonts w:ascii="Arial" w:hAnsi="Arial"/>
          <w:sz w:val="22"/>
        </w:rPr>
        <w:t xml:space="preserve"> presente pesquisa introduz um jogo educacional focado na ensino-aprendizagem </w:t>
      </w:r>
      <w:r w:rsidR="000E78B5">
        <w:rPr>
          <w:rFonts w:ascii="Arial" w:hAnsi="Arial"/>
          <w:sz w:val="22"/>
        </w:rPr>
        <w:t>d</w:t>
      </w:r>
      <w:r w:rsidR="00E72681">
        <w:rPr>
          <w:rFonts w:ascii="Arial" w:hAnsi="Arial"/>
          <w:sz w:val="22"/>
        </w:rPr>
        <w:t xml:space="preserve">a prevenção da violência sexual. O jogo desenvolvido </w:t>
      </w:r>
      <w:r w:rsidR="00E72681" w:rsidRPr="00E72681">
        <w:rPr>
          <w:rFonts w:ascii="Arial" w:hAnsi="Arial"/>
          <w:sz w:val="22"/>
        </w:rPr>
        <w:t>educa os menores</w:t>
      </w:r>
      <w:r w:rsidR="005253FB">
        <w:rPr>
          <w:rFonts w:ascii="Arial" w:hAnsi="Arial"/>
          <w:sz w:val="22"/>
        </w:rPr>
        <w:t xml:space="preserve"> sobre</w:t>
      </w:r>
      <w:r w:rsidR="00E72681" w:rsidRPr="00E72681">
        <w:rPr>
          <w:rFonts w:ascii="Arial" w:hAnsi="Arial"/>
          <w:sz w:val="22"/>
        </w:rPr>
        <w:t xml:space="preserve"> </w:t>
      </w:r>
      <w:r w:rsidR="000E78B5">
        <w:rPr>
          <w:rFonts w:ascii="Arial" w:hAnsi="Arial"/>
          <w:sz w:val="22"/>
        </w:rPr>
        <w:t xml:space="preserve">suas partes do corpo, </w:t>
      </w:r>
      <w:r w:rsidR="00E72681" w:rsidRPr="00E72681">
        <w:rPr>
          <w:rFonts w:ascii="Arial" w:hAnsi="Arial"/>
          <w:sz w:val="22"/>
        </w:rPr>
        <w:t>apontando</w:t>
      </w:r>
      <w:r w:rsidR="000E78B5">
        <w:rPr>
          <w:rFonts w:ascii="Arial" w:hAnsi="Arial"/>
          <w:sz w:val="22"/>
        </w:rPr>
        <w:t xml:space="preserve"> </w:t>
      </w:r>
      <w:r w:rsidR="00E72681" w:rsidRPr="00E72681">
        <w:rPr>
          <w:rFonts w:ascii="Arial" w:hAnsi="Arial"/>
          <w:sz w:val="22"/>
        </w:rPr>
        <w:t xml:space="preserve">quais partes do corpo são íntimas </w:t>
      </w:r>
      <w:r w:rsidR="000E78B5">
        <w:rPr>
          <w:rFonts w:ascii="Arial" w:hAnsi="Arial"/>
          <w:sz w:val="22"/>
        </w:rPr>
        <w:t>e</w:t>
      </w:r>
      <w:r w:rsidR="00E72681" w:rsidRPr="00E72681">
        <w:rPr>
          <w:rFonts w:ascii="Arial" w:hAnsi="Arial"/>
          <w:sz w:val="22"/>
        </w:rPr>
        <w:t xml:space="preserve"> </w:t>
      </w:r>
      <w:r w:rsidR="008B727C">
        <w:rPr>
          <w:rFonts w:ascii="Arial" w:hAnsi="Arial"/>
          <w:sz w:val="22"/>
        </w:rPr>
        <w:t>quais</w:t>
      </w:r>
      <w:r w:rsidR="00E72681" w:rsidRPr="00E72681">
        <w:rPr>
          <w:rFonts w:ascii="Arial" w:hAnsi="Arial"/>
          <w:sz w:val="22"/>
        </w:rPr>
        <w:t xml:space="preserve"> os tipos de toques, dando</w:t>
      </w:r>
      <w:r w:rsidR="000E78B5">
        <w:rPr>
          <w:rFonts w:ascii="Arial" w:hAnsi="Arial"/>
          <w:sz w:val="22"/>
        </w:rPr>
        <w:t xml:space="preserve"> </w:t>
      </w:r>
      <w:r w:rsidR="00E72681" w:rsidRPr="00E72681">
        <w:rPr>
          <w:rFonts w:ascii="Arial" w:hAnsi="Arial"/>
          <w:sz w:val="22"/>
        </w:rPr>
        <w:t>exemplos de toques bons e toques ruins no corpo.</w:t>
      </w:r>
      <w:r w:rsidR="000E78B5">
        <w:rPr>
          <w:rFonts w:ascii="Arial" w:hAnsi="Arial"/>
          <w:sz w:val="22"/>
        </w:rPr>
        <w:t xml:space="preserve"> Em virtude da temática sensível do jogo, optou-se em realizar um experimento com um número reduzido de participantes afim de constatar os reais impactos da ferramenta desenvolvida. O jogo alcançou 90%</w:t>
      </w:r>
      <w:r w:rsidR="00785B2A">
        <w:rPr>
          <w:rFonts w:ascii="Arial" w:hAnsi="Arial"/>
          <w:sz w:val="22"/>
        </w:rPr>
        <w:t xml:space="preserve"> de pontuação</w:t>
      </w:r>
      <w:r w:rsidR="000E78B5">
        <w:rPr>
          <w:rFonts w:ascii="Arial" w:hAnsi="Arial"/>
          <w:sz w:val="22"/>
        </w:rPr>
        <w:t xml:space="preserve"> nos experimentos, </w:t>
      </w:r>
      <w:r w:rsidR="008B727C">
        <w:rPr>
          <w:rFonts w:ascii="Arial" w:hAnsi="Arial"/>
          <w:sz w:val="22"/>
        </w:rPr>
        <w:t xml:space="preserve">todavia, </w:t>
      </w:r>
      <w:r w:rsidR="005253FB">
        <w:rPr>
          <w:rFonts w:ascii="Arial" w:hAnsi="Arial"/>
          <w:sz w:val="22"/>
        </w:rPr>
        <w:t>falhas</w:t>
      </w:r>
      <w:r w:rsidR="000E78B5">
        <w:rPr>
          <w:rFonts w:ascii="Arial" w:hAnsi="Arial"/>
          <w:sz w:val="22"/>
        </w:rPr>
        <w:t xml:space="preserve"> e </w:t>
      </w:r>
      <w:r w:rsidR="008B727C">
        <w:rPr>
          <w:rFonts w:ascii="Arial" w:hAnsi="Arial"/>
          <w:sz w:val="22"/>
        </w:rPr>
        <w:t xml:space="preserve">eventuais </w:t>
      </w:r>
      <w:r w:rsidR="000E78B5">
        <w:rPr>
          <w:rFonts w:ascii="Arial" w:hAnsi="Arial"/>
          <w:sz w:val="22"/>
        </w:rPr>
        <w:t>melhorias</w:t>
      </w:r>
      <w:r w:rsidR="008B727C">
        <w:rPr>
          <w:rFonts w:ascii="Arial" w:hAnsi="Arial"/>
          <w:sz w:val="22"/>
        </w:rPr>
        <w:t xml:space="preserve"> foram constatados</w:t>
      </w:r>
      <w:r w:rsidR="000E78B5">
        <w:rPr>
          <w:rFonts w:ascii="Arial" w:hAnsi="Arial"/>
          <w:sz w:val="22"/>
        </w:rPr>
        <w:t xml:space="preserve">. </w:t>
      </w:r>
      <w:r w:rsidR="000E78B5" w:rsidRPr="000E78B5">
        <w:rPr>
          <w:rFonts w:ascii="Arial" w:hAnsi="Arial"/>
          <w:sz w:val="22"/>
        </w:rPr>
        <w:t>Com o devido retoque na ferramenta e com o apoio da</w:t>
      </w:r>
      <w:r w:rsidR="000E78B5">
        <w:rPr>
          <w:rFonts w:ascii="Arial" w:hAnsi="Arial"/>
          <w:sz w:val="22"/>
        </w:rPr>
        <w:t xml:space="preserve"> </w:t>
      </w:r>
      <w:r w:rsidR="000E78B5" w:rsidRPr="000E78B5">
        <w:rPr>
          <w:rFonts w:ascii="Arial" w:hAnsi="Arial"/>
          <w:sz w:val="22"/>
        </w:rPr>
        <w:t>comunidade educaciona</w:t>
      </w:r>
      <w:r w:rsidR="008B727C">
        <w:rPr>
          <w:rFonts w:ascii="Arial" w:hAnsi="Arial"/>
          <w:sz w:val="22"/>
        </w:rPr>
        <w:t>l</w:t>
      </w:r>
      <w:r w:rsidR="000E78B5" w:rsidRPr="000E78B5">
        <w:rPr>
          <w:rFonts w:ascii="Arial" w:hAnsi="Arial"/>
          <w:sz w:val="22"/>
        </w:rPr>
        <w:t>, o jogo possui potencial para assumir um papel chave na</w:t>
      </w:r>
      <w:r w:rsidR="000E78B5">
        <w:rPr>
          <w:rFonts w:ascii="Arial" w:hAnsi="Arial"/>
          <w:sz w:val="22"/>
        </w:rPr>
        <w:t xml:space="preserve"> </w:t>
      </w:r>
      <w:r w:rsidR="000E78B5" w:rsidRPr="000E78B5">
        <w:rPr>
          <w:rFonts w:ascii="Arial" w:hAnsi="Arial"/>
          <w:sz w:val="22"/>
        </w:rPr>
        <w:t>prevenção da violência sexual infantil no Brasil.</w:t>
      </w:r>
    </w:p>
    <w:p w:rsidR="00E409E5" w:rsidRPr="00064ABB" w:rsidRDefault="004558CD" w:rsidP="00E271EA">
      <w:pPr>
        <w:spacing w:line="240" w:lineRule="auto"/>
        <w:ind w:firstLine="0"/>
        <w:rPr>
          <w:rFonts w:ascii="Arial" w:hAnsi="Arial"/>
          <w:sz w:val="22"/>
        </w:rPr>
      </w:pPr>
      <w:r w:rsidRPr="00064ABB">
        <w:rPr>
          <w:rFonts w:ascii="Arial" w:hAnsi="Arial"/>
          <w:b/>
          <w:sz w:val="22"/>
        </w:rPr>
        <w:t>Palavras-chave</w:t>
      </w:r>
      <w:r w:rsidR="007E0FFF" w:rsidRPr="00064ABB">
        <w:rPr>
          <w:rFonts w:ascii="Arial" w:hAnsi="Arial"/>
          <w:sz w:val="22"/>
        </w:rPr>
        <w:t xml:space="preserve">: </w:t>
      </w:r>
      <w:r w:rsidR="00DF6ED9">
        <w:rPr>
          <w:rFonts w:ascii="Arial" w:hAnsi="Arial"/>
          <w:sz w:val="22"/>
        </w:rPr>
        <w:t>Jogo sério</w:t>
      </w:r>
      <w:r w:rsidR="002A5F01">
        <w:rPr>
          <w:rFonts w:ascii="Arial" w:hAnsi="Arial"/>
          <w:sz w:val="22"/>
        </w:rPr>
        <w:t>.</w:t>
      </w:r>
      <w:r w:rsidR="00DF6ED9">
        <w:rPr>
          <w:rFonts w:ascii="Arial" w:hAnsi="Arial"/>
          <w:sz w:val="22"/>
        </w:rPr>
        <w:t xml:space="preserve"> Educação infantil. Violência sexual.</w:t>
      </w:r>
      <w:r w:rsidR="002A5F01" w:rsidRPr="002A5F01">
        <w:rPr>
          <w:rFonts w:ascii="Arial" w:hAnsi="Arial"/>
          <w:sz w:val="22"/>
        </w:rPr>
        <w:t xml:space="preserve"> </w:t>
      </w:r>
    </w:p>
    <w:p w:rsidR="00E271EA" w:rsidRPr="00064ABB" w:rsidRDefault="00E271EA" w:rsidP="001E780F">
      <w:pPr>
        <w:spacing w:line="240" w:lineRule="auto"/>
        <w:ind w:firstLine="0"/>
        <w:rPr>
          <w:rFonts w:ascii="Arial" w:hAnsi="Arial"/>
          <w:sz w:val="22"/>
        </w:rPr>
      </w:pPr>
    </w:p>
    <w:p w:rsidR="00E271EA" w:rsidRPr="00064ABB" w:rsidRDefault="00E271EA" w:rsidP="001E780F">
      <w:pPr>
        <w:spacing w:line="240" w:lineRule="auto"/>
        <w:ind w:firstLine="0"/>
        <w:rPr>
          <w:rFonts w:ascii="Arial" w:hAnsi="Arial"/>
          <w:sz w:val="22"/>
        </w:rPr>
      </w:pPr>
    </w:p>
    <w:p w:rsidR="00E271EA" w:rsidRPr="00064ABB" w:rsidRDefault="00E271EA" w:rsidP="00E271EA">
      <w:pPr>
        <w:spacing w:after="120" w:line="240" w:lineRule="auto"/>
        <w:ind w:firstLine="0"/>
        <w:rPr>
          <w:rFonts w:ascii="Arial" w:hAnsi="Arial"/>
          <w:sz w:val="22"/>
        </w:rPr>
      </w:pPr>
      <w:r w:rsidRPr="00064ABB">
        <w:rPr>
          <w:rFonts w:ascii="Arial" w:hAnsi="Arial"/>
          <w:b/>
          <w:sz w:val="22"/>
        </w:rPr>
        <w:t xml:space="preserve">Abstract: </w:t>
      </w:r>
      <w:proofErr w:type="spellStart"/>
      <w:r w:rsidR="00040628" w:rsidRPr="00040628">
        <w:rPr>
          <w:rFonts w:ascii="Arial" w:hAnsi="Arial"/>
          <w:sz w:val="22"/>
        </w:rPr>
        <w:t>Child</w:t>
      </w:r>
      <w:proofErr w:type="spellEnd"/>
      <w:r w:rsidR="00040628" w:rsidRPr="00040628">
        <w:rPr>
          <w:rFonts w:ascii="Arial" w:hAnsi="Arial"/>
          <w:sz w:val="22"/>
        </w:rPr>
        <w:t xml:space="preserve"> sexual </w:t>
      </w:r>
      <w:proofErr w:type="spellStart"/>
      <w:r w:rsidR="00040628" w:rsidRPr="00040628">
        <w:rPr>
          <w:rFonts w:ascii="Arial" w:hAnsi="Arial"/>
          <w:sz w:val="22"/>
        </w:rPr>
        <w:t>maltreatments</w:t>
      </w:r>
      <w:proofErr w:type="spellEnd"/>
      <w:r w:rsidR="00040628" w:rsidRPr="00040628">
        <w:rPr>
          <w:rFonts w:ascii="Arial" w:hAnsi="Arial"/>
          <w:sz w:val="22"/>
        </w:rPr>
        <w:t xml:space="preserve"> are a </w:t>
      </w:r>
      <w:proofErr w:type="spellStart"/>
      <w:r w:rsidR="00040628" w:rsidRPr="00040628">
        <w:rPr>
          <w:rFonts w:ascii="Arial" w:hAnsi="Arial"/>
          <w:sz w:val="22"/>
        </w:rPr>
        <w:t>worldwide</w:t>
      </w:r>
      <w:proofErr w:type="spellEnd"/>
      <w:r w:rsidR="00040628" w:rsidRPr="00040628">
        <w:rPr>
          <w:rFonts w:ascii="Arial" w:hAnsi="Arial"/>
          <w:sz w:val="22"/>
        </w:rPr>
        <w:t xml:space="preserve"> problem. In </w:t>
      </w:r>
      <w:proofErr w:type="spellStart"/>
      <w:r w:rsidR="00040628" w:rsidRPr="00040628">
        <w:rPr>
          <w:rFonts w:ascii="Arial" w:hAnsi="Arial"/>
          <w:sz w:val="22"/>
        </w:rPr>
        <w:t>this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sense</w:t>
      </w:r>
      <w:proofErr w:type="spellEnd"/>
      <w:r w:rsidR="00040628" w:rsidRPr="00040628">
        <w:rPr>
          <w:rFonts w:ascii="Arial" w:hAnsi="Arial"/>
          <w:sz w:val="22"/>
        </w:rPr>
        <w:t xml:space="preserve">, some sexual </w:t>
      </w:r>
      <w:proofErr w:type="spellStart"/>
      <w:r w:rsidR="00040628" w:rsidRPr="00040628">
        <w:rPr>
          <w:rFonts w:ascii="Arial" w:hAnsi="Arial"/>
          <w:sz w:val="22"/>
        </w:rPr>
        <w:t>prevention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applications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were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created</w:t>
      </w:r>
      <w:proofErr w:type="spellEnd"/>
      <w:r w:rsidR="00040628" w:rsidRPr="00040628">
        <w:rPr>
          <w:rFonts w:ascii="Arial" w:hAnsi="Arial"/>
          <w:sz w:val="22"/>
        </w:rPr>
        <w:t xml:space="preserve"> for </w:t>
      </w:r>
      <w:proofErr w:type="spellStart"/>
      <w:r w:rsidR="00040628" w:rsidRPr="00040628">
        <w:rPr>
          <w:rFonts w:ascii="Arial" w:hAnsi="Arial"/>
          <w:sz w:val="22"/>
        </w:rPr>
        <w:t>providing</w:t>
      </w:r>
      <w:proofErr w:type="spellEnd"/>
      <w:r w:rsidR="00040628" w:rsidRPr="00040628">
        <w:rPr>
          <w:rFonts w:ascii="Arial" w:hAnsi="Arial"/>
          <w:sz w:val="22"/>
        </w:rPr>
        <w:t xml:space="preserve"> a </w:t>
      </w:r>
      <w:proofErr w:type="spellStart"/>
      <w:r w:rsidR="00040628" w:rsidRPr="00040628">
        <w:rPr>
          <w:rFonts w:ascii="Arial" w:hAnsi="Arial"/>
          <w:sz w:val="22"/>
        </w:rPr>
        <w:t>playful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educational</w:t>
      </w:r>
      <w:proofErr w:type="spellEnd"/>
      <w:r w:rsidR="00040628" w:rsidRPr="00040628">
        <w:rPr>
          <w:rFonts w:ascii="Arial" w:hAnsi="Arial"/>
          <w:sz w:val="22"/>
        </w:rPr>
        <w:t xml:space="preserve"> approach </w:t>
      </w:r>
      <w:proofErr w:type="spellStart"/>
      <w:r w:rsidR="00040628" w:rsidRPr="00040628">
        <w:rPr>
          <w:rFonts w:ascii="Arial" w:hAnsi="Arial"/>
          <w:sz w:val="22"/>
        </w:rPr>
        <w:t>on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the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subject</w:t>
      </w:r>
      <w:proofErr w:type="spellEnd"/>
      <w:r w:rsidR="00040628" w:rsidRPr="00040628">
        <w:rPr>
          <w:rFonts w:ascii="Arial" w:hAnsi="Arial"/>
          <w:sz w:val="22"/>
        </w:rPr>
        <w:t xml:space="preserve"> for </w:t>
      </w:r>
      <w:proofErr w:type="spellStart"/>
      <w:r w:rsidR="00040628" w:rsidRPr="00040628">
        <w:rPr>
          <w:rFonts w:ascii="Arial" w:hAnsi="Arial"/>
          <w:sz w:val="22"/>
        </w:rPr>
        <w:t>children</w:t>
      </w:r>
      <w:proofErr w:type="spellEnd"/>
      <w:r w:rsidR="00040628" w:rsidRPr="00040628">
        <w:rPr>
          <w:rFonts w:ascii="Arial" w:hAnsi="Arial"/>
          <w:sz w:val="22"/>
        </w:rPr>
        <w:t xml:space="preserve">. </w:t>
      </w:r>
      <w:proofErr w:type="spellStart"/>
      <w:r w:rsidR="00040628" w:rsidRPr="00040628">
        <w:rPr>
          <w:rFonts w:ascii="Arial" w:hAnsi="Arial"/>
          <w:sz w:val="22"/>
        </w:rPr>
        <w:t>This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research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introduces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an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serious</w:t>
      </w:r>
      <w:proofErr w:type="spellEnd"/>
      <w:r w:rsidR="00040628" w:rsidRPr="00040628">
        <w:rPr>
          <w:rFonts w:ascii="Arial" w:hAnsi="Arial"/>
          <w:sz w:val="22"/>
        </w:rPr>
        <w:t xml:space="preserve"> game </w:t>
      </w:r>
      <w:proofErr w:type="spellStart"/>
      <w:r w:rsidR="00040628" w:rsidRPr="00040628">
        <w:rPr>
          <w:rFonts w:ascii="Arial" w:hAnsi="Arial"/>
          <w:sz w:val="22"/>
        </w:rPr>
        <w:t>focused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on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teaching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about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prevention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of</w:t>
      </w:r>
      <w:proofErr w:type="spellEnd"/>
      <w:r w:rsidR="00040628" w:rsidRPr="00040628">
        <w:rPr>
          <w:rFonts w:ascii="Arial" w:hAnsi="Arial"/>
          <w:sz w:val="22"/>
        </w:rPr>
        <w:t xml:space="preserve"> sexual </w:t>
      </w:r>
      <w:proofErr w:type="spellStart"/>
      <w:r w:rsidR="00040628" w:rsidRPr="00040628">
        <w:rPr>
          <w:rFonts w:ascii="Arial" w:hAnsi="Arial"/>
          <w:sz w:val="22"/>
        </w:rPr>
        <w:t>violence</w:t>
      </w:r>
      <w:proofErr w:type="spellEnd"/>
      <w:r w:rsidR="00040628" w:rsidRPr="00040628">
        <w:rPr>
          <w:rFonts w:ascii="Arial" w:hAnsi="Arial"/>
          <w:sz w:val="22"/>
        </w:rPr>
        <w:t xml:space="preserve">. The game </w:t>
      </w:r>
      <w:proofErr w:type="spellStart"/>
      <w:r w:rsidR="00040628" w:rsidRPr="00040628">
        <w:rPr>
          <w:rFonts w:ascii="Arial" w:hAnsi="Arial"/>
          <w:sz w:val="22"/>
        </w:rPr>
        <w:t>educates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kids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about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their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body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parts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and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their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intimate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body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parts</w:t>
      </w:r>
      <w:proofErr w:type="spellEnd"/>
      <w:r w:rsidR="00040628" w:rsidRPr="00040628">
        <w:rPr>
          <w:rFonts w:ascii="Arial" w:hAnsi="Arial"/>
          <w:sz w:val="22"/>
        </w:rPr>
        <w:t xml:space="preserve">. </w:t>
      </w:r>
      <w:proofErr w:type="spellStart"/>
      <w:r w:rsidR="00040628" w:rsidRPr="00040628">
        <w:rPr>
          <w:rFonts w:ascii="Arial" w:hAnsi="Arial"/>
          <w:sz w:val="22"/>
        </w:rPr>
        <w:t>Because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the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sensitive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theme</w:t>
      </w:r>
      <w:proofErr w:type="spellEnd"/>
      <w:r w:rsidR="00040628" w:rsidRPr="00040628">
        <w:rPr>
          <w:rFonts w:ascii="Arial" w:hAnsi="Arial"/>
          <w:sz w:val="22"/>
        </w:rPr>
        <w:t xml:space="preserve">, it </w:t>
      </w:r>
      <w:proofErr w:type="spellStart"/>
      <w:r w:rsidR="00040628" w:rsidRPr="00040628">
        <w:rPr>
          <w:rFonts w:ascii="Arial" w:hAnsi="Arial"/>
          <w:sz w:val="22"/>
        </w:rPr>
        <w:t>was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decided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to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conduct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an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experiment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with</w:t>
      </w:r>
      <w:proofErr w:type="spellEnd"/>
      <w:r w:rsidR="00040628" w:rsidRPr="00040628">
        <w:rPr>
          <w:rFonts w:ascii="Arial" w:hAnsi="Arial"/>
          <w:sz w:val="22"/>
        </w:rPr>
        <w:t xml:space="preserve"> a </w:t>
      </w:r>
      <w:proofErr w:type="spellStart"/>
      <w:r w:rsidR="00040628" w:rsidRPr="00040628">
        <w:rPr>
          <w:rFonts w:ascii="Arial" w:hAnsi="Arial"/>
          <w:sz w:val="22"/>
        </w:rPr>
        <w:t>small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number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of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participants</w:t>
      </w:r>
      <w:proofErr w:type="spellEnd"/>
      <w:r w:rsidR="00040628" w:rsidRPr="00040628">
        <w:rPr>
          <w:rFonts w:ascii="Arial" w:hAnsi="Arial"/>
          <w:sz w:val="22"/>
        </w:rPr>
        <w:t xml:space="preserve"> in </w:t>
      </w:r>
      <w:proofErr w:type="spellStart"/>
      <w:r w:rsidR="00040628" w:rsidRPr="00040628">
        <w:rPr>
          <w:rFonts w:ascii="Arial" w:hAnsi="Arial"/>
          <w:sz w:val="22"/>
        </w:rPr>
        <w:t>order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to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verify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the</w:t>
      </w:r>
      <w:proofErr w:type="spellEnd"/>
      <w:r w:rsidR="00040628" w:rsidRPr="00040628">
        <w:rPr>
          <w:rFonts w:ascii="Arial" w:hAnsi="Arial"/>
          <w:sz w:val="22"/>
        </w:rPr>
        <w:t xml:space="preserve"> real </w:t>
      </w:r>
      <w:proofErr w:type="spellStart"/>
      <w:r w:rsidR="00040628" w:rsidRPr="00040628">
        <w:rPr>
          <w:rFonts w:ascii="Arial" w:hAnsi="Arial"/>
          <w:sz w:val="22"/>
        </w:rPr>
        <w:t>impacts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of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the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developed</w:t>
      </w:r>
      <w:proofErr w:type="spellEnd"/>
      <w:r w:rsidR="00040628" w:rsidRPr="00040628">
        <w:rPr>
          <w:rFonts w:ascii="Arial" w:hAnsi="Arial"/>
          <w:sz w:val="22"/>
        </w:rPr>
        <w:t xml:space="preserve"> game. The game </w:t>
      </w:r>
      <w:proofErr w:type="spellStart"/>
      <w:r w:rsidR="00040628" w:rsidRPr="00040628">
        <w:rPr>
          <w:rFonts w:ascii="Arial" w:hAnsi="Arial"/>
          <w:sz w:val="22"/>
        </w:rPr>
        <w:t>reached</w:t>
      </w:r>
      <w:proofErr w:type="spellEnd"/>
      <w:r w:rsidR="00040628" w:rsidRPr="00040628">
        <w:rPr>
          <w:rFonts w:ascii="Arial" w:hAnsi="Arial"/>
          <w:sz w:val="22"/>
        </w:rPr>
        <w:t xml:space="preserve"> 90% </w:t>
      </w:r>
      <w:proofErr w:type="spellStart"/>
      <w:r w:rsidR="00040628" w:rsidRPr="00040628">
        <w:rPr>
          <w:rFonts w:ascii="Arial" w:hAnsi="Arial"/>
          <w:sz w:val="22"/>
        </w:rPr>
        <w:t>of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pontuation</w:t>
      </w:r>
      <w:proofErr w:type="spellEnd"/>
      <w:r w:rsidR="00040628" w:rsidRPr="00040628">
        <w:rPr>
          <w:rFonts w:ascii="Arial" w:hAnsi="Arial"/>
          <w:sz w:val="22"/>
        </w:rPr>
        <w:t xml:space="preserve"> in </w:t>
      </w:r>
      <w:proofErr w:type="spellStart"/>
      <w:r w:rsidR="00040628" w:rsidRPr="00040628">
        <w:rPr>
          <w:rFonts w:ascii="Arial" w:hAnsi="Arial"/>
          <w:sz w:val="22"/>
        </w:rPr>
        <w:t>the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experiments</w:t>
      </w:r>
      <w:proofErr w:type="spellEnd"/>
      <w:r w:rsidR="00040628" w:rsidRPr="00040628">
        <w:rPr>
          <w:rFonts w:ascii="Arial" w:hAnsi="Arial"/>
          <w:sz w:val="22"/>
        </w:rPr>
        <w:t xml:space="preserve">, </w:t>
      </w:r>
      <w:proofErr w:type="spellStart"/>
      <w:r w:rsidR="00040628" w:rsidRPr="00040628">
        <w:rPr>
          <w:rFonts w:ascii="Arial" w:hAnsi="Arial"/>
          <w:sz w:val="22"/>
        </w:rPr>
        <w:t>however</w:t>
      </w:r>
      <w:proofErr w:type="spellEnd"/>
      <w:r w:rsidR="00040628" w:rsidRPr="00040628">
        <w:rPr>
          <w:rFonts w:ascii="Arial" w:hAnsi="Arial"/>
          <w:sz w:val="22"/>
        </w:rPr>
        <w:t xml:space="preserve">, bugs </w:t>
      </w:r>
      <w:proofErr w:type="spellStart"/>
      <w:r w:rsidR="00040628" w:rsidRPr="00040628">
        <w:rPr>
          <w:rFonts w:ascii="Arial" w:hAnsi="Arial"/>
          <w:sz w:val="22"/>
        </w:rPr>
        <w:t>and</w:t>
      </w:r>
      <w:proofErr w:type="spellEnd"/>
      <w:r w:rsidR="00040628" w:rsidRPr="00040628">
        <w:rPr>
          <w:rFonts w:ascii="Arial" w:hAnsi="Arial"/>
          <w:sz w:val="22"/>
        </w:rPr>
        <w:t xml:space="preserve"> eventual </w:t>
      </w:r>
      <w:proofErr w:type="spellStart"/>
      <w:r w:rsidR="00040628" w:rsidRPr="00040628">
        <w:rPr>
          <w:rFonts w:ascii="Arial" w:hAnsi="Arial"/>
          <w:sz w:val="22"/>
        </w:rPr>
        <w:t>improvements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were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found</w:t>
      </w:r>
      <w:proofErr w:type="spellEnd"/>
      <w:r w:rsidR="00040628" w:rsidRPr="00040628">
        <w:rPr>
          <w:rFonts w:ascii="Arial" w:hAnsi="Arial"/>
          <w:sz w:val="22"/>
        </w:rPr>
        <w:t xml:space="preserve">. </w:t>
      </w:r>
      <w:proofErr w:type="spellStart"/>
      <w:r w:rsidR="00040628" w:rsidRPr="00040628">
        <w:rPr>
          <w:rFonts w:ascii="Arial" w:hAnsi="Arial"/>
          <w:sz w:val="22"/>
        </w:rPr>
        <w:t>With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the</w:t>
      </w:r>
      <w:proofErr w:type="spellEnd"/>
      <w:r w:rsidR="00040628" w:rsidRPr="00040628">
        <w:rPr>
          <w:rFonts w:ascii="Arial" w:hAnsi="Arial"/>
          <w:sz w:val="22"/>
        </w:rPr>
        <w:t xml:space="preserve"> game </w:t>
      </w:r>
      <w:proofErr w:type="spellStart"/>
      <w:r w:rsidR="00040628" w:rsidRPr="00040628">
        <w:rPr>
          <w:rFonts w:ascii="Arial" w:hAnsi="Arial"/>
          <w:sz w:val="22"/>
        </w:rPr>
        <w:t>readjustment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and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with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the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support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of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the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educational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community</w:t>
      </w:r>
      <w:proofErr w:type="spellEnd"/>
      <w:r w:rsidR="00040628" w:rsidRPr="00040628">
        <w:rPr>
          <w:rFonts w:ascii="Arial" w:hAnsi="Arial"/>
          <w:sz w:val="22"/>
        </w:rPr>
        <w:t xml:space="preserve">, </w:t>
      </w:r>
      <w:proofErr w:type="spellStart"/>
      <w:r w:rsidR="00040628" w:rsidRPr="00040628">
        <w:rPr>
          <w:rFonts w:ascii="Arial" w:hAnsi="Arial"/>
          <w:sz w:val="22"/>
        </w:rPr>
        <w:t>the</w:t>
      </w:r>
      <w:proofErr w:type="spellEnd"/>
      <w:r w:rsidR="00040628" w:rsidRPr="00040628">
        <w:rPr>
          <w:rFonts w:ascii="Arial" w:hAnsi="Arial"/>
          <w:sz w:val="22"/>
        </w:rPr>
        <w:t xml:space="preserve"> game </w:t>
      </w:r>
      <w:proofErr w:type="spellStart"/>
      <w:r w:rsidR="00040628" w:rsidRPr="00040628">
        <w:rPr>
          <w:rFonts w:ascii="Arial" w:hAnsi="Arial"/>
          <w:sz w:val="22"/>
        </w:rPr>
        <w:t>has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potential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to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obviate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the</w:t>
      </w:r>
      <w:proofErr w:type="spellEnd"/>
      <w:r w:rsidR="00040628" w:rsidRPr="00040628">
        <w:rPr>
          <w:rFonts w:ascii="Arial" w:hAnsi="Arial"/>
          <w:sz w:val="22"/>
        </w:rPr>
        <w:t xml:space="preserve"> </w:t>
      </w:r>
      <w:proofErr w:type="spellStart"/>
      <w:r w:rsidR="00040628" w:rsidRPr="00040628">
        <w:rPr>
          <w:rFonts w:ascii="Arial" w:hAnsi="Arial"/>
          <w:sz w:val="22"/>
        </w:rPr>
        <w:t>child</w:t>
      </w:r>
      <w:proofErr w:type="spellEnd"/>
      <w:r w:rsidR="00040628" w:rsidRPr="00040628">
        <w:rPr>
          <w:rFonts w:ascii="Arial" w:hAnsi="Arial"/>
          <w:sz w:val="22"/>
        </w:rPr>
        <w:t xml:space="preserve"> sexual </w:t>
      </w:r>
      <w:proofErr w:type="spellStart"/>
      <w:r w:rsidR="00040628" w:rsidRPr="00040628">
        <w:rPr>
          <w:rFonts w:ascii="Arial" w:hAnsi="Arial"/>
          <w:sz w:val="22"/>
        </w:rPr>
        <w:t>maltreatment</w:t>
      </w:r>
      <w:proofErr w:type="spellEnd"/>
      <w:r w:rsidR="00040628" w:rsidRPr="00040628">
        <w:rPr>
          <w:rFonts w:ascii="Arial" w:hAnsi="Arial"/>
          <w:sz w:val="22"/>
        </w:rPr>
        <w:t xml:space="preserve"> in </w:t>
      </w:r>
      <w:proofErr w:type="spellStart"/>
      <w:r w:rsidR="00040628" w:rsidRPr="00040628">
        <w:rPr>
          <w:rFonts w:ascii="Arial" w:hAnsi="Arial"/>
          <w:sz w:val="22"/>
        </w:rPr>
        <w:t>Brazil</w:t>
      </w:r>
      <w:proofErr w:type="spellEnd"/>
      <w:r w:rsidR="00040628" w:rsidRPr="00040628">
        <w:rPr>
          <w:rFonts w:ascii="Arial" w:hAnsi="Arial"/>
          <w:sz w:val="22"/>
        </w:rPr>
        <w:t>.</w:t>
      </w:r>
    </w:p>
    <w:p w:rsidR="00E271EA" w:rsidRPr="00064ABB" w:rsidRDefault="00E271EA" w:rsidP="00F451D0">
      <w:pPr>
        <w:spacing w:line="240" w:lineRule="auto"/>
        <w:ind w:firstLine="0"/>
        <w:rPr>
          <w:rFonts w:ascii="Arial" w:hAnsi="Arial"/>
          <w:sz w:val="22"/>
        </w:rPr>
      </w:pPr>
      <w:r w:rsidRPr="00064ABB">
        <w:rPr>
          <w:rFonts w:ascii="Arial" w:hAnsi="Arial"/>
          <w:b/>
          <w:sz w:val="22"/>
        </w:rPr>
        <w:t>Keywords</w:t>
      </w:r>
      <w:r w:rsidRPr="00064ABB">
        <w:rPr>
          <w:rFonts w:ascii="Arial" w:hAnsi="Arial"/>
          <w:sz w:val="22"/>
        </w:rPr>
        <w:t xml:space="preserve">: </w:t>
      </w:r>
      <w:proofErr w:type="spellStart"/>
      <w:r w:rsidR="00DF6ED9">
        <w:rPr>
          <w:rFonts w:ascii="Arial" w:hAnsi="Arial"/>
          <w:sz w:val="22"/>
        </w:rPr>
        <w:t>Serious</w:t>
      </w:r>
      <w:proofErr w:type="spellEnd"/>
      <w:r w:rsidR="00DF6ED9">
        <w:rPr>
          <w:rFonts w:ascii="Arial" w:hAnsi="Arial"/>
          <w:sz w:val="22"/>
        </w:rPr>
        <w:t xml:space="preserve"> game</w:t>
      </w:r>
      <w:r w:rsidR="00F451D0">
        <w:rPr>
          <w:rFonts w:ascii="Arial" w:hAnsi="Arial"/>
          <w:sz w:val="22"/>
        </w:rPr>
        <w:t>.</w:t>
      </w:r>
      <w:r w:rsidR="00DF6ED9">
        <w:rPr>
          <w:rFonts w:ascii="Arial" w:hAnsi="Arial"/>
          <w:sz w:val="22"/>
        </w:rPr>
        <w:t xml:space="preserve"> </w:t>
      </w:r>
      <w:proofErr w:type="spellStart"/>
      <w:r w:rsidR="00DF6ED9">
        <w:rPr>
          <w:rFonts w:ascii="Arial" w:hAnsi="Arial"/>
          <w:sz w:val="22"/>
        </w:rPr>
        <w:t>Child</w:t>
      </w:r>
      <w:proofErr w:type="spellEnd"/>
      <w:r w:rsidR="00DF6ED9">
        <w:rPr>
          <w:rFonts w:ascii="Arial" w:hAnsi="Arial"/>
          <w:sz w:val="22"/>
        </w:rPr>
        <w:t xml:space="preserve"> </w:t>
      </w:r>
      <w:proofErr w:type="spellStart"/>
      <w:r w:rsidR="00DF6ED9">
        <w:rPr>
          <w:rFonts w:ascii="Arial" w:hAnsi="Arial"/>
          <w:sz w:val="22"/>
        </w:rPr>
        <w:t>education</w:t>
      </w:r>
      <w:proofErr w:type="spellEnd"/>
      <w:r w:rsidR="00DF6ED9">
        <w:rPr>
          <w:rFonts w:ascii="Arial" w:hAnsi="Arial"/>
          <w:sz w:val="22"/>
        </w:rPr>
        <w:t xml:space="preserve">. Sexual </w:t>
      </w:r>
      <w:proofErr w:type="spellStart"/>
      <w:r w:rsidR="00DF6ED9">
        <w:rPr>
          <w:rFonts w:ascii="Arial" w:hAnsi="Arial"/>
          <w:sz w:val="22"/>
        </w:rPr>
        <w:t>violence</w:t>
      </w:r>
      <w:proofErr w:type="spellEnd"/>
      <w:r w:rsidR="00DF6ED9">
        <w:rPr>
          <w:rFonts w:ascii="Arial" w:hAnsi="Arial"/>
          <w:sz w:val="22"/>
        </w:rPr>
        <w:t>.</w:t>
      </w:r>
    </w:p>
    <w:p w:rsidR="00E409E5" w:rsidRDefault="00E409E5" w:rsidP="00E271EA">
      <w:pPr>
        <w:spacing w:line="240" w:lineRule="auto"/>
        <w:ind w:firstLine="0"/>
        <w:rPr>
          <w:rFonts w:ascii="Arial" w:hAnsi="Arial"/>
          <w:sz w:val="22"/>
        </w:rPr>
      </w:pPr>
    </w:p>
    <w:p w:rsidR="006A1CC0" w:rsidRDefault="006A1CC0" w:rsidP="00E271EA">
      <w:pPr>
        <w:spacing w:line="240" w:lineRule="auto"/>
        <w:ind w:firstLine="0"/>
        <w:rPr>
          <w:rFonts w:ascii="Arial" w:hAnsi="Arial"/>
          <w:sz w:val="22"/>
        </w:rPr>
      </w:pPr>
    </w:p>
    <w:p w:rsidR="005219CB" w:rsidRDefault="005219CB" w:rsidP="005219CB">
      <w:pPr>
        <w:pStyle w:val="PargrafodaLista"/>
        <w:numPr>
          <w:ilvl w:val="0"/>
          <w:numId w:val="6"/>
        </w:numPr>
        <w:spacing w:line="240" w:lineRule="auto"/>
        <w:rPr>
          <w:rFonts w:ascii="Arial" w:hAnsi="Arial"/>
          <w:b/>
          <w:szCs w:val="24"/>
        </w:rPr>
      </w:pPr>
      <w:r w:rsidRPr="005219CB">
        <w:rPr>
          <w:rFonts w:ascii="Arial" w:hAnsi="Arial"/>
          <w:b/>
          <w:szCs w:val="24"/>
        </w:rPr>
        <w:t>Introdução</w:t>
      </w:r>
    </w:p>
    <w:p w:rsidR="005219CB" w:rsidRDefault="005219CB" w:rsidP="005219CB">
      <w:pPr>
        <w:pStyle w:val="PargrafodaLista"/>
        <w:spacing w:line="240" w:lineRule="auto"/>
        <w:ind w:firstLine="0"/>
        <w:rPr>
          <w:rFonts w:ascii="Arial" w:hAnsi="Arial"/>
          <w:b/>
          <w:szCs w:val="24"/>
        </w:rPr>
      </w:pPr>
    </w:p>
    <w:p w:rsidR="005219CB" w:rsidRDefault="005219CB" w:rsidP="00AE1989">
      <w:pPr>
        <w:pStyle w:val="Corpodotexto"/>
      </w:pPr>
      <w:r w:rsidRPr="00EA72B0">
        <w:t xml:space="preserve">A violência sexual </w:t>
      </w:r>
      <w:r w:rsidR="004E0CB2" w:rsidRPr="00EA72B0">
        <w:t xml:space="preserve">ocorre desde os primórdios da humanidade, </w:t>
      </w:r>
      <w:r w:rsidR="00EA72B0">
        <w:t>contendo</w:t>
      </w:r>
      <w:r w:rsidR="004E0CB2" w:rsidRPr="00EA72B0">
        <w:t xml:space="preserve"> registros em inúmeros locais do mundo ao longo da história</w:t>
      </w:r>
      <w:r w:rsidR="00EA72B0" w:rsidRPr="00EA72B0">
        <w:t xml:space="preserve"> (CARVALHO MARTINS &amp; MARTIN, 2011,</w:t>
      </w:r>
      <w:r w:rsidR="00337722">
        <w:t xml:space="preserve"> p.</w:t>
      </w:r>
      <w:r w:rsidR="00EA72B0" w:rsidRPr="00EA72B0">
        <w:t xml:space="preserve"> 170)</w:t>
      </w:r>
      <w:r w:rsidR="00EA72B0">
        <w:t xml:space="preserve">. </w:t>
      </w:r>
      <w:r w:rsidR="000572D7">
        <w:t>Com o passar do tempo várias definições já foram dadas para a violência sexual, no Brasil por exemplo, o Código Penal até 2009, considerava que apenas mulheres poderiam ser vítimas de estupro. Nesse sentido</w:t>
      </w:r>
      <w:r w:rsidR="006A1CC0">
        <w:t>, afim de alinhar as definições destaca-se</w:t>
      </w:r>
      <w:r w:rsidR="000572D7">
        <w:t xml:space="preserve"> que </w:t>
      </w:r>
      <w:r w:rsidR="000572D7" w:rsidRPr="000572D7">
        <w:t>o</w:t>
      </w:r>
      <w:r w:rsidR="000572D7">
        <w:t xml:space="preserve"> </w:t>
      </w:r>
      <w:r w:rsidR="000572D7" w:rsidRPr="000572D7">
        <w:t>termo viol</w:t>
      </w:r>
      <w:r w:rsidR="000572D7">
        <w:t>ê</w:t>
      </w:r>
      <w:r w:rsidR="000572D7" w:rsidRPr="000572D7">
        <w:t xml:space="preserve">ncia sexual </w:t>
      </w:r>
      <w:r w:rsidR="000572D7">
        <w:t>é</w:t>
      </w:r>
      <w:r w:rsidR="000572D7" w:rsidRPr="000572D7">
        <w:t xml:space="preserve"> usado</w:t>
      </w:r>
      <w:r w:rsidR="006A1CC0">
        <w:t xml:space="preserve"> pelo presente trabalho</w:t>
      </w:r>
      <w:r w:rsidR="000572D7" w:rsidRPr="000572D7">
        <w:t xml:space="preserve"> com sentido equivalente ao </w:t>
      </w:r>
      <w:r w:rsidR="006A1CC0">
        <w:t>definido</w:t>
      </w:r>
      <w:r w:rsidR="000572D7" w:rsidRPr="000572D7">
        <w:t xml:space="preserve"> pela Organiza</w:t>
      </w:r>
      <w:r w:rsidR="006A1CC0">
        <w:t>çã</w:t>
      </w:r>
      <w:r w:rsidR="000572D7" w:rsidRPr="000572D7">
        <w:t>o</w:t>
      </w:r>
      <w:r w:rsidR="006A1CC0">
        <w:t xml:space="preserve"> </w:t>
      </w:r>
      <w:r w:rsidR="000572D7" w:rsidRPr="000572D7">
        <w:t>Mundial da Sa</w:t>
      </w:r>
      <w:r w:rsidR="006A1CC0">
        <w:t>ú</w:t>
      </w:r>
      <w:r w:rsidR="000572D7" w:rsidRPr="000572D7">
        <w:t>de</w:t>
      </w:r>
      <w:r w:rsidR="006A1CC0">
        <w:t xml:space="preserve"> (OMS), a qual considera violência sexual como:</w:t>
      </w:r>
    </w:p>
    <w:p w:rsidR="006A1CC0" w:rsidRDefault="006A1CC0" w:rsidP="00E03719">
      <w:pPr>
        <w:pStyle w:val="Corpodotexto"/>
        <w:spacing w:before="120" w:after="240" w:line="240" w:lineRule="auto"/>
        <w:ind w:left="2268" w:firstLine="0"/>
      </w:pPr>
      <w:r w:rsidRPr="006A1CC0">
        <w:t xml:space="preserve">qualquer ato sexual, qualquer tentativa de consumar um ato sexual, quaisquer comentários/insinuações sexuais indesejados, ou quaisquer ações para comercializar ou usar a sexualidade de outra pessoa através da coerção por outrem, independentemente do lugar e do grau de relacionamento entre o </w:t>
      </w:r>
      <w:proofErr w:type="spellStart"/>
      <w:r w:rsidRPr="006A1CC0">
        <w:t>coerçor</w:t>
      </w:r>
      <w:proofErr w:type="spellEnd"/>
      <w:r w:rsidRPr="006A1CC0">
        <w:t xml:space="preserve"> e a vítima, incluindo casa e local de trabalho (KRUG et al., 2002, p. 149 tradução nossa).</w:t>
      </w:r>
    </w:p>
    <w:p w:rsidR="00337722" w:rsidRDefault="00EF192F" w:rsidP="00E03719">
      <w:pPr>
        <w:pStyle w:val="Corpodotexto"/>
      </w:pPr>
      <w:r>
        <w:t xml:space="preserve">A definição formal de violência sexual </w:t>
      </w:r>
      <w:r w:rsidR="00337722">
        <w:t>abrange uma série de</w:t>
      </w:r>
      <w:r w:rsidR="00A550D2">
        <w:t xml:space="preserve"> atos como: </w:t>
      </w:r>
      <w:r w:rsidR="00A550D2" w:rsidRPr="00A550D2">
        <w:t>beijo, fela</w:t>
      </w:r>
      <w:r w:rsidR="00A550D2">
        <w:t>çã</w:t>
      </w:r>
      <w:r w:rsidR="00A550D2" w:rsidRPr="00A550D2">
        <w:t>o</w:t>
      </w:r>
      <w:r w:rsidR="00A550D2">
        <w:t xml:space="preserve">, </w:t>
      </w:r>
      <w:r w:rsidR="00A550D2" w:rsidRPr="00A550D2">
        <w:t xml:space="preserve">aliciamento, </w:t>
      </w:r>
      <w:r w:rsidR="00543A78" w:rsidRPr="00A550D2">
        <w:t>cunil</w:t>
      </w:r>
      <w:r w:rsidR="00543A78">
        <w:t>í</w:t>
      </w:r>
      <w:r w:rsidR="00543A78" w:rsidRPr="00A550D2">
        <w:t>ngua</w:t>
      </w:r>
      <w:r w:rsidR="00543A78">
        <w:t xml:space="preserve">, </w:t>
      </w:r>
      <w:r w:rsidR="00A550D2" w:rsidRPr="00A550D2">
        <w:t>exibicionismo</w:t>
      </w:r>
      <w:r w:rsidR="00A550D2">
        <w:t>,</w:t>
      </w:r>
      <w:r w:rsidR="00A550D2" w:rsidRPr="00A550D2">
        <w:t xml:space="preserve"> voyeurismo</w:t>
      </w:r>
      <w:r w:rsidR="00543A78">
        <w:t xml:space="preserve">, </w:t>
      </w:r>
      <w:r w:rsidR="00543A78" w:rsidRPr="00A550D2">
        <w:t>coito</w:t>
      </w:r>
      <w:r w:rsidR="00337722">
        <w:t xml:space="preserve"> e mais (SANTOS, 2007, p. 2)</w:t>
      </w:r>
      <w:r w:rsidR="00A550D2">
        <w:t xml:space="preserve">. </w:t>
      </w:r>
      <w:r w:rsidR="00337722">
        <w:t xml:space="preserve">Uma vez praticados, a vítima </w:t>
      </w:r>
      <w:r w:rsidR="003D57C7">
        <w:t>pode sofrer inúmeras sequelas físicas e psicológicas, as quais podem inclusive resultar na morte da própria vítima.</w:t>
      </w:r>
    </w:p>
    <w:p w:rsidR="00112152" w:rsidRDefault="00543A78" w:rsidP="00E03719">
      <w:pPr>
        <w:pStyle w:val="Corpodotexto"/>
      </w:pPr>
      <w:r>
        <w:t xml:space="preserve">A quantidade de vítimas de violência sexual no Brasil </w:t>
      </w:r>
      <w:r w:rsidR="00A3077D">
        <w:t>tem crescido nos últimos anos. Em 2018 por exemplo, foram registrados 66.041 casos de violência sexual, o maior valor até então, da série histórica (PÚBLICA, 2019, p. 9).</w:t>
      </w:r>
      <w:r w:rsidR="00C90C75">
        <w:t xml:space="preserve"> Notoriamente, os dados </w:t>
      </w:r>
      <w:r w:rsidR="00C90C75" w:rsidRPr="00C90C75">
        <w:t>revelam a</w:t>
      </w:r>
      <w:r w:rsidR="00C90C75">
        <w:t xml:space="preserve"> </w:t>
      </w:r>
      <w:r w:rsidR="004E6673">
        <w:t>dificuldade</w:t>
      </w:r>
      <w:r w:rsidR="00C90C75">
        <w:t xml:space="preserve"> </w:t>
      </w:r>
      <w:r w:rsidR="00C90C75" w:rsidRPr="00C90C75">
        <w:t>do Brasil em resolver o problema da viol</w:t>
      </w:r>
      <w:r w:rsidR="00C90C75">
        <w:t>ê</w:t>
      </w:r>
      <w:r w:rsidR="00C90C75" w:rsidRPr="00C90C75">
        <w:t>ncia sexual</w:t>
      </w:r>
      <w:r w:rsidR="005F7A30">
        <w:t xml:space="preserve">. </w:t>
      </w:r>
      <w:r w:rsidR="00C90C75">
        <w:t xml:space="preserve">A violência sexual </w:t>
      </w:r>
      <w:r w:rsidR="00112152">
        <w:t>demonstra-se ser</w:t>
      </w:r>
      <w:r w:rsidR="00C90C75">
        <w:t xml:space="preserve"> um problema a</w:t>
      </w:r>
      <w:r w:rsidR="00112152">
        <w:t>i</w:t>
      </w:r>
      <w:r w:rsidR="00C90C75">
        <w:t>nda maior</w:t>
      </w:r>
      <w:r w:rsidR="00112152">
        <w:t xml:space="preserve"> quando os </w:t>
      </w:r>
      <w:r w:rsidR="00112152" w:rsidRPr="00C90C75">
        <w:t>n</w:t>
      </w:r>
      <w:r w:rsidR="00112152">
        <w:t>ú</w:t>
      </w:r>
      <w:r w:rsidR="00112152" w:rsidRPr="00C90C75">
        <w:t>meros sobre os abusados s</w:t>
      </w:r>
      <w:r w:rsidR="00112152">
        <w:t>ã</w:t>
      </w:r>
      <w:r w:rsidR="00112152" w:rsidRPr="00C90C75">
        <w:t>o destrinchados demonstrando que</w:t>
      </w:r>
      <w:r w:rsidR="00112152">
        <w:t xml:space="preserve"> </w:t>
      </w:r>
      <w:r w:rsidR="00112152" w:rsidRPr="00C90C75">
        <w:t>mais de 50% das v</w:t>
      </w:r>
      <w:r w:rsidR="00112152">
        <w:t>í</w:t>
      </w:r>
      <w:r w:rsidR="00112152" w:rsidRPr="00C90C75">
        <w:t>timas de viol</w:t>
      </w:r>
      <w:r w:rsidR="00112152">
        <w:t>ê</w:t>
      </w:r>
      <w:r w:rsidR="00112152" w:rsidRPr="00C90C75">
        <w:t>ncia sexual s</w:t>
      </w:r>
      <w:r w:rsidR="00112152">
        <w:t>ã</w:t>
      </w:r>
      <w:r w:rsidR="00112152" w:rsidRPr="00C90C75">
        <w:t>o crian</w:t>
      </w:r>
      <w:r w:rsidR="00112152">
        <w:t>ç</w:t>
      </w:r>
      <w:r w:rsidR="00112152" w:rsidRPr="00C90C75">
        <w:t>as de at</w:t>
      </w:r>
      <w:r w:rsidR="00112152">
        <w:t>é</w:t>
      </w:r>
      <w:r w:rsidR="00112152" w:rsidRPr="00C90C75">
        <w:t xml:space="preserve"> 13 anos de idade</w:t>
      </w:r>
      <w:r w:rsidR="00112152">
        <w:t xml:space="preserve">. </w:t>
      </w:r>
    </w:p>
    <w:p w:rsidR="00112152" w:rsidRDefault="00112152" w:rsidP="00E03719">
      <w:pPr>
        <w:pStyle w:val="Corpodotexto"/>
      </w:pPr>
      <w:r>
        <w:t>A a</w:t>
      </w:r>
      <w:r w:rsidRPr="00A550D2">
        <w:t>lta maleabilidade do enc</w:t>
      </w:r>
      <w:r>
        <w:t>é</w:t>
      </w:r>
      <w:r w:rsidRPr="00A550D2">
        <w:t>falo infantil permite que</w:t>
      </w:r>
      <w:r>
        <w:t xml:space="preserve"> </w:t>
      </w:r>
      <w:r w:rsidRPr="00A550D2">
        <w:t>experi</w:t>
      </w:r>
      <w:r>
        <w:t>ê</w:t>
      </w:r>
      <w:r w:rsidRPr="00A550D2">
        <w:t>ncias negativas tenham maior probabilidade de causar efeitos graves e permanentes ao indiv</w:t>
      </w:r>
      <w:r>
        <w:t>í</w:t>
      </w:r>
      <w:r w:rsidRPr="00A550D2">
        <w:t>duo (PEREIRA, 2011</w:t>
      </w:r>
      <w:r w:rsidR="005B4124">
        <w:t>, p. 2</w:t>
      </w:r>
      <w:r w:rsidRPr="00A550D2">
        <w:t>). Um indiv</w:t>
      </w:r>
      <w:r>
        <w:t>í</w:t>
      </w:r>
      <w:r w:rsidRPr="00A550D2">
        <w:t xml:space="preserve">duo </w:t>
      </w:r>
      <w:proofErr w:type="spellStart"/>
      <w:r w:rsidR="004E6673">
        <w:t>sequelado</w:t>
      </w:r>
      <w:proofErr w:type="spellEnd"/>
      <w:r w:rsidRPr="00A550D2">
        <w:t xml:space="preserve"> em sua inf</w:t>
      </w:r>
      <w:r>
        <w:t>â</w:t>
      </w:r>
      <w:r w:rsidRPr="00A550D2">
        <w:t>ncia dificilmente</w:t>
      </w:r>
      <w:r>
        <w:t xml:space="preserve"> </w:t>
      </w:r>
      <w:r w:rsidRPr="00A550D2">
        <w:lastRenderedPageBreak/>
        <w:t>alcan</w:t>
      </w:r>
      <w:r>
        <w:t>ç</w:t>
      </w:r>
      <w:r w:rsidRPr="00A550D2">
        <w:t>ar</w:t>
      </w:r>
      <w:r>
        <w:t>á</w:t>
      </w:r>
      <w:r w:rsidRPr="00A550D2">
        <w:t xml:space="preserve"> seu verdadeiro potencial em sua fase adulta, uma vez que tais indiv</w:t>
      </w:r>
      <w:r>
        <w:t>í</w:t>
      </w:r>
      <w:r w:rsidRPr="00A550D2">
        <w:t>duos apresentam maior predisposi</w:t>
      </w:r>
      <w:r>
        <w:t>çã</w:t>
      </w:r>
      <w:r w:rsidRPr="00A550D2">
        <w:t>o</w:t>
      </w:r>
      <w:r>
        <w:t xml:space="preserve"> </w:t>
      </w:r>
      <w:r w:rsidRPr="00A550D2">
        <w:t>para alcoolismo, abuso de drogas, depress</w:t>
      </w:r>
      <w:r>
        <w:t>ã</w:t>
      </w:r>
      <w:r w:rsidRPr="00A550D2">
        <w:t>o e idea</w:t>
      </w:r>
      <w:r>
        <w:t>çã</w:t>
      </w:r>
      <w:r w:rsidRPr="00A550D2">
        <w:t>o suicida (RAMOS et al., 2019</w:t>
      </w:r>
      <w:r w:rsidR="00D31011">
        <w:t>, p. 7</w:t>
      </w:r>
      <w:r w:rsidRPr="00A550D2">
        <w:t>).</w:t>
      </w:r>
    </w:p>
    <w:p w:rsidR="005011B5" w:rsidRDefault="00F1477D" w:rsidP="00E03719">
      <w:pPr>
        <w:pStyle w:val="Corpodotexto"/>
      </w:pPr>
      <w:r>
        <w:t xml:space="preserve">A </w:t>
      </w:r>
      <w:r w:rsidR="000E1E32" w:rsidRPr="000E1E32">
        <w:t>insciência</w:t>
      </w:r>
      <w:r w:rsidR="000E1E32">
        <w:t xml:space="preserve"> </w:t>
      </w:r>
      <w:r>
        <w:t>infantil</w:t>
      </w:r>
      <w:r w:rsidR="000E1E32">
        <w:t xml:space="preserve"> abre duas brechas na segurança das crianças, deixando-as expostas para eventuais abusadores. Uma das brechas se baseia na própria ingenuidade infantil, onde o menor </w:t>
      </w:r>
      <w:r w:rsidR="000E1E32" w:rsidRPr="00A550D2">
        <w:t>acaba por interpretar</w:t>
      </w:r>
      <w:r w:rsidR="000E1E32">
        <w:t xml:space="preserve"> </w:t>
      </w:r>
      <w:r w:rsidR="000E1E32" w:rsidRPr="00A550D2">
        <w:t>o abuso sofrido com uma manifesta</w:t>
      </w:r>
      <w:r w:rsidR="000E1E32">
        <w:t>çã</w:t>
      </w:r>
      <w:r w:rsidR="000E1E32" w:rsidRPr="00A550D2">
        <w:t>o de carinho ou como uma</w:t>
      </w:r>
      <w:r w:rsidR="000E1E32">
        <w:t xml:space="preserve"> </w:t>
      </w:r>
      <w:r w:rsidR="000E1E32" w:rsidRPr="00A550D2">
        <w:t>pr</w:t>
      </w:r>
      <w:r w:rsidR="000E1E32">
        <w:t>á</w:t>
      </w:r>
      <w:r w:rsidR="000E1E32" w:rsidRPr="00A550D2">
        <w:t>tica normal (BRITO, 2015</w:t>
      </w:r>
      <w:r w:rsidR="00D31011">
        <w:t>, p. 26</w:t>
      </w:r>
      <w:r w:rsidR="000E1E32" w:rsidRPr="00A550D2">
        <w:t>).</w:t>
      </w:r>
      <w:r w:rsidR="000E1E32">
        <w:t xml:space="preserve"> A outra brecha explora </w:t>
      </w:r>
      <w:r w:rsidR="005011B5">
        <w:t>a inaptidão</w:t>
      </w:r>
      <w:r w:rsidR="000E1E32">
        <w:t xml:space="preserve"> do menor na realização d</w:t>
      </w:r>
      <w:r w:rsidR="005011B5">
        <w:t xml:space="preserve">a </w:t>
      </w:r>
      <w:r w:rsidR="000E1E32">
        <w:t>denúncia</w:t>
      </w:r>
      <w:r w:rsidR="005011B5">
        <w:t xml:space="preserve">, com a denúncia não sendo formalizada, ou por ameaça, ou por desconhecimento do processo legal por parte do menor </w:t>
      </w:r>
      <w:r w:rsidR="005011B5" w:rsidRPr="00A550D2">
        <w:t>(KRUG et al., 2002</w:t>
      </w:r>
      <w:r w:rsidR="00DF6C15">
        <w:t>, p. 150</w:t>
      </w:r>
      <w:r w:rsidR="005011B5" w:rsidRPr="00A550D2">
        <w:t>)</w:t>
      </w:r>
      <w:r w:rsidR="005011B5">
        <w:t xml:space="preserve">. </w:t>
      </w:r>
      <w:r w:rsidR="00706207">
        <w:t xml:space="preserve">Tais brechas acabam dificultando as operações policiais focadas na busca e apreensão de </w:t>
      </w:r>
      <w:r w:rsidR="00706207" w:rsidRPr="00524117">
        <w:t xml:space="preserve">criminosos nesse </w:t>
      </w:r>
      <w:r w:rsidR="00706207">
        <w:t>â</w:t>
      </w:r>
      <w:r w:rsidR="00706207" w:rsidRPr="00524117">
        <w:t>mbito</w:t>
      </w:r>
      <w:r w:rsidR="00706207">
        <w:t xml:space="preserve">, como a operação </w:t>
      </w:r>
      <w:proofErr w:type="spellStart"/>
      <w:r w:rsidR="00706207" w:rsidRPr="00E03719">
        <w:rPr>
          <w:i/>
        </w:rPr>
        <w:t>Darknet</w:t>
      </w:r>
      <w:proofErr w:type="spellEnd"/>
      <w:r w:rsidR="00706207">
        <w:t xml:space="preserve"> da Polícia Federal</w:t>
      </w:r>
      <w:r w:rsidR="00CB76E4">
        <w:t xml:space="preserve"> </w:t>
      </w:r>
      <w:r w:rsidR="00CB76E4" w:rsidRPr="00CB76E4">
        <w:t>(</w:t>
      </w:r>
      <w:r w:rsidR="00CB76E4">
        <w:t>Ministério</w:t>
      </w:r>
      <w:r w:rsidR="00CB76E4" w:rsidRPr="00CB76E4">
        <w:t xml:space="preserve"> </w:t>
      </w:r>
      <w:r w:rsidR="00CB76E4">
        <w:t>Público</w:t>
      </w:r>
      <w:r w:rsidR="00CB76E4" w:rsidRPr="00CB76E4">
        <w:t xml:space="preserve"> </w:t>
      </w:r>
      <w:r w:rsidR="00CB76E4">
        <w:t>Federal</w:t>
      </w:r>
      <w:r w:rsidR="00CB76E4" w:rsidRPr="00CB76E4">
        <w:t>, 2017)</w:t>
      </w:r>
      <w:r w:rsidR="00706207">
        <w:t>.</w:t>
      </w:r>
    </w:p>
    <w:p w:rsidR="00706207" w:rsidRDefault="00706207" w:rsidP="00E03719">
      <w:pPr>
        <w:pStyle w:val="Corpodotexto"/>
      </w:pPr>
      <w:r>
        <w:t xml:space="preserve">As operações da </w:t>
      </w:r>
      <w:r w:rsidR="00BB52A0">
        <w:t>P</w:t>
      </w:r>
      <w:r>
        <w:t xml:space="preserve">olícia </w:t>
      </w:r>
      <w:r w:rsidR="00BB52A0">
        <w:t>F</w:t>
      </w:r>
      <w:r>
        <w:t>ederal</w:t>
      </w:r>
      <w:r w:rsidR="005F7A30">
        <w:t xml:space="preserve"> obstinadas no encarceramento de criminosos sexuais são </w:t>
      </w:r>
      <w:r>
        <w:t xml:space="preserve">insuficientes </w:t>
      </w:r>
      <w:r w:rsidR="005F7A30">
        <w:t xml:space="preserve">no que diz respeito a </w:t>
      </w:r>
      <w:r w:rsidR="00E70AF6">
        <w:t>redução</w:t>
      </w:r>
      <w:r w:rsidR="005F7A30">
        <w:t xml:space="preserve"> do</w:t>
      </w:r>
      <w:r w:rsidR="00E70AF6">
        <w:t>s</w:t>
      </w:r>
      <w:r w:rsidR="005F7A30">
        <w:t xml:space="preserve"> crime</w:t>
      </w:r>
      <w:r w:rsidR="00E70AF6">
        <w:t>s do gênero</w:t>
      </w:r>
      <w:r w:rsidR="005F7A30">
        <w:t xml:space="preserve">, vide a crescente das denúncias (PÚBLICA, 2018, p. 7). As operações policiais são ineficazes </w:t>
      </w:r>
      <w:r w:rsidR="005F7A30" w:rsidRPr="004E6673">
        <w:t>em resolver o problema da viol</w:t>
      </w:r>
      <w:r w:rsidR="005F7A30">
        <w:t>ê</w:t>
      </w:r>
      <w:r w:rsidR="005F7A30" w:rsidRPr="004E6673">
        <w:t>ncia sexual infantil pelo simples</w:t>
      </w:r>
      <w:r w:rsidR="005F7A30">
        <w:t xml:space="preserve"> </w:t>
      </w:r>
      <w:r w:rsidR="005F7A30" w:rsidRPr="004E6673">
        <w:t>fato de ser</w:t>
      </w:r>
      <w:r w:rsidR="005F7A30">
        <w:t>em</w:t>
      </w:r>
      <w:r w:rsidR="005F7A30" w:rsidRPr="004E6673">
        <w:t xml:space="preserve"> uma medida de corre</w:t>
      </w:r>
      <w:r w:rsidR="005F7A30">
        <w:t>çã</w:t>
      </w:r>
      <w:r w:rsidR="005F7A30" w:rsidRPr="004E6673">
        <w:t>o e n</w:t>
      </w:r>
      <w:r w:rsidR="005F7A30">
        <w:t>ã</w:t>
      </w:r>
      <w:r w:rsidR="005F7A30" w:rsidRPr="004E6673">
        <w:t>o de preven</w:t>
      </w:r>
      <w:r w:rsidR="005F7A30">
        <w:t>çã</w:t>
      </w:r>
      <w:r w:rsidR="005F7A30" w:rsidRPr="004E6673">
        <w:t>o.</w:t>
      </w:r>
      <w:r w:rsidR="005F7A30">
        <w:t xml:space="preserve"> </w:t>
      </w:r>
      <w:r w:rsidR="003E1C12">
        <w:t xml:space="preserve">Políticas de prevenção </w:t>
      </w:r>
      <w:r w:rsidR="0048602D">
        <w:t>demonstram-se</w:t>
      </w:r>
      <w:r w:rsidR="003E1C12">
        <w:t xml:space="preserve"> </w:t>
      </w:r>
      <w:r w:rsidR="0048602D">
        <w:t xml:space="preserve">mais efetivas, como o </w:t>
      </w:r>
      <w:r w:rsidR="0048602D" w:rsidRPr="0048602D">
        <w:t xml:space="preserve">Programa Educacional de Resistência </w:t>
      </w:r>
      <w:r w:rsidR="006E61FC" w:rsidRPr="0048602D">
        <w:t>às</w:t>
      </w:r>
      <w:r w:rsidR="0048602D" w:rsidRPr="0048602D">
        <w:t xml:space="preserve"> Drogas e à Violência</w:t>
      </w:r>
      <w:r w:rsidR="00BB52A0">
        <w:t xml:space="preserve"> (PROERD)</w:t>
      </w:r>
      <w:r w:rsidR="0048602D">
        <w:t xml:space="preserve"> que capacita alunos de todo o Brasil contra o uso de drogas</w:t>
      </w:r>
      <w:r w:rsidR="006E61FC">
        <w:t xml:space="preserve"> (</w:t>
      </w:r>
      <w:r w:rsidR="00DF6C15" w:rsidRPr="00DF6C15">
        <w:t>VASCONCELOS</w:t>
      </w:r>
      <w:r w:rsidR="00DF6C15">
        <w:t>, 2018, p. 59</w:t>
      </w:r>
      <w:r w:rsidR="006E61FC">
        <w:t>)</w:t>
      </w:r>
      <w:r w:rsidR="0048602D">
        <w:t xml:space="preserve">. </w:t>
      </w:r>
    </w:p>
    <w:p w:rsidR="00D20534" w:rsidRDefault="00EC2275" w:rsidP="00E03719">
      <w:pPr>
        <w:pStyle w:val="Corpodotexto"/>
      </w:pPr>
      <w:r>
        <w:t xml:space="preserve">O plano nacional de ensino infantil não aborda questões </w:t>
      </w:r>
      <w:r w:rsidR="00BB52A0">
        <w:t>relacionadas</w:t>
      </w:r>
      <w:r>
        <w:t xml:space="preserve"> </w:t>
      </w:r>
      <w:r w:rsidR="00BB52A0">
        <w:t xml:space="preserve">com </w:t>
      </w:r>
      <w:r>
        <w:t xml:space="preserve">a prevenção da violência sexual, apenas </w:t>
      </w:r>
      <w:r w:rsidR="00BB52A0">
        <w:t xml:space="preserve">questões relacionadas a </w:t>
      </w:r>
      <w:r>
        <w:t>conhecimentos básicos de educação sexual, como:</w:t>
      </w:r>
      <w:r w:rsidR="00BB52A0">
        <w:t xml:space="preserve"> </w:t>
      </w:r>
      <w:r>
        <w:t>puberdade, métodos contraceptivos,</w:t>
      </w:r>
      <w:r w:rsidR="00BB52A0">
        <w:t xml:space="preserve"> doenças sexuais,</w:t>
      </w:r>
      <w:r>
        <w:t xml:space="preserve"> gravidez, </w:t>
      </w:r>
      <w:proofErr w:type="spellStart"/>
      <w:r>
        <w:t>etc</w:t>
      </w:r>
      <w:proofErr w:type="spellEnd"/>
      <w:r>
        <w:t xml:space="preserve"> </w:t>
      </w:r>
      <w:r w:rsidRPr="00AE1989">
        <w:t>(</w:t>
      </w:r>
      <w:r w:rsidR="00AE1989" w:rsidRPr="00AE1989">
        <w:t>Ministério da Educação</w:t>
      </w:r>
      <w:r w:rsidRPr="00AE1989">
        <w:t xml:space="preserve">, </w:t>
      </w:r>
      <w:r w:rsidR="00DF6C15" w:rsidRPr="00AE1989">
        <w:t>2017, p. 349</w:t>
      </w:r>
      <w:r w:rsidRPr="00AE1989">
        <w:t>)</w:t>
      </w:r>
      <w:r>
        <w:t xml:space="preserve">. </w:t>
      </w:r>
      <w:r w:rsidR="009E08DC">
        <w:t xml:space="preserve">Para mitigar </w:t>
      </w:r>
      <w:r>
        <w:t xml:space="preserve">o problema da violência sexual infantil, </w:t>
      </w:r>
      <w:r w:rsidR="009E08DC">
        <w:t xml:space="preserve">é necessário incluir na </w:t>
      </w:r>
      <w:r w:rsidR="009E08DC" w:rsidRPr="004F09F0">
        <w:t>Base Nacional</w:t>
      </w:r>
      <w:r w:rsidR="009E08DC">
        <w:t xml:space="preserve"> </w:t>
      </w:r>
      <w:r w:rsidR="009E08DC" w:rsidRPr="004F09F0">
        <w:t>Comum Curricular</w:t>
      </w:r>
      <w:r w:rsidR="009E08DC">
        <w:t xml:space="preserve"> </w:t>
      </w:r>
      <w:r w:rsidR="009E08DC" w:rsidRPr="004F09F0">
        <w:t>(BNCC)</w:t>
      </w:r>
      <w:r w:rsidR="009E08DC">
        <w:t xml:space="preserve"> </w:t>
      </w:r>
      <w:r w:rsidR="003F6F9F">
        <w:t>aulas</w:t>
      </w:r>
      <w:r w:rsidR="009E08DC">
        <w:t xml:space="preserve"> que instruam as crianças sobre o assunto.</w:t>
      </w:r>
      <w:r w:rsidR="004C4D80">
        <w:t xml:space="preserve"> </w:t>
      </w:r>
      <w:r w:rsidR="00D20534">
        <w:t xml:space="preserve">Nesse sentido, destaca-se o jogo </w:t>
      </w:r>
      <w:r w:rsidR="00D20534" w:rsidRPr="005E1D6E">
        <w:rPr>
          <w:b/>
        </w:rPr>
        <w:t>Infância Segura</w:t>
      </w:r>
      <w:r w:rsidR="00D20534">
        <w:t xml:space="preserve"> obstinado a agregar </w:t>
      </w:r>
      <w:r w:rsidR="00E70AF6">
        <w:t>aulas relacionadas</w:t>
      </w:r>
      <w:r w:rsidR="00D20534">
        <w:t xml:space="preserve"> </w:t>
      </w:r>
      <w:r w:rsidR="00E70AF6">
        <w:t>a</w:t>
      </w:r>
      <w:r w:rsidR="00D20534">
        <w:t xml:space="preserve"> prevenção da violência sexual infantil.</w:t>
      </w:r>
    </w:p>
    <w:p w:rsidR="009E08DC" w:rsidRPr="005E1D6E" w:rsidRDefault="00D20534" w:rsidP="00E03719">
      <w:pPr>
        <w:pStyle w:val="Corpodotexto"/>
      </w:pPr>
      <w:r>
        <w:lastRenderedPageBreak/>
        <w:t xml:space="preserve">O jogo </w:t>
      </w:r>
      <w:r w:rsidRPr="005E1D6E">
        <w:rPr>
          <w:b/>
        </w:rPr>
        <w:t>Infância Segura</w:t>
      </w:r>
      <w:r>
        <w:t xml:space="preserve">, além </w:t>
      </w:r>
      <w:r w:rsidR="00016BCE">
        <w:t>de educar as crianças</w:t>
      </w:r>
      <w:r>
        <w:t>,</w:t>
      </w:r>
      <w:r w:rsidRPr="00D20534">
        <w:t xml:space="preserve"> também proporciona um sistema de gestão educacional</w:t>
      </w:r>
      <w:r>
        <w:t xml:space="preserve">, </w:t>
      </w:r>
      <w:r w:rsidR="00016BCE">
        <w:t xml:space="preserve">ajudando assim o professor a ter um panorama geral de seus alunos. Devido a temática sensível do jogo, afim de se </w:t>
      </w:r>
      <w:r w:rsidR="00016BCE" w:rsidRPr="00016BCE">
        <w:t xml:space="preserve">evitar </w:t>
      </w:r>
      <w:r w:rsidR="00016BCE">
        <w:t xml:space="preserve">quaisquer </w:t>
      </w:r>
      <w:r w:rsidR="00016BCE" w:rsidRPr="00016BCE">
        <w:t>traumas ou constrangimentos</w:t>
      </w:r>
      <w:r w:rsidR="00016BCE">
        <w:t xml:space="preserve"> que o mesmo possa gerar, buscou-se mensurar seus reais impactos </w:t>
      </w:r>
      <w:r w:rsidR="005E1D6E">
        <w:t>por meio</w:t>
      </w:r>
      <w:r w:rsidR="00016BCE">
        <w:t xml:space="preserve"> de testes e experimentos realizados com duas crianças. </w:t>
      </w:r>
      <w:r w:rsidR="00016BCE" w:rsidRPr="005E1D6E">
        <w:t xml:space="preserve">Desta forma, a </w:t>
      </w:r>
      <w:r w:rsidR="00BD5828">
        <w:t>s</w:t>
      </w:r>
      <w:r w:rsidR="00016BCE" w:rsidRPr="005E1D6E">
        <w:t xml:space="preserve">eção </w:t>
      </w:r>
      <w:r w:rsidR="005E1D6E">
        <w:t>2</w:t>
      </w:r>
      <w:r w:rsidR="00016BCE" w:rsidRPr="005E1D6E">
        <w:t xml:space="preserve"> apresenta uma breve descrição do jogo</w:t>
      </w:r>
      <w:r w:rsidR="0087274A" w:rsidRPr="005E1D6E">
        <w:t>, a</w:t>
      </w:r>
      <w:r w:rsidR="00016BCE" w:rsidRPr="005E1D6E">
        <w:t xml:space="preserve"> </w:t>
      </w:r>
      <w:r w:rsidR="00BD5828">
        <w:t>s</w:t>
      </w:r>
      <w:r w:rsidR="00016BCE" w:rsidRPr="005E1D6E">
        <w:t xml:space="preserve">eção </w:t>
      </w:r>
      <w:r w:rsidR="005E1D6E">
        <w:t>3</w:t>
      </w:r>
      <w:r w:rsidR="00016BCE" w:rsidRPr="005E1D6E">
        <w:t xml:space="preserve"> aborda sobre as metodologias adota</w:t>
      </w:r>
      <w:r w:rsidR="005E1D6E" w:rsidRPr="005E1D6E">
        <w:t>da</w:t>
      </w:r>
      <w:r w:rsidR="00016BCE" w:rsidRPr="005E1D6E">
        <w:t xml:space="preserve">s de avaliação, a </w:t>
      </w:r>
      <w:r w:rsidR="00BD5828">
        <w:t>s</w:t>
      </w:r>
      <w:r w:rsidR="00016BCE" w:rsidRPr="005E1D6E">
        <w:t xml:space="preserve">eção </w:t>
      </w:r>
      <w:r w:rsidR="005E1D6E">
        <w:t>4</w:t>
      </w:r>
      <w:r w:rsidR="00016BCE" w:rsidRPr="005E1D6E">
        <w:t xml:space="preserve"> descreve</w:t>
      </w:r>
      <w:r w:rsidR="005E1D6E" w:rsidRPr="005E1D6E">
        <w:t xml:space="preserve"> </w:t>
      </w:r>
      <w:r w:rsidR="00016BCE" w:rsidRPr="005E1D6E">
        <w:t xml:space="preserve">os experimentos realizados e </w:t>
      </w:r>
      <w:r w:rsidR="005E1D6E" w:rsidRPr="005E1D6E">
        <w:t>pôr</w:t>
      </w:r>
      <w:r w:rsidR="00016BCE" w:rsidRPr="005E1D6E">
        <w:t xml:space="preserve"> fim a</w:t>
      </w:r>
      <w:r w:rsidR="005E1D6E">
        <w:t xml:space="preserve"> última </w:t>
      </w:r>
      <w:r w:rsidR="00BD5828">
        <w:t>s</w:t>
      </w:r>
      <w:r w:rsidR="00016BCE" w:rsidRPr="005E1D6E">
        <w:t xml:space="preserve">eção </w:t>
      </w:r>
      <w:r w:rsidR="0087274A" w:rsidRPr="005E1D6E">
        <w:t>traz</w:t>
      </w:r>
      <w:r w:rsidR="00016BCE" w:rsidRPr="005E1D6E">
        <w:t xml:space="preserve"> as conclusões da presente pesquisa. </w:t>
      </w:r>
    </w:p>
    <w:p w:rsidR="00B83587" w:rsidRPr="005B4124" w:rsidRDefault="00B83587" w:rsidP="005B4124">
      <w:pPr>
        <w:spacing w:line="240" w:lineRule="auto"/>
        <w:ind w:firstLine="0"/>
        <w:rPr>
          <w:rFonts w:ascii="Arial" w:hAnsi="Arial"/>
          <w:b/>
          <w:szCs w:val="24"/>
        </w:rPr>
      </w:pPr>
    </w:p>
    <w:p w:rsidR="005B4124" w:rsidRDefault="00700C07" w:rsidP="005B4124">
      <w:pPr>
        <w:pStyle w:val="PargrafodaLista"/>
        <w:numPr>
          <w:ilvl w:val="0"/>
          <w:numId w:val="6"/>
        </w:numPr>
        <w:spacing w:line="240" w:lineRule="auto"/>
        <w:rPr>
          <w:rFonts w:ascii="Arial" w:hAnsi="Arial"/>
          <w:b/>
          <w:szCs w:val="24"/>
        </w:rPr>
      </w:pPr>
      <w:r>
        <w:rPr>
          <w:rFonts w:ascii="Arial" w:hAnsi="Arial"/>
          <w:b/>
          <w:szCs w:val="24"/>
        </w:rPr>
        <w:t>Jogo Desenvolvido</w:t>
      </w:r>
    </w:p>
    <w:p w:rsidR="00B83587" w:rsidRPr="00B83587" w:rsidRDefault="00B83587" w:rsidP="00B83587">
      <w:pPr>
        <w:spacing w:line="240" w:lineRule="auto"/>
        <w:ind w:firstLine="0"/>
        <w:rPr>
          <w:rFonts w:ascii="Arial" w:hAnsi="Arial"/>
          <w:b/>
          <w:szCs w:val="24"/>
        </w:rPr>
      </w:pPr>
    </w:p>
    <w:p w:rsidR="00BD5828" w:rsidRDefault="00BD5828" w:rsidP="00E03719">
      <w:pPr>
        <w:pStyle w:val="Corpodotexto"/>
      </w:pPr>
      <w:r>
        <w:t>A</w:t>
      </w:r>
      <w:r w:rsidR="00E70AF6">
        <w:t xml:space="preserve"> atual </w:t>
      </w:r>
      <w:r>
        <w:t>seção</w:t>
      </w:r>
      <w:r w:rsidR="00E70AF6">
        <w:t xml:space="preserve"> discorre sobre o jogo </w:t>
      </w:r>
      <w:r w:rsidR="00E70AF6" w:rsidRPr="00345D05">
        <w:rPr>
          <w:b/>
        </w:rPr>
        <w:t>Infância Segura</w:t>
      </w:r>
      <w:r w:rsidR="0087274A">
        <w:t>. Neste contexto destaca-se que o jogo em questão é o produto de</w:t>
      </w:r>
      <w:r w:rsidR="00446CE9" w:rsidRPr="00446CE9">
        <w:t xml:space="preserve"> </w:t>
      </w:r>
      <w:r w:rsidR="00446CE9">
        <w:t xml:space="preserve">duas </w:t>
      </w:r>
      <w:r w:rsidR="00B51823">
        <w:t>aplicações</w:t>
      </w:r>
      <w:r w:rsidR="00446CE9">
        <w:t xml:space="preserve"> </w:t>
      </w:r>
      <w:r w:rsidR="00446CE9" w:rsidRPr="00446CE9">
        <w:t>distint</w:t>
      </w:r>
      <w:r w:rsidR="00B51823">
        <w:t>a</w:t>
      </w:r>
      <w:r w:rsidR="00446CE9" w:rsidRPr="00446CE9">
        <w:t>s; um</w:t>
      </w:r>
      <w:r w:rsidR="00B51823">
        <w:t>a</w:t>
      </w:r>
      <w:r w:rsidR="00446CE9" w:rsidRPr="00446CE9">
        <w:t xml:space="preserve"> voltad</w:t>
      </w:r>
      <w:r w:rsidR="00B51823">
        <w:t>a</w:t>
      </w:r>
      <w:r w:rsidR="00446CE9" w:rsidRPr="00446CE9">
        <w:t xml:space="preserve"> somente para os alunos (crian</w:t>
      </w:r>
      <w:r w:rsidR="00446CE9">
        <w:t>ç</w:t>
      </w:r>
      <w:r w:rsidR="00446CE9" w:rsidRPr="00446CE9">
        <w:t xml:space="preserve">as) e </w:t>
      </w:r>
      <w:r w:rsidR="00B51823">
        <w:t>a</w:t>
      </w:r>
      <w:r w:rsidR="00446CE9" w:rsidRPr="00446CE9">
        <w:t xml:space="preserve"> outr</w:t>
      </w:r>
      <w:r w:rsidR="00B51823">
        <w:t>a</w:t>
      </w:r>
      <w:r w:rsidR="00446CE9" w:rsidRPr="00446CE9">
        <w:t xml:space="preserve"> voltad</w:t>
      </w:r>
      <w:r w:rsidR="00B51823">
        <w:t>a</w:t>
      </w:r>
      <w:r w:rsidR="00446CE9" w:rsidRPr="00446CE9">
        <w:t xml:space="preserve"> somente para</w:t>
      </w:r>
      <w:r w:rsidR="00446CE9">
        <w:t xml:space="preserve"> </w:t>
      </w:r>
      <w:r w:rsidR="00446CE9" w:rsidRPr="00446CE9">
        <w:t xml:space="preserve">os </w:t>
      </w:r>
      <w:r w:rsidR="00446CE9">
        <w:t>professores</w:t>
      </w:r>
      <w:r w:rsidR="00446CE9" w:rsidRPr="00446CE9">
        <w:t xml:space="preserve"> (adultos).</w:t>
      </w:r>
      <w:r w:rsidR="00446CE9">
        <w:t xml:space="preserve"> Tais </w:t>
      </w:r>
      <w:r w:rsidR="00ED0BC3">
        <w:t>aplicações</w:t>
      </w:r>
      <w:r w:rsidR="00446CE9">
        <w:t xml:space="preserve"> </w:t>
      </w:r>
      <w:r w:rsidR="00446CE9" w:rsidRPr="00446CE9">
        <w:t>foram desenvolvid</w:t>
      </w:r>
      <w:r w:rsidR="00ED0BC3">
        <w:t>a</w:t>
      </w:r>
      <w:r w:rsidR="00446CE9" w:rsidRPr="00446CE9">
        <w:t xml:space="preserve">s no motor de jogos </w:t>
      </w:r>
      <w:proofErr w:type="spellStart"/>
      <w:r w:rsidR="00446CE9" w:rsidRPr="00446CE9">
        <w:rPr>
          <w:i/>
        </w:rPr>
        <w:t>Construct</w:t>
      </w:r>
      <w:proofErr w:type="spellEnd"/>
      <w:r w:rsidR="00446CE9" w:rsidRPr="00446CE9">
        <w:rPr>
          <w:i/>
        </w:rPr>
        <w:t xml:space="preserve"> 2</w:t>
      </w:r>
      <w:r w:rsidR="00446CE9" w:rsidRPr="00446CE9">
        <w:t>, sendo este um motor para</w:t>
      </w:r>
      <w:r w:rsidR="00446CE9">
        <w:t xml:space="preserve"> </w:t>
      </w:r>
      <w:r w:rsidR="00446CE9" w:rsidRPr="00446CE9">
        <w:t>cria</w:t>
      </w:r>
      <w:r w:rsidR="00446CE9">
        <w:t>ção</w:t>
      </w:r>
      <w:r w:rsidR="00446CE9" w:rsidRPr="00446CE9">
        <w:t xml:space="preserve"> de jogos bidimensionais baseados em HTML-5 que permite a exporta</w:t>
      </w:r>
      <w:r w:rsidR="00446CE9">
        <w:t>çã</w:t>
      </w:r>
      <w:r w:rsidR="00446CE9" w:rsidRPr="00446CE9">
        <w:t xml:space="preserve">o de jogos para </w:t>
      </w:r>
      <w:r w:rsidR="0087274A">
        <w:t xml:space="preserve">inúmeras </w:t>
      </w:r>
      <w:r w:rsidR="00446CE9" w:rsidRPr="00446CE9">
        <w:t>plataformas como: Facebook, Firefox Marketplace, Android,</w:t>
      </w:r>
      <w:r w:rsidR="0087274A">
        <w:t xml:space="preserve"> </w:t>
      </w:r>
      <w:r w:rsidR="0087274A" w:rsidRPr="00446CE9">
        <w:t>iOS</w:t>
      </w:r>
      <w:r w:rsidR="0087274A">
        <w:t>,</w:t>
      </w:r>
      <w:r w:rsidR="00446CE9" w:rsidRPr="00446CE9">
        <w:t xml:space="preserve"> entre outras (SUDARMILAH et al., 2013</w:t>
      </w:r>
      <w:r w:rsidR="00DF6C15">
        <w:t>, p. 2</w:t>
      </w:r>
      <w:r w:rsidR="00C10758">
        <w:t>27</w:t>
      </w:r>
      <w:r w:rsidR="00446CE9" w:rsidRPr="00446CE9">
        <w:t xml:space="preserve">). </w:t>
      </w:r>
      <w:r>
        <w:t>A</w:t>
      </w:r>
      <w:r w:rsidR="00446CE9" w:rsidRPr="00446CE9">
        <w:t xml:space="preserve"> arte para</w:t>
      </w:r>
      <w:r w:rsidR="00446CE9">
        <w:t xml:space="preserve"> </w:t>
      </w:r>
      <w:r w:rsidR="00446CE9" w:rsidRPr="00446CE9">
        <w:t>a concep</w:t>
      </w:r>
      <w:r w:rsidR="00446CE9">
        <w:t>ção</w:t>
      </w:r>
      <w:r w:rsidR="00446CE9" w:rsidRPr="00446CE9">
        <w:t xml:space="preserve"> do jogo, incluindo imagens e efeitos sonoros, foram extra</w:t>
      </w:r>
      <w:r w:rsidR="00446CE9">
        <w:t>í</w:t>
      </w:r>
      <w:r w:rsidR="00446CE9" w:rsidRPr="00446CE9">
        <w:t xml:space="preserve">dos </w:t>
      </w:r>
      <w:r w:rsidR="00ED0BC3">
        <w:t>principalmente</w:t>
      </w:r>
      <w:r w:rsidR="00446CE9" w:rsidRPr="00446CE9">
        <w:t xml:space="preserve"> de </w:t>
      </w:r>
      <w:r w:rsidR="00700C07">
        <w:t>páginas</w:t>
      </w:r>
      <w:r w:rsidR="00446CE9" w:rsidRPr="00446CE9">
        <w:t xml:space="preserve"> na internet como:</w:t>
      </w:r>
      <w:r w:rsidR="00ED0BC3">
        <w:t xml:space="preserve"> </w:t>
      </w:r>
      <w:r w:rsidR="00446CE9" w:rsidRPr="00446CE9">
        <w:t xml:space="preserve">123RF, Open Game </w:t>
      </w:r>
      <w:proofErr w:type="spellStart"/>
      <w:r w:rsidR="00446CE9" w:rsidRPr="00446CE9">
        <w:t>Art</w:t>
      </w:r>
      <w:proofErr w:type="spellEnd"/>
      <w:r w:rsidR="00446CE9" w:rsidRPr="00446CE9">
        <w:t xml:space="preserve">, </w:t>
      </w:r>
      <w:proofErr w:type="spellStart"/>
      <w:r w:rsidR="0087274A" w:rsidRPr="00446CE9">
        <w:t>VectorStock</w:t>
      </w:r>
      <w:proofErr w:type="spellEnd"/>
      <w:r w:rsidR="0087274A">
        <w:t xml:space="preserve">, </w:t>
      </w:r>
      <w:proofErr w:type="spellStart"/>
      <w:r w:rsidR="0087274A" w:rsidRPr="00446CE9">
        <w:t>Pixabay</w:t>
      </w:r>
      <w:proofErr w:type="spellEnd"/>
      <w:r w:rsidR="0087274A">
        <w:t xml:space="preserve">, </w:t>
      </w:r>
      <w:r w:rsidR="00446CE9" w:rsidRPr="00446CE9">
        <w:t xml:space="preserve">The </w:t>
      </w:r>
      <w:proofErr w:type="spellStart"/>
      <w:r w:rsidR="00446CE9" w:rsidRPr="00446CE9">
        <w:t>Spriters</w:t>
      </w:r>
      <w:proofErr w:type="spellEnd"/>
      <w:r w:rsidR="00446CE9" w:rsidRPr="00446CE9">
        <w:t xml:space="preserve"> </w:t>
      </w:r>
      <w:proofErr w:type="spellStart"/>
      <w:r w:rsidR="00446CE9" w:rsidRPr="00446CE9">
        <w:t>Resource</w:t>
      </w:r>
      <w:proofErr w:type="spellEnd"/>
      <w:r w:rsidR="00446CE9" w:rsidRPr="00446CE9">
        <w:t xml:space="preserve">, </w:t>
      </w:r>
      <w:r w:rsidR="0087274A">
        <w:t xml:space="preserve">e </w:t>
      </w:r>
      <w:proofErr w:type="spellStart"/>
      <w:r w:rsidR="0087274A" w:rsidRPr="00446CE9">
        <w:t>Freesound</w:t>
      </w:r>
      <w:proofErr w:type="spellEnd"/>
      <w:r w:rsidR="00446CE9" w:rsidRPr="00446CE9">
        <w:t xml:space="preserve">. </w:t>
      </w:r>
    </w:p>
    <w:p w:rsidR="00E70AF6" w:rsidRDefault="00446CE9" w:rsidP="00E03719">
      <w:pPr>
        <w:pStyle w:val="Corpodotexto"/>
      </w:pPr>
      <w:r w:rsidRPr="00446CE9">
        <w:t xml:space="preserve">O jogo </w:t>
      </w:r>
      <w:r w:rsidRPr="00345D05">
        <w:rPr>
          <w:b/>
        </w:rPr>
        <w:t>Infância Segura</w:t>
      </w:r>
      <w:r>
        <w:t xml:space="preserve"> </w:t>
      </w:r>
      <w:r w:rsidRPr="00446CE9">
        <w:t>d</w:t>
      </w:r>
      <w:r>
        <w:t>efi</w:t>
      </w:r>
      <w:r w:rsidRPr="00446CE9">
        <w:t>ne uma estrat</w:t>
      </w:r>
      <w:r>
        <w:t>é</w:t>
      </w:r>
      <w:r w:rsidRPr="00446CE9">
        <w:t>gia de combate a viol</w:t>
      </w:r>
      <w:r>
        <w:t>ê</w:t>
      </w:r>
      <w:r w:rsidRPr="00446CE9">
        <w:t>ncia</w:t>
      </w:r>
      <w:r>
        <w:t xml:space="preserve"> </w:t>
      </w:r>
      <w:r w:rsidRPr="00446CE9">
        <w:t>sexual infantil. Jogos similares, est</w:t>
      </w:r>
      <w:r>
        <w:t>ã</w:t>
      </w:r>
      <w:r w:rsidRPr="00446CE9">
        <w:t>o</w:t>
      </w:r>
      <w:r>
        <w:t xml:space="preserve"> </w:t>
      </w:r>
      <w:r w:rsidRPr="00446CE9">
        <w:t>presentes em trabalhos acad</w:t>
      </w:r>
      <w:r>
        <w:t>ê</w:t>
      </w:r>
      <w:r w:rsidRPr="00446CE9">
        <w:t>micos internacionais h</w:t>
      </w:r>
      <w:r>
        <w:t>á</w:t>
      </w:r>
      <w:r w:rsidRPr="00446CE9">
        <w:t xml:space="preserve"> anos </w:t>
      </w:r>
      <w:r w:rsidRPr="00345D05">
        <w:t>(SCHOLES et al., 2014; JONES,</w:t>
      </w:r>
      <w:r w:rsidR="00C10758" w:rsidRPr="00345D05">
        <w:t xml:space="preserve"> </w:t>
      </w:r>
      <w:r w:rsidRPr="00345D05">
        <w:t>2008)</w:t>
      </w:r>
      <w:r w:rsidRPr="00446CE9">
        <w:t xml:space="preserve">. No entanto, </w:t>
      </w:r>
      <w:r>
        <w:t>o jogo desenvolvido pela presente pesquisa</w:t>
      </w:r>
      <w:r w:rsidRPr="00446CE9">
        <w:t xml:space="preserve"> expande o conceito para al</w:t>
      </w:r>
      <w:r>
        <w:t>é</w:t>
      </w:r>
      <w:r w:rsidRPr="00446CE9">
        <w:t>m das</w:t>
      </w:r>
      <w:r>
        <w:t xml:space="preserve"> </w:t>
      </w:r>
      <w:r w:rsidRPr="00446CE9">
        <w:t>crian</w:t>
      </w:r>
      <w:r>
        <w:t>ç</w:t>
      </w:r>
      <w:r w:rsidRPr="00446CE9">
        <w:t>as, permitindo os professores a atuarem como coordenadores do jogo.</w:t>
      </w:r>
      <w:r w:rsidR="00F10521">
        <w:t xml:space="preserve"> Desta forma, e</w:t>
      </w:r>
      <w:r w:rsidR="00E70AF6" w:rsidRPr="00E70AF6">
        <w:t xml:space="preserve">m termos estruturais, a </w:t>
      </w:r>
      <w:r w:rsidR="00B51823">
        <w:t>aplicação</w:t>
      </w:r>
      <w:r w:rsidR="00E70AF6" w:rsidRPr="00E70AF6">
        <w:t xml:space="preserve"> voltada para o p</w:t>
      </w:r>
      <w:r w:rsidR="00E70AF6">
        <w:t>ú</w:t>
      </w:r>
      <w:r w:rsidR="00E70AF6" w:rsidRPr="00E70AF6">
        <w:t xml:space="preserve">blico infantil </w:t>
      </w:r>
      <w:r w:rsidR="00E70AF6">
        <w:t>é</w:t>
      </w:r>
      <w:r w:rsidR="00E70AF6" w:rsidRPr="00E70AF6">
        <w:t xml:space="preserve"> </w:t>
      </w:r>
      <w:r w:rsidR="00E70AF6">
        <w:t>abordada</w:t>
      </w:r>
      <w:r w:rsidR="00E70AF6" w:rsidRPr="00E70AF6">
        <w:t xml:space="preserve"> na</w:t>
      </w:r>
      <w:r w:rsidR="00E70AF6">
        <w:t xml:space="preserve"> </w:t>
      </w:r>
      <w:r w:rsidR="00E70AF6" w:rsidRPr="00E70AF6">
        <w:t>se</w:t>
      </w:r>
      <w:r w:rsidR="00E70AF6">
        <w:t>çã</w:t>
      </w:r>
      <w:r w:rsidR="00E70AF6" w:rsidRPr="00E70AF6">
        <w:t xml:space="preserve">o </w:t>
      </w:r>
      <w:r w:rsidR="00345D05" w:rsidRPr="00345D05">
        <w:t>2.1</w:t>
      </w:r>
      <w:r w:rsidR="00E70AF6" w:rsidRPr="00E70AF6">
        <w:t>,</w:t>
      </w:r>
      <w:r w:rsidR="00E70AF6">
        <w:t xml:space="preserve"> já</w:t>
      </w:r>
      <w:r w:rsidR="00E70AF6" w:rsidRPr="00E70AF6">
        <w:t xml:space="preserve"> a </w:t>
      </w:r>
      <w:r w:rsidR="00B51823">
        <w:t>aplicação para</w:t>
      </w:r>
      <w:r w:rsidR="00E70AF6" w:rsidRPr="00E70AF6">
        <w:t xml:space="preserve"> </w:t>
      </w:r>
      <w:r w:rsidR="00B51823">
        <w:t>os professores</w:t>
      </w:r>
      <w:r w:rsidR="00E70AF6" w:rsidRPr="00E70AF6">
        <w:t xml:space="preserve"> </w:t>
      </w:r>
      <w:r w:rsidR="00E70AF6">
        <w:t>é</w:t>
      </w:r>
      <w:r w:rsidR="00E70AF6" w:rsidRPr="00E70AF6">
        <w:t xml:space="preserve"> tratada na se</w:t>
      </w:r>
      <w:r w:rsidR="00E70AF6">
        <w:t>çã</w:t>
      </w:r>
      <w:r w:rsidR="00E70AF6" w:rsidRPr="00E70AF6">
        <w:t xml:space="preserve">o </w:t>
      </w:r>
      <w:r w:rsidR="00345D05" w:rsidRPr="00345D05">
        <w:t>2.2</w:t>
      </w:r>
      <w:r w:rsidR="00E70AF6">
        <w:t>.</w:t>
      </w:r>
      <w:r w:rsidR="00E70AF6" w:rsidRPr="00E70AF6">
        <w:cr/>
      </w:r>
    </w:p>
    <w:p w:rsidR="00B51823" w:rsidRDefault="00345D05" w:rsidP="00345D05">
      <w:pPr>
        <w:pStyle w:val="PargrafodaLista"/>
        <w:numPr>
          <w:ilvl w:val="1"/>
          <w:numId w:val="6"/>
        </w:numPr>
        <w:spacing w:line="240" w:lineRule="auto"/>
        <w:rPr>
          <w:rFonts w:ascii="Arial" w:hAnsi="Arial"/>
          <w:b/>
          <w:szCs w:val="24"/>
        </w:rPr>
      </w:pPr>
      <w:r>
        <w:rPr>
          <w:rFonts w:ascii="Arial" w:hAnsi="Arial"/>
          <w:b/>
          <w:szCs w:val="24"/>
        </w:rPr>
        <w:lastRenderedPageBreak/>
        <w:t xml:space="preserve"> </w:t>
      </w:r>
      <w:r w:rsidR="00B51823">
        <w:rPr>
          <w:rFonts w:ascii="Arial" w:hAnsi="Arial"/>
          <w:b/>
          <w:szCs w:val="24"/>
        </w:rPr>
        <w:t>Aplicação Infantil</w:t>
      </w:r>
    </w:p>
    <w:p w:rsidR="00B51823" w:rsidRDefault="00B51823" w:rsidP="00B51823">
      <w:pPr>
        <w:spacing w:line="240" w:lineRule="auto"/>
        <w:ind w:firstLine="0"/>
        <w:rPr>
          <w:rFonts w:ascii="Arial" w:hAnsi="Arial"/>
          <w:szCs w:val="24"/>
        </w:rPr>
      </w:pPr>
    </w:p>
    <w:p w:rsidR="001B2AC8" w:rsidRDefault="00B51823" w:rsidP="00E03719">
      <w:pPr>
        <w:pStyle w:val="Corpodotexto"/>
      </w:pPr>
      <w:r w:rsidRPr="00B51823">
        <w:t>A presente s</w:t>
      </w:r>
      <w:r w:rsidR="00BD5828">
        <w:t>ubse</w:t>
      </w:r>
      <w:r>
        <w:t>çã</w:t>
      </w:r>
      <w:r w:rsidRPr="00B51823">
        <w:t xml:space="preserve">o destaca os principais </w:t>
      </w:r>
      <w:r>
        <w:t>aspectos</w:t>
      </w:r>
      <w:r w:rsidRPr="00B51823">
        <w:t xml:space="preserve"> da aplica</w:t>
      </w:r>
      <w:r>
        <w:t>ção</w:t>
      </w:r>
      <w:r w:rsidRPr="00B51823">
        <w:t xml:space="preserve"> desenvolvida</w:t>
      </w:r>
      <w:r w:rsidR="00475C8E">
        <w:t>,</w:t>
      </w:r>
      <w:r w:rsidRPr="00B51823">
        <w:t xml:space="preserve"> voltada para</w:t>
      </w:r>
      <w:r>
        <w:t xml:space="preserve"> </w:t>
      </w:r>
      <w:r w:rsidRPr="00B51823">
        <w:t>o p</w:t>
      </w:r>
      <w:r>
        <w:t>ú</w:t>
      </w:r>
      <w:r w:rsidRPr="00B51823">
        <w:t>blico infantil.</w:t>
      </w:r>
      <w:r w:rsidR="004F0965">
        <w:t xml:space="preserve"> </w:t>
      </w:r>
      <w:r w:rsidR="001B2AC8">
        <w:t>Com base nas ‘</w:t>
      </w:r>
      <w:r w:rsidR="001B2AC8" w:rsidRPr="001B2AC8">
        <w:t>Orientações técnicas</w:t>
      </w:r>
      <w:r w:rsidR="001B2AC8">
        <w:t xml:space="preserve"> </w:t>
      </w:r>
      <w:r w:rsidR="001B2AC8" w:rsidRPr="001B2AC8">
        <w:t>internacionais de</w:t>
      </w:r>
      <w:r w:rsidR="001B2AC8">
        <w:t xml:space="preserve"> </w:t>
      </w:r>
      <w:r w:rsidR="001B2AC8" w:rsidRPr="001B2AC8">
        <w:t>educação em sexualidade</w:t>
      </w:r>
      <w:r w:rsidR="001B2AC8">
        <w:t xml:space="preserve">’ publicadas pela </w:t>
      </w:r>
      <w:r w:rsidR="00DE2ED4" w:rsidRPr="00DE2ED4">
        <w:t xml:space="preserve">Organização das Nações Unidas para a Educação, a Ciência e a Cultura </w:t>
      </w:r>
      <w:r w:rsidR="00DE2ED4">
        <w:t>(</w:t>
      </w:r>
      <w:r w:rsidR="001B2AC8">
        <w:t>UNESCO</w:t>
      </w:r>
      <w:r w:rsidR="00DE2ED4">
        <w:t>)</w:t>
      </w:r>
      <w:r w:rsidR="001B2AC8" w:rsidRPr="00DE2ED4">
        <w:t>,</w:t>
      </w:r>
      <w:r w:rsidR="001B2AC8">
        <w:t xml:space="preserve"> definiu-se um público alvo de crianças a partir dos 5 anos de idade</w:t>
      </w:r>
      <w:r w:rsidR="00DE2ED4">
        <w:t xml:space="preserve"> </w:t>
      </w:r>
      <w:r w:rsidR="00DE2ED4" w:rsidRPr="00DE2ED4">
        <w:t>(WOMEN, U. N. et al, 2018)</w:t>
      </w:r>
      <w:r w:rsidR="001B2AC8">
        <w:t xml:space="preserve">. </w:t>
      </w:r>
    </w:p>
    <w:p w:rsidR="004F0965" w:rsidRDefault="00475C8E" w:rsidP="00E03719">
      <w:pPr>
        <w:pStyle w:val="Corpodotexto"/>
      </w:pPr>
      <w:r>
        <w:t xml:space="preserve">Devido </w:t>
      </w:r>
      <w:r w:rsidR="00C10758">
        <w:t>à</w:t>
      </w:r>
      <w:r>
        <w:t xml:space="preserve"> natureza do público alvo, </w:t>
      </w:r>
      <w:r w:rsidR="004F0965" w:rsidRPr="004F0965">
        <w:t>o cadastro</w:t>
      </w:r>
      <w:r>
        <w:t xml:space="preserve"> de usuários </w:t>
      </w:r>
      <w:r w:rsidR="004F0965" w:rsidRPr="004F0965">
        <w:t>realizado pel</w:t>
      </w:r>
      <w:r>
        <w:t>o sistema</w:t>
      </w:r>
      <w:r w:rsidR="004F0965">
        <w:t xml:space="preserve"> </w:t>
      </w:r>
      <w:r w:rsidR="004F0965" w:rsidRPr="004F0965">
        <w:t>assume desde o in</w:t>
      </w:r>
      <w:r w:rsidR="004F0965">
        <w:t>í</w:t>
      </w:r>
      <w:r w:rsidR="004F0965" w:rsidRPr="004F0965">
        <w:t>cio caracter</w:t>
      </w:r>
      <w:r w:rsidR="004F0965">
        <w:t>í</w:t>
      </w:r>
      <w:r w:rsidR="004F0965" w:rsidRPr="004F0965">
        <w:t>sticas de um jogo, com a crian</w:t>
      </w:r>
      <w:r w:rsidR="004F0965">
        <w:t>ç</w:t>
      </w:r>
      <w:r w:rsidR="004F0965" w:rsidRPr="004F0965">
        <w:t>a tendo que preencher</w:t>
      </w:r>
      <w:r w:rsidR="004F0965">
        <w:t xml:space="preserve"> </w:t>
      </w:r>
      <w:r w:rsidR="004F0965" w:rsidRPr="004F0965">
        <w:t>seu nome n</w:t>
      </w:r>
      <w:r>
        <w:t xml:space="preserve">a aplicação </w:t>
      </w:r>
      <w:r w:rsidR="004F0965" w:rsidRPr="004F0965">
        <w:t xml:space="preserve">e selecionar um animal </w:t>
      </w:r>
      <w:r>
        <w:t>de</w:t>
      </w:r>
      <w:r w:rsidR="004F0965" w:rsidRPr="004F0965">
        <w:t xml:space="preserve"> uma lista de animais (animal esse que</w:t>
      </w:r>
      <w:r w:rsidR="004F0965">
        <w:t xml:space="preserve"> </w:t>
      </w:r>
      <w:r w:rsidR="004F0965" w:rsidRPr="004F0965">
        <w:t>ser</w:t>
      </w:r>
      <w:r w:rsidR="004F0965">
        <w:t>á</w:t>
      </w:r>
      <w:r w:rsidR="004F0965" w:rsidRPr="004F0965">
        <w:t xml:space="preserve"> o</w:t>
      </w:r>
      <w:r w:rsidR="004F0965">
        <w:t xml:space="preserve"> t</w:t>
      </w:r>
      <w:r w:rsidR="004F0965" w:rsidRPr="004F0965">
        <w:t>oken</w:t>
      </w:r>
      <w:r w:rsidR="004F0965">
        <w:t xml:space="preserve"> </w:t>
      </w:r>
      <w:r w:rsidR="004F0965" w:rsidRPr="004F0965">
        <w:t>de identifica</w:t>
      </w:r>
      <w:r w:rsidR="004F0965">
        <w:t>çã</w:t>
      </w:r>
      <w:r w:rsidR="004F0965" w:rsidRPr="004F0965">
        <w:t>o da crian</w:t>
      </w:r>
      <w:r w:rsidR="004F0965">
        <w:t>ça</w:t>
      </w:r>
      <w:r w:rsidR="004F0965" w:rsidRPr="004F0965">
        <w:t>). Uma vez cadastrada, para adentrar no jogo, a</w:t>
      </w:r>
      <w:r w:rsidR="004F0965">
        <w:t xml:space="preserve"> </w:t>
      </w:r>
      <w:r w:rsidR="004F0965" w:rsidRPr="004F0965">
        <w:t>crian</w:t>
      </w:r>
      <w:r w:rsidR="004F0965">
        <w:t>ç</w:t>
      </w:r>
      <w:r w:rsidR="004F0965" w:rsidRPr="004F0965">
        <w:t>a apenas precisa informar seu nome e seu</w:t>
      </w:r>
      <w:r w:rsidR="004F0965">
        <w:t xml:space="preserve"> </w:t>
      </w:r>
      <w:r w:rsidR="004F0965" w:rsidRPr="00DE2ED4">
        <w:rPr>
          <w:i/>
        </w:rPr>
        <w:t>token</w:t>
      </w:r>
      <w:r w:rsidR="004F0965">
        <w:t xml:space="preserve"> </w:t>
      </w:r>
      <w:r w:rsidR="004F0965" w:rsidRPr="004F0965">
        <w:t>para uma instrutora virtual.</w:t>
      </w:r>
      <w:r w:rsidR="004F0965">
        <w:t xml:space="preserve"> A escolha do </w:t>
      </w:r>
      <w:r w:rsidR="004F0965" w:rsidRPr="00DE2ED4">
        <w:rPr>
          <w:i/>
        </w:rPr>
        <w:t>token</w:t>
      </w:r>
      <w:r w:rsidR="004F0965">
        <w:t xml:space="preserve"> pode ser vista em maiores detalhes na Figura 1.</w:t>
      </w:r>
    </w:p>
    <w:p w:rsidR="0087481D" w:rsidRDefault="0087481D" w:rsidP="00B83587">
      <w:pPr>
        <w:spacing w:line="240" w:lineRule="auto"/>
        <w:ind w:firstLine="0"/>
        <w:rPr>
          <w:rFonts w:ascii="Arial" w:hAnsi="Arial"/>
          <w:szCs w:val="24"/>
        </w:rPr>
      </w:pPr>
    </w:p>
    <w:p w:rsidR="00D51D6F" w:rsidRDefault="0087481D" w:rsidP="00D51D6F">
      <w:pPr>
        <w:keepNext/>
        <w:spacing w:line="240" w:lineRule="auto"/>
        <w:ind w:firstLine="0"/>
      </w:pPr>
      <w:r>
        <w:rPr>
          <w:rFonts w:ascii="Arial" w:hAnsi="Arial"/>
          <w:noProof/>
          <w:szCs w:val="24"/>
        </w:rPr>
        <w:drawing>
          <wp:inline distT="0" distB="0" distL="0" distR="0" wp14:anchorId="78505D91" wp14:editId="3E2279EA">
            <wp:extent cx="5741035" cy="3228340"/>
            <wp:effectExtent l="19050" t="19050" r="12065" b="1016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4F0965" w:rsidRPr="00D51D6F" w:rsidRDefault="00D51D6F" w:rsidP="00D51D6F">
      <w:pPr>
        <w:pStyle w:val="Legenda"/>
        <w:ind w:firstLine="0"/>
        <w:rPr>
          <w:rFonts w:ascii="Arial" w:hAnsi="Arial"/>
          <w:b/>
          <w:i w:val="0"/>
          <w:color w:val="000000" w:themeColor="text1"/>
          <w:sz w:val="22"/>
          <w:szCs w:val="22"/>
        </w:rPr>
      </w:pPr>
      <w:r w:rsidRPr="00D51D6F"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Figura </w:t>
      </w:r>
      <w:r w:rsidRPr="00D51D6F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begin"/>
      </w:r>
      <w:r w:rsidRPr="00D51D6F">
        <w:rPr>
          <w:rFonts w:ascii="Arial" w:hAnsi="Arial"/>
          <w:b/>
          <w:i w:val="0"/>
          <w:color w:val="000000" w:themeColor="text1"/>
          <w:sz w:val="22"/>
          <w:szCs w:val="22"/>
        </w:rPr>
        <w:instrText xml:space="preserve"> SEQ Figura \* ARABIC </w:instrText>
      </w:r>
      <w:r w:rsidRPr="00D51D6F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separate"/>
      </w:r>
      <w:r w:rsidR="003E33EA">
        <w:rPr>
          <w:rFonts w:ascii="Arial" w:hAnsi="Arial"/>
          <w:b/>
          <w:i w:val="0"/>
          <w:noProof/>
          <w:color w:val="000000" w:themeColor="text1"/>
          <w:sz w:val="22"/>
          <w:szCs w:val="22"/>
        </w:rPr>
        <w:t>1</w:t>
      </w:r>
      <w:r w:rsidRPr="00D51D6F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end"/>
      </w:r>
      <w:r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. </w:t>
      </w:r>
      <w:r w:rsidRPr="00D51D6F">
        <w:rPr>
          <w:rFonts w:ascii="Arial" w:hAnsi="Arial"/>
          <w:i w:val="0"/>
          <w:color w:val="000000" w:themeColor="text1"/>
          <w:sz w:val="22"/>
          <w:szCs w:val="22"/>
        </w:rPr>
        <w:t>Tela da Escolha da Senha</w:t>
      </w:r>
      <w:r w:rsidRPr="00D51D6F">
        <w:rPr>
          <w:rFonts w:ascii="Arial" w:hAnsi="Arial"/>
          <w:b/>
          <w:i w:val="0"/>
          <w:color w:val="000000" w:themeColor="text1"/>
          <w:sz w:val="22"/>
          <w:szCs w:val="22"/>
        </w:rPr>
        <w:cr/>
      </w:r>
      <w:r w:rsidRPr="00D51D6F">
        <w:rPr>
          <w:rFonts w:ascii="Arial" w:hAnsi="Arial"/>
          <w:i w:val="0"/>
          <w:color w:val="000000" w:themeColor="text1"/>
          <w:sz w:val="22"/>
          <w:szCs w:val="22"/>
        </w:rPr>
        <w:t>Fonte: Elaborada pelos autores, (2018).</w:t>
      </w:r>
    </w:p>
    <w:p w:rsidR="004F0965" w:rsidRDefault="004F0965" w:rsidP="00B83587">
      <w:pPr>
        <w:spacing w:line="240" w:lineRule="auto"/>
        <w:ind w:firstLine="0"/>
        <w:rPr>
          <w:rFonts w:ascii="Arial" w:hAnsi="Arial"/>
          <w:szCs w:val="24"/>
        </w:rPr>
      </w:pPr>
    </w:p>
    <w:p w:rsidR="00281886" w:rsidRDefault="0087481D" w:rsidP="00E03719">
      <w:pPr>
        <w:pStyle w:val="Corpodotexto"/>
      </w:pPr>
      <w:r>
        <w:lastRenderedPageBreak/>
        <w:t xml:space="preserve">A criança alcança a tela da Figura 1, após cinco interações </w:t>
      </w:r>
      <w:r w:rsidR="00475C8E">
        <w:t>durante a</w:t>
      </w:r>
      <w:r>
        <w:t xml:space="preserve"> realização do cadastro. As</w:t>
      </w:r>
      <w:r w:rsidR="001A630D">
        <w:t xml:space="preserve"> cinco</w:t>
      </w:r>
      <w:r>
        <w:t xml:space="preserve"> interações objetivam-se em instruir um usuário inicial sobre o funcionamento dos botões e </w:t>
      </w:r>
      <w:r w:rsidR="001A630D">
        <w:t xml:space="preserve">sobre a transição dos diálogos. Nesse sentido, o botão situado no extremo canto superior esquerdo permite o usuário </w:t>
      </w:r>
      <w:r w:rsidR="00BD5828">
        <w:t>habilitar</w:t>
      </w:r>
      <w:r w:rsidR="001A630D" w:rsidRPr="001A630D">
        <w:t>/des</w:t>
      </w:r>
      <w:r w:rsidR="00BD5828">
        <w:t>abilitar</w:t>
      </w:r>
      <w:r w:rsidR="001A630D" w:rsidRPr="001A630D">
        <w:t xml:space="preserve"> </w:t>
      </w:r>
      <w:r w:rsidR="00BD5828">
        <w:t>o áudio</w:t>
      </w:r>
      <w:r w:rsidR="001A630D" w:rsidRPr="001A630D">
        <w:t xml:space="preserve"> (apertando no bot</w:t>
      </w:r>
      <w:r w:rsidR="001A630D">
        <w:t>ã</w:t>
      </w:r>
      <w:r w:rsidR="001A630D" w:rsidRPr="001A630D">
        <w:t>o de som)</w:t>
      </w:r>
      <w:r w:rsidR="001A630D">
        <w:t xml:space="preserve">. Já o botão situado no extremo canto superior direito permite que o jogador possa </w:t>
      </w:r>
      <w:r w:rsidR="001A630D" w:rsidRPr="001A630D">
        <w:t>parar/</w:t>
      </w:r>
      <w:r w:rsidR="00BD5828">
        <w:t>continuar</w:t>
      </w:r>
      <w:r w:rsidR="001A630D" w:rsidRPr="001A630D">
        <w:t xml:space="preserve"> o jogo (apertando no bot</w:t>
      </w:r>
      <w:r w:rsidR="001A630D">
        <w:t>ã</w:t>
      </w:r>
      <w:r w:rsidR="001A630D" w:rsidRPr="001A630D">
        <w:t xml:space="preserve">o de </w:t>
      </w:r>
      <w:r w:rsidR="001A630D" w:rsidRPr="003D5D81">
        <w:rPr>
          <w:i/>
        </w:rPr>
        <w:t>pause</w:t>
      </w:r>
      <w:r w:rsidR="001A630D" w:rsidRPr="001A630D">
        <w:t>).</w:t>
      </w:r>
      <w:r w:rsidR="001A630D">
        <w:t xml:space="preserve"> Destaca-se que os dois botões citados </w:t>
      </w:r>
      <w:proofErr w:type="gramStart"/>
      <w:r w:rsidR="001A630D">
        <w:t>encontram-se</w:t>
      </w:r>
      <w:proofErr w:type="gramEnd"/>
      <w:r w:rsidR="001A630D">
        <w:t xml:space="preserve"> presente durante toda a execução do jogo e tanto eles, quanto</w:t>
      </w:r>
      <w:r w:rsidR="00E25A46">
        <w:t xml:space="preserve"> todos os demais botões apresentados </w:t>
      </w:r>
      <w:r w:rsidR="00475C8E">
        <w:t xml:space="preserve">no decorrer </w:t>
      </w:r>
      <w:r w:rsidR="00E25A46">
        <w:t xml:space="preserve">do jogo </w:t>
      </w:r>
      <w:r w:rsidR="00987ECA">
        <w:t>manifestam</w:t>
      </w:r>
      <w:r w:rsidR="00E25A46">
        <w:t xml:space="preserve"> </w:t>
      </w:r>
      <w:proofErr w:type="spellStart"/>
      <w:r w:rsidR="001A630D" w:rsidRPr="00C10758">
        <w:rPr>
          <w:i/>
        </w:rPr>
        <w:t>feebacks</w:t>
      </w:r>
      <w:proofErr w:type="spellEnd"/>
      <w:r w:rsidR="001A630D" w:rsidRPr="001A630D">
        <w:t xml:space="preserve"> visuais e sonoros aos usu</w:t>
      </w:r>
      <w:r w:rsidR="00E25A46">
        <w:t>á</w:t>
      </w:r>
      <w:r w:rsidR="001A630D" w:rsidRPr="001A630D">
        <w:t>rios</w:t>
      </w:r>
      <w:r w:rsidR="00BD5828">
        <w:t>.</w:t>
      </w:r>
      <w:r w:rsidR="001A630D" w:rsidRPr="001A630D">
        <w:t xml:space="preserve"> </w:t>
      </w:r>
      <w:r w:rsidR="00BD5828">
        <w:t>A</w:t>
      </w:r>
      <w:r w:rsidR="001A630D" w:rsidRPr="001A630D">
        <w:t>ssim</w:t>
      </w:r>
      <w:r w:rsidR="00BD5828">
        <w:t>,</w:t>
      </w:r>
      <w:r w:rsidR="001A630D" w:rsidRPr="001A630D">
        <w:t xml:space="preserve"> os jogadores s</w:t>
      </w:r>
      <w:r w:rsidR="00E25A46">
        <w:t>ã</w:t>
      </w:r>
      <w:r w:rsidR="001A630D" w:rsidRPr="001A630D">
        <w:t>o informados</w:t>
      </w:r>
      <w:r w:rsidR="00E25A46">
        <w:t xml:space="preserve"> </w:t>
      </w:r>
      <w:r w:rsidR="001A630D" w:rsidRPr="001A630D">
        <w:t>de imediato se a a</w:t>
      </w:r>
      <w:r w:rsidR="00E25A46">
        <w:t>ção</w:t>
      </w:r>
      <w:r w:rsidR="001A630D" w:rsidRPr="001A630D">
        <w:t xml:space="preserve"> de pressionar o bot</w:t>
      </w:r>
      <w:r w:rsidR="00E25A46">
        <w:t>ã</w:t>
      </w:r>
      <w:r w:rsidR="001A630D" w:rsidRPr="001A630D">
        <w:t>o foi interpretada pelo jogo, ou n</w:t>
      </w:r>
      <w:r w:rsidR="00E25A46">
        <w:t>ã</w:t>
      </w:r>
      <w:r w:rsidR="001A630D" w:rsidRPr="001A630D">
        <w:t>o</w:t>
      </w:r>
      <w:r w:rsidR="005B171C">
        <w:t xml:space="preserve"> (a única exceção está nos botões de locomoção do personagem, o</w:t>
      </w:r>
      <w:r w:rsidR="003D5D81">
        <w:t>s</w:t>
      </w:r>
      <w:r w:rsidR="005B171C">
        <w:t xml:space="preserve"> qua</w:t>
      </w:r>
      <w:r w:rsidR="00987ECA">
        <w:t>is</w:t>
      </w:r>
      <w:r w:rsidR="005B171C">
        <w:t xml:space="preserve"> não apresenta</w:t>
      </w:r>
      <w:r w:rsidR="00987ECA">
        <w:t>m</w:t>
      </w:r>
      <w:r w:rsidR="005B171C">
        <w:t xml:space="preserve"> </w:t>
      </w:r>
      <w:proofErr w:type="spellStart"/>
      <w:r w:rsidR="005B171C" w:rsidRPr="00C10758">
        <w:rPr>
          <w:i/>
        </w:rPr>
        <w:t>feebacks</w:t>
      </w:r>
      <w:proofErr w:type="spellEnd"/>
      <w:r w:rsidR="005B171C">
        <w:t xml:space="preserve"> sonoros)</w:t>
      </w:r>
      <w:r w:rsidR="001A630D" w:rsidRPr="001A630D">
        <w:t>.</w:t>
      </w:r>
    </w:p>
    <w:p w:rsidR="003D5D81" w:rsidRDefault="00987ECA" w:rsidP="00E03719">
      <w:pPr>
        <w:pStyle w:val="Corpodotexto"/>
      </w:pPr>
      <w:r>
        <w:t>A Figura 1 demonstra a seleção de um ‘coelho’</w:t>
      </w:r>
      <w:r w:rsidR="006176DA">
        <w:t xml:space="preserve"> pelo jogador</w:t>
      </w:r>
      <w:r>
        <w:t xml:space="preserve">, </w:t>
      </w:r>
      <w:r w:rsidR="006176DA">
        <w:t xml:space="preserve">o que habilita o botão </w:t>
      </w:r>
      <w:r w:rsidR="00AC3F05" w:rsidRPr="00C10758">
        <w:rPr>
          <w:b/>
        </w:rPr>
        <w:t>SELECIONAR</w:t>
      </w:r>
      <w:r w:rsidR="006176DA">
        <w:t>, permitindo desta forma que o jogador possa prosseguir com o cadastro. P</w:t>
      </w:r>
      <w:r>
        <w:t>ara ter total acesso ao mundo do jogo a criança precisa informar seu gênero</w:t>
      </w:r>
      <w:r w:rsidRPr="00987ECA">
        <w:t xml:space="preserve"> </w:t>
      </w:r>
      <w:r w:rsidRPr="004516A0">
        <w:t>entrar em uma turma,</w:t>
      </w:r>
      <w:r>
        <w:t xml:space="preserve"> </w:t>
      </w:r>
      <w:r w:rsidRPr="004516A0">
        <w:t>selecionar um personagem e escolher um amigo virtual.</w:t>
      </w:r>
      <w:r w:rsidR="004516A0" w:rsidRPr="004516A0">
        <w:t xml:space="preserve"> </w:t>
      </w:r>
    </w:p>
    <w:p w:rsidR="004469EE" w:rsidRDefault="004516A0" w:rsidP="004469EE">
      <w:pPr>
        <w:pStyle w:val="Corpodotexto"/>
      </w:pPr>
      <w:r w:rsidRPr="004516A0">
        <w:t>O personagem controlado pela</w:t>
      </w:r>
      <w:r w:rsidR="00987ECA">
        <w:t xml:space="preserve"> </w:t>
      </w:r>
      <w:r w:rsidRPr="004516A0">
        <w:t>crian</w:t>
      </w:r>
      <w:r w:rsidR="00987ECA">
        <w:t>ç</w:t>
      </w:r>
      <w:r w:rsidRPr="004516A0">
        <w:t>a obedece a din</w:t>
      </w:r>
      <w:r w:rsidR="00987ECA">
        <w:t>â</w:t>
      </w:r>
      <w:r w:rsidRPr="004516A0">
        <w:t>mica do her</w:t>
      </w:r>
      <w:r w:rsidR="00987ECA">
        <w:t>ó</w:t>
      </w:r>
      <w:r w:rsidRPr="004516A0">
        <w:t>i mudo. Tal din</w:t>
      </w:r>
      <w:r w:rsidR="00987ECA">
        <w:t>â</w:t>
      </w:r>
      <w:r w:rsidRPr="004516A0">
        <w:t>mica</w:t>
      </w:r>
      <w:r w:rsidR="00987ECA">
        <w:t xml:space="preserve"> é um instrumento de narrativa usado para </w:t>
      </w:r>
      <w:r w:rsidRPr="004516A0">
        <w:t>construir uma</w:t>
      </w:r>
      <w:r w:rsidR="00987ECA">
        <w:t xml:space="preserve"> forte conexão entre</w:t>
      </w:r>
      <w:r w:rsidRPr="004516A0">
        <w:t xml:space="preserve"> personagem e jogador, descartando assim qualquer risco do</w:t>
      </w:r>
      <w:r w:rsidR="00987ECA">
        <w:t xml:space="preserve"> </w:t>
      </w:r>
      <w:r w:rsidRPr="004516A0">
        <w:t>personagem</w:t>
      </w:r>
      <w:r w:rsidR="00987ECA">
        <w:t xml:space="preserve"> (do jogador)</w:t>
      </w:r>
      <w:r w:rsidRPr="004516A0">
        <w:t xml:space="preserve"> utilizar de palavras ou de elementos contextuais que </w:t>
      </w:r>
      <w:r w:rsidR="00987ECA">
        <w:t>o jogador</w:t>
      </w:r>
      <w:r w:rsidRPr="004516A0">
        <w:t xml:space="preserve"> desconhe</w:t>
      </w:r>
      <w:r w:rsidR="00987ECA">
        <w:t>ç</w:t>
      </w:r>
      <w:r w:rsidRPr="004516A0">
        <w:t>a</w:t>
      </w:r>
      <w:r w:rsidR="00987ECA">
        <w:t xml:space="preserve"> </w:t>
      </w:r>
      <w:r w:rsidRPr="003D5D81">
        <w:t>(DOMSCH, 2017</w:t>
      </w:r>
      <w:r w:rsidR="003D5D81" w:rsidRPr="003D5D81">
        <w:t>, p. 253</w:t>
      </w:r>
      <w:r w:rsidRPr="003D5D81">
        <w:t>)</w:t>
      </w:r>
      <w:r w:rsidRPr="004516A0">
        <w:t xml:space="preserve">. </w:t>
      </w:r>
      <w:r w:rsidR="00987ECA">
        <w:t>Desta forma</w:t>
      </w:r>
      <w:r w:rsidRPr="004516A0">
        <w:t>, os elementos de narrativa s</w:t>
      </w:r>
      <w:r w:rsidR="00987ECA">
        <w:t>ã</w:t>
      </w:r>
      <w:r w:rsidRPr="004516A0">
        <w:t>o transferidos para um</w:t>
      </w:r>
      <w:r w:rsidR="00AC3F05">
        <w:t xml:space="preserve"> </w:t>
      </w:r>
      <w:r w:rsidRPr="00E03719">
        <w:t>personagem que o jogador n</w:t>
      </w:r>
      <w:r w:rsidR="00AC3F05" w:rsidRPr="00E03719">
        <w:t>ã</w:t>
      </w:r>
      <w:r w:rsidRPr="00E03719">
        <w:t>o possui controle (o amigo virtual), com o intuito de evitar</w:t>
      </w:r>
      <w:r w:rsidR="00AC3F05" w:rsidRPr="00E03719">
        <w:t xml:space="preserve"> </w:t>
      </w:r>
      <w:r w:rsidRPr="00E03719">
        <w:t xml:space="preserve">assim, uma </w:t>
      </w:r>
      <w:proofErr w:type="spellStart"/>
      <w:r w:rsidR="00AC3F05" w:rsidRPr="00E03719">
        <w:t>disrupção</w:t>
      </w:r>
      <w:proofErr w:type="spellEnd"/>
      <w:r w:rsidRPr="00E03719">
        <w:t xml:space="preserve"> da </w:t>
      </w:r>
      <w:r w:rsidR="00AC3F05" w:rsidRPr="00E03719">
        <w:t>conexão</w:t>
      </w:r>
      <w:r w:rsidRPr="00E03719">
        <w:t xml:space="preserve"> entre personagem e jogador. </w:t>
      </w:r>
    </w:p>
    <w:p w:rsidR="001A630D" w:rsidRDefault="004516A0" w:rsidP="004469EE">
      <w:pPr>
        <w:pStyle w:val="Corpodotexto"/>
      </w:pPr>
      <w:r w:rsidRPr="00E03719">
        <w:t>O amigo virtual</w:t>
      </w:r>
      <w:r w:rsidR="00AC3F05" w:rsidRPr="00E03719">
        <w:t xml:space="preserve"> é</w:t>
      </w:r>
      <w:r w:rsidRPr="00E03719">
        <w:t xml:space="preserve"> um</w:t>
      </w:r>
      <w:r w:rsidR="00AC3F05" w:rsidRPr="00E03719">
        <w:t xml:space="preserve"> </w:t>
      </w:r>
      <w:r w:rsidRPr="00E03719">
        <w:t>personagem n</w:t>
      </w:r>
      <w:r w:rsidR="00AC3F05" w:rsidRPr="00E03719">
        <w:t>ã</w:t>
      </w:r>
      <w:r w:rsidRPr="00E03719">
        <w:t>o jog</w:t>
      </w:r>
      <w:r w:rsidR="00AC3F05" w:rsidRPr="00E03719">
        <w:t>á</w:t>
      </w:r>
      <w:r w:rsidRPr="00E03719">
        <w:t xml:space="preserve">vel (Non-Player </w:t>
      </w:r>
      <w:proofErr w:type="spellStart"/>
      <w:r w:rsidRPr="00E03719">
        <w:t>Character</w:t>
      </w:r>
      <w:proofErr w:type="spellEnd"/>
      <w:r w:rsidR="00BD5828">
        <w:t xml:space="preserve">, </w:t>
      </w:r>
      <w:r w:rsidR="00BD5828" w:rsidRPr="00E03719">
        <w:t>NPC</w:t>
      </w:r>
      <w:r w:rsidRPr="00E03719">
        <w:t>) que acompanha o personagem</w:t>
      </w:r>
      <w:r w:rsidR="00AC3F05" w:rsidRPr="00E03719">
        <w:t xml:space="preserve"> </w:t>
      </w:r>
      <w:r w:rsidRPr="00E03719">
        <w:t>escolhido pela crian</w:t>
      </w:r>
      <w:r w:rsidR="00AC3F05" w:rsidRPr="00E03719">
        <w:t>ç</w:t>
      </w:r>
      <w:r w:rsidRPr="00E03719">
        <w:t xml:space="preserve">a no </w:t>
      </w:r>
      <w:r w:rsidR="004469EE">
        <w:t>mundo do jogo</w:t>
      </w:r>
      <w:r w:rsidRPr="00E03719">
        <w:t>. Na Figura 2 é possível ver o momento da escolha do amigo virtual.</w:t>
      </w:r>
      <w:r w:rsidR="00D016D6">
        <w:t xml:space="preserve"> Salienta-se que no atual desenvolvimento do jogo, não há a possibilidade da troca do amigo virtual após sua escolha.</w:t>
      </w:r>
    </w:p>
    <w:p w:rsidR="003D5D81" w:rsidRDefault="004516A0" w:rsidP="003D5D81">
      <w:pPr>
        <w:keepNext/>
        <w:spacing w:line="240" w:lineRule="auto"/>
        <w:ind w:firstLine="0"/>
      </w:pPr>
      <w:r>
        <w:rPr>
          <w:rFonts w:ascii="Arial" w:hAnsi="Arial"/>
          <w:noProof/>
          <w:szCs w:val="24"/>
        </w:rPr>
        <w:lastRenderedPageBreak/>
        <w:drawing>
          <wp:inline distT="0" distB="0" distL="0" distR="0" wp14:anchorId="41476B13" wp14:editId="6BE38573">
            <wp:extent cx="5741035" cy="3228340"/>
            <wp:effectExtent l="19050" t="19050" r="12065" b="1016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772284" w:rsidRPr="003D5D81" w:rsidRDefault="003D5D81" w:rsidP="003D5D81">
      <w:pPr>
        <w:pStyle w:val="Legenda"/>
        <w:ind w:firstLine="0"/>
        <w:rPr>
          <w:rFonts w:ascii="Arial" w:hAnsi="Arial"/>
          <w:i w:val="0"/>
          <w:color w:val="000000" w:themeColor="text1"/>
          <w:sz w:val="22"/>
          <w:szCs w:val="22"/>
        </w:rPr>
      </w:pPr>
      <w:r w:rsidRPr="003D5D81"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Figura </w:t>
      </w:r>
      <w:r w:rsidRPr="003D5D81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begin"/>
      </w:r>
      <w:r w:rsidRPr="003D5D81">
        <w:rPr>
          <w:rFonts w:ascii="Arial" w:hAnsi="Arial"/>
          <w:b/>
          <w:i w:val="0"/>
          <w:color w:val="000000" w:themeColor="text1"/>
          <w:sz w:val="22"/>
          <w:szCs w:val="22"/>
        </w:rPr>
        <w:instrText xml:space="preserve"> SEQ Figura \* ARABIC </w:instrText>
      </w:r>
      <w:r w:rsidRPr="003D5D81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separate"/>
      </w:r>
      <w:r w:rsidR="003E33EA">
        <w:rPr>
          <w:rFonts w:ascii="Arial" w:hAnsi="Arial"/>
          <w:b/>
          <w:i w:val="0"/>
          <w:noProof/>
          <w:color w:val="000000" w:themeColor="text1"/>
          <w:sz w:val="22"/>
          <w:szCs w:val="22"/>
        </w:rPr>
        <w:t>2</w:t>
      </w:r>
      <w:r w:rsidRPr="003D5D81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end"/>
      </w:r>
      <w:r w:rsidRPr="003D5D81"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. </w:t>
      </w:r>
      <w:r w:rsidRPr="003D5D81">
        <w:rPr>
          <w:rFonts w:ascii="Arial" w:hAnsi="Arial"/>
          <w:i w:val="0"/>
          <w:color w:val="000000" w:themeColor="text1"/>
          <w:sz w:val="22"/>
          <w:szCs w:val="22"/>
        </w:rPr>
        <w:t>Tela da Escolha do Amigo Virtual</w:t>
      </w:r>
      <w:r w:rsidRPr="003D5D81">
        <w:rPr>
          <w:rFonts w:ascii="Arial" w:hAnsi="Arial"/>
          <w:i w:val="0"/>
          <w:color w:val="000000" w:themeColor="text1"/>
          <w:sz w:val="22"/>
          <w:szCs w:val="22"/>
        </w:rPr>
        <w:cr/>
      </w:r>
      <w:r w:rsidRPr="00D51D6F">
        <w:rPr>
          <w:rFonts w:ascii="Arial" w:hAnsi="Arial"/>
          <w:i w:val="0"/>
          <w:color w:val="000000" w:themeColor="text1"/>
          <w:sz w:val="22"/>
          <w:szCs w:val="22"/>
        </w:rPr>
        <w:t>Fonte: Elaborada pelos autores, (2018).</w:t>
      </w:r>
    </w:p>
    <w:p w:rsidR="00AC3F05" w:rsidRDefault="004516A0" w:rsidP="00E03719">
      <w:pPr>
        <w:pStyle w:val="Corpodotexto"/>
      </w:pPr>
      <w:r>
        <w:t>A Figura 2 apresenta a escolha dos dois únicos amigos virtua</w:t>
      </w:r>
      <w:r w:rsidR="00D016D6">
        <w:t>is</w:t>
      </w:r>
      <w:r>
        <w:t xml:space="preserve"> presentes no jogo até o presente momento, um do gênero feminino (à direita) e outro do gênero masculino (à esquerda). </w:t>
      </w:r>
      <w:r w:rsidR="00063B72">
        <w:t>Como é possível notar na Figura 2</w:t>
      </w:r>
      <w:r w:rsidR="00D016D6">
        <w:t>,</w:t>
      </w:r>
      <w:r w:rsidR="00063B72">
        <w:t xml:space="preserve"> </w:t>
      </w:r>
      <w:r w:rsidR="00AC3F05">
        <w:t>u</w:t>
      </w:r>
      <w:r w:rsidR="00063B72" w:rsidRPr="00063B72">
        <w:t>ma linha divide as estruturas de di</w:t>
      </w:r>
      <w:r w:rsidR="00AC3F05">
        <w:t>á</w:t>
      </w:r>
      <w:r w:rsidR="00063B72" w:rsidRPr="00063B72">
        <w:t>logo de cada amigo virtual. A menina</w:t>
      </w:r>
      <w:r w:rsidR="00AC3F05">
        <w:t xml:space="preserve"> </w:t>
      </w:r>
      <w:r w:rsidR="00063B72" w:rsidRPr="00063B72">
        <w:t xml:space="preserve">se introduz ao jogador antes do que </w:t>
      </w:r>
      <w:r w:rsidR="00D016D6">
        <w:t xml:space="preserve">o </w:t>
      </w:r>
      <w:r w:rsidR="00063B72" w:rsidRPr="00063B72">
        <w:t>menino, o qual</w:t>
      </w:r>
      <w:r w:rsidR="00063B72">
        <w:t xml:space="preserve"> </w:t>
      </w:r>
      <w:r w:rsidR="00063B72" w:rsidRPr="00063B72">
        <w:t>se apresenta em seguida</w:t>
      </w:r>
      <w:r w:rsidR="00AC3F05">
        <w:t>. Neste momento, o</w:t>
      </w:r>
      <w:r w:rsidR="00AC3F05" w:rsidRPr="00063B72">
        <w:t xml:space="preserve"> jogador </w:t>
      </w:r>
      <w:r w:rsidR="00AC3F05">
        <w:t>é</w:t>
      </w:r>
      <w:r w:rsidR="00AC3F05" w:rsidRPr="00063B72">
        <w:t xml:space="preserve"> confrontado a escolher um, dos dois amigos virtuais, tendo que</w:t>
      </w:r>
      <w:r w:rsidR="00AC3F05">
        <w:t xml:space="preserve"> </w:t>
      </w:r>
      <w:r w:rsidR="006176DA">
        <w:t>se decidir</w:t>
      </w:r>
      <w:r w:rsidR="00AC3F05" w:rsidRPr="00063B72">
        <w:t xml:space="preserve"> entre </w:t>
      </w:r>
      <w:r w:rsidR="00AC3F05">
        <w:t>clicar no botão</w:t>
      </w:r>
      <w:r w:rsidR="00AC3F05" w:rsidRPr="00063B72">
        <w:t xml:space="preserve"> </w:t>
      </w:r>
      <w:r w:rsidR="00AC3F05" w:rsidRPr="00697D97">
        <w:rPr>
          <w:b/>
        </w:rPr>
        <w:t>MENINO</w:t>
      </w:r>
      <w:r w:rsidR="00AC3F05" w:rsidRPr="00063B72">
        <w:t xml:space="preserve"> </w:t>
      </w:r>
      <w:r w:rsidR="00AC3F05">
        <w:t xml:space="preserve">ou no botão </w:t>
      </w:r>
      <w:r w:rsidR="00AC3F05" w:rsidRPr="00697D97">
        <w:rPr>
          <w:b/>
        </w:rPr>
        <w:t>MENINA</w:t>
      </w:r>
      <w:r w:rsidR="00AC3F05">
        <w:t>.</w:t>
      </w:r>
    </w:p>
    <w:p w:rsidR="00063B72" w:rsidRDefault="00D359BD" w:rsidP="00E03719">
      <w:pPr>
        <w:pStyle w:val="Corpodotexto"/>
      </w:pPr>
      <w:r>
        <w:t>Após a escolha do amigo virtual o jogador é confrontado com um jogo de mundo aberto</w:t>
      </w:r>
      <w:r w:rsidR="00BE2DFA">
        <w:t xml:space="preserve"> isométrico</w:t>
      </w:r>
      <w:r>
        <w:t>, onde lhe é permitido transitar livremente (dentro dos limites do jogo) e interagir com os personagens</w:t>
      </w:r>
      <w:r w:rsidR="00BE2DFA">
        <w:t xml:space="preserve"> do mundo. Um dos personagens </w:t>
      </w:r>
      <w:proofErr w:type="spellStart"/>
      <w:r w:rsidR="00D016D6">
        <w:t>interagíveis</w:t>
      </w:r>
      <w:proofErr w:type="spellEnd"/>
      <w:r w:rsidR="00BE2DFA">
        <w:t xml:space="preserve"> é um médico que ensina e instrui o jogador </w:t>
      </w:r>
      <w:r w:rsidR="00BE2DFA" w:rsidRPr="00063B72">
        <w:t>sobre as partes do corpo</w:t>
      </w:r>
      <w:r w:rsidR="00BE2DFA">
        <w:t xml:space="preserve">, as partes íntimas e também dá exemplos de toques bons e toques ruins. Cada ensinamento está associado a um jogo iterativo que visa reforçar e analisar os conhecimentos do jogador. </w:t>
      </w:r>
      <w:r w:rsidR="00063B72">
        <w:t>A Figura 3 apresenta o momento do jogo destinado a apresentação do nome das partes do corpo para a criança.</w:t>
      </w:r>
    </w:p>
    <w:p w:rsidR="00D016D6" w:rsidRDefault="00063B72" w:rsidP="00D016D6">
      <w:pPr>
        <w:keepNext/>
        <w:spacing w:line="240" w:lineRule="auto"/>
        <w:ind w:firstLine="0"/>
      </w:pPr>
      <w:r w:rsidRPr="00063B72">
        <w:rPr>
          <w:rFonts w:ascii="Arial" w:hAnsi="Arial"/>
          <w:szCs w:val="24"/>
        </w:rPr>
        <w:lastRenderedPageBreak/>
        <w:t xml:space="preserve"> </w:t>
      </w:r>
      <w:r>
        <w:rPr>
          <w:rFonts w:ascii="Arial" w:hAnsi="Arial"/>
          <w:noProof/>
          <w:szCs w:val="24"/>
        </w:rPr>
        <w:drawing>
          <wp:inline distT="0" distB="0" distL="0" distR="0" wp14:anchorId="74BF000E" wp14:editId="3512473F">
            <wp:extent cx="5738723" cy="2962689"/>
            <wp:effectExtent l="19050" t="19050" r="14605" b="2857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8723" cy="2962689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D739CE" w:rsidRDefault="00D016D6" w:rsidP="00D016D6">
      <w:pPr>
        <w:pStyle w:val="Legenda"/>
        <w:ind w:firstLine="0"/>
        <w:rPr>
          <w:rFonts w:ascii="Arial" w:hAnsi="Arial"/>
          <w:szCs w:val="24"/>
        </w:rPr>
      </w:pPr>
      <w:r w:rsidRPr="00D016D6"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Figura </w:t>
      </w:r>
      <w:r w:rsidRPr="00D016D6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begin"/>
      </w:r>
      <w:r w:rsidRPr="00D016D6">
        <w:rPr>
          <w:rFonts w:ascii="Arial" w:hAnsi="Arial"/>
          <w:b/>
          <w:i w:val="0"/>
          <w:color w:val="000000" w:themeColor="text1"/>
          <w:sz w:val="22"/>
          <w:szCs w:val="22"/>
        </w:rPr>
        <w:instrText xml:space="preserve"> SEQ Figura \* ARABIC </w:instrText>
      </w:r>
      <w:r w:rsidRPr="00D016D6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separate"/>
      </w:r>
      <w:r w:rsidR="003E33EA">
        <w:rPr>
          <w:rFonts w:ascii="Arial" w:hAnsi="Arial"/>
          <w:b/>
          <w:i w:val="0"/>
          <w:noProof/>
          <w:color w:val="000000" w:themeColor="text1"/>
          <w:sz w:val="22"/>
          <w:szCs w:val="22"/>
        </w:rPr>
        <w:t>3</w:t>
      </w:r>
      <w:r w:rsidRPr="00D016D6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end"/>
      </w:r>
      <w:r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. </w:t>
      </w:r>
      <w:r w:rsidRPr="00D016D6">
        <w:rPr>
          <w:rFonts w:ascii="Arial" w:hAnsi="Arial"/>
          <w:i w:val="0"/>
          <w:color w:val="000000" w:themeColor="text1"/>
          <w:sz w:val="22"/>
          <w:szCs w:val="22"/>
        </w:rPr>
        <w:t xml:space="preserve">Tela do </w:t>
      </w:r>
      <w:r>
        <w:rPr>
          <w:rFonts w:ascii="Arial" w:hAnsi="Arial"/>
          <w:i w:val="0"/>
          <w:color w:val="000000" w:themeColor="text1"/>
          <w:sz w:val="22"/>
          <w:szCs w:val="22"/>
        </w:rPr>
        <w:t>Jogo das Partes do Corpo</w:t>
      </w:r>
      <w:r w:rsidRPr="00D016D6">
        <w:rPr>
          <w:rFonts w:ascii="Arial" w:hAnsi="Arial"/>
          <w:i w:val="0"/>
          <w:color w:val="000000" w:themeColor="text1"/>
          <w:sz w:val="22"/>
          <w:szCs w:val="22"/>
        </w:rPr>
        <w:cr/>
        <w:t xml:space="preserve"> </w:t>
      </w:r>
      <w:r w:rsidRPr="00D51D6F">
        <w:rPr>
          <w:rFonts w:ascii="Arial" w:hAnsi="Arial"/>
          <w:i w:val="0"/>
          <w:color w:val="000000" w:themeColor="text1"/>
          <w:sz w:val="22"/>
          <w:szCs w:val="22"/>
        </w:rPr>
        <w:t>Fonte: Elaborada pelos autores, (2018).</w:t>
      </w:r>
    </w:p>
    <w:p w:rsidR="00D016D6" w:rsidRDefault="00D739CE" w:rsidP="00E03719">
      <w:pPr>
        <w:pStyle w:val="Corpodotexto"/>
      </w:pPr>
      <w:r>
        <w:t>A</w:t>
      </w:r>
      <w:r w:rsidR="00063B72" w:rsidRPr="00063B72">
        <w:t xml:space="preserve"> Figura </w:t>
      </w:r>
      <w:r w:rsidR="00063B72">
        <w:t>3</w:t>
      </w:r>
      <w:r w:rsidR="006176DA">
        <w:t xml:space="preserve"> remete ao primeiro jogo iterativo ministrado pelo personagem de um médico.</w:t>
      </w:r>
      <w:r w:rsidR="00063B72" w:rsidRPr="00063B72">
        <w:t xml:space="preserve"> </w:t>
      </w:r>
      <w:r w:rsidR="006176DA">
        <w:t>Uma</w:t>
      </w:r>
      <w:r>
        <w:t xml:space="preserve"> peça </w:t>
      </w:r>
      <w:r w:rsidR="006176DA">
        <w:t>é introduzida ao</w:t>
      </w:r>
      <w:r>
        <w:t xml:space="preserve"> centro da</w:t>
      </w:r>
      <w:r w:rsidR="00063B72" w:rsidRPr="00063B72">
        <w:t xml:space="preserve"> caixa de di</w:t>
      </w:r>
      <w:r>
        <w:t>á</w:t>
      </w:r>
      <w:r w:rsidR="00063B72" w:rsidRPr="00063B72">
        <w:t xml:space="preserve">logo, cabendo ao </w:t>
      </w:r>
      <w:r>
        <w:t>jogador</w:t>
      </w:r>
      <w:r w:rsidR="00063B72" w:rsidRPr="00063B72">
        <w:t xml:space="preserve"> clicar na pe</w:t>
      </w:r>
      <w:r>
        <w:t>ç</w:t>
      </w:r>
      <w:r w:rsidR="00063B72" w:rsidRPr="00063B72">
        <w:t>a e arrast</w:t>
      </w:r>
      <w:r>
        <w:t>á</w:t>
      </w:r>
      <w:r w:rsidR="00063B72" w:rsidRPr="00063B72">
        <w:t xml:space="preserve">-la para seu respectivo </w:t>
      </w:r>
      <w:r>
        <w:t>espaço</w:t>
      </w:r>
      <w:r w:rsidR="00063B72" w:rsidRPr="00063B72">
        <w:t xml:space="preserve">. </w:t>
      </w:r>
      <w:r>
        <w:t>Ao clicar na peça</w:t>
      </w:r>
      <w:r w:rsidR="00BD5828">
        <w:t xml:space="preserve"> ela </w:t>
      </w:r>
      <w:r w:rsidRPr="00063B72">
        <w:t xml:space="preserve">emite um som e contrai </w:t>
      </w:r>
      <w:r>
        <w:t>um pouco</w:t>
      </w:r>
      <w:r w:rsidRPr="00063B72">
        <w:t>, retroalimentando o usu</w:t>
      </w:r>
      <w:r>
        <w:t>á</w:t>
      </w:r>
      <w:r w:rsidRPr="00063B72">
        <w:t>rio de forma auditiva e visual. Al</w:t>
      </w:r>
      <w:r>
        <w:t>é</w:t>
      </w:r>
      <w:r w:rsidRPr="00063B72">
        <w:t>m disso, o amigo</w:t>
      </w:r>
      <w:r>
        <w:t xml:space="preserve"> </w:t>
      </w:r>
      <w:r w:rsidRPr="00063B72">
        <w:t>virtual pronuncia o que es</w:t>
      </w:r>
      <w:r>
        <w:t>tá</w:t>
      </w:r>
      <w:r w:rsidRPr="00063B72">
        <w:t xml:space="preserve"> escrito na pe</w:t>
      </w:r>
      <w:r>
        <w:t>ç</w:t>
      </w:r>
      <w:r w:rsidRPr="00063B72">
        <w:t>a clicada</w:t>
      </w:r>
      <w:r>
        <w:t xml:space="preserve">, ajudando desta forma as crianças que não se encontram totalmente alfabetizadas.  </w:t>
      </w:r>
    </w:p>
    <w:p w:rsidR="00D739CE" w:rsidRDefault="00D739CE" w:rsidP="00E03719">
      <w:pPr>
        <w:pStyle w:val="Corpodotexto"/>
      </w:pPr>
      <w:r>
        <w:t>Peças arrastada</w:t>
      </w:r>
      <w:r w:rsidR="00CA4485">
        <w:t>s</w:t>
      </w:r>
      <w:r>
        <w:t xml:space="preserve"> para </w:t>
      </w:r>
      <w:r w:rsidR="008B0C01">
        <w:t>suas</w:t>
      </w:r>
      <w:r>
        <w:t xml:space="preserve"> devidas posições emitem um aviso sonoro agradável ao mesmo tempo em que outra peça aparece situada ao centro da caixa de diálogo</w:t>
      </w:r>
      <w:r w:rsidR="00CB66FA">
        <w:t>;</w:t>
      </w:r>
      <w:r>
        <w:t xml:space="preserve"> o jogo termina quando todas as peças são colocadas em </w:t>
      </w:r>
      <w:r w:rsidR="00697D97">
        <w:t>suas devidas posições</w:t>
      </w:r>
      <w:r>
        <w:t xml:space="preserve">, ou quando o jogador clica no botão vermelho </w:t>
      </w:r>
      <w:r w:rsidR="008B0C01" w:rsidRPr="00697D97">
        <w:rPr>
          <w:b/>
        </w:rPr>
        <w:t>SAIR</w:t>
      </w:r>
      <w:r w:rsidR="008B0C01">
        <w:t xml:space="preserve"> centrado no topo da tela</w:t>
      </w:r>
      <w:r w:rsidR="00CA4485">
        <w:t xml:space="preserve"> (Figura 3)</w:t>
      </w:r>
      <w:r w:rsidR="008B0C01">
        <w:t>. Quando uma peça é posta em um lugar incorreto</w:t>
      </w:r>
      <w:r w:rsidR="008B0C01" w:rsidRPr="008B0C01">
        <w:t xml:space="preserve"> </w:t>
      </w:r>
      <w:r w:rsidR="008B0C01" w:rsidRPr="00063B72">
        <w:t xml:space="preserve">um aviso sonoro de erro </w:t>
      </w:r>
      <w:r w:rsidR="008B0C01">
        <w:t>é</w:t>
      </w:r>
      <w:r w:rsidR="008B0C01" w:rsidRPr="00063B72">
        <w:t xml:space="preserve"> executado</w:t>
      </w:r>
      <w:r w:rsidR="008B0C01">
        <w:t xml:space="preserve"> </w:t>
      </w:r>
      <w:r w:rsidR="008B0C01" w:rsidRPr="00063B72">
        <w:t>por alguns segundos, ao mesmo momento que a c</w:t>
      </w:r>
      <w:r w:rsidR="008B0C01">
        <w:t>â</w:t>
      </w:r>
      <w:r w:rsidR="008B0C01" w:rsidRPr="00063B72">
        <w:t>mera balan</w:t>
      </w:r>
      <w:r w:rsidR="008B0C01">
        <w:t>ç</w:t>
      </w:r>
      <w:r w:rsidR="008B0C01" w:rsidRPr="00063B72">
        <w:t>a</w:t>
      </w:r>
      <w:r w:rsidR="008B0C01">
        <w:t xml:space="preserve">, neste momento, a peça posta incorretamente, volta ao centro da caixa de diálogo. </w:t>
      </w:r>
    </w:p>
    <w:p w:rsidR="00CB66FA" w:rsidRDefault="008B0C01" w:rsidP="00E03719">
      <w:pPr>
        <w:pStyle w:val="Corpodotexto"/>
      </w:pPr>
      <w:r>
        <w:t>Q</w:t>
      </w:r>
      <w:r w:rsidR="00063B72" w:rsidRPr="00063B72">
        <w:t xml:space="preserve">uando um erro ocorre, o sistema envia </w:t>
      </w:r>
      <w:r w:rsidR="00CA4485">
        <w:t xml:space="preserve">para um </w:t>
      </w:r>
      <w:r w:rsidR="00063B72" w:rsidRPr="00063B72">
        <w:t>banco</w:t>
      </w:r>
      <w:r w:rsidR="00CA4485">
        <w:t xml:space="preserve"> de dados (via PHP)</w:t>
      </w:r>
      <w:r w:rsidR="00063B72" w:rsidRPr="00063B72">
        <w:t>, os dados</w:t>
      </w:r>
      <w:r>
        <w:t xml:space="preserve"> </w:t>
      </w:r>
      <w:r w:rsidR="00063B72" w:rsidRPr="00063B72">
        <w:t>do erro, informando: fase, data, jogador e tipo do erro. A aplica</w:t>
      </w:r>
      <w:r>
        <w:t>ção</w:t>
      </w:r>
      <w:r w:rsidR="00063B72" w:rsidRPr="00063B72">
        <w:t xml:space="preserve"> n</w:t>
      </w:r>
      <w:r>
        <w:t>ão</w:t>
      </w:r>
      <w:r w:rsidR="00063B72" w:rsidRPr="00063B72">
        <w:t xml:space="preserve"> atrapalha </w:t>
      </w:r>
      <w:r w:rsidR="00CA4485">
        <w:t>o</w:t>
      </w:r>
      <w:r w:rsidR="00063B72" w:rsidRPr="00063B72">
        <w:t xml:space="preserve"> jogador, caso a comunica</w:t>
      </w:r>
      <w:r>
        <w:t>çã</w:t>
      </w:r>
      <w:r w:rsidR="00063B72" w:rsidRPr="00063B72">
        <w:t>o com o banco n</w:t>
      </w:r>
      <w:r>
        <w:t>ã</w:t>
      </w:r>
      <w:r w:rsidR="00063B72" w:rsidRPr="00063B72">
        <w:t>o seja</w:t>
      </w:r>
      <w:r>
        <w:t xml:space="preserve"> </w:t>
      </w:r>
      <w:r w:rsidR="00063B72" w:rsidRPr="00063B72">
        <w:t>estabelecida</w:t>
      </w:r>
      <w:r>
        <w:t xml:space="preserve">. </w:t>
      </w:r>
    </w:p>
    <w:p w:rsidR="00C071DF" w:rsidRDefault="00CB66FA" w:rsidP="00E03719">
      <w:pPr>
        <w:pStyle w:val="Corpodotexto"/>
      </w:pPr>
      <w:r>
        <w:lastRenderedPageBreak/>
        <w:t>Todas</w:t>
      </w:r>
      <w:r w:rsidR="00C071DF" w:rsidRPr="00C071DF">
        <w:t xml:space="preserve"> as a</w:t>
      </w:r>
      <w:r w:rsidR="008B0C01">
        <w:t>çõ</w:t>
      </w:r>
      <w:r w:rsidR="00C071DF" w:rsidRPr="00C071DF">
        <w:t>es realizadas pel</w:t>
      </w:r>
      <w:r w:rsidR="008B0C01">
        <w:t>os jogadores</w:t>
      </w:r>
      <w:r w:rsidR="00C071DF" w:rsidRPr="00C071DF">
        <w:t xml:space="preserve"> durante as din</w:t>
      </w:r>
      <w:r w:rsidR="008B0C01">
        <w:t>â</w:t>
      </w:r>
      <w:r w:rsidR="00C071DF" w:rsidRPr="00C071DF">
        <w:t>micas ministradas no jogo</w:t>
      </w:r>
      <w:r w:rsidR="008B0C01">
        <w:t xml:space="preserve"> </w:t>
      </w:r>
      <w:r w:rsidR="00C071DF" w:rsidRPr="00C071DF">
        <w:t>s</w:t>
      </w:r>
      <w:r w:rsidR="008B0C01">
        <w:t>ã</w:t>
      </w:r>
      <w:r w:rsidR="00C071DF" w:rsidRPr="00C071DF">
        <w:t>o enviadas para um banco de dados relacional. Dados sobre a quantidade de acertos, erros, e tempo preenchem os campos no banco de cada um dos jogadores. Os dados gerados</w:t>
      </w:r>
      <w:r w:rsidR="008B0C01">
        <w:t xml:space="preserve"> </w:t>
      </w:r>
      <w:r w:rsidR="00C071DF" w:rsidRPr="00C071DF">
        <w:t>pelo sistema n</w:t>
      </w:r>
      <w:r w:rsidR="008B0C01">
        <w:t>ã</w:t>
      </w:r>
      <w:r w:rsidR="00C071DF" w:rsidRPr="00C071DF">
        <w:t>o s</w:t>
      </w:r>
      <w:r w:rsidR="008B0C01">
        <w:t>ã</w:t>
      </w:r>
      <w:r w:rsidR="00C071DF" w:rsidRPr="00C071DF">
        <w:t>o apresentados ao jogador em nenhum momento. Tais informa</w:t>
      </w:r>
      <w:r w:rsidR="008B0C01">
        <w:t>çõ</w:t>
      </w:r>
      <w:r w:rsidR="00C071DF" w:rsidRPr="00C071DF">
        <w:t>es s</w:t>
      </w:r>
      <w:r w:rsidR="008B0C01">
        <w:t>ã</w:t>
      </w:r>
      <w:r w:rsidR="00C071DF" w:rsidRPr="00C071DF">
        <w:t>o</w:t>
      </w:r>
      <w:r w:rsidR="008B0C01">
        <w:t xml:space="preserve"> </w:t>
      </w:r>
      <w:r w:rsidR="00C071DF" w:rsidRPr="00C071DF">
        <w:t>acess</w:t>
      </w:r>
      <w:r w:rsidR="008B0C01">
        <w:t>í</w:t>
      </w:r>
      <w:r w:rsidR="00C071DF" w:rsidRPr="00C071DF">
        <w:t>veis apenas pelos professores na ferramenta destinada a coordena</w:t>
      </w:r>
      <w:r w:rsidR="008B0C01">
        <w:t>çã</w:t>
      </w:r>
      <w:r w:rsidR="00C071DF" w:rsidRPr="00C071DF">
        <w:t>o.</w:t>
      </w:r>
    </w:p>
    <w:p w:rsidR="00913C06" w:rsidRDefault="00913C06" w:rsidP="00E03719">
      <w:pPr>
        <w:pStyle w:val="Corpodotexto"/>
      </w:pPr>
      <w:r>
        <w:t>O jogo</w:t>
      </w:r>
      <w:r w:rsidRPr="00913C06">
        <w:t xml:space="preserve"> desenvolvid</w:t>
      </w:r>
      <w:r>
        <w:t>o</w:t>
      </w:r>
      <w:r w:rsidRPr="00913C06">
        <w:t xml:space="preserve"> </w:t>
      </w:r>
      <w:r>
        <w:t xml:space="preserve">encontra-se </w:t>
      </w:r>
      <w:r w:rsidR="004434B8">
        <w:t>hospedado publicamente. Salienta-se nesse sentido que até a data de publicação deste trabalho a corrente versão do jogo encontra-se inacabada. Desta forma</w:t>
      </w:r>
      <w:r w:rsidR="000E592B">
        <w:t>,</w:t>
      </w:r>
      <w:r w:rsidR="004434B8">
        <w:t xml:space="preserve"> não se recomenda que o jogo seja ministrado para crianças até a formulação de uma versão mais robusta e acabada do jogo. Sua disponibilização ao público objetiva-se apenas </w:t>
      </w:r>
      <w:r w:rsidR="000E592B">
        <w:t>em uma</w:t>
      </w:r>
      <w:r w:rsidR="004434B8">
        <w:t xml:space="preserve"> publicação mais detalha</w:t>
      </w:r>
      <w:r w:rsidR="000E592B">
        <w:t>da</w:t>
      </w:r>
      <w:r w:rsidR="004434B8">
        <w:t xml:space="preserve"> dos frutos da presente pesquisa</w:t>
      </w:r>
      <w:r w:rsidR="000E592B">
        <w:t xml:space="preserve">. Dito isso, o jogo em questão encontra-se </w:t>
      </w:r>
      <w:r w:rsidRPr="00913C06">
        <w:t>hospedad</w:t>
      </w:r>
      <w:r>
        <w:t>o</w:t>
      </w:r>
      <w:r w:rsidRPr="00913C06">
        <w:t xml:space="preserve"> na</w:t>
      </w:r>
      <w:r>
        <w:t xml:space="preserve"> </w:t>
      </w:r>
      <w:r w:rsidRPr="00913C06">
        <w:t>plataforma de desenvolvimento de aplicativos para dispositivos m</w:t>
      </w:r>
      <w:r>
        <w:t>ó</w:t>
      </w:r>
      <w:r w:rsidRPr="00913C06">
        <w:t xml:space="preserve">veis </w:t>
      </w:r>
      <w:proofErr w:type="spellStart"/>
      <w:r w:rsidRPr="004434B8">
        <w:rPr>
          <w:i/>
        </w:rPr>
        <w:t>Firebase</w:t>
      </w:r>
      <w:proofErr w:type="spellEnd"/>
      <w:r w:rsidRPr="00913C06">
        <w:t xml:space="preserve"> da empresa multinacional de servi</w:t>
      </w:r>
      <w:r>
        <w:t>ç</w:t>
      </w:r>
      <w:r w:rsidRPr="00913C06">
        <w:t xml:space="preserve">os </w:t>
      </w:r>
      <w:r w:rsidRPr="00913C06">
        <w:rPr>
          <w:i/>
        </w:rPr>
        <w:t>Google</w:t>
      </w:r>
      <w:r>
        <w:t>, sendo acessível pelo seguinte endereço</w:t>
      </w:r>
      <w:r w:rsidR="000E592B">
        <w:t xml:space="preserve"> da internet</w:t>
      </w:r>
      <w:r>
        <w:t xml:space="preserve">: </w:t>
      </w:r>
      <w:hyperlink r:id="rId11" w:history="1">
        <w:r w:rsidRPr="0075193D">
          <w:rPr>
            <w:rStyle w:val="Hyperlink"/>
          </w:rPr>
          <w:t>https://infancia.firebaseapp.com/</w:t>
        </w:r>
      </w:hyperlink>
      <w:r>
        <w:t xml:space="preserve"> </w:t>
      </w:r>
    </w:p>
    <w:p w:rsidR="00052EEB" w:rsidRDefault="00052EEB" w:rsidP="00B83587">
      <w:pPr>
        <w:spacing w:line="240" w:lineRule="auto"/>
        <w:ind w:firstLine="0"/>
        <w:rPr>
          <w:rFonts w:ascii="Arial" w:hAnsi="Arial"/>
          <w:szCs w:val="24"/>
        </w:rPr>
      </w:pPr>
    </w:p>
    <w:p w:rsidR="005B4124" w:rsidRDefault="00345D05" w:rsidP="00345D05">
      <w:pPr>
        <w:pStyle w:val="PargrafodaLista"/>
        <w:numPr>
          <w:ilvl w:val="1"/>
          <w:numId w:val="6"/>
        </w:numPr>
        <w:spacing w:line="240" w:lineRule="auto"/>
        <w:ind w:left="426" w:hanging="426"/>
        <w:rPr>
          <w:rFonts w:ascii="Arial" w:hAnsi="Arial"/>
          <w:b/>
          <w:szCs w:val="24"/>
        </w:rPr>
      </w:pPr>
      <w:r>
        <w:rPr>
          <w:rFonts w:ascii="Arial" w:hAnsi="Arial"/>
          <w:b/>
          <w:szCs w:val="24"/>
        </w:rPr>
        <w:t xml:space="preserve"> </w:t>
      </w:r>
      <w:r w:rsidR="00052EEB">
        <w:rPr>
          <w:rFonts w:ascii="Arial" w:hAnsi="Arial"/>
          <w:b/>
          <w:szCs w:val="24"/>
        </w:rPr>
        <w:t>Aplicação Adulta</w:t>
      </w:r>
    </w:p>
    <w:p w:rsidR="005B4124" w:rsidRPr="005B4124" w:rsidRDefault="005B4124" w:rsidP="005B4124">
      <w:pPr>
        <w:spacing w:line="240" w:lineRule="auto"/>
        <w:ind w:firstLine="0"/>
        <w:rPr>
          <w:rFonts w:ascii="Arial" w:hAnsi="Arial"/>
          <w:b/>
          <w:szCs w:val="24"/>
        </w:rPr>
      </w:pPr>
    </w:p>
    <w:p w:rsidR="000E592B" w:rsidRDefault="00307FC6" w:rsidP="00E03719">
      <w:pPr>
        <w:pStyle w:val="Corpodotexto"/>
      </w:pPr>
      <w:r w:rsidRPr="00307FC6">
        <w:t>A atual s</w:t>
      </w:r>
      <w:r w:rsidR="00BD5828">
        <w:t>ubse</w:t>
      </w:r>
      <w:r>
        <w:t>çã</w:t>
      </w:r>
      <w:r w:rsidRPr="00307FC6">
        <w:t>o apresenta os principais pontos da aplica</w:t>
      </w:r>
      <w:r>
        <w:t>çã</w:t>
      </w:r>
      <w:r w:rsidRPr="00307FC6">
        <w:t>o desenvolvida, voltada para o</w:t>
      </w:r>
      <w:r>
        <w:t xml:space="preserve"> </w:t>
      </w:r>
      <w:r w:rsidRPr="00307FC6">
        <w:t>p</w:t>
      </w:r>
      <w:r>
        <w:t>ú</w:t>
      </w:r>
      <w:r w:rsidRPr="00307FC6">
        <w:t>blico adulto</w:t>
      </w:r>
      <w:r w:rsidR="00CB66FA">
        <w:t>. Tal aplicação é a</w:t>
      </w:r>
      <w:r w:rsidR="00BA6E29">
        <w:t xml:space="preserve"> responsável por </w:t>
      </w:r>
      <w:r w:rsidRPr="00C071DF">
        <w:t>permit</w:t>
      </w:r>
      <w:r w:rsidR="00BA6E29">
        <w:t>ir</w:t>
      </w:r>
      <w:r w:rsidRPr="00C071DF">
        <w:t xml:space="preserve"> o acesso ao banco de dados do sistema</w:t>
      </w:r>
      <w:r w:rsidR="00BA6E29">
        <w:t>. A aplicação em questão permite a</w:t>
      </w:r>
      <w:r w:rsidR="00BA6E29" w:rsidRPr="00C071DF">
        <w:t xml:space="preserve"> ges</w:t>
      </w:r>
      <w:r w:rsidR="00BA6E29">
        <w:t>tã</w:t>
      </w:r>
      <w:r w:rsidR="00BA6E29" w:rsidRPr="00C071DF">
        <w:t xml:space="preserve">o </w:t>
      </w:r>
      <w:r w:rsidR="00BA6E29">
        <w:t>parcial</w:t>
      </w:r>
      <w:r w:rsidR="00BA6E29" w:rsidRPr="00C071DF">
        <w:t xml:space="preserve"> d</w:t>
      </w:r>
      <w:r w:rsidR="00BA6E29">
        <w:t>o</w:t>
      </w:r>
      <w:r w:rsidR="00BA6E29" w:rsidRPr="00C071DF">
        <w:t xml:space="preserve"> conte</w:t>
      </w:r>
      <w:r w:rsidR="00BA6E29">
        <w:t>ú</w:t>
      </w:r>
      <w:r w:rsidR="00BA6E29" w:rsidRPr="00C071DF">
        <w:t>do educacional</w:t>
      </w:r>
      <w:r w:rsidR="00BA6E29">
        <w:t xml:space="preserve"> onde o professor é auxiliado na</w:t>
      </w:r>
      <w:r w:rsidR="00BA6E29" w:rsidRPr="00C071DF">
        <w:t xml:space="preserve"> identifica</w:t>
      </w:r>
      <w:r w:rsidR="00BA6E29">
        <w:t>çã</w:t>
      </w:r>
      <w:r w:rsidR="00BA6E29" w:rsidRPr="00C071DF">
        <w:t>o e an</w:t>
      </w:r>
      <w:r w:rsidR="00BA6E29">
        <w:t>á</w:t>
      </w:r>
      <w:r w:rsidR="00BA6E29" w:rsidRPr="00C071DF">
        <w:t>lise d</w:t>
      </w:r>
      <w:r w:rsidR="00CA4485">
        <w:t>os</w:t>
      </w:r>
      <w:r w:rsidR="00BA6E29" w:rsidRPr="00C071DF">
        <w:t xml:space="preserve"> dados </w:t>
      </w:r>
      <w:r w:rsidR="00BA6E29">
        <w:t xml:space="preserve">gerados pelos estudantes.  </w:t>
      </w:r>
      <w:r w:rsidR="000E592B">
        <w:t xml:space="preserve">Nesse sentido </w:t>
      </w:r>
      <w:r w:rsidR="000E592B" w:rsidRPr="000E592B">
        <w:t>a atual ferramenta se manifesta como um</w:t>
      </w:r>
      <w:r w:rsidR="000E592B">
        <w:t xml:space="preserve"> </w:t>
      </w:r>
      <w:r w:rsidR="000E592B" w:rsidRPr="000E592B">
        <w:rPr>
          <w:i/>
        </w:rPr>
        <w:t xml:space="preserve">Learning </w:t>
      </w:r>
      <w:proofErr w:type="spellStart"/>
      <w:r w:rsidR="000E592B" w:rsidRPr="000E592B">
        <w:rPr>
          <w:i/>
        </w:rPr>
        <w:t>Analytics</w:t>
      </w:r>
      <w:proofErr w:type="spellEnd"/>
      <w:r w:rsidR="000E592B">
        <w:t xml:space="preserve"> </w:t>
      </w:r>
      <w:r w:rsidR="000E592B" w:rsidRPr="000E592B">
        <w:t>(LA) servindo como um instrumento</w:t>
      </w:r>
      <w:r w:rsidR="000E592B">
        <w:t xml:space="preserve"> </w:t>
      </w:r>
      <w:r w:rsidR="000E592B" w:rsidRPr="000E592B">
        <w:t>auxiliador para a identifica</w:t>
      </w:r>
      <w:r w:rsidR="000E592B">
        <w:t>çã</w:t>
      </w:r>
      <w:r w:rsidR="000E592B" w:rsidRPr="000E592B">
        <w:t>o e an</w:t>
      </w:r>
      <w:r w:rsidR="000E592B">
        <w:t>á</w:t>
      </w:r>
      <w:r w:rsidR="000E592B" w:rsidRPr="000E592B">
        <w:t>lise de dados (PRANTE; BERKENBROCK, 2018</w:t>
      </w:r>
      <w:r w:rsidR="00EB3F3A">
        <w:t>, p. 8</w:t>
      </w:r>
      <w:r w:rsidR="000E592B" w:rsidRPr="000E592B">
        <w:t>).</w:t>
      </w:r>
    </w:p>
    <w:p w:rsidR="00307FC6" w:rsidRDefault="00C071DF" w:rsidP="00E03719">
      <w:pPr>
        <w:pStyle w:val="Corpodotexto"/>
      </w:pPr>
      <w:r w:rsidRPr="00C071DF">
        <w:t>Para acessar a plataforma o professor deve preencher um cadastro, onde s</w:t>
      </w:r>
      <w:r w:rsidR="00307FC6">
        <w:t>ã</w:t>
      </w:r>
      <w:r w:rsidRPr="00C071DF">
        <w:t>o obrigat</w:t>
      </w:r>
      <w:r w:rsidR="00307FC6">
        <w:t>ó</w:t>
      </w:r>
      <w:r w:rsidRPr="00C071DF">
        <w:t>rios:</w:t>
      </w:r>
      <w:r w:rsidR="00307FC6">
        <w:t xml:space="preserve"> </w:t>
      </w:r>
      <w:r w:rsidRPr="00C071DF">
        <w:t xml:space="preserve">nome, </w:t>
      </w:r>
      <w:r w:rsidR="00BA6E29">
        <w:t>e-mail</w:t>
      </w:r>
      <w:r w:rsidRPr="00C071DF">
        <w:t>, senha, escola, cidade e estado. Ap</w:t>
      </w:r>
      <w:r w:rsidR="00307FC6">
        <w:t>ó</w:t>
      </w:r>
      <w:r w:rsidRPr="00C071DF">
        <w:t xml:space="preserve">s estar cadastrado e devidamente autenticado, o professor tem acesso a plataforma apresentada na Figura </w:t>
      </w:r>
      <w:r w:rsidR="00CA4485">
        <w:t>4</w:t>
      </w:r>
      <w:r w:rsidRPr="00C071DF">
        <w:t>.</w:t>
      </w:r>
      <w:r w:rsidR="00307FC6">
        <w:t xml:space="preserve"> </w:t>
      </w:r>
    </w:p>
    <w:p w:rsidR="00CA4485" w:rsidRDefault="002B60A9" w:rsidP="00CA4485">
      <w:pPr>
        <w:keepNext/>
        <w:spacing w:line="240" w:lineRule="auto"/>
        <w:ind w:firstLine="0"/>
      </w:pPr>
      <w:r w:rsidRPr="002B60A9">
        <w:rPr>
          <w:rFonts w:ascii="Arial" w:hAnsi="Arial"/>
          <w:noProof/>
          <w:szCs w:val="24"/>
        </w:rPr>
        <w:lastRenderedPageBreak/>
        <w:drawing>
          <wp:inline distT="0" distB="0" distL="0" distR="0" wp14:anchorId="67AE5323" wp14:editId="7E2BD394">
            <wp:extent cx="5760085" cy="4968875"/>
            <wp:effectExtent l="0" t="0" r="0" b="317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96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485" w:rsidRPr="00CA4485" w:rsidRDefault="00CA4485" w:rsidP="00CA4485">
      <w:pPr>
        <w:pStyle w:val="Legenda"/>
        <w:ind w:firstLine="0"/>
        <w:rPr>
          <w:rFonts w:ascii="Arial" w:hAnsi="Arial"/>
          <w:i w:val="0"/>
          <w:color w:val="000000" w:themeColor="text1"/>
          <w:sz w:val="22"/>
          <w:szCs w:val="22"/>
        </w:rPr>
      </w:pPr>
      <w:r w:rsidRPr="00CA4485"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Figura </w:t>
      </w:r>
      <w:r w:rsidRPr="00CA4485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begin"/>
      </w:r>
      <w:r w:rsidRPr="00CA4485">
        <w:rPr>
          <w:rFonts w:ascii="Arial" w:hAnsi="Arial"/>
          <w:b/>
          <w:i w:val="0"/>
          <w:color w:val="000000" w:themeColor="text1"/>
          <w:sz w:val="22"/>
          <w:szCs w:val="22"/>
        </w:rPr>
        <w:instrText xml:space="preserve"> SEQ Figura \* ARABIC </w:instrText>
      </w:r>
      <w:r w:rsidRPr="00CA4485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separate"/>
      </w:r>
      <w:r w:rsidR="003E33EA">
        <w:rPr>
          <w:rFonts w:ascii="Arial" w:hAnsi="Arial"/>
          <w:b/>
          <w:i w:val="0"/>
          <w:noProof/>
          <w:color w:val="000000" w:themeColor="text1"/>
          <w:sz w:val="22"/>
          <w:szCs w:val="22"/>
        </w:rPr>
        <w:t>4</w:t>
      </w:r>
      <w:r w:rsidRPr="00CA4485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end"/>
      </w:r>
      <w:r w:rsidRPr="00CA4485"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. </w:t>
      </w:r>
      <w:r w:rsidR="00E606E8" w:rsidRPr="00CA4485">
        <w:rPr>
          <w:rFonts w:ascii="Arial" w:hAnsi="Arial"/>
          <w:i w:val="0"/>
          <w:color w:val="000000" w:themeColor="text1"/>
          <w:sz w:val="22"/>
          <w:szCs w:val="22"/>
        </w:rPr>
        <w:t>Telas do Sistema do Coordenador</w:t>
      </w:r>
      <w:r w:rsidR="00E606E8" w:rsidRPr="00D016D6">
        <w:rPr>
          <w:rFonts w:ascii="Arial" w:hAnsi="Arial"/>
          <w:i w:val="0"/>
          <w:color w:val="000000" w:themeColor="text1"/>
          <w:sz w:val="22"/>
          <w:szCs w:val="22"/>
        </w:rPr>
        <w:cr/>
      </w:r>
      <w:r w:rsidR="00E606E8" w:rsidRPr="00D51D6F">
        <w:rPr>
          <w:rFonts w:ascii="Arial" w:hAnsi="Arial"/>
          <w:i w:val="0"/>
          <w:color w:val="000000" w:themeColor="text1"/>
          <w:sz w:val="22"/>
          <w:szCs w:val="22"/>
        </w:rPr>
        <w:t>Fonte: Elaborada pelos autores, (2018).</w:t>
      </w:r>
    </w:p>
    <w:p w:rsidR="00977BD3" w:rsidRDefault="00BA6E29" w:rsidP="00E03719">
      <w:pPr>
        <w:pStyle w:val="Corpodotexto"/>
      </w:pPr>
      <w:r>
        <w:t>A</w:t>
      </w:r>
      <w:r w:rsidR="002B60A9" w:rsidRPr="002B60A9">
        <w:t>s</w:t>
      </w:r>
      <w:r w:rsidR="00E226E0">
        <w:t xml:space="preserve"> telas </w:t>
      </w:r>
      <w:r w:rsidR="002B60A9" w:rsidRPr="002B60A9">
        <w:t>da Figura 2 s</w:t>
      </w:r>
      <w:r w:rsidR="00E226E0">
        <w:t>ão</w:t>
      </w:r>
      <w:r w:rsidR="002B60A9" w:rsidRPr="002B60A9">
        <w:t xml:space="preserve"> apresentados na ver</w:t>
      </w:r>
      <w:r w:rsidR="00E226E0">
        <w:t>são portátil</w:t>
      </w:r>
      <w:r w:rsidR="002B60A9" w:rsidRPr="002B60A9">
        <w:t xml:space="preserve">, </w:t>
      </w:r>
      <w:r w:rsidR="00697D97" w:rsidRPr="002B60A9">
        <w:t>salienta-se, no entanto,</w:t>
      </w:r>
      <w:r w:rsidR="00E226E0">
        <w:t xml:space="preserve"> </w:t>
      </w:r>
      <w:r w:rsidR="002B60A9" w:rsidRPr="002B60A9">
        <w:t xml:space="preserve">que o sistema </w:t>
      </w:r>
      <w:r w:rsidR="00E226E0">
        <w:t>é</w:t>
      </w:r>
      <w:r w:rsidR="002B60A9" w:rsidRPr="002B60A9">
        <w:t xml:space="preserve"> responsivo, se adaptando as propor</w:t>
      </w:r>
      <w:r w:rsidR="00E226E0">
        <w:t>çõ</w:t>
      </w:r>
      <w:r w:rsidR="002B60A9" w:rsidRPr="002B60A9">
        <w:t xml:space="preserve">es </w:t>
      </w:r>
      <w:r w:rsidR="00E226E0">
        <w:t xml:space="preserve">de tela </w:t>
      </w:r>
      <w:r w:rsidR="002B60A9" w:rsidRPr="002B60A9">
        <w:t xml:space="preserve">do coordenador.  </w:t>
      </w:r>
      <w:r>
        <w:t xml:space="preserve">A tela situada no extremo canto superior esquerdo é apresentada ao professor logo após ele se </w:t>
      </w:r>
      <w:r w:rsidR="002B60A9" w:rsidRPr="002B60A9">
        <w:t>autenticar na plataforma. Nela o usu</w:t>
      </w:r>
      <w:r w:rsidR="00E226E0">
        <w:t>á</w:t>
      </w:r>
      <w:r w:rsidR="002B60A9" w:rsidRPr="002B60A9">
        <w:t>rio</w:t>
      </w:r>
      <w:r w:rsidR="00CB66FA">
        <w:t xml:space="preserve"> é</w:t>
      </w:r>
      <w:r w:rsidR="002B60A9" w:rsidRPr="002B60A9">
        <w:t xml:space="preserve"> confrontado com </w:t>
      </w:r>
      <w:r>
        <w:t>uma zona de opções.</w:t>
      </w:r>
      <w:r w:rsidR="002B60A9" w:rsidRPr="002B60A9">
        <w:t xml:space="preserve"> A op</w:t>
      </w:r>
      <w:r w:rsidR="00E226E0">
        <w:t>çã</w:t>
      </w:r>
      <w:r w:rsidR="002B60A9" w:rsidRPr="002B60A9">
        <w:t>o</w:t>
      </w:r>
      <w:r w:rsidR="00E226E0">
        <w:t xml:space="preserve"> </w:t>
      </w:r>
      <w:r w:rsidR="002B60A9" w:rsidRPr="00697D97">
        <w:rPr>
          <w:b/>
        </w:rPr>
        <w:t>Turma</w:t>
      </w:r>
      <w:r w:rsidR="00E226E0">
        <w:t xml:space="preserve"> </w:t>
      </w:r>
      <w:r w:rsidR="002B60A9" w:rsidRPr="002B60A9">
        <w:t>apresenta uma nova tela com todas as turmas que foram criadas</w:t>
      </w:r>
      <w:r w:rsidR="00E226E0">
        <w:t xml:space="preserve"> </w:t>
      </w:r>
      <w:r w:rsidR="002B60A9" w:rsidRPr="002B60A9">
        <w:t xml:space="preserve">para serem coordenadas. </w:t>
      </w:r>
      <w:r w:rsidR="00CB66FA">
        <w:t>O</w:t>
      </w:r>
      <w:r w:rsidR="00E226E0">
        <w:t xml:space="preserve"> </w:t>
      </w:r>
      <w:r w:rsidR="002B60A9" w:rsidRPr="00697D97">
        <w:rPr>
          <w:b/>
        </w:rPr>
        <w:t>Perfil</w:t>
      </w:r>
      <w:r w:rsidR="002B60A9" w:rsidRPr="002B60A9">
        <w:t>, leva o usu</w:t>
      </w:r>
      <w:r w:rsidR="00E226E0">
        <w:t>á</w:t>
      </w:r>
      <w:r w:rsidR="002B60A9" w:rsidRPr="002B60A9">
        <w:t xml:space="preserve">rio </w:t>
      </w:r>
      <w:r w:rsidR="00CB66FA">
        <w:t>a uma região do sistema</w:t>
      </w:r>
      <w:r w:rsidR="002B60A9" w:rsidRPr="002B60A9">
        <w:t xml:space="preserve"> onde lhe </w:t>
      </w:r>
      <w:r w:rsidR="00E226E0">
        <w:t>é</w:t>
      </w:r>
      <w:r w:rsidR="002B60A9" w:rsidRPr="002B60A9">
        <w:t xml:space="preserve"> permitido a visualiza</w:t>
      </w:r>
      <w:r w:rsidR="00E226E0">
        <w:t>çã</w:t>
      </w:r>
      <w:r w:rsidR="002B60A9" w:rsidRPr="002B60A9">
        <w:t>o e edi</w:t>
      </w:r>
      <w:r w:rsidR="00E226E0">
        <w:t>çã</w:t>
      </w:r>
      <w:r w:rsidR="002B60A9" w:rsidRPr="002B60A9">
        <w:t>o de suas informa</w:t>
      </w:r>
      <w:r w:rsidR="00E226E0">
        <w:t>çõ</w:t>
      </w:r>
      <w:r w:rsidR="002B60A9" w:rsidRPr="002B60A9">
        <w:t>es. O bot</w:t>
      </w:r>
      <w:r w:rsidR="00E226E0">
        <w:t>ã</w:t>
      </w:r>
      <w:r w:rsidR="002B60A9" w:rsidRPr="002B60A9">
        <w:t>o</w:t>
      </w:r>
      <w:r w:rsidR="00E226E0">
        <w:t xml:space="preserve"> </w:t>
      </w:r>
      <w:r w:rsidR="002B60A9" w:rsidRPr="00697D97">
        <w:rPr>
          <w:b/>
        </w:rPr>
        <w:t>Material de Apoio</w:t>
      </w:r>
      <w:r w:rsidR="00E226E0" w:rsidRPr="00697D97">
        <w:rPr>
          <w:b/>
        </w:rPr>
        <w:t xml:space="preserve"> </w:t>
      </w:r>
      <w:r w:rsidR="002B60A9" w:rsidRPr="002B60A9">
        <w:t>carrega uma lista de endere</w:t>
      </w:r>
      <w:r w:rsidR="00E226E0">
        <w:t>ç</w:t>
      </w:r>
      <w:r w:rsidR="002B60A9" w:rsidRPr="002B60A9">
        <w:t>os em uma nova tela na aplica</w:t>
      </w:r>
      <w:r w:rsidR="00E226E0">
        <w:t>çã</w:t>
      </w:r>
      <w:r w:rsidR="002B60A9" w:rsidRPr="002B60A9">
        <w:t>o. A op</w:t>
      </w:r>
      <w:r w:rsidR="00E226E0">
        <w:t>çã</w:t>
      </w:r>
      <w:r w:rsidR="002B60A9" w:rsidRPr="002B60A9">
        <w:t>o</w:t>
      </w:r>
      <w:r w:rsidR="00E226E0">
        <w:t xml:space="preserve"> </w:t>
      </w:r>
      <w:r w:rsidR="002B60A9" w:rsidRPr="00697D97">
        <w:rPr>
          <w:b/>
        </w:rPr>
        <w:t>Configura</w:t>
      </w:r>
      <w:r w:rsidR="00E226E0" w:rsidRPr="00697D97">
        <w:rPr>
          <w:b/>
        </w:rPr>
        <w:t>çõ</w:t>
      </w:r>
      <w:r w:rsidR="002B60A9" w:rsidRPr="00697D97">
        <w:rPr>
          <w:b/>
        </w:rPr>
        <w:t>es</w:t>
      </w:r>
      <w:r w:rsidR="00E226E0">
        <w:t xml:space="preserve"> </w:t>
      </w:r>
      <w:r w:rsidR="002B60A9" w:rsidRPr="002B60A9">
        <w:t>redireciona o usu</w:t>
      </w:r>
      <w:r w:rsidR="00E226E0">
        <w:t>á</w:t>
      </w:r>
      <w:r w:rsidR="002B60A9" w:rsidRPr="002B60A9">
        <w:t>rio a um</w:t>
      </w:r>
      <w:r w:rsidR="00E226E0">
        <w:t xml:space="preserve"> </w:t>
      </w:r>
      <w:r w:rsidR="002B60A9" w:rsidRPr="002B60A9">
        <w:t>layout</w:t>
      </w:r>
      <w:r w:rsidR="00E226E0">
        <w:t xml:space="preserve"> </w:t>
      </w:r>
      <w:r w:rsidR="002B60A9" w:rsidRPr="002B60A9">
        <w:t xml:space="preserve">com </w:t>
      </w:r>
      <w:r w:rsidR="002B60A9" w:rsidRPr="002B60A9">
        <w:lastRenderedPageBreak/>
        <w:t>capacidades de configura</w:t>
      </w:r>
      <w:r w:rsidR="00E226E0">
        <w:t>çã</w:t>
      </w:r>
      <w:r w:rsidR="002B60A9" w:rsidRPr="002B60A9">
        <w:t>o e personaliza</w:t>
      </w:r>
      <w:r w:rsidR="00E226E0">
        <w:t>çã</w:t>
      </w:r>
      <w:r w:rsidR="002B60A9" w:rsidRPr="002B60A9">
        <w:t xml:space="preserve">o. </w:t>
      </w:r>
      <w:r>
        <w:t>Por fim, a</w:t>
      </w:r>
      <w:r w:rsidR="00441B4A">
        <w:t xml:space="preserve"> </w:t>
      </w:r>
      <w:proofErr w:type="gramStart"/>
      <w:r w:rsidR="002B60A9" w:rsidRPr="002B60A9">
        <w:t>op</w:t>
      </w:r>
      <w:r w:rsidR="00441B4A">
        <w:t>çã</w:t>
      </w:r>
      <w:r w:rsidR="002B60A9" w:rsidRPr="002B60A9">
        <w:t>o</w:t>
      </w:r>
      <w:r>
        <w:t xml:space="preserve"> </w:t>
      </w:r>
      <w:r w:rsidR="002B60A9" w:rsidRPr="00697D97">
        <w:rPr>
          <w:b/>
        </w:rPr>
        <w:t>Sobre</w:t>
      </w:r>
      <w:proofErr w:type="gramEnd"/>
      <w:r w:rsidR="00CB66FA">
        <w:t xml:space="preserve"> </w:t>
      </w:r>
      <w:r w:rsidR="002B60A9" w:rsidRPr="002B60A9">
        <w:t>carrega uma breve descri</w:t>
      </w:r>
      <w:r w:rsidR="00441B4A">
        <w:t>çã</w:t>
      </w:r>
      <w:r w:rsidR="002B60A9" w:rsidRPr="002B60A9">
        <w:t>o sobre a aplica</w:t>
      </w:r>
      <w:r w:rsidR="00441B4A">
        <w:t>çã</w:t>
      </w:r>
      <w:r w:rsidR="002B60A9" w:rsidRPr="002B60A9">
        <w:t>o.</w:t>
      </w:r>
    </w:p>
    <w:p w:rsidR="00700C07" w:rsidRDefault="002B60A9" w:rsidP="00700C07">
      <w:pPr>
        <w:pStyle w:val="Corpodotexto"/>
      </w:pPr>
      <w:r w:rsidRPr="002B60A9">
        <w:t>No sistema em quest</w:t>
      </w:r>
      <w:r w:rsidR="00441B4A">
        <w:t>ã</w:t>
      </w:r>
      <w:r w:rsidRPr="002B60A9">
        <w:t>o, o coordenador possui total liberdade para criar e gerenciar</w:t>
      </w:r>
      <w:r w:rsidR="00441B4A">
        <w:t xml:space="preserve"> </w:t>
      </w:r>
      <w:r w:rsidRPr="002B60A9">
        <w:t>suas turmas. Uma vez que uma turma tenha sido cadastrada no sistema, as crian</w:t>
      </w:r>
      <w:r w:rsidR="00441B4A">
        <w:t>ç</w:t>
      </w:r>
      <w:r w:rsidRPr="002B60A9">
        <w:t>as podem</w:t>
      </w:r>
      <w:r w:rsidR="00441B4A">
        <w:t xml:space="preserve"> </w:t>
      </w:r>
      <w:r w:rsidRPr="002B60A9">
        <w:t>se inscrever na turma. Ao selecionar uma turma, o professor tem acesso a lista dos alunos</w:t>
      </w:r>
      <w:r w:rsidR="00441B4A">
        <w:t xml:space="preserve"> </w:t>
      </w:r>
      <w:r w:rsidRPr="002B60A9">
        <w:t>cadastrados naquela turma, e ao selecionar um aluno, o professor</w:t>
      </w:r>
      <w:r w:rsidR="00441B4A">
        <w:t xml:space="preserve"> é</w:t>
      </w:r>
      <w:r w:rsidRPr="002B60A9">
        <w:t xml:space="preserve"> confrontado com</w:t>
      </w:r>
      <w:r w:rsidR="00441B4A">
        <w:t xml:space="preserve"> </w:t>
      </w:r>
      <w:r w:rsidRPr="002B60A9">
        <w:t>algumas informa</w:t>
      </w:r>
      <w:r w:rsidR="00441B4A">
        <w:t>çõ</w:t>
      </w:r>
      <w:r w:rsidRPr="002B60A9">
        <w:t>es geradas pelo aluno selecionado durante sua jogatina, como: data de</w:t>
      </w:r>
      <w:r w:rsidR="00441B4A">
        <w:t xml:space="preserve"> </w:t>
      </w:r>
      <w:r w:rsidRPr="002B60A9">
        <w:t>cadastro, quantidade de erros, quantidade de acertos, descri</w:t>
      </w:r>
      <w:r w:rsidR="00441B4A">
        <w:t>çã</w:t>
      </w:r>
      <w:r w:rsidRPr="002B60A9">
        <w:t>o dos erros e acertos.</w:t>
      </w:r>
      <w:r w:rsidR="00CB76E4">
        <w:t xml:space="preserve"> Tal</w:t>
      </w:r>
      <w:r w:rsidR="00700C07">
        <w:t xml:space="preserve"> aplicação </w:t>
      </w:r>
      <w:r w:rsidR="00CB76E4">
        <w:t>encontra-se disponível em</w:t>
      </w:r>
      <w:r w:rsidR="00700C07">
        <w:t xml:space="preserve">: </w:t>
      </w:r>
      <w:hyperlink r:id="rId13" w:history="1">
        <w:r w:rsidR="00700C07" w:rsidRPr="0075193D">
          <w:rPr>
            <w:rStyle w:val="Hyperlink"/>
          </w:rPr>
          <w:t>https://infancia-segura.firebaseapp.com/</w:t>
        </w:r>
      </w:hyperlink>
      <w:r w:rsidR="00700C07">
        <w:t xml:space="preserve"> </w:t>
      </w:r>
    </w:p>
    <w:p w:rsidR="00977BD3" w:rsidRDefault="00977BD3" w:rsidP="00977BD3">
      <w:pPr>
        <w:spacing w:line="240" w:lineRule="auto"/>
        <w:ind w:firstLine="0"/>
        <w:rPr>
          <w:rFonts w:ascii="Arial" w:hAnsi="Arial"/>
          <w:szCs w:val="24"/>
        </w:rPr>
      </w:pPr>
    </w:p>
    <w:p w:rsidR="00977BD3" w:rsidRDefault="00D83B8B" w:rsidP="005B4124">
      <w:pPr>
        <w:pStyle w:val="PargrafodaLista"/>
        <w:numPr>
          <w:ilvl w:val="0"/>
          <w:numId w:val="6"/>
        </w:numPr>
        <w:spacing w:line="240" w:lineRule="auto"/>
        <w:rPr>
          <w:rFonts w:ascii="Arial" w:hAnsi="Arial"/>
          <w:b/>
          <w:szCs w:val="24"/>
        </w:rPr>
      </w:pPr>
      <w:r>
        <w:rPr>
          <w:rFonts w:ascii="Arial" w:hAnsi="Arial"/>
          <w:b/>
          <w:szCs w:val="24"/>
        </w:rPr>
        <w:t>Modelo</w:t>
      </w:r>
      <w:r w:rsidR="00977BD3">
        <w:rPr>
          <w:rFonts w:ascii="Arial" w:hAnsi="Arial"/>
          <w:b/>
          <w:szCs w:val="24"/>
        </w:rPr>
        <w:t xml:space="preserve"> de </w:t>
      </w:r>
      <w:r w:rsidR="00345D05">
        <w:rPr>
          <w:rFonts w:ascii="Arial" w:hAnsi="Arial"/>
          <w:b/>
          <w:szCs w:val="24"/>
        </w:rPr>
        <w:t>A</w:t>
      </w:r>
      <w:r w:rsidR="00977BD3">
        <w:rPr>
          <w:rFonts w:ascii="Arial" w:hAnsi="Arial"/>
          <w:b/>
          <w:szCs w:val="24"/>
        </w:rPr>
        <w:t>valiação</w:t>
      </w:r>
    </w:p>
    <w:p w:rsidR="00977BD3" w:rsidRDefault="00977BD3" w:rsidP="00B83587">
      <w:pPr>
        <w:spacing w:line="240" w:lineRule="auto"/>
        <w:ind w:firstLine="0"/>
        <w:rPr>
          <w:rFonts w:ascii="Arial" w:hAnsi="Arial"/>
          <w:szCs w:val="24"/>
        </w:rPr>
      </w:pPr>
    </w:p>
    <w:p w:rsidR="00A52823" w:rsidRDefault="00BD5828" w:rsidP="00E03719">
      <w:pPr>
        <w:pStyle w:val="Corpodotexto"/>
      </w:pPr>
      <w:r>
        <w:t>A</w:t>
      </w:r>
      <w:r w:rsidR="00A73E0E">
        <w:t xml:space="preserve"> atual </w:t>
      </w:r>
      <w:r>
        <w:t>seção</w:t>
      </w:r>
      <w:r w:rsidR="00A73E0E">
        <w:t xml:space="preserve"> trata do método utilizado para </w:t>
      </w:r>
      <w:r w:rsidR="008822DD">
        <w:t xml:space="preserve">a avaliação do jogo </w:t>
      </w:r>
      <w:r w:rsidR="008822DD" w:rsidRPr="00FE41A5">
        <w:rPr>
          <w:b/>
        </w:rPr>
        <w:t>Infância Segura</w:t>
      </w:r>
      <w:r w:rsidR="008822DD">
        <w:t xml:space="preserve"> (aplicação infantil apenas). </w:t>
      </w:r>
      <w:r w:rsidR="008822DD" w:rsidRPr="008822DD">
        <w:t>A avalia</w:t>
      </w:r>
      <w:r w:rsidR="008822DD">
        <w:t>çã</w:t>
      </w:r>
      <w:r w:rsidR="008822DD" w:rsidRPr="008822DD">
        <w:t xml:space="preserve">o de jogos </w:t>
      </w:r>
      <w:r w:rsidR="008822DD">
        <w:t>é</w:t>
      </w:r>
      <w:r w:rsidR="008822DD" w:rsidRPr="008822DD">
        <w:t xml:space="preserve"> utilizada para medir o n</w:t>
      </w:r>
      <w:r w:rsidR="008822DD">
        <w:t>í</w:t>
      </w:r>
      <w:r w:rsidR="008822DD" w:rsidRPr="008822DD">
        <w:t>vel de sucesso de uma solu</w:t>
      </w:r>
      <w:r w:rsidR="008822DD">
        <w:t>çã</w:t>
      </w:r>
      <w:r w:rsidR="008822DD" w:rsidRPr="008822DD">
        <w:t>o educacional,</w:t>
      </w:r>
      <w:r w:rsidR="008822DD">
        <w:t xml:space="preserve"> </w:t>
      </w:r>
      <w:r w:rsidR="008822DD" w:rsidRPr="008822DD">
        <w:t>ou seja, se ela possibilita alcan</w:t>
      </w:r>
      <w:r w:rsidR="008822DD">
        <w:t>ç</w:t>
      </w:r>
      <w:r w:rsidR="008822DD" w:rsidRPr="008822DD">
        <w:t>ar os objetivos que foram estabelecidos.</w:t>
      </w:r>
      <w:r w:rsidR="005D0991">
        <w:t xml:space="preserve"> Dentre os inúmeros modelos encontrados no estudo da arte, optou-se pelo modelo teórico de </w:t>
      </w:r>
      <w:r w:rsidR="00CB66FA">
        <w:t xml:space="preserve">Rafael </w:t>
      </w:r>
      <w:proofErr w:type="spellStart"/>
      <w:r w:rsidR="005D0991">
        <w:t>Savi</w:t>
      </w:r>
      <w:proofErr w:type="spellEnd"/>
      <w:r w:rsidR="00A52823">
        <w:t xml:space="preserve">, por demandar </w:t>
      </w:r>
      <w:r w:rsidR="00A52823" w:rsidRPr="002B60A9">
        <w:t>baixo esfor</w:t>
      </w:r>
      <w:r w:rsidR="00A52823">
        <w:t>ç</w:t>
      </w:r>
      <w:r w:rsidR="00A52823" w:rsidRPr="002B60A9">
        <w:t>o de customiza</w:t>
      </w:r>
      <w:r w:rsidR="00A52823">
        <w:t>çã</w:t>
      </w:r>
      <w:r w:rsidR="00A52823" w:rsidRPr="002B60A9">
        <w:t xml:space="preserve">o e </w:t>
      </w:r>
      <w:r w:rsidR="00FE41A5">
        <w:t>por poder</w:t>
      </w:r>
      <w:r w:rsidR="00A52823" w:rsidRPr="002B60A9">
        <w:t xml:space="preserve"> ser aplicado tanto em</w:t>
      </w:r>
      <w:r w:rsidR="00A52823">
        <w:t xml:space="preserve"> </w:t>
      </w:r>
      <w:r w:rsidR="00A52823" w:rsidRPr="002B60A9">
        <w:t>jogos de tabuleiro, quanto em jogos digitais</w:t>
      </w:r>
      <w:r w:rsidR="00FE41A5">
        <w:t xml:space="preserve"> </w:t>
      </w:r>
      <w:r w:rsidR="00FE41A5" w:rsidRPr="00FE41A5">
        <w:t>(SAVI et al., 2010)</w:t>
      </w:r>
      <w:r w:rsidR="00A52823" w:rsidRPr="002B60A9">
        <w:t>.</w:t>
      </w:r>
      <w:r w:rsidR="00A52823">
        <w:t xml:space="preserve"> Além disso, o modelo de avaliação de Rafael </w:t>
      </w:r>
      <w:proofErr w:type="spellStart"/>
      <w:r w:rsidR="00A52823">
        <w:t>Savi</w:t>
      </w:r>
      <w:proofErr w:type="spellEnd"/>
      <w:r w:rsidR="00A52823">
        <w:t xml:space="preserve"> se </w:t>
      </w:r>
      <w:r w:rsidR="00A52823" w:rsidRPr="002B60A9">
        <w:t>destoa dos demais por proporcionar um aumento</w:t>
      </w:r>
      <w:r w:rsidR="00A52823">
        <w:t xml:space="preserve"> </w:t>
      </w:r>
      <w:r w:rsidR="00A52823" w:rsidRPr="002B60A9">
        <w:t>na con</w:t>
      </w:r>
      <w:r w:rsidR="00705615">
        <w:t>fi</w:t>
      </w:r>
      <w:r w:rsidR="00A52823" w:rsidRPr="002B60A9">
        <w:t>abilidade das avalia</w:t>
      </w:r>
      <w:r w:rsidR="00A52823">
        <w:t>çõ</w:t>
      </w:r>
      <w:r w:rsidR="00A52823" w:rsidRPr="002B60A9">
        <w:t>es de jogos educacionais</w:t>
      </w:r>
      <w:r w:rsidR="00D83B8B">
        <w:t>.</w:t>
      </w:r>
    </w:p>
    <w:p w:rsidR="00A47F10" w:rsidRDefault="00A52823" w:rsidP="00E03719">
      <w:pPr>
        <w:pStyle w:val="Corpodotexto"/>
        <w:rPr>
          <w:szCs w:val="24"/>
        </w:rPr>
      </w:pPr>
      <w:r>
        <w:t>Em linha gerais</w:t>
      </w:r>
      <w:r w:rsidR="00CB66FA">
        <w:t>,</w:t>
      </w:r>
      <w:r>
        <w:t xml:space="preserve"> </w:t>
      </w:r>
      <w:proofErr w:type="spellStart"/>
      <w:r w:rsidR="002B60A9" w:rsidRPr="00FE41A5">
        <w:rPr>
          <w:color w:val="000000" w:themeColor="text1"/>
        </w:rPr>
        <w:t>Savi</w:t>
      </w:r>
      <w:proofErr w:type="spellEnd"/>
      <w:r w:rsidR="002B60A9" w:rsidRPr="00FE41A5">
        <w:rPr>
          <w:color w:val="000000" w:themeColor="text1"/>
        </w:rPr>
        <w:t xml:space="preserve"> et al. (2011) </w:t>
      </w:r>
      <w:r w:rsidR="002B60A9" w:rsidRPr="002B60A9">
        <w:t>desenvolveu um modelo para a avalia</w:t>
      </w:r>
      <w:r>
        <w:t>çã</w:t>
      </w:r>
      <w:r w:rsidR="002B60A9" w:rsidRPr="002B60A9">
        <w:t xml:space="preserve">o da qualidade de jogos educacionais </w:t>
      </w:r>
      <w:r w:rsidRPr="002B60A9">
        <w:t>baseand</w:t>
      </w:r>
      <w:r>
        <w:t>o-se</w:t>
      </w:r>
      <w:r w:rsidR="002B60A9" w:rsidRPr="002B60A9">
        <w:t xml:space="preserve"> no modelo de avalia</w:t>
      </w:r>
      <w:r>
        <w:t>çã</w:t>
      </w:r>
      <w:r w:rsidR="002B60A9" w:rsidRPr="002B60A9">
        <w:t xml:space="preserve">o de treinamentos de </w:t>
      </w:r>
      <w:proofErr w:type="spellStart"/>
      <w:r w:rsidR="002B60A9" w:rsidRPr="002B60A9">
        <w:t>Kirkpatrick</w:t>
      </w:r>
      <w:proofErr w:type="spellEnd"/>
      <w:r w:rsidR="00697D97">
        <w:t xml:space="preserve"> </w:t>
      </w:r>
      <w:r w:rsidR="00697D97" w:rsidRPr="00697D97">
        <w:t>(KIRKPATRICK, 1994)</w:t>
      </w:r>
      <w:r w:rsidR="002B60A9" w:rsidRPr="002B60A9">
        <w:t>,</w:t>
      </w:r>
      <w:r>
        <w:t xml:space="preserve"> </w:t>
      </w:r>
      <w:r w:rsidR="002B60A9" w:rsidRPr="002B60A9">
        <w:t>nas estrat</w:t>
      </w:r>
      <w:r>
        <w:t>é</w:t>
      </w:r>
      <w:r w:rsidR="002B60A9" w:rsidRPr="002B60A9">
        <w:t>gias motivacionais do modelo ARCS</w:t>
      </w:r>
      <w:r w:rsidR="00CB66FA">
        <w:t xml:space="preserve"> </w:t>
      </w:r>
      <w:r w:rsidR="00697D97" w:rsidRPr="00697D97">
        <w:t>(KELLER, 1983)</w:t>
      </w:r>
      <w:r w:rsidR="00697D97">
        <w:t xml:space="preserve">, </w:t>
      </w:r>
      <w:r w:rsidR="002B60A9" w:rsidRPr="002B60A9">
        <w:t xml:space="preserve">na </w:t>
      </w:r>
      <w:r>
        <w:t>á</w:t>
      </w:r>
      <w:r w:rsidR="002B60A9" w:rsidRPr="002B60A9">
        <w:t>rea de experi</w:t>
      </w:r>
      <w:r>
        <w:t>ê</w:t>
      </w:r>
      <w:r w:rsidR="002B60A9" w:rsidRPr="002B60A9">
        <w:t>ncia</w:t>
      </w:r>
      <w:r>
        <w:t xml:space="preserve"> </w:t>
      </w:r>
      <w:r w:rsidR="002B60A9" w:rsidRPr="002B60A9">
        <w:t>do usu</w:t>
      </w:r>
      <w:r>
        <w:t>á</w:t>
      </w:r>
      <w:r w:rsidR="002B60A9" w:rsidRPr="002B60A9">
        <w:t>rio e na taxonomia de objetivos educacionais de Bloom</w:t>
      </w:r>
      <w:r w:rsidR="00CB66FA">
        <w:t xml:space="preserve"> </w:t>
      </w:r>
      <w:r w:rsidR="00697D97" w:rsidRPr="00697D97">
        <w:t>(BLOOM, 1956)</w:t>
      </w:r>
      <w:r>
        <w:t xml:space="preserve">. Tais bases culminaram </w:t>
      </w:r>
      <w:r w:rsidRPr="002B60A9">
        <w:t>em um instrumento medidor da qualidade de jogos educacionais composto por tr</w:t>
      </w:r>
      <w:r>
        <w:t>ê</w:t>
      </w:r>
      <w:r w:rsidRPr="002B60A9">
        <w:t>s subcomponentes: motiva</w:t>
      </w:r>
      <w:r>
        <w:t>çã</w:t>
      </w:r>
      <w:r w:rsidRPr="002B60A9">
        <w:t>o, experi</w:t>
      </w:r>
      <w:r>
        <w:t>ê</w:t>
      </w:r>
      <w:r w:rsidRPr="002B60A9">
        <w:t>ncia do usu</w:t>
      </w:r>
      <w:r>
        <w:t>á</w:t>
      </w:r>
      <w:r w:rsidRPr="002B60A9">
        <w:t>rio</w:t>
      </w:r>
      <w:r>
        <w:t xml:space="preserve"> </w:t>
      </w:r>
      <w:r w:rsidRPr="002B60A9">
        <w:t>e aprendizagem.</w:t>
      </w:r>
      <w:r w:rsidR="002B60A9" w:rsidRPr="002B60A9">
        <w:t xml:space="preserve"> A estrutura do</w:t>
      </w:r>
      <w:r w:rsidR="00705615">
        <w:t xml:space="preserve"> </w:t>
      </w:r>
      <w:r w:rsidR="002B60A9" w:rsidRPr="002B60A9">
        <w:t>modelo em quest</w:t>
      </w:r>
      <w:r w:rsidR="00705615">
        <w:t>ã</w:t>
      </w:r>
      <w:r w:rsidR="002B60A9" w:rsidRPr="002B60A9">
        <w:t xml:space="preserve">o </w:t>
      </w:r>
      <w:r w:rsidR="00FE41A5">
        <w:t>se faz presente na Figura 5</w:t>
      </w:r>
      <w:r w:rsidR="002B60A9" w:rsidRPr="002B60A9">
        <w:t>.</w:t>
      </w:r>
    </w:p>
    <w:p w:rsidR="00FE41A5" w:rsidRDefault="00A47F10" w:rsidP="00FE41A5">
      <w:pPr>
        <w:keepNext/>
        <w:spacing w:line="240" w:lineRule="auto"/>
        <w:ind w:firstLine="0"/>
      </w:pPr>
      <w:r>
        <w:rPr>
          <w:noProof/>
        </w:rPr>
        <w:lastRenderedPageBreak/>
        <w:drawing>
          <wp:inline distT="0" distB="0" distL="0" distR="0" wp14:editId="426BEF51">
            <wp:extent cx="5132727" cy="7238243"/>
            <wp:effectExtent l="0" t="0" r="0" b="127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175" cy="728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41A5" w:rsidRPr="00FE41A5" w:rsidRDefault="00FE41A5" w:rsidP="00FE41A5">
      <w:pPr>
        <w:pStyle w:val="Legenda"/>
        <w:ind w:firstLine="0"/>
        <w:rPr>
          <w:rFonts w:ascii="Arial" w:hAnsi="Arial"/>
          <w:i w:val="0"/>
          <w:color w:val="000000" w:themeColor="text1"/>
          <w:sz w:val="22"/>
          <w:szCs w:val="22"/>
        </w:rPr>
      </w:pPr>
      <w:r w:rsidRPr="00FE41A5"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Figura </w:t>
      </w:r>
      <w:r w:rsidRPr="00FE41A5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begin"/>
      </w:r>
      <w:r w:rsidRPr="00FE41A5">
        <w:rPr>
          <w:rFonts w:ascii="Arial" w:hAnsi="Arial"/>
          <w:b/>
          <w:i w:val="0"/>
          <w:color w:val="000000" w:themeColor="text1"/>
          <w:sz w:val="22"/>
          <w:szCs w:val="22"/>
        </w:rPr>
        <w:instrText xml:space="preserve"> SEQ Figura \* ARABIC </w:instrText>
      </w:r>
      <w:r w:rsidRPr="00FE41A5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separate"/>
      </w:r>
      <w:r w:rsidR="003E33EA">
        <w:rPr>
          <w:rFonts w:ascii="Arial" w:hAnsi="Arial"/>
          <w:b/>
          <w:i w:val="0"/>
          <w:noProof/>
          <w:color w:val="000000" w:themeColor="text1"/>
          <w:sz w:val="22"/>
          <w:szCs w:val="22"/>
        </w:rPr>
        <w:t>5</w:t>
      </w:r>
      <w:r w:rsidRPr="00FE41A5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end"/>
      </w:r>
      <w:r w:rsidRPr="00FE41A5">
        <w:rPr>
          <w:rFonts w:ascii="Arial" w:hAnsi="Arial"/>
          <w:b/>
          <w:i w:val="0"/>
          <w:color w:val="000000" w:themeColor="text1"/>
          <w:sz w:val="22"/>
          <w:szCs w:val="22"/>
        </w:rPr>
        <w:t>.</w:t>
      </w:r>
      <w:r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 </w:t>
      </w:r>
      <w:r w:rsidRPr="00FE41A5">
        <w:rPr>
          <w:rFonts w:ascii="Arial" w:hAnsi="Arial"/>
          <w:i w:val="0"/>
          <w:color w:val="000000" w:themeColor="text1"/>
          <w:sz w:val="22"/>
          <w:szCs w:val="22"/>
        </w:rPr>
        <w:t xml:space="preserve">Modelo teórico de Rafael </w:t>
      </w:r>
      <w:proofErr w:type="spellStart"/>
      <w:r w:rsidRPr="00FE41A5">
        <w:rPr>
          <w:rFonts w:ascii="Arial" w:hAnsi="Arial"/>
          <w:i w:val="0"/>
          <w:color w:val="000000" w:themeColor="text1"/>
          <w:sz w:val="22"/>
          <w:szCs w:val="22"/>
        </w:rPr>
        <w:t>Savi</w:t>
      </w:r>
      <w:proofErr w:type="spellEnd"/>
      <w:r w:rsidRPr="00FE41A5">
        <w:rPr>
          <w:rFonts w:ascii="Arial" w:hAnsi="Arial"/>
          <w:i w:val="0"/>
          <w:color w:val="000000" w:themeColor="text1"/>
          <w:sz w:val="22"/>
          <w:szCs w:val="22"/>
        </w:rPr>
        <w:t xml:space="preserve"> </w:t>
      </w:r>
      <w:r w:rsidRPr="00D016D6">
        <w:rPr>
          <w:rFonts w:ascii="Arial" w:hAnsi="Arial"/>
          <w:i w:val="0"/>
          <w:color w:val="000000" w:themeColor="text1"/>
          <w:sz w:val="22"/>
          <w:szCs w:val="22"/>
        </w:rPr>
        <w:cr/>
      </w:r>
      <w:r w:rsidRPr="00D51D6F">
        <w:rPr>
          <w:rFonts w:ascii="Arial" w:hAnsi="Arial"/>
          <w:i w:val="0"/>
          <w:color w:val="000000" w:themeColor="text1"/>
          <w:sz w:val="22"/>
          <w:szCs w:val="22"/>
        </w:rPr>
        <w:t xml:space="preserve">Fonte: </w:t>
      </w:r>
      <w:r>
        <w:rPr>
          <w:rFonts w:ascii="Arial" w:hAnsi="Arial"/>
          <w:i w:val="0"/>
          <w:color w:val="000000" w:themeColor="text1"/>
          <w:sz w:val="22"/>
          <w:szCs w:val="22"/>
        </w:rPr>
        <w:t>Extraída de</w:t>
      </w:r>
      <w:r w:rsidRPr="00FE41A5">
        <w:rPr>
          <w:rFonts w:ascii="Arial" w:hAnsi="Arial"/>
          <w:i w:val="0"/>
          <w:color w:val="000000" w:themeColor="text1"/>
          <w:sz w:val="22"/>
          <w:szCs w:val="22"/>
        </w:rPr>
        <w:t xml:space="preserve"> SAVI et al.</w:t>
      </w:r>
      <w:r w:rsidR="003E33EA">
        <w:rPr>
          <w:rFonts w:ascii="Arial" w:hAnsi="Arial"/>
          <w:i w:val="0"/>
          <w:color w:val="000000" w:themeColor="text1"/>
          <w:sz w:val="22"/>
          <w:szCs w:val="22"/>
        </w:rPr>
        <w:t xml:space="preserve"> (</w:t>
      </w:r>
      <w:r w:rsidRPr="00FE41A5">
        <w:rPr>
          <w:rFonts w:ascii="Arial" w:hAnsi="Arial"/>
          <w:i w:val="0"/>
          <w:color w:val="000000" w:themeColor="text1"/>
          <w:sz w:val="22"/>
          <w:szCs w:val="22"/>
        </w:rPr>
        <w:t>201</w:t>
      </w:r>
      <w:r>
        <w:rPr>
          <w:rFonts w:ascii="Arial" w:hAnsi="Arial"/>
          <w:i w:val="0"/>
          <w:color w:val="000000" w:themeColor="text1"/>
          <w:sz w:val="22"/>
          <w:szCs w:val="22"/>
        </w:rPr>
        <w:t>1</w:t>
      </w:r>
      <w:r w:rsidR="00701633">
        <w:rPr>
          <w:rFonts w:ascii="Arial" w:hAnsi="Arial"/>
          <w:i w:val="0"/>
          <w:color w:val="000000" w:themeColor="text1"/>
          <w:sz w:val="22"/>
          <w:szCs w:val="22"/>
        </w:rPr>
        <w:t>, p. 128</w:t>
      </w:r>
      <w:r w:rsidRPr="00FE41A5">
        <w:rPr>
          <w:rFonts w:ascii="Arial" w:hAnsi="Arial"/>
          <w:i w:val="0"/>
          <w:color w:val="000000" w:themeColor="text1"/>
          <w:sz w:val="22"/>
          <w:szCs w:val="22"/>
        </w:rPr>
        <w:t>)</w:t>
      </w:r>
      <w:r>
        <w:rPr>
          <w:rFonts w:ascii="Arial" w:hAnsi="Arial"/>
          <w:i w:val="0"/>
          <w:color w:val="000000" w:themeColor="text1"/>
          <w:sz w:val="22"/>
          <w:szCs w:val="22"/>
        </w:rPr>
        <w:t>.</w:t>
      </w:r>
    </w:p>
    <w:p w:rsidR="00697D97" w:rsidRDefault="002B60A9" w:rsidP="000572D7">
      <w:pPr>
        <w:spacing w:line="240" w:lineRule="auto"/>
        <w:ind w:firstLine="0"/>
      </w:pPr>
      <w:r w:rsidRPr="002B60A9">
        <w:lastRenderedPageBreak/>
        <w:t xml:space="preserve"> </w:t>
      </w:r>
    </w:p>
    <w:p w:rsidR="001D60A7" w:rsidRDefault="002B60A9" w:rsidP="00E03719">
      <w:pPr>
        <w:pStyle w:val="Corpodotexto"/>
      </w:pPr>
      <w:r w:rsidRPr="002B60A9">
        <w:t>A estrutura do modelo te</w:t>
      </w:r>
      <w:r w:rsidR="00705615">
        <w:t>ó</w:t>
      </w:r>
      <w:r w:rsidRPr="002B60A9">
        <w:t xml:space="preserve">rico de </w:t>
      </w:r>
      <w:proofErr w:type="spellStart"/>
      <w:r w:rsidRPr="002B60A9">
        <w:t>Savi</w:t>
      </w:r>
      <w:proofErr w:type="spellEnd"/>
      <w:r w:rsidRPr="002B60A9">
        <w:t xml:space="preserve"> et al. (2011) </w:t>
      </w:r>
      <w:r w:rsidR="00705615">
        <w:t>é</w:t>
      </w:r>
      <w:r w:rsidRPr="002B60A9">
        <w:t xml:space="preserve"> mostrada na Figura </w:t>
      </w:r>
      <w:r w:rsidR="00FE41A5">
        <w:t>5</w:t>
      </w:r>
      <w:r w:rsidRPr="002B60A9">
        <w:t>.</w:t>
      </w:r>
      <w:r w:rsidR="00705615">
        <w:t xml:space="preserve"> </w:t>
      </w:r>
      <w:r w:rsidRPr="002B60A9">
        <w:t>Nela os c</w:t>
      </w:r>
      <w:r w:rsidR="00705615">
        <w:t>í</w:t>
      </w:r>
      <w:r w:rsidRPr="002B60A9">
        <w:t>rculos representam os constructos te</w:t>
      </w:r>
      <w:r w:rsidR="00705615">
        <w:t>ó</w:t>
      </w:r>
      <w:r w:rsidRPr="002B60A9">
        <w:t>ricos do modelo, ou seja, as</w:t>
      </w:r>
      <w:r w:rsidR="00FE41A5">
        <w:t xml:space="preserve"> variáveis </w:t>
      </w:r>
      <w:r w:rsidR="00FE41A5" w:rsidRPr="00FE41A5">
        <w:t>latentes</w:t>
      </w:r>
      <w:r w:rsidR="00FE41A5">
        <w:t>,</w:t>
      </w:r>
      <w:r w:rsidRPr="002B60A9">
        <w:t xml:space="preserve"> e os ret</w:t>
      </w:r>
      <w:r w:rsidR="00705615">
        <w:t>â</w:t>
      </w:r>
      <w:r w:rsidRPr="002B60A9">
        <w:t>ngulos representam as dimens</w:t>
      </w:r>
      <w:r w:rsidR="00705615">
        <w:t>õ</w:t>
      </w:r>
      <w:r w:rsidRPr="002B60A9">
        <w:t>es que comp</w:t>
      </w:r>
      <w:r w:rsidR="00705615">
        <w:t>õ</w:t>
      </w:r>
      <w:r w:rsidRPr="002B60A9">
        <w:t>em as vari</w:t>
      </w:r>
      <w:r w:rsidR="00705615">
        <w:t>á</w:t>
      </w:r>
      <w:r w:rsidRPr="002B60A9">
        <w:t xml:space="preserve">veis </w:t>
      </w:r>
      <w:r w:rsidR="00FE41A5" w:rsidRPr="00FE41A5">
        <w:t>latentes</w:t>
      </w:r>
      <w:r w:rsidRPr="002B60A9">
        <w:t>. O</w:t>
      </w:r>
      <w:r w:rsidR="00705615">
        <w:t xml:space="preserve"> </w:t>
      </w:r>
      <w:r w:rsidRPr="002B60A9">
        <w:t>c</w:t>
      </w:r>
      <w:r w:rsidR="00705615">
        <w:t>í</w:t>
      </w:r>
      <w:r w:rsidRPr="002B60A9">
        <w:t xml:space="preserve">rculo mais </w:t>
      </w:r>
      <w:r w:rsidR="00705615">
        <w:t>à</w:t>
      </w:r>
      <w:r w:rsidRPr="002B60A9">
        <w:t xml:space="preserve"> esquerda representa a vari</w:t>
      </w:r>
      <w:r w:rsidR="00705615">
        <w:t>á</w:t>
      </w:r>
      <w:r w:rsidRPr="002B60A9">
        <w:t>vel latente rea</w:t>
      </w:r>
      <w:r w:rsidR="00705615">
        <w:t>çã</w:t>
      </w:r>
      <w:r w:rsidRPr="002B60A9">
        <w:t>o (rea</w:t>
      </w:r>
      <w:r w:rsidR="00705615">
        <w:t>çã</w:t>
      </w:r>
      <w:r w:rsidRPr="002B60A9">
        <w:t>o dos alunos ao jogo</w:t>
      </w:r>
      <w:r w:rsidR="00705615">
        <w:t xml:space="preserve"> </w:t>
      </w:r>
      <w:r w:rsidRPr="002B60A9">
        <w:t>educacional</w:t>
      </w:r>
      <w:r w:rsidR="001D60A7">
        <w:t>)</w:t>
      </w:r>
      <w:r w:rsidRPr="002B60A9">
        <w:t>. O c</w:t>
      </w:r>
      <w:r w:rsidR="00705615">
        <w:t>í</w:t>
      </w:r>
      <w:r w:rsidRPr="002B60A9">
        <w:t>rculo superior compreende conceitos</w:t>
      </w:r>
      <w:r w:rsidR="00705615">
        <w:t xml:space="preserve"> </w:t>
      </w:r>
      <w:r w:rsidRPr="002B60A9">
        <w:t>para avalia</w:t>
      </w:r>
      <w:r w:rsidR="00705615">
        <w:t>ção</w:t>
      </w:r>
      <w:r w:rsidRPr="002B60A9">
        <w:t xml:space="preserve"> do n</w:t>
      </w:r>
      <w:r w:rsidR="00705615">
        <w:t>í</w:t>
      </w:r>
      <w:r w:rsidRPr="002B60A9">
        <w:t>vel de motiva</w:t>
      </w:r>
      <w:r w:rsidR="00705615">
        <w:t>ção</w:t>
      </w:r>
      <w:r w:rsidRPr="002B60A9">
        <w:t>. O c</w:t>
      </w:r>
      <w:r w:rsidR="00705615">
        <w:t>í</w:t>
      </w:r>
      <w:r w:rsidRPr="002B60A9">
        <w:t>rculo mais ao centro aborda</w:t>
      </w:r>
      <w:r w:rsidR="00705615">
        <w:t xml:space="preserve"> </w:t>
      </w:r>
      <w:r w:rsidRPr="002B60A9">
        <w:t>componentes sobre a experi</w:t>
      </w:r>
      <w:r w:rsidR="00705615">
        <w:t>ê</w:t>
      </w:r>
      <w:r w:rsidRPr="002B60A9">
        <w:t>ncia dos usu</w:t>
      </w:r>
      <w:r w:rsidR="00705615">
        <w:t>á</w:t>
      </w:r>
      <w:r w:rsidRPr="002B60A9">
        <w:t>rios</w:t>
      </w:r>
      <w:r w:rsidR="00705615">
        <w:t xml:space="preserve"> com o jogo</w:t>
      </w:r>
      <w:r w:rsidRPr="002B60A9">
        <w:t>. E o c</w:t>
      </w:r>
      <w:r w:rsidR="00705615">
        <w:t>í</w:t>
      </w:r>
      <w:r w:rsidRPr="002B60A9">
        <w:t>rculo inferior traz princ</w:t>
      </w:r>
      <w:r w:rsidR="00705615">
        <w:t>í</w:t>
      </w:r>
      <w:r w:rsidRPr="002B60A9">
        <w:t>pios para avaliar a percep</w:t>
      </w:r>
      <w:r w:rsidR="00705615">
        <w:t>ção</w:t>
      </w:r>
      <w:r w:rsidRPr="002B60A9">
        <w:t xml:space="preserve"> educacional dos usu</w:t>
      </w:r>
      <w:r w:rsidR="00705615">
        <w:t>á</w:t>
      </w:r>
      <w:r w:rsidRPr="002B60A9">
        <w:t>rios e seu conhecimento. Cada c</w:t>
      </w:r>
      <w:r w:rsidR="00705615">
        <w:t>í</w:t>
      </w:r>
      <w:r w:rsidRPr="002B60A9">
        <w:t>rculo se rami</w:t>
      </w:r>
      <w:r w:rsidR="00705615">
        <w:t>fi</w:t>
      </w:r>
      <w:r w:rsidRPr="002B60A9">
        <w:t>ca em ret</w:t>
      </w:r>
      <w:r w:rsidR="00705615">
        <w:t>â</w:t>
      </w:r>
      <w:r w:rsidRPr="002B60A9">
        <w:t>ngulos, cada qual, abordando conceitos de seus</w:t>
      </w:r>
      <w:r w:rsidR="00705615">
        <w:t xml:space="preserve"> </w:t>
      </w:r>
      <w:r w:rsidRPr="002B60A9">
        <w:t>modelos base.</w:t>
      </w:r>
      <w:r w:rsidR="001D60A7">
        <w:t xml:space="preserve"> A exceção está n</w:t>
      </w:r>
      <w:r w:rsidR="000427D7">
        <w:t xml:space="preserve">o constructo teórico </w:t>
      </w:r>
      <w:r w:rsidR="001D60A7">
        <w:t>da Reação (</w:t>
      </w:r>
      <w:r w:rsidR="001D60A7" w:rsidRPr="002B60A9">
        <w:t>c</w:t>
      </w:r>
      <w:r w:rsidR="001D60A7">
        <w:t>í</w:t>
      </w:r>
      <w:r w:rsidR="001D60A7" w:rsidRPr="002B60A9">
        <w:t xml:space="preserve">rculo mais </w:t>
      </w:r>
      <w:r w:rsidR="001D60A7">
        <w:t>à</w:t>
      </w:r>
      <w:r w:rsidR="001D60A7" w:rsidRPr="002B60A9">
        <w:t xml:space="preserve"> esquerda</w:t>
      </w:r>
      <w:r w:rsidR="001D60A7">
        <w:t>), o qual dá base para os demais círculos.</w:t>
      </w:r>
    </w:p>
    <w:p w:rsidR="00A550D2" w:rsidRPr="00451552" w:rsidRDefault="002B60A9" w:rsidP="00451552">
      <w:pPr>
        <w:pStyle w:val="Corpodotexto"/>
      </w:pPr>
      <w:r w:rsidRPr="002B60A9">
        <w:t>Os constructos do modelo te</w:t>
      </w:r>
      <w:r w:rsidR="00705615">
        <w:t>ó</w:t>
      </w:r>
      <w:r w:rsidRPr="002B60A9">
        <w:t>rico para avalia</w:t>
      </w:r>
      <w:r w:rsidR="00705615">
        <w:t>çã</w:t>
      </w:r>
      <w:r w:rsidRPr="002B60A9">
        <w:t xml:space="preserve">o de jogos educacionais desenvolvido por </w:t>
      </w:r>
      <w:proofErr w:type="spellStart"/>
      <w:r w:rsidRPr="002B60A9">
        <w:t>Savi</w:t>
      </w:r>
      <w:proofErr w:type="spellEnd"/>
      <w:r w:rsidRPr="002B60A9">
        <w:t xml:space="preserve"> et al. (2011) s</w:t>
      </w:r>
      <w:r w:rsidR="00705615">
        <w:t>ã</w:t>
      </w:r>
      <w:r w:rsidRPr="002B60A9">
        <w:t>o medidos por meio de itens de um question</w:t>
      </w:r>
      <w:r w:rsidR="00705615">
        <w:t>á</w:t>
      </w:r>
      <w:r w:rsidRPr="002B60A9">
        <w:t>rio que foi</w:t>
      </w:r>
      <w:r w:rsidR="00705615">
        <w:t xml:space="preserve"> </w:t>
      </w:r>
      <w:r w:rsidRPr="002B60A9">
        <w:t>concebido por um misto de itens padronizados e itens customizados para a avalia</w:t>
      </w:r>
      <w:r w:rsidR="00705615">
        <w:t>çã</w:t>
      </w:r>
      <w:r w:rsidRPr="002B60A9">
        <w:t>o da</w:t>
      </w:r>
      <w:r w:rsidR="00705615">
        <w:t xml:space="preserve"> </w:t>
      </w:r>
      <w:r w:rsidRPr="002B60A9">
        <w:t>aprendizagem. Os question</w:t>
      </w:r>
      <w:r w:rsidR="00705615">
        <w:t>á</w:t>
      </w:r>
      <w:r w:rsidRPr="002B60A9">
        <w:t>rios, planilhas e demais materiais referentes ao trabalho de</w:t>
      </w:r>
      <w:r w:rsidR="008E762B">
        <w:t xml:space="preserve"> </w:t>
      </w:r>
      <w:r w:rsidR="008E762B">
        <w:t xml:space="preserve">Rafael </w:t>
      </w:r>
      <w:proofErr w:type="spellStart"/>
      <w:r w:rsidR="008E762B">
        <w:t>Savi</w:t>
      </w:r>
      <w:proofErr w:type="spellEnd"/>
      <w:r w:rsidRPr="002B60A9">
        <w:t xml:space="preserve"> podem ser encontrados </w:t>
      </w:r>
      <w:r w:rsidR="001D60A7">
        <w:t>por meio</w:t>
      </w:r>
      <w:r w:rsidR="00705615">
        <w:t xml:space="preserve"> do artigo original de</w:t>
      </w:r>
      <w:r w:rsidR="00930F72">
        <w:t xml:space="preserve"> </w:t>
      </w:r>
      <w:proofErr w:type="spellStart"/>
      <w:r w:rsidR="008E762B" w:rsidRPr="002B60A9">
        <w:t>Savi</w:t>
      </w:r>
      <w:proofErr w:type="spellEnd"/>
      <w:r w:rsidR="008E762B" w:rsidRPr="002B60A9">
        <w:t xml:space="preserve"> et al. (2011)</w:t>
      </w:r>
      <w:r w:rsidR="00705615">
        <w:t>.</w:t>
      </w:r>
    </w:p>
    <w:p w:rsidR="00A550D2" w:rsidRDefault="00A550D2" w:rsidP="000572D7">
      <w:pPr>
        <w:spacing w:line="240" w:lineRule="auto"/>
        <w:ind w:firstLine="0"/>
        <w:rPr>
          <w:rFonts w:ascii="Arial" w:hAnsi="Arial"/>
          <w:szCs w:val="24"/>
        </w:rPr>
      </w:pPr>
    </w:p>
    <w:p w:rsidR="007A7E90" w:rsidRDefault="00345D05" w:rsidP="005B4124">
      <w:pPr>
        <w:pStyle w:val="PargrafodaLista"/>
        <w:numPr>
          <w:ilvl w:val="0"/>
          <w:numId w:val="6"/>
        </w:numPr>
        <w:spacing w:line="240" w:lineRule="auto"/>
        <w:rPr>
          <w:rFonts w:ascii="Arial" w:hAnsi="Arial"/>
          <w:b/>
          <w:szCs w:val="24"/>
        </w:rPr>
      </w:pPr>
      <w:r>
        <w:rPr>
          <w:rFonts w:ascii="Arial" w:hAnsi="Arial"/>
          <w:b/>
          <w:szCs w:val="24"/>
        </w:rPr>
        <w:t>Experimento</w:t>
      </w:r>
    </w:p>
    <w:p w:rsidR="00A550D2" w:rsidRDefault="00A550D2" w:rsidP="000572D7">
      <w:pPr>
        <w:spacing w:line="240" w:lineRule="auto"/>
        <w:ind w:firstLine="0"/>
        <w:rPr>
          <w:rFonts w:ascii="Arial" w:hAnsi="Arial"/>
          <w:szCs w:val="24"/>
        </w:rPr>
      </w:pPr>
    </w:p>
    <w:p w:rsidR="00A40185" w:rsidRDefault="00BD5828" w:rsidP="00E03719">
      <w:pPr>
        <w:pStyle w:val="Corpodotexto"/>
      </w:pPr>
      <w:r>
        <w:t>A</w:t>
      </w:r>
      <w:r w:rsidR="00315C77">
        <w:t xml:space="preserve"> atual </w:t>
      </w:r>
      <w:r>
        <w:t>seção</w:t>
      </w:r>
      <w:r w:rsidR="00315C77">
        <w:t xml:space="preserve"> descreve os experimentos realizados afim de constatar os verdadeiros impactos do jogo na educação da prevenção da violência sexual. </w:t>
      </w:r>
      <w:r w:rsidR="00E302B2">
        <w:t xml:space="preserve">Desta maneira, foi formulado um questionário </w:t>
      </w:r>
      <w:r w:rsidR="005A13A2">
        <w:t>baseado no questionário de</w:t>
      </w:r>
      <w:r w:rsidR="00451552" w:rsidRPr="002B60A9">
        <w:t xml:space="preserve"> </w:t>
      </w:r>
      <w:proofErr w:type="spellStart"/>
      <w:r w:rsidR="00451552" w:rsidRPr="002B60A9">
        <w:t>Savi</w:t>
      </w:r>
      <w:proofErr w:type="spellEnd"/>
      <w:r w:rsidR="00451552" w:rsidRPr="002B60A9">
        <w:t xml:space="preserve"> et al. (2011)</w:t>
      </w:r>
      <w:r w:rsidR="00A40185">
        <w:t>, onde as afirmações foram adaptadas de modo a torn</w:t>
      </w:r>
      <w:r>
        <w:t>á</w:t>
      </w:r>
      <w:r w:rsidR="00A40185">
        <w:t xml:space="preserve">-las perguntas. A adaptação foi realizada a fim de tornar o questionário </w:t>
      </w:r>
      <w:r w:rsidR="00A40185" w:rsidRPr="005A13A2">
        <w:t>mais preciso e claro,</w:t>
      </w:r>
      <w:r w:rsidR="00A40185">
        <w:t xml:space="preserve"> </w:t>
      </w:r>
      <w:r w:rsidR="00A40185" w:rsidRPr="005A13A2">
        <w:t xml:space="preserve">para os participantes. </w:t>
      </w:r>
      <w:r w:rsidR="00A40185">
        <w:t>Nesse sentido foram</w:t>
      </w:r>
      <w:r w:rsidR="00A40185" w:rsidRPr="005A13A2">
        <w:t xml:space="preserve"> formuladas 23 quest</w:t>
      </w:r>
      <w:r w:rsidR="00A40185">
        <w:t>õ</w:t>
      </w:r>
      <w:r w:rsidR="00A40185" w:rsidRPr="005A13A2">
        <w:t>es, as quais se encontram listadas na</w:t>
      </w:r>
      <w:r w:rsidR="00A40185">
        <w:t xml:space="preserve"> </w:t>
      </w:r>
      <w:r w:rsidR="00451552">
        <w:t>Quadro</w:t>
      </w:r>
      <w:r w:rsidR="00A40185" w:rsidRPr="005A13A2">
        <w:t xml:space="preserve"> 1.</w:t>
      </w:r>
    </w:p>
    <w:p w:rsidR="00451552" w:rsidRDefault="00451552" w:rsidP="00E03719">
      <w:pPr>
        <w:pStyle w:val="Corpodotexto"/>
      </w:pPr>
    </w:p>
    <w:p w:rsidR="00451552" w:rsidRDefault="00451552" w:rsidP="00E03719">
      <w:pPr>
        <w:pStyle w:val="Corpodotexto"/>
      </w:pPr>
    </w:p>
    <w:p w:rsidR="00315C77" w:rsidRDefault="001D60A7" w:rsidP="000572D7">
      <w:pPr>
        <w:spacing w:line="240" w:lineRule="auto"/>
        <w:ind w:firstLine="0"/>
        <w:rPr>
          <w:rFonts w:ascii="Arial" w:hAnsi="Arial"/>
          <w:szCs w:val="24"/>
        </w:rPr>
      </w:pPr>
      <w:r>
        <w:rPr>
          <w:rFonts w:ascii="Arial" w:hAnsi="Arial"/>
          <w:szCs w:val="24"/>
        </w:rPr>
        <w:t xml:space="preserve"> </w:t>
      </w:r>
    </w:p>
    <w:tbl>
      <w:tblPr>
        <w:tblStyle w:val="Tabelacomgrade"/>
        <w:tblW w:w="0" w:type="auto"/>
        <w:tblInd w:w="108" w:type="dxa"/>
        <w:tblLook w:val="04A0" w:firstRow="1" w:lastRow="0" w:firstColumn="1" w:lastColumn="0" w:noHBand="0" w:noVBand="1"/>
      </w:tblPr>
      <w:tblGrid>
        <w:gridCol w:w="567"/>
        <w:gridCol w:w="8364"/>
      </w:tblGrid>
      <w:tr w:rsidR="0059696E" w:rsidTr="008E762B">
        <w:tc>
          <w:tcPr>
            <w:tcW w:w="567" w:type="dxa"/>
            <w:shd w:val="clear" w:color="auto" w:fill="D9D9D9" w:themeFill="background1" w:themeFillShade="D9"/>
          </w:tcPr>
          <w:p w:rsidR="0059696E" w:rsidRPr="00451552" w:rsidRDefault="00451552" w:rsidP="0079193A">
            <w:pPr>
              <w:spacing w:line="240" w:lineRule="auto"/>
              <w:ind w:firstLine="0"/>
              <w:jc w:val="center"/>
              <w:rPr>
                <w:rFonts w:ascii="Arial" w:hAnsi="Arial"/>
                <w:b/>
                <w:szCs w:val="24"/>
              </w:rPr>
            </w:pPr>
            <w:r w:rsidRPr="00451552">
              <w:rPr>
                <w:rFonts w:ascii="Arial" w:hAnsi="Arial"/>
                <w:b/>
                <w:szCs w:val="24"/>
              </w:rPr>
              <w:lastRenderedPageBreak/>
              <w:t>Nº</w:t>
            </w:r>
          </w:p>
        </w:tc>
        <w:tc>
          <w:tcPr>
            <w:tcW w:w="8364" w:type="dxa"/>
            <w:shd w:val="clear" w:color="auto" w:fill="D9D9D9" w:themeFill="background1" w:themeFillShade="D9"/>
          </w:tcPr>
          <w:p w:rsidR="0059696E" w:rsidRPr="00451552" w:rsidRDefault="00451552" w:rsidP="007A7E90">
            <w:pPr>
              <w:spacing w:line="240" w:lineRule="auto"/>
              <w:ind w:firstLine="0"/>
              <w:rPr>
                <w:rFonts w:ascii="Arial" w:hAnsi="Arial"/>
                <w:b/>
                <w:szCs w:val="24"/>
              </w:rPr>
            </w:pPr>
            <w:r w:rsidRPr="00451552">
              <w:rPr>
                <w:rFonts w:ascii="Arial" w:hAnsi="Arial"/>
                <w:b/>
                <w:szCs w:val="24"/>
              </w:rPr>
              <w:t>Pergunta do questionário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1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achou do visual do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2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achou dos personagens do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3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achou do jogo como um todo, somando os cen</w:t>
            </w:r>
            <w:r>
              <w:rPr>
                <w:rFonts w:ascii="Arial" w:hAnsi="Arial"/>
                <w:szCs w:val="24"/>
              </w:rPr>
              <w:t>á</w:t>
            </w:r>
            <w:r w:rsidRPr="0079193A">
              <w:rPr>
                <w:rFonts w:ascii="Arial" w:hAnsi="Arial"/>
                <w:szCs w:val="24"/>
              </w:rPr>
              <w:t xml:space="preserve">rios, os </w:t>
            </w:r>
            <w:r>
              <w:rPr>
                <w:rFonts w:ascii="Arial" w:hAnsi="Arial"/>
                <w:szCs w:val="24"/>
              </w:rPr>
              <w:t xml:space="preserve">personagens </w:t>
            </w:r>
            <w:r w:rsidRPr="0079193A">
              <w:rPr>
                <w:rFonts w:ascii="Arial" w:hAnsi="Arial"/>
                <w:szCs w:val="24"/>
              </w:rPr>
              <w:t>e tudo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viu?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4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achou do come</w:t>
            </w:r>
            <w:r>
              <w:rPr>
                <w:rFonts w:ascii="Arial" w:hAnsi="Arial"/>
                <w:szCs w:val="24"/>
              </w:rPr>
              <w:t>ç</w:t>
            </w:r>
            <w:r w:rsidRPr="0079193A">
              <w:rPr>
                <w:rFonts w:ascii="Arial" w:hAnsi="Arial"/>
                <w:szCs w:val="24"/>
              </w:rPr>
              <w:t>o do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5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achou dos cen</w:t>
            </w:r>
            <w:r>
              <w:rPr>
                <w:rFonts w:ascii="Arial" w:hAnsi="Arial"/>
                <w:szCs w:val="24"/>
              </w:rPr>
              <w:t>á</w:t>
            </w:r>
            <w:r w:rsidRPr="0079193A">
              <w:rPr>
                <w:rFonts w:ascii="Arial" w:hAnsi="Arial"/>
                <w:szCs w:val="24"/>
              </w:rPr>
              <w:t>rios do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6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achou da forma de ensinar do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7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 xml:space="preserve">ê </w:t>
            </w:r>
            <w:r w:rsidRPr="0079193A">
              <w:rPr>
                <w:rFonts w:ascii="Arial" w:hAnsi="Arial"/>
                <w:szCs w:val="24"/>
              </w:rPr>
              <w:t>acha que o jogo conseguiu ensinar direito 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deveria fazer?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8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achou das tarefas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teve que fazer no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9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aprendeu coisas novas no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10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achou f</w:t>
            </w:r>
            <w:r>
              <w:rPr>
                <w:rFonts w:ascii="Arial" w:hAnsi="Arial"/>
                <w:szCs w:val="24"/>
              </w:rPr>
              <w:t>á</w:t>
            </w:r>
            <w:r w:rsidRPr="0079193A">
              <w:rPr>
                <w:rFonts w:ascii="Arial" w:hAnsi="Arial"/>
                <w:szCs w:val="24"/>
              </w:rPr>
              <w:t>cil come</w:t>
            </w:r>
            <w:r>
              <w:rPr>
                <w:rFonts w:ascii="Arial" w:hAnsi="Arial"/>
                <w:szCs w:val="24"/>
              </w:rPr>
              <w:t>ç</w:t>
            </w:r>
            <w:r w:rsidRPr="0079193A">
              <w:rPr>
                <w:rFonts w:ascii="Arial" w:hAnsi="Arial"/>
                <w:szCs w:val="24"/>
              </w:rPr>
              <w:t>ar a jogar?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11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achou f</w:t>
            </w:r>
            <w:r>
              <w:rPr>
                <w:rFonts w:ascii="Arial" w:hAnsi="Arial"/>
                <w:szCs w:val="24"/>
              </w:rPr>
              <w:t>á</w:t>
            </w:r>
            <w:r w:rsidRPr="0079193A">
              <w:rPr>
                <w:rFonts w:ascii="Arial" w:hAnsi="Arial"/>
                <w:szCs w:val="24"/>
              </w:rPr>
              <w:t>cil os ensinamentos do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12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acha que aprendeu alguma coisa durante as fases do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13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acha importante 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aprendeu no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14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acha que vai usar 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aprendeu na escola ou em outro lugar?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15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 fi</w:t>
            </w:r>
            <w:r w:rsidRPr="0079193A">
              <w:rPr>
                <w:rFonts w:ascii="Arial" w:hAnsi="Arial"/>
                <w:szCs w:val="24"/>
              </w:rPr>
              <w:t>cou totalmente concentrado no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16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sentiu como se estivesse realmente dentro do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17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achou da di</w:t>
            </w:r>
            <w:r>
              <w:rPr>
                <w:rFonts w:ascii="Arial" w:hAnsi="Arial"/>
                <w:szCs w:val="24"/>
              </w:rPr>
              <w:t>fi</w:t>
            </w:r>
            <w:r w:rsidRPr="0079193A">
              <w:rPr>
                <w:rFonts w:ascii="Arial" w:hAnsi="Arial"/>
                <w:szCs w:val="24"/>
              </w:rPr>
              <w:t>culdade do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18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gostou da di</w:t>
            </w:r>
            <w:r>
              <w:rPr>
                <w:rFonts w:ascii="Arial" w:hAnsi="Arial"/>
                <w:szCs w:val="24"/>
              </w:rPr>
              <w:t>fi</w:t>
            </w:r>
            <w:r w:rsidRPr="0079193A">
              <w:rPr>
                <w:rFonts w:ascii="Arial" w:hAnsi="Arial"/>
                <w:szCs w:val="24"/>
              </w:rPr>
              <w:t>culdade nas fases do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19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se divertiu quando completou as fases do jogo?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20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 fi</w:t>
            </w:r>
            <w:r w:rsidRPr="0079193A">
              <w:rPr>
                <w:rFonts w:ascii="Arial" w:hAnsi="Arial"/>
                <w:szCs w:val="24"/>
              </w:rPr>
              <w:t>cou triste quando o jogo acabou?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21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apresentaria esse jogo para seus amigos?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22</w:t>
            </w:r>
          </w:p>
        </w:tc>
        <w:tc>
          <w:tcPr>
            <w:tcW w:w="8364" w:type="dxa"/>
          </w:tcPr>
          <w:p w:rsidR="00451552" w:rsidRDefault="00451552" w:rsidP="00451552">
            <w:pPr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acha de jogar esse jogo de novo?</w:t>
            </w:r>
          </w:p>
        </w:tc>
      </w:tr>
      <w:tr w:rsidR="00451552" w:rsidTr="008E762B">
        <w:tc>
          <w:tcPr>
            <w:tcW w:w="567" w:type="dxa"/>
          </w:tcPr>
          <w:p w:rsidR="00451552" w:rsidRDefault="00451552" w:rsidP="00451552">
            <w:pPr>
              <w:spacing w:line="240" w:lineRule="auto"/>
              <w:ind w:firstLine="0"/>
              <w:jc w:val="center"/>
              <w:rPr>
                <w:rFonts w:ascii="Arial" w:hAnsi="Arial"/>
                <w:szCs w:val="24"/>
              </w:rPr>
            </w:pPr>
            <w:r>
              <w:rPr>
                <w:rFonts w:ascii="Arial" w:hAnsi="Arial"/>
                <w:szCs w:val="24"/>
              </w:rPr>
              <w:t>23</w:t>
            </w:r>
          </w:p>
        </w:tc>
        <w:tc>
          <w:tcPr>
            <w:tcW w:w="8364" w:type="dxa"/>
          </w:tcPr>
          <w:p w:rsidR="00451552" w:rsidRPr="0079193A" w:rsidRDefault="00451552" w:rsidP="00451552">
            <w:pPr>
              <w:keepNext/>
              <w:spacing w:line="240" w:lineRule="auto"/>
              <w:ind w:firstLine="0"/>
              <w:rPr>
                <w:rFonts w:ascii="Arial" w:hAnsi="Arial"/>
                <w:szCs w:val="24"/>
              </w:rPr>
            </w:pPr>
            <w:r w:rsidRPr="0079193A">
              <w:rPr>
                <w:rFonts w:ascii="Arial" w:hAnsi="Arial"/>
                <w:szCs w:val="24"/>
              </w:rPr>
              <w:t>O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acha das coisas que voc</w:t>
            </w:r>
            <w:r>
              <w:rPr>
                <w:rFonts w:ascii="Arial" w:hAnsi="Arial"/>
                <w:szCs w:val="24"/>
              </w:rPr>
              <w:t>ê</w:t>
            </w:r>
            <w:r w:rsidRPr="0079193A">
              <w:rPr>
                <w:rFonts w:ascii="Arial" w:hAnsi="Arial"/>
                <w:szCs w:val="24"/>
              </w:rPr>
              <w:t xml:space="preserve"> aprendeu e viu no jogo</w:t>
            </w:r>
            <w:r>
              <w:rPr>
                <w:rFonts w:ascii="Arial" w:hAnsi="Arial"/>
                <w:szCs w:val="24"/>
              </w:rPr>
              <w:t>?</w:t>
            </w:r>
          </w:p>
        </w:tc>
      </w:tr>
    </w:tbl>
    <w:p w:rsidR="005A13A2" w:rsidRPr="00451552" w:rsidRDefault="00451552" w:rsidP="00451552">
      <w:pPr>
        <w:pStyle w:val="Legenda"/>
        <w:ind w:firstLine="0"/>
        <w:rPr>
          <w:rFonts w:ascii="Arial" w:hAnsi="Arial"/>
          <w:b/>
          <w:i w:val="0"/>
          <w:color w:val="000000" w:themeColor="text1"/>
          <w:sz w:val="22"/>
          <w:szCs w:val="22"/>
        </w:rPr>
      </w:pPr>
      <w:r w:rsidRPr="00451552"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Quadro </w:t>
      </w:r>
      <w:r w:rsidRPr="00451552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begin"/>
      </w:r>
      <w:r w:rsidRPr="00451552">
        <w:rPr>
          <w:rFonts w:ascii="Arial" w:hAnsi="Arial"/>
          <w:b/>
          <w:i w:val="0"/>
          <w:color w:val="000000" w:themeColor="text1"/>
          <w:sz w:val="22"/>
          <w:szCs w:val="22"/>
        </w:rPr>
        <w:instrText xml:space="preserve"> SEQ Quadro \* ARABIC </w:instrText>
      </w:r>
      <w:r w:rsidRPr="00451552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separate"/>
      </w:r>
      <w:r w:rsidRPr="00451552">
        <w:rPr>
          <w:rFonts w:ascii="Arial" w:hAnsi="Arial"/>
          <w:b/>
          <w:i w:val="0"/>
          <w:noProof/>
          <w:color w:val="000000" w:themeColor="text1"/>
          <w:sz w:val="22"/>
          <w:szCs w:val="22"/>
        </w:rPr>
        <w:t>1</w:t>
      </w:r>
      <w:r w:rsidRPr="00451552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end"/>
      </w:r>
      <w:r w:rsidRPr="00451552">
        <w:rPr>
          <w:rFonts w:ascii="Arial" w:hAnsi="Arial"/>
          <w:b/>
          <w:i w:val="0"/>
          <w:color w:val="000000" w:themeColor="text1"/>
          <w:sz w:val="22"/>
          <w:szCs w:val="22"/>
        </w:rPr>
        <w:t>.</w:t>
      </w:r>
      <w:r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 </w:t>
      </w:r>
      <w:r w:rsidRPr="00451552">
        <w:rPr>
          <w:rFonts w:ascii="Arial" w:hAnsi="Arial"/>
          <w:i w:val="0"/>
          <w:color w:val="000000" w:themeColor="text1"/>
          <w:sz w:val="22"/>
          <w:szCs w:val="22"/>
        </w:rPr>
        <w:t>Questionário usado no Experimento</w:t>
      </w:r>
      <w:r w:rsidRPr="00451552">
        <w:rPr>
          <w:rFonts w:ascii="Arial" w:hAnsi="Arial"/>
          <w:i w:val="0"/>
          <w:color w:val="000000" w:themeColor="text1"/>
          <w:sz w:val="22"/>
          <w:szCs w:val="22"/>
        </w:rPr>
        <w:cr/>
      </w:r>
      <w:r w:rsidRPr="00D51D6F">
        <w:rPr>
          <w:rFonts w:ascii="Arial" w:hAnsi="Arial"/>
          <w:i w:val="0"/>
          <w:color w:val="000000" w:themeColor="text1"/>
          <w:sz w:val="22"/>
          <w:szCs w:val="22"/>
        </w:rPr>
        <w:t>Fonte: Elaborada pelos autores, (2018).</w:t>
      </w:r>
    </w:p>
    <w:p w:rsidR="00C459A0" w:rsidRDefault="003E33EA" w:rsidP="00E03719">
      <w:pPr>
        <w:pStyle w:val="Corpodotexto"/>
      </w:pPr>
      <w:r>
        <w:t xml:space="preserve">O Quadro </w:t>
      </w:r>
      <w:r w:rsidR="00C443F8" w:rsidRPr="005A13A2">
        <w:t>1</w:t>
      </w:r>
      <w:r w:rsidR="00C443F8">
        <w:t xml:space="preserve"> apresenta o questionário submetido as crianças. Cabe ressaltar que o questionário foi ministrado de maneira oral</w:t>
      </w:r>
      <w:r w:rsidR="000427D7">
        <w:t xml:space="preserve"> logo após a utilização do jogo pelas crianças.</w:t>
      </w:r>
      <w:r w:rsidR="000427D7" w:rsidRPr="000427D7">
        <w:t xml:space="preserve"> </w:t>
      </w:r>
      <w:r w:rsidR="000427D7" w:rsidRPr="00072948">
        <w:t xml:space="preserve">Os </w:t>
      </w:r>
      <w:r w:rsidR="00BD5828">
        <w:t>menores</w:t>
      </w:r>
      <w:r w:rsidR="000427D7" w:rsidRPr="00072948">
        <w:t xml:space="preserve"> </w:t>
      </w:r>
      <w:r w:rsidR="000427D7">
        <w:t>foram</w:t>
      </w:r>
      <w:r w:rsidR="000427D7" w:rsidRPr="00072948">
        <w:t xml:space="preserve"> estimulados a </w:t>
      </w:r>
      <w:r w:rsidR="000427D7">
        <w:t>refletirem</w:t>
      </w:r>
      <w:r w:rsidR="000427D7" w:rsidRPr="00072948">
        <w:t xml:space="preserve"> sobre </w:t>
      </w:r>
      <w:r w:rsidR="000427D7">
        <w:t xml:space="preserve">o experimento realizado, sendo convidados a </w:t>
      </w:r>
      <w:r w:rsidR="000427D7" w:rsidRPr="00072948">
        <w:t xml:space="preserve">reportarem, </w:t>
      </w:r>
      <w:r w:rsidR="000427D7">
        <w:t>por meio</w:t>
      </w:r>
      <w:r w:rsidR="000427D7" w:rsidRPr="00072948">
        <w:t xml:space="preserve"> dos itens</w:t>
      </w:r>
      <w:r w:rsidR="000427D7">
        <w:t xml:space="preserve"> do questionário</w:t>
      </w:r>
      <w:r w:rsidR="000427D7" w:rsidRPr="00072948">
        <w:t>, a percep</w:t>
      </w:r>
      <w:r w:rsidR="000427D7">
        <w:t>çã</w:t>
      </w:r>
      <w:r w:rsidR="000427D7" w:rsidRPr="00072948">
        <w:t xml:space="preserve">o deles sobre o jogo. </w:t>
      </w:r>
      <w:r w:rsidR="000427D7">
        <w:t>Cada pergunta do questionário está associada diretamente a alguma variável latente do modelo teórico de avali</w:t>
      </w:r>
      <w:r w:rsidR="00BD5828">
        <w:t>a</w:t>
      </w:r>
      <w:r w:rsidR="000427D7">
        <w:t xml:space="preserve">ção de jogos de </w:t>
      </w:r>
      <w:proofErr w:type="spellStart"/>
      <w:r w:rsidRPr="002B60A9">
        <w:t>Savi</w:t>
      </w:r>
      <w:proofErr w:type="spellEnd"/>
      <w:r w:rsidRPr="002B60A9">
        <w:t xml:space="preserve"> et al. (2011)</w:t>
      </w:r>
      <w:r w:rsidR="006F1B09">
        <w:t>.</w:t>
      </w:r>
      <w:r w:rsidR="00C459A0">
        <w:t xml:space="preserve"> </w:t>
      </w:r>
      <w:r w:rsidR="00930F72">
        <w:t>Destaca-se, no entanto,</w:t>
      </w:r>
      <w:r w:rsidR="00C459A0">
        <w:t xml:space="preserve"> que a </w:t>
      </w:r>
      <w:r w:rsidR="00353DED">
        <w:t>pesquisa realizada deu um maior foco na</w:t>
      </w:r>
      <w:r w:rsidR="003A58FD">
        <w:t xml:space="preserve"> medição da</w:t>
      </w:r>
      <w:r w:rsidR="00353DED">
        <w:t xml:space="preserve"> motivação e </w:t>
      </w:r>
      <w:r w:rsidR="003A58FD">
        <w:t>d</w:t>
      </w:r>
      <w:r w:rsidR="00353DED">
        <w:t>a experiência dos usuário</w:t>
      </w:r>
      <w:r w:rsidR="003A58FD">
        <w:t>s, pois a medição d</w:t>
      </w:r>
      <w:r w:rsidR="00C459A0">
        <w:t>o</w:t>
      </w:r>
      <w:r w:rsidR="003A58FD">
        <w:t xml:space="preserve"> </w:t>
      </w:r>
      <w:r w:rsidR="00C459A0">
        <w:t>conhecimento</w:t>
      </w:r>
      <w:r w:rsidR="003A58FD">
        <w:t xml:space="preserve"> </w:t>
      </w:r>
      <w:r w:rsidR="00C459A0">
        <w:t>demandaria uma</w:t>
      </w:r>
      <w:r w:rsidR="003A58FD">
        <w:t xml:space="preserve"> janela maior de tempo</w:t>
      </w:r>
      <w:r w:rsidR="00C459A0">
        <w:t>.</w:t>
      </w:r>
    </w:p>
    <w:p w:rsidR="003E33EA" w:rsidRDefault="00C459A0" w:rsidP="003E33EA">
      <w:pPr>
        <w:pStyle w:val="Corpodotexto"/>
      </w:pPr>
      <w:r>
        <w:lastRenderedPageBreak/>
        <w:t xml:space="preserve">O questionário foi mensurado com base em </w:t>
      </w:r>
      <w:r w:rsidR="005A13A2" w:rsidRPr="005A13A2">
        <w:t xml:space="preserve">itens </w:t>
      </w:r>
      <w:proofErr w:type="spellStart"/>
      <w:r w:rsidR="005A13A2" w:rsidRPr="005A13A2">
        <w:t>Likert</w:t>
      </w:r>
      <w:proofErr w:type="spellEnd"/>
      <w:r w:rsidR="00930F72">
        <w:t xml:space="preserve"> </w:t>
      </w:r>
      <w:r w:rsidR="005A13A2" w:rsidRPr="005A13A2">
        <w:t>(1932). Cada item do question</w:t>
      </w:r>
      <w:r>
        <w:t>á</w:t>
      </w:r>
      <w:r w:rsidR="005A13A2" w:rsidRPr="005A13A2">
        <w:t>rio serve para quanti</w:t>
      </w:r>
      <w:r>
        <w:t>fi</w:t>
      </w:r>
      <w:r w:rsidR="005A13A2" w:rsidRPr="005A13A2">
        <w:t>car os sentimentos dos participantes</w:t>
      </w:r>
      <w:r>
        <w:t xml:space="preserve"> </w:t>
      </w:r>
      <w:r w:rsidR="005A13A2" w:rsidRPr="005A13A2">
        <w:t>em rela</w:t>
      </w:r>
      <w:r>
        <w:t>çã</w:t>
      </w:r>
      <w:r w:rsidR="005A13A2" w:rsidRPr="005A13A2">
        <w:t>o ao jogo, onde os participantes s</w:t>
      </w:r>
      <w:r>
        <w:t>ã</w:t>
      </w:r>
      <w:r w:rsidR="005A13A2" w:rsidRPr="005A13A2">
        <w:t>o confrontados com indaga</w:t>
      </w:r>
      <w:r>
        <w:t>çõ</w:t>
      </w:r>
      <w:r w:rsidR="005A13A2" w:rsidRPr="005A13A2">
        <w:t>es</w:t>
      </w:r>
      <w:r>
        <w:t xml:space="preserve"> </w:t>
      </w:r>
      <w:r w:rsidR="005A13A2" w:rsidRPr="005A13A2">
        <w:t xml:space="preserve">acerca do jogo de modo a </w:t>
      </w:r>
      <w:r>
        <w:t>manifestarem</w:t>
      </w:r>
      <w:r w:rsidR="005A13A2" w:rsidRPr="005A13A2">
        <w:t xml:space="preserve"> sua opini</w:t>
      </w:r>
      <w:r>
        <w:t>ã</w:t>
      </w:r>
      <w:r w:rsidR="005A13A2" w:rsidRPr="005A13A2">
        <w:t>o, e tamb</w:t>
      </w:r>
      <w:r>
        <w:t>é</w:t>
      </w:r>
      <w:r w:rsidR="005A13A2" w:rsidRPr="005A13A2">
        <w:t>m informarem o grau de</w:t>
      </w:r>
      <w:r>
        <w:t xml:space="preserve"> </w:t>
      </w:r>
      <w:r w:rsidR="005A13A2" w:rsidRPr="005A13A2">
        <w:t>discord</w:t>
      </w:r>
      <w:r>
        <w:t>â</w:t>
      </w:r>
      <w:r w:rsidR="005A13A2" w:rsidRPr="005A13A2">
        <w:t>ncia ou concord</w:t>
      </w:r>
      <w:r>
        <w:t>â</w:t>
      </w:r>
      <w:r w:rsidR="005A13A2" w:rsidRPr="005A13A2">
        <w:t>ncia em uma escala com valores entre -2 at</w:t>
      </w:r>
      <w:r>
        <w:t>é</w:t>
      </w:r>
      <w:r w:rsidR="005A13A2" w:rsidRPr="005A13A2">
        <w:t xml:space="preserve"> +2. Considerando</w:t>
      </w:r>
      <w:r>
        <w:t xml:space="preserve"> </w:t>
      </w:r>
      <w:r w:rsidR="005A13A2" w:rsidRPr="005A13A2">
        <w:t>a natureza infantil dos participantes, optou-se por uma escala gr</w:t>
      </w:r>
      <w:r>
        <w:t>áfi</w:t>
      </w:r>
      <w:r w:rsidR="005A13A2" w:rsidRPr="005A13A2">
        <w:t>ca</w:t>
      </w:r>
      <w:r>
        <w:t xml:space="preserve"> (Figura 4)</w:t>
      </w:r>
      <w:r w:rsidR="005A13A2" w:rsidRPr="005A13A2">
        <w:t>, ao inv</w:t>
      </w:r>
      <w:r>
        <w:t>é</w:t>
      </w:r>
      <w:r w:rsidR="005A13A2" w:rsidRPr="005A13A2">
        <w:t>s de uma</w:t>
      </w:r>
      <w:r>
        <w:t xml:space="preserve"> </w:t>
      </w:r>
      <w:r w:rsidR="005A13A2" w:rsidRPr="005A13A2">
        <w:t>escala num</w:t>
      </w:r>
      <w:r>
        <w:t>é</w:t>
      </w:r>
      <w:r w:rsidR="005A13A2" w:rsidRPr="005A13A2">
        <w:t>rica.</w:t>
      </w:r>
      <w:r w:rsidR="005A13A2" w:rsidRPr="005A13A2">
        <w:cr/>
      </w:r>
      <w:r w:rsidR="0045216A">
        <w:rPr>
          <w:noProof/>
          <w:szCs w:val="24"/>
        </w:rPr>
        <w:drawing>
          <wp:inline distT="0" distB="0" distL="0" distR="0" wp14:anchorId="1B62EF7A" wp14:editId="3507E62D">
            <wp:extent cx="5754031" cy="1995281"/>
            <wp:effectExtent l="19050" t="19050" r="18415" b="2413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83" b="6998"/>
                    <a:stretch/>
                  </pic:blipFill>
                  <pic:spPr bwMode="auto">
                    <a:xfrm>
                      <a:off x="0" y="0"/>
                      <a:ext cx="5756910" cy="1996279"/>
                    </a:xfrm>
                    <a:prstGeom prst="rect">
                      <a:avLst/>
                    </a:prstGeom>
                    <a:ln w="952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/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216A" w:rsidRDefault="003E33EA" w:rsidP="003E33EA">
      <w:pPr>
        <w:pStyle w:val="Legenda"/>
        <w:ind w:firstLine="0"/>
        <w:rPr>
          <w:rFonts w:ascii="Arial" w:hAnsi="Arial"/>
          <w:szCs w:val="24"/>
        </w:rPr>
      </w:pP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Figura </w:t>
      </w: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begin"/>
      </w: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instrText xml:space="preserve"> SEQ Figura \* ARABIC </w:instrText>
      </w: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separate"/>
      </w:r>
      <w:r>
        <w:rPr>
          <w:rFonts w:ascii="Arial" w:hAnsi="Arial"/>
          <w:b/>
          <w:i w:val="0"/>
          <w:noProof/>
          <w:color w:val="000000" w:themeColor="text1"/>
          <w:sz w:val="22"/>
          <w:szCs w:val="22"/>
        </w:rPr>
        <w:t>6</w:t>
      </w: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end"/>
      </w:r>
      <w:r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. </w:t>
      </w:r>
      <w:r w:rsidRPr="003E33EA">
        <w:rPr>
          <w:rFonts w:ascii="Arial" w:hAnsi="Arial"/>
          <w:i w:val="0"/>
          <w:color w:val="000000" w:themeColor="text1"/>
          <w:sz w:val="22"/>
          <w:szCs w:val="22"/>
        </w:rPr>
        <w:t xml:space="preserve">Escala gráfica usados em substituição a escala numérica de </w:t>
      </w:r>
      <w:proofErr w:type="spellStart"/>
      <w:r w:rsidRPr="003E33EA">
        <w:rPr>
          <w:rFonts w:ascii="Arial" w:hAnsi="Arial"/>
          <w:i w:val="0"/>
          <w:color w:val="000000" w:themeColor="text1"/>
          <w:sz w:val="22"/>
          <w:szCs w:val="22"/>
        </w:rPr>
        <w:t>Likert</w:t>
      </w:r>
      <w:proofErr w:type="spellEnd"/>
      <w:r w:rsidRPr="003E33EA">
        <w:rPr>
          <w:rFonts w:ascii="Arial" w:hAnsi="Arial"/>
          <w:i w:val="0"/>
          <w:color w:val="000000" w:themeColor="text1"/>
          <w:sz w:val="22"/>
          <w:szCs w:val="22"/>
        </w:rPr>
        <w:t xml:space="preserve"> </w:t>
      </w:r>
      <w:r w:rsidRPr="00451552">
        <w:rPr>
          <w:rFonts w:ascii="Arial" w:hAnsi="Arial"/>
          <w:i w:val="0"/>
          <w:color w:val="000000" w:themeColor="text1"/>
          <w:sz w:val="22"/>
          <w:szCs w:val="22"/>
        </w:rPr>
        <w:cr/>
      </w:r>
      <w:r w:rsidRPr="00D51D6F">
        <w:rPr>
          <w:rFonts w:ascii="Arial" w:hAnsi="Arial"/>
          <w:i w:val="0"/>
          <w:color w:val="000000" w:themeColor="text1"/>
          <w:sz w:val="22"/>
          <w:szCs w:val="22"/>
        </w:rPr>
        <w:t xml:space="preserve">Fonte: </w:t>
      </w:r>
      <w:r>
        <w:rPr>
          <w:rFonts w:ascii="Arial" w:hAnsi="Arial"/>
          <w:i w:val="0"/>
          <w:color w:val="000000" w:themeColor="text1"/>
          <w:sz w:val="22"/>
          <w:szCs w:val="22"/>
        </w:rPr>
        <w:t>Extraída de</w:t>
      </w:r>
      <w:r w:rsidRPr="00D51D6F">
        <w:rPr>
          <w:rFonts w:ascii="Arial" w:hAnsi="Arial"/>
          <w:i w:val="0"/>
          <w:color w:val="000000" w:themeColor="text1"/>
          <w:sz w:val="22"/>
          <w:szCs w:val="22"/>
        </w:rPr>
        <w:t xml:space="preserve"> </w:t>
      </w:r>
      <w:proofErr w:type="spellStart"/>
      <w:r w:rsidRPr="003E33EA">
        <w:rPr>
          <w:rFonts w:ascii="Arial" w:hAnsi="Arial"/>
          <w:i w:val="0"/>
          <w:color w:val="000000" w:themeColor="text1"/>
          <w:sz w:val="22"/>
          <w:szCs w:val="22"/>
        </w:rPr>
        <w:t>Desomer</w:t>
      </w:r>
      <w:proofErr w:type="spellEnd"/>
      <w:r w:rsidRPr="003E33EA">
        <w:rPr>
          <w:rFonts w:ascii="Arial" w:hAnsi="Arial"/>
          <w:i w:val="0"/>
          <w:color w:val="000000" w:themeColor="text1"/>
          <w:sz w:val="22"/>
          <w:szCs w:val="22"/>
        </w:rPr>
        <w:t xml:space="preserve"> et al. (2018</w:t>
      </w:r>
      <w:r w:rsidR="00701633">
        <w:rPr>
          <w:rFonts w:ascii="Arial" w:hAnsi="Arial"/>
          <w:i w:val="0"/>
          <w:color w:val="000000" w:themeColor="text1"/>
          <w:sz w:val="22"/>
          <w:szCs w:val="22"/>
        </w:rPr>
        <w:t>, p. 1</w:t>
      </w:r>
      <w:r w:rsidRPr="003E33EA">
        <w:rPr>
          <w:rFonts w:ascii="Arial" w:hAnsi="Arial"/>
          <w:i w:val="0"/>
          <w:color w:val="000000" w:themeColor="text1"/>
          <w:sz w:val="22"/>
          <w:szCs w:val="22"/>
        </w:rPr>
        <w:t>).</w:t>
      </w:r>
    </w:p>
    <w:p w:rsidR="0045216A" w:rsidRDefault="0045216A" w:rsidP="00E03719">
      <w:pPr>
        <w:pStyle w:val="Corpodotexto"/>
      </w:pPr>
      <w:r w:rsidRPr="0045216A">
        <w:t xml:space="preserve">A Figura </w:t>
      </w:r>
      <w:r w:rsidR="003E33EA">
        <w:t>6</w:t>
      </w:r>
      <w:r w:rsidRPr="0045216A">
        <w:t xml:space="preserve"> mostra a imagem utilizada para auxiliar as crian</w:t>
      </w:r>
      <w:r w:rsidR="00C459A0">
        <w:t>ç</w:t>
      </w:r>
      <w:r w:rsidRPr="0045216A">
        <w:t>as a responderem os itens do question</w:t>
      </w:r>
      <w:r w:rsidR="00C459A0">
        <w:t>á</w:t>
      </w:r>
      <w:r w:rsidRPr="0045216A">
        <w:t>rio. Ao responderem aos itens, os participantes est</w:t>
      </w:r>
      <w:r w:rsidR="00C459A0">
        <w:t>ã</w:t>
      </w:r>
      <w:r w:rsidRPr="0045216A">
        <w:t>o se</w:t>
      </w:r>
      <w:r w:rsidR="00C459A0">
        <w:t xml:space="preserve"> </w:t>
      </w:r>
      <w:r w:rsidRPr="0045216A">
        <w:t>localizando ao longo da escala por meio da avalia</w:t>
      </w:r>
      <w:r w:rsidR="00C459A0">
        <w:t>çã</w:t>
      </w:r>
      <w:r w:rsidRPr="0045216A">
        <w:t>o de dire</w:t>
      </w:r>
      <w:r w:rsidR="00C459A0">
        <w:t>çã</w:t>
      </w:r>
      <w:r w:rsidRPr="0045216A">
        <w:t>o e intensidade sobre algum</w:t>
      </w:r>
      <w:r w:rsidR="00C459A0">
        <w:t xml:space="preserve"> </w:t>
      </w:r>
      <w:r w:rsidRPr="0045216A">
        <w:t xml:space="preserve">aspecto indagado. A face mais </w:t>
      </w:r>
      <w:r w:rsidR="00C459A0">
        <w:t>à</w:t>
      </w:r>
      <w:r w:rsidRPr="0045216A">
        <w:t xml:space="preserve"> esquerda representa o -2 da escala </w:t>
      </w:r>
      <w:proofErr w:type="spellStart"/>
      <w:r w:rsidRPr="0045216A">
        <w:t>Likert</w:t>
      </w:r>
      <w:proofErr w:type="spellEnd"/>
      <w:r w:rsidRPr="0045216A">
        <w:t xml:space="preserve"> (1932), j</w:t>
      </w:r>
      <w:r w:rsidR="00C459A0">
        <w:t>á</w:t>
      </w:r>
      <w:r w:rsidRPr="0045216A">
        <w:t xml:space="preserve"> a</w:t>
      </w:r>
      <w:r w:rsidR="00C459A0">
        <w:t xml:space="preserve"> </w:t>
      </w:r>
      <w:r w:rsidRPr="0045216A">
        <w:t xml:space="preserve">face mais </w:t>
      </w:r>
      <w:r w:rsidR="00C459A0">
        <w:t>à</w:t>
      </w:r>
      <w:r w:rsidRPr="0045216A">
        <w:t xml:space="preserve"> direita representa o +2</w:t>
      </w:r>
      <w:r w:rsidR="00C459A0">
        <w:t>. O questionário foi construído de modo a normalizar a</w:t>
      </w:r>
      <w:r w:rsidR="00AE1341">
        <w:t>s</w:t>
      </w:r>
      <w:r w:rsidR="00C459A0">
        <w:t xml:space="preserve"> respostas, sendo o objetivo de todas </w:t>
      </w:r>
      <w:r w:rsidR="00CE1B65">
        <w:t>alcançarem</w:t>
      </w:r>
      <w:r w:rsidR="00C459A0">
        <w:t xml:space="preserve"> a nota +2.</w:t>
      </w:r>
    </w:p>
    <w:p w:rsidR="00F3607C" w:rsidRDefault="00AE1341" w:rsidP="00E03719">
      <w:pPr>
        <w:pStyle w:val="Corpodotexto"/>
        <w:rPr>
          <w:noProof/>
        </w:rPr>
      </w:pPr>
      <w:r>
        <w:t>Tanto antes, quanto após</w:t>
      </w:r>
      <w:r w:rsidR="00F3607C">
        <w:t xml:space="preserve"> o questionário mediu-se o humor dos participantes pois a </w:t>
      </w:r>
      <w:r w:rsidR="00F3607C" w:rsidRPr="00072948">
        <w:t>compreens</w:t>
      </w:r>
      <w:r w:rsidR="00F3607C">
        <w:t>ã</w:t>
      </w:r>
      <w:r w:rsidR="00F3607C" w:rsidRPr="00072948">
        <w:t>o do</w:t>
      </w:r>
      <w:r w:rsidR="00F3607C">
        <w:t xml:space="preserve"> </w:t>
      </w:r>
      <w:r w:rsidR="00F3607C" w:rsidRPr="00072948">
        <w:t xml:space="preserve">humor </w:t>
      </w:r>
      <w:r w:rsidR="00F3607C">
        <w:t>é</w:t>
      </w:r>
      <w:r w:rsidR="00F3607C" w:rsidRPr="00072948">
        <w:t xml:space="preserve"> </w:t>
      </w:r>
      <w:r w:rsidR="00F3607C">
        <w:t>fundamental</w:t>
      </w:r>
      <w:r w:rsidR="00F3607C" w:rsidRPr="00072948">
        <w:t xml:space="preserve"> em projetos de design, </w:t>
      </w:r>
      <w:r w:rsidR="00F3607C">
        <w:t xml:space="preserve">para a </w:t>
      </w:r>
      <w:r w:rsidR="00F3607C" w:rsidRPr="00072948">
        <w:t>compreens</w:t>
      </w:r>
      <w:r w:rsidR="00F3607C">
        <w:t>ã</w:t>
      </w:r>
      <w:r w:rsidR="00F3607C" w:rsidRPr="00072948">
        <w:t>o da experi</w:t>
      </w:r>
      <w:r w:rsidR="00F3607C">
        <w:t>ê</w:t>
      </w:r>
      <w:r w:rsidR="00F3607C" w:rsidRPr="00072948">
        <w:t xml:space="preserve">ncia </w:t>
      </w:r>
      <w:r w:rsidR="00F3607C">
        <w:t xml:space="preserve">dos usuários </w:t>
      </w:r>
      <w:r w:rsidR="00F3607C" w:rsidRPr="00072948">
        <w:t>com produtos</w:t>
      </w:r>
      <w:r w:rsidR="00F3607C">
        <w:t xml:space="preserve"> </w:t>
      </w:r>
      <w:r w:rsidR="00F3607C" w:rsidRPr="00072948">
        <w:t>(DESMET et al., 2012)</w:t>
      </w:r>
      <w:r w:rsidR="00F3607C">
        <w:t xml:space="preserve">. </w:t>
      </w:r>
      <w:r>
        <w:t>A</w:t>
      </w:r>
      <w:r w:rsidR="00F3607C">
        <w:t xml:space="preserve"> medição do humor dos participantes foi realizada por meio da </w:t>
      </w:r>
      <w:r w:rsidR="00F3607C" w:rsidRPr="00072948">
        <w:t xml:space="preserve">escala visual </w:t>
      </w:r>
      <w:proofErr w:type="spellStart"/>
      <w:r w:rsidR="00F3607C" w:rsidRPr="003E33EA">
        <w:rPr>
          <w:i/>
        </w:rPr>
        <w:t>Pick</w:t>
      </w:r>
      <w:proofErr w:type="spellEnd"/>
      <w:r w:rsidR="00F3607C" w:rsidRPr="003E33EA">
        <w:rPr>
          <w:i/>
        </w:rPr>
        <w:t>-A-</w:t>
      </w:r>
      <w:proofErr w:type="spellStart"/>
      <w:r w:rsidR="00F3607C" w:rsidRPr="003E33EA">
        <w:rPr>
          <w:i/>
        </w:rPr>
        <w:t>Mood</w:t>
      </w:r>
      <w:proofErr w:type="spellEnd"/>
      <w:r w:rsidR="00F3607C" w:rsidRPr="003E33EA">
        <w:rPr>
          <w:i/>
        </w:rPr>
        <w:t xml:space="preserve"> </w:t>
      </w:r>
      <w:r w:rsidR="003E33EA">
        <w:t xml:space="preserve">(PAM) apresentada na </w:t>
      </w:r>
      <w:r w:rsidR="00F3607C" w:rsidRPr="00072948">
        <w:t xml:space="preserve">Figura </w:t>
      </w:r>
      <w:r w:rsidR="003E33EA">
        <w:t>7</w:t>
      </w:r>
      <w:r w:rsidR="00F3607C" w:rsidRPr="00072948">
        <w:t>.</w:t>
      </w:r>
      <w:r w:rsidR="00F3607C" w:rsidRPr="00072948">
        <w:rPr>
          <w:noProof/>
        </w:rPr>
        <w:t xml:space="preserve"> </w:t>
      </w:r>
    </w:p>
    <w:p w:rsidR="00773B96" w:rsidRDefault="00773B96" w:rsidP="007A7E90">
      <w:pPr>
        <w:spacing w:line="240" w:lineRule="auto"/>
        <w:ind w:firstLine="0"/>
        <w:rPr>
          <w:rFonts w:ascii="Arial" w:hAnsi="Arial"/>
          <w:szCs w:val="24"/>
        </w:rPr>
      </w:pPr>
    </w:p>
    <w:p w:rsidR="003E33EA" w:rsidRDefault="00072948" w:rsidP="003E33EA">
      <w:pPr>
        <w:keepNext/>
        <w:spacing w:line="240" w:lineRule="auto"/>
        <w:ind w:firstLine="0"/>
      </w:pPr>
      <w:r>
        <w:rPr>
          <w:rFonts w:ascii="Arial" w:hAnsi="Arial"/>
          <w:noProof/>
          <w:szCs w:val="24"/>
        </w:rPr>
        <w:lastRenderedPageBreak/>
        <w:drawing>
          <wp:inline distT="0" distB="0" distL="0" distR="0" wp14:anchorId="35796749" wp14:editId="0D7C2028">
            <wp:extent cx="5756910" cy="4380865"/>
            <wp:effectExtent l="19050" t="19050" r="15240" b="196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4380865"/>
                    </a:xfrm>
                    <a:prstGeom prst="rect">
                      <a:avLst/>
                    </a:prstGeom>
                    <a:solidFill>
                      <a:srgbClr val="000000">
                        <a:shade val="95000"/>
                      </a:srgbClr>
                    </a:solidFill>
                    <a:ln w="12700" cap="sq">
                      <a:solidFill>
                        <a:srgbClr val="000000"/>
                      </a:solidFill>
                      <a:miter lim="800000"/>
                    </a:ln>
                    <a:effectLst/>
                  </pic:spPr>
                </pic:pic>
              </a:graphicData>
            </a:graphic>
          </wp:inline>
        </w:drawing>
      </w:r>
    </w:p>
    <w:p w:rsidR="00072948" w:rsidRDefault="003E33EA" w:rsidP="003E33EA">
      <w:pPr>
        <w:pStyle w:val="Legenda"/>
        <w:ind w:firstLine="0"/>
        <w:rPr>
          <w:rFonts w:ascii="Arial" w:hAnsi="Arial"/>
          <w:szCs w:val="24"/>
        </w:rPr>
      </w:pP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Figura </w:t>
      </w: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begin"/>
      </w: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instrText xml:space="preserve"> SEQ Figura \* ARABIC </w:instrText>
      </w: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separate"/>
      </w:r>
      <w:r w:rsidRPr="003E33EA">
        <w:rPr>
          <w:rFonts w:ascii="Arial" w:hAnsi="Arial"/>
          <w:b/>
          <w:i w:val="0"/>
          <w:noProof/>
          <w:color w:val="000000" w:themeColor="text1"/>
          <w:sz w:val="22"/>
          <w:szCs w:val="22"/>
        </w:rPr>
        <w:t>7</w:t>
      </w: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fldChar w:fldCharType="end"/>
      </w: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t xml:space="preserve">. </w:t>
      </w:r>
      <w:r w:rsidRPr="003E33EA">
        <w:rPr>
          <w:rFonts w:ascii="Arial" w:hAnsi="Arial"/>
          <w:i w:val="0"/>
          <w:color w:val="000000" w:themeColor="text1"/>
          <w:sz w:val="22"/>
          <w:szCs w:val="22"/>
        </w:rPr>
        <w:t>Escala da PAM utilizada</w:t>
      </w:r>
      <w:r w:rsidRPr="003E33EA">
        <w:rPr>
          <w:rFonts w:ascii="Arial" w:hAnsi="Arial"/>
          <w:b/>
          <w:i w:val="0"/>
          <w:color w:val="000000" w:themeColor="text1"/>
          <w:sz w:val="22"/>
          <w:szCs w:val="22"/>
        </w:rPr>
        <w:cr/>
      </w:r>
      <w:r w:rsidRPr="00D51D6F">
        <w:rPr>
          <w:rFonts w:ascii="Arial" w:hAnsi="Arial"/>
          <w:i w:val="0"/>
          <w:color w:val="000000" w:themeColor="text1"/>
          <w:sz w:val="22"/>
          <w:szCs w:val="22"/>
        </w:rPr>
        <w:t xml:space="preserve">Fonte: </w:t>
      </w:r>
      <w:r>
        <w:rPr>
          <w:rFonts w:ascii="Arial" w:hAnsi="Arial"/>
          <w:i w:val="0"/>
          <w:color w:val="000000" w:themeColor="text1"/>
          <w:sz w:val="22"/>
          <w:szCs w:val="22"/>
        </w:rPr>
        <w:t>Extraída de</w:t>
      </w:r>
      <w:r w:rsidRPr="00D51D6F">
        <w:rPr>
          <w:rFonts w:ascii="Arial" w:hAnsi="Arial"/>
          <w:i w:val="0"/>
          <w:color w:val="000000" w:themeColor="text1"/>
          <w:sz w:val="22"/>
          <w:szCs w:val="22"/>
        </w:rPr>
        <w:t xml:space="preserve"> </w:t>
      </w:r>
      <w:r w:rsidRPr="003E33EA">
        <w:rPr>
          <w:rFonts w:ascii="Arial" w:hAnsi="Arial"/>
          <w:i w:val="0"/>
          <w:color w:val="000000" w:themeColor="text1"/>
          <w:sz w:val="22"/>
          <w:szCs w:val="22"/>
        </w:rPr>
        <w:t>Limeira, Rosa e Pinho (2015</w:t>
      </w:r>
      <w:r w:rsidR="00997EFC">
        <w:rPr>
          <w:rFonts w:ascii="Arial" w:hAnsi="Arial"/>
          <w:i w:val="0"/>
          <w:color w:val="000000" w:themeColor="text1"/>
          <w:sz w:val="22"/>
          <w:szCs w:val="22"/>
        </w:rPr>
        <w:t>, p. 405</w:t>
      </w:r>
      <w:r w:rsidRPr="003E33EA">
        <w:rPr>
          <w:rFonts w:ascii="Arial" w:hAnsi="Arial"/>
          <w:i w:val="0"/>
          <w:color w:val="000000" w:themeColor="text1"/>
          <w:sz w:val="22"/>
          <w:szCs w:val="22"/>
        </w:rPr>
        <w:t>)</w:t>
      </w:r>
      <w:r>
        <w:rPr>
          <w:rFonts w:ascii="Arial" w:hAnsi="Arial"/>
          <w:i w:val="0"/>
          <w:color w:val="000000" w:themeColor="text1"/>
          <w:sz w:val="22"/>
          <w:szCs w:val="22"/>
        </w:rPr>
        <w:t>.</w:t>
      </w:r>
    </w:p>
    <w:p w:rsidR="00072948" w:rsidRDefault="00F3607C" w:rsidP="00E03719">
      <w:pPr>
        <w:pStyle w:val="Corpodotexto"/>
      </w:pPr>
      <w:r>
        <w:t xml:space="preserve">A escala visual </w:t>
      </w:r>
      <w:proofErr w:type="spellStart"/>
      <w:r w:rsidRPr="003E33EA">
        <w:rPr>
          <w:i/>
        </w:rPr>
        <w:t>Pick</w:t>
      </w:r>
      <w:proofErr w:type="spellEnd"/>
      <w:r w:rsidRPr="003E33EA">
        <w:rPr>
          <w:i/>
        </w:rPr>
        <w:t>-A-</w:t>
      </w:r>
      <w:proofErr w:type="spellStart"/>
      <w:r w:rsidRPr="003E33EA">
        <w:rPr>
          <w:i/>
        </w:rPr>
        <w:t>Mood</w:t>
      </w:r>
      <w:proofErr w:type="spellEnd"/>
      <w:r>
        <w:t xml:space="preserve"> utilizada nos experimentos é apresentada na </w:t>
      </w:r>
      <w:r w:rsidR="00072948" w:rsidRPr="00072948">
        <w:t xml:space="preserve">Figura </w:t>
      </w:r>
      <w:r w:rsidR="003E33EA">
        <w:t>7</w:t>
      </w:r>
      <w:r>
        <w:t>, na escala existem</w:t>
      </w:r>
      <w:r w:rsidR="00072948" w:rsidRPr="00072948">
        <w:t xml:space="preserve"> nove rob</w:t>
      </w:r>
      <w:r>
        <w:t>ô</w:t>
      </w:r>
      <w:r w:rsidR="00072948" w:rsidRPr="00072948">
        <w:t>s expressando emo</w:t>
      </w:r>
      <w:r>
        <w:t>çõ</w:t>
      </w:r>
      <w:r w:rsidR="00072948" w:rsidRPr="00072948">
        <w:t>es distintas, sendo elas:</w:t>
      </w:r>
      <w:r>
        <w:t xml:space="preserve"> </w:t>
      </w:r>
      <w:r w:rsidR="00072948" w:rsidRPr="00072948">
        <w:t xml:space="preserve">empolgado, alegre, relaxado, calmo, chateado, triste, irritado, confuso e neutro. </w:t>
      </w:r>
      <w:r>
        <w:t xml:space="preserve">O </w:t>
      </w:r>
      <w:r w:rsidR="00072948" w:rsidRPr="00072948">
        <w:t>uso de uma escala visual com as express</w:t>
      </w:r>
      <w:r>
        <w:t>õ</w:t>
      </w:r>
      <w:r w:rsidR="00072948" w:rsidRPr="00072948">
        <w:t>es de personagens animados</w:t>
      </w:r>
      <w:r>
        <w:t xml:space="preserve"> </w:t>
      </w:r>
      <w:r w:rsidR="00072948" w:rsidRPr="00072948">
        <w:t>possibilita aos participantes relatarem o seu humor de forma mais r</w:t>
      </w:r>
      <w:r>
        <w:t>á</w:t>
      </w:r>
      <w:r w:rsidR="00072948" w:rsidRPr="00072948">
        <w:t>pida e intuitiva</w:t>
      </w:r>
      <w:r>
        <w:t xml:space="preserve"> </w:t>
      </w:r>
      <w:r w:rsidR="00072948" w:rsidRPr="00072948">
        <w:t>(DESMET et al., 2012)</w:t>
      </w:r>
      <w:r>
        <w:t>.</w:t>
      </w:r>
    </w:p>
    <w:p w:rsidR="00AE1341" w:rsidRDefault="00BD5828" w:rsidP="00E03719">
      <w:pPr>
        <w:pStyle w:val="Corpodotexto"/>
      </w:pPr>
      <w:r>
        <w:t>Duas</w:t>
      </w:r>
      <w:r w:rsidR="006E1367">
        <w:t xml:space="preserve"> crianças participaram do teste, um menino de 6 anos e uma menina de 12 anos</w:t>
      </w:r>
      <w:r>
        <w:t>. A</w:t>
      </w:r>
      <w:r w:rsidR="00937B05">
        <w:t xml:space="preserve">s crianças não </w:t>
      </w:r>
      <w:r>
        <w:t xml:space="preserve">obtiveram </w:t>
      </w:r>
      <w:r w:rsidR="00937B05">
        <w:t>nenhum contato prévio com o jogo até a data de teste</w:t>
      </w:r>
      <w:r w:rsidR="00AE1341">
        <w:t xml:space="preserve">, </w:t>
      </w:r>
      <w:r w:rsidR="00F06AC9">
        <w:t>reforçando assim a imparcialidade do experimento</w:t>
      </w:r>
      <w:r w:rsidR="00AE1341">
        <w:t xml:space="preserve">. </w:t>
      </w:r>
      <w:r w:rsidR="00A0102B">
        <w:t>Os devidos responsáveis pelas crianças acompanharam a curta distância, mas sem interferências, o experimento.</w:t>
      </w:r>
    </w:p>
    <w:p w:rsidR="007A7E90" w:rsidRPr="00A0102B" w:rsidRDefault="00AE1341" w:rsidP="00A0102B">
      <w:pPr>
        <w:pStyle w:val="Corpodotexto"/>
      </w:pPr>
      <w:r>
        <w:lastRenderedPageBreak/>
        <w:t xml:space="preserve">O experimento ocorreu no </w:t>
      </w:r>
      <w:r w:rsidR="00937B05" w:rsidRPr="00937B05">
        <w:t xml:space="preserve">dia 30 de maio de 2019 (quinta-feira) </w:t>
      </w:r>
      <w:r w:rsidR="00A0102B">
        <w:t xml:space="preserve">com início </w:t>
      </w:r>
      <w:r>
        <w:t>à</w:t>
      </w:r>
      <w:r w:rsidR="00937B05" w:rsidRPr="00937B05">
        <w:t>s 19:30</w:t>
      </w:r>
      <w:r w:rsidR="00937B05">
        <w:t xml:space="preserve"> e </w:t>
      </w:r>
      <w:r w:rsidR="00A0102B">
        <w:t>fim</w:t>
      </w:r>
      <w:r w:rsidR="00937B05">
        <w:t xml:space="preserve"> </w:t>
      </w:r>
      <w:r>
        <w:t>à</w:t>
      </w:r>
      <w:r w:rsidR="00937B05" w:rsidRPr="00937B05">
        <w:t>s 21:30</w:t>
      </w:r>
      <w:r w:rsidR="00937B05">
        <w:t xml:space="preserve">. </w:t>
      </w:r>
      <w:r>
        <w:t>O teste ocorreu em série (não em paralelo) com uma criança participando dos experimentos antes da outra. Ao término dos teste</w:t>
      </w:r>
      <w:r w:rsidR="00986CCB">
        <w:t>s</w:t>
      </w:r>
      <w:r>
        <w:t xml:space="preserve"> os resultados </w:t>
      </w:r>
      <w:r w:rsidR="00A0102B">
        <w:t xml:space="preserve">do experimento </w:t>
      </w:r>
      <w:r w:rsidR="008D5F29">
        <w:t>demonstra</w:t>
      </w:r>
      <w:r w:rsidR="00A0102B">
        <w:t>ra</w:t>
      </w:r>
      <w:r w:rsidR="008D5F29">
        <w:t xml:space="preserve">m-se </w:t>
      </w:r>
      <w:r w:rsidR="00A0102B">
        <w:t>bem</w:t>
      </w:r>
      <w:r w:rsidR="008D5F29">
        <w:t xml:space="preserve"> promissores, na esc</w:t>
      </w:r>
      <w:r>
        <w:t>a</w:t>
      </w:r>
      <w:r w:rsidR="008D5F29">
        <w:t>la emocional a</w:t>
      </w:r>
      <w:r>
        <w:t>s</w:t>
      </w:r>
      <w:r w:rsidR="008D5F29">
        <w:t xml:space="preserve"> crianças manifestaram estarem</w:t>
      </w:r>
      <w:r w:rsidR="00A0102B">
        <w:t xml:space="preserve"> de início</w:t>
      </w:r>
      <w:r w:rsidR="008D5F29">
        <w:t xml:space="preserve"> </w:t>
      </w:r>
      <w:r w:rsidR="00A0102B">
        <w:t>‘</w:t>
      </w:r>
      <w:r w:rsidR="008D5F29">
        <w:t>neutra</w:t>
      </w:r>
      <w:r w:rsidR="00A0102B">
        <w:t>’ e ‘</w:t>
      </w:r>
      <w:r w:rsidR="008D5F29">
        <w:t>relaxada</w:t>
      </w:r>
      <w:r w:rsidR="00A0102B">
        <w:t>’</w:t>
      </w:r>
      <w:r w:rsidR="008D5F29">
        <w:t xml:space="preserve"> e após jogar</w:t>
      </w:r>
      <w:r w:rsidR="00A0102B">
        <w:t>e</w:t>
      </w:r>
      <w:r w:rsidR="008D5F29">
        <w:t xml:space="preserve">m o jogo ambas manifestaram estarem </w:t>
      </w:r>
      <w:r w:rsidR="00A0102B">
        <w:t>‘</w:t>
      </w:r>
      <w:r w:rsidR="008D5F29">
        <w:t>empolgadas</w:t>
      </w:r>
      <w:r w:rsidR="00A0102B">
        <w:t>’</w:t>
      </w:r>
      <w:r w:rsidR="00770045">
        <w:t>.</w:t>
      </w:r>
      <w:r>
        <w:t xml:space="preserve"> Já no questionário, das 23 perguntas, 14 atingiram a pontuação máxima (+2)</w:t>
      </w:r>
      <w:r w:rsidR="00591B11">
        <w:t>.  Em termos quantitativos, o</w:t>
      </w:r>
      <w:r w:rsidR="00770045">
        <w:t xml:space="preserve"> questionário de 23 </w:t>
      </w:r>
      <w:r w:rsidR="00591B11">
        <w:t>perguntas</w:t>
      </w:r>
      <w:r w:rsidR="00770045">
        <w:t>, assumia um</w:t>
      </w:r>
      <w:r w:rsidR="00591B11">
        <w:t>a</w:t>
      </w:r>
      <w:r w:rsidR="00770045">
        <w:t xml:space="preserve"> pontuação máxima de 46 pontos e uma pontuação mínima de -46, nesse sentido, </w:t>
      </w:r>
      <w:r w:rsidR="00591B11">
        <w:t xml:space="preserve">os experimentos </w:t>
      </w:r>
      <w:r w:rsidR="00770045">
        <w:t>alcanç</w:t>
      </w:r>
      <w:r w:rsidR="00591B11">
        <w:t>aram</w:t>
      </w:r>
      <w:r w:rsidR="00770045">
        <w:t xml:space="preserve"> </w:t>
      </w:r>
      <w:r w:rsidR="00A0102B">
        <w:t xml:space="preserve">ao total </w:t>
      </w:r>
      <w:r w:rsidR="00770045">
        <w:t>37</w:t>
      </w:r>
      <w:r w:rsidR="00A0102B">
        <w:t xml:space="preserve"> pontos</w:t>
      </w:r>
      <w:r w:rsidR="00770045">
        <w:t xml:space="preserve">, o que normalizado resulta </w:t>
      </w:r>
      <w:r w:rsidR="00A0102B">
        <w:t>a</w:t>
      </w:r>
      <w:r w:rsidR="00591B11">
        <w:t>proxima</w:t>
      </w:r>
      <w:r w:rsidR="00A0102B">
        <w:t>da</w:t>
      </w:r>
      <w:r w:rsidR="00591B11">
        <w:t>mente</w:t>
      </w:r>
      <w:r w:rsidR="00770045">
        <w:t xml:space="preserve"> 90% da nota máxima possível</w:t>
      </w:r>
      <w:r w:rsidR="00591B11">
        <w:t>, um resultado promissor para uma versão inicial do jogo</w:t>
      </w:r>
      <w:r w:rsidR="00770045">
        <w:t xml:space="preserve">. </w:t>
      </w:r>
    </w:p>
    <w:p w:rsidR="007A7E90" w:rsidRDefault="007A7E90" w:rsidP="007A7E90">
      <w:pPr>
        <w:spacing w:line="240" w:lineRule="auto"/>
        <w:ind w:firstLine="0"/>
        <w:rPr>
          <w:rFonts w:ascii="Arial" w:hAnsi="Arial"/>
          <w:szCs w:val="24"/>
        </w:rPr>
      </w:pPr>
    </w:p>
    <w:p w:rsidR="007A7E90" w:rsidRDefault="007A7E90" w:rsidP="005B4124">
      <w:pPr>
        <w:pStyle w:val="PargrafodaLista"/>
        <w:numPr>
          <w:ilvl w:val="0"/>
          <w:numId w:val="6"/>
        </w:numPr>
        <w:spacing w:line="240" w:lineRule="auto"/>
        <w:rPr>
          <w:rFonts w:ascii="Arial" w:hAnsi="Arial"/>
          <w:b/>
          <w:szCs w:val="24"/>
        </w:rPr>
      </w:pPr>
      <w:r>
        <w:rPr>
          <w:rFonts w:ascii="Arial" w:hAnsi="Arial"/>
          <w:b/>
          <w:szCs w:val="24"/>
        </w:rPr>
        <w:t>Conclusão</w:t>
      </w:r>
    </w:p>
    <w:p w:rsidR="007A7E90" w:rsidRDefault="007A7E90" w:rsidP="000572D7">
      <w:pPr>
        <w:spacing w:line="240" w:lineRule="auto"/>
        <w:ind w:firstLine="0"/>
        <w:rPr>
          <w:rFonts w:ascii="Arial" w:hAnsi="Arial"/>
          <w:szCs w:val="24"/>
        </w:rPr>
      </w:pPr>
    </w:p>
    <w:p w:rsidR="003B4D05" w:rsidRDefault="00B72218" w:rsidP="00E03719">
      <w:pPr>
        <w:pStyle w:val="Corpodotexto"/>
      </w:pPr>
      <w:r w:rsidRPr="00B72218">
        <w:t>A violência sexual infantil é um problema de saúde pública mundial que sequela tanto a vítima</w:t>
      </w:r>
      <w:r>
        <w:t xml:space="preserve"> </w:t>
      </w:r>
      <w:r w:rsidRPr="00B72218">
        <w:t>quanto a sociedade</w:t>
      </w:r>
      <w:r>
        <w:t>. No Brasil, o número de vítimas tem crescido no</w:t>
      </w:r>
      <w:r w:rsidR="003B4D05">
        <w:t xml:space="preserve">s </w:t>
      </w:r>
      <w:r>
        <w:t>últimos anos</w:t>
      </w:r>
      <w:r w:rsidR="007C326E">
        <w:t>, atingindo em 2018 sua maior alta histórica.</w:t>
      </w:r>
      <w:r w:rsidR="003B4D05">
        <w:t xml:space="preserve"> Em vias de mitigar o problema da violência sexual infantil no Brasil a presente pesquisa desenvolveu um jogo educacional baseado nas ‘</w:t>
      </w:r>
      <w:r w:rsidR="003B4D05" w:rsidRPr="001B2AC8">
        <w:t>Orientações técnicas</w:t>
      </w:r>
      <w:r w:rsidR="003B4D05">
        <w:t xml:space="preserve"> </w:t>
      </w:r>
      <w:r w:rsidR="003B4D05" w:rsidRPr="001B2AC8">
        <w:t>internacionais de</w:t>
      </w:r>
      <w:r w:rsidR="003B4D05">
        <w:t xml:space="preserve"> </w:t>
      </w:r>
      <w:r w:rsidR="003B4D05" w:rsidRPr="001B2AC8">
        <w:t>educação em sexualidade</w:t>
      </w:r>
      <w:r w:rsidR="003B4D05">
        <w:t>’ publicadas pela UNESCO.</w:t>
      </w:r>
    </w:p>
    <w:p w:rsidR="003B4D05" w:rsidRDefault="008841A6" w:rsidP="00E03719">
      <w:pPr>
        <w:pStyle w:val="Corpodotexto"/>
      </w:pPr>
      <w:r>
        <w:t xml:space="preserve">O jogo desenvolvido </w:t>
      </w:r>
      <w:r w:rsidR="001B7477">
        <w:t xml:space="preserve">manifesta-se como um </w:t>
      </w:r>
      <w:r w:rsidR="00A0102B">
        <w:t>A</w:t>
      </w:r>
      <w:r w:rsidR="001B7477" w:rsidRPr="001B7477">
        <w:t xml:space="preserve">mbiente </w:t>
      </w:r>
      <w:r w:rsidR="00A0102B">
        <w:t>V</w:t>
      </w:r>
      <w:r w:rsidR="001B7477" w:rsidRPr="001B7477">
        <w:t>irtua</w:t>
      </w:r>
      <w:r w:rsidR="001B7477">
        <w:t>l</w:t>
      </w:r>
      <w:r w:rsidR="001B7477" w:rsidRPr="001B7477">
        <w:t xml:space="preserve"> de </w:t>
      </w:r>
      <w:r w:rsidR="00A0102B">
        <w:t>A</w:t>
      </w:r>
      <w:r w:rsidR="001B7477" w:rsidRPr="001B7477">
        <w:t>prendizagem</w:t>
      </w:r>
      <w:r w:rsidR="001B7477">
        <w:t xml:space="preserve"> (AVA) focado no ensino da prevenção da violência sexual para alunos de todo o Brasil. </w:t>
      </w:r>
      <w:r w:rsidR="00986CCB">
        <w:t>O</w:t>
      </w:r>
      <w:r w:rsidR="001B7477">
        <w:t xml:space="preserve"> jogo em questão também fornece uma plataforma de apoio </w:t>
      </w:r>
      <w:r>
        <w:t>aos professores ajudando-os a ministrar e coordenar suas turmas</w:t>
      </w:r>
      <w:r w:rsidR="001B7477">
        <w:t>.</w:t>
      </w:r>
    </w:p>
    <w:p w:rsidR="00986CCB" w:rsidRDefault="00986CCB" w:rsidP="00E03719">
      <w:pPr>
        <w:pStyle w:val="Corpodotexto"/>
      </w:pPr>
      <w:r>
        <w:t>Em virtude da sensibilidade do tema tratado, foi realizado um experimento com a finalidade de</w:t>
      </w:r>
      <w:r w:rsidR="004B06A1">
        <w:t>:</w:t>
      </w:r>
      <w:r>
        <w:t xml:space="preserve"> medir a aceitação do jogo, encontrar problemas de desenvolvimento</w:t>
      </w:r>
      <w:r w:rsidR="00F17B78">
        <w:t xml:space="preserve"> (técnicos e éticos)</w:t>
      </w:r>
      <w:r>
        <w:t xml:space="preserve"> e constatar eventuais melhorias.</w:t>
      </w:r>
    </w:p>
    <w:p w:rsidR="008E762B" w:rsidRDefault="006161A9" w:rsidP="00E03719">
      <w:pPr>
        <w:pStyle w:val="Corpodotexto"/>
      </w:pPr>
      <w:r>
        <w:t>Os participantes</w:t>
      </w:r>
      <w:r w:rsidR="008E762B">
        <w:t xml:space="preserve"> do experimento realizado</w:t>
      </w:r>
      <w:r>
        <w:t xml:space="preserve"> manifestaram profundo engajamento no jogo, todavia alguns problemas foram constatados</w:t>
      </w:r>
      <w:r w:rsidR="00A8380A">
        <w:t xml:space="preserve"> durante os testes. </w:t>
      </w:r>
      <w:r>
        <w:t xml:space="preserve">Na Figura </w:t>
      </w:r>
      <w:r w:rsidR="00A0102B">
        <w:t>1</w:t>
      </w:r>
      <w:r>
        <w:t xml:space="preserve"> é possível notar a sobreposição do botão </w:t>
      </w:r>
      <w:r w:rsidR="00A0102B" w:rsidRPr="00A0102B">
        <w:rPr>
          <w:i/>
        </w:rPr>
        <w:t>pause</w:t>
      </w:r>
      <w:r>
        <w:t xml:space="preserve"> do jogo (canto </w:t>
      </w:r>
      <w:r>
        <w:lastRenderedPageBreak/>
        <w:t>superior direito), destacando desta forma a necessidade de realocação dos objetos na tela do jogador a ponto que em nenhum momento botões sejam obstruídos.</w:t>
      </w:r>
    </w:p>
    <w:p w:rsidR="006161A9" w:rsidRDefault="002A22E2" w:rsidP="00E03719">
      <w:pPr>
        <w:pStyle w:val="Corpodotexto"/>
      </w:pPr>
      <w:r>
        <w:t>Embora todo o jogo esteja dublado, observou-se a necessidade da inserção de um botão para a releitura dos diálogos</w:t>
      </w:r>
      <w:r w:rsidR="00A8380A">
        <w:t xml:space="preserve">, </w:t>
      </w:r>
      <w:r w:rsidR="004D36C6">
        <w:t xml:space="preserve">após </w:t>
      </w:r>
      <w:r w:rsidR="00A8380A">
        <w:t xml:space="preserve">um dos participantes </w:t>
      </w:r>
      <w:r w:rsidR="004D36C6">
        <w:t xml:space="preserve">ter apertado durante o experimento </w:t>
      </w:r>
      <w:r w:rsidR="00A8380A">
        <w:t>o botão de volume (canto superior esquerdo</w:t>
      </w:r>
      <w:r w:rsidR="005F54DF">
        <w:t xml:space="preserve"> da Figura 1</w:t>
      </w:r>
      <w:r w:rsidR="00A8380A">
        <w:t xml:space="preserve">), esperando </w:t>
      </w:r>
      <w:r w:rsidR="000A1224">
        <w:t>a repetição dos áudios</w:t>
      </w:r>
      <w:r w:rsidR="00A8380A">
        <w:t xml:space="preserve"> do personage</w:t>
      </w:r>
      <w:r w:rsidR="008E762B">
        <w:t>m</w:t>
      </w:r>
      <w:r w:rsidR="00A8380A">
        <w:t xml:space="preserve">. </w:t>
      </w:r>
    </w:p>
    <w:p w:rsidR="00A8380A" w:rsidRDefault="00A8380A" w:rsidP="00E03719">
      <w:pPr>
        <w:pStyle w:val="Corpodotexto"/>
      </w:pPr>
      <w:r>
        <w:t>O sistema atual de senhas do jogo é inseguro, não trazendo uma segurança necessária para os usuários (crianças). Todavia, considera-se que estratégias mais avançadas de segurança não seriam facilmente aceitas pelas crianças, o que resulta em uma busca atual de estratégias simples e seguras de segurança para sua implementação em uma versão final do jogo.</w:t>
      </w:r>
    </w:p>
    <w:p w:rsidR="007A6DAF" w:rsidRDefault="00986CCB" w:rsidP="00273007">
      <w:pPr>
        <w:pStyle w:val="Corpodotexto"/>
      </w:pPr>
      <w:r>
        <w:t xml:space="preserve">Almeja-se que os ensinamentos de prevenção a violência sexual sejam incluídos na Base </w:t>
      </w:r>
      <w:r w:rsidR="004D36C6">
        <w:t>N</w:t>
      </w:r>
      <w:r>
        <w:t xml:space="preserve">acional </w:t>
      </w:r>
      <w:r w:rsidR="004D36C6">
        <w:t>C</w:t>
      </w:r>
      <w:r>
        <w:t xml:space="preserve">omum </w:t>
      </w:r>
      <w:r w:rsidR="004D36C6">
        <w:t>C</w:t>
      </w:r>
      <w:r>
        <w:t>urricular (e não apenas conhecimentos de reprodução</w:t>
      </w:r>
      <w:r w:rsidR="004D36C6">
        <w:t xml:space="preserve"> e demais afins</w:t>
      </w:r>
      <w:r>
        <w:t>)</w:t>
      </w:r>
      <w:r w:rsidR="008E762B">
        <w:t xml:space="preserve">. Deste modo, surge a chance para a inclusão do jogo desenvolvido em salas </w:t>
      </w:r>
      <w:r w:rsidR="00273007">
        <w:t xml:space="preserve">do ensino fundamental, com o jogo agindo como um agregador e não como um substituto das aulas tradicionais, trazendo assim </w:t>
      </w:r>
      <w:r w:rsidR="00273007">
        <w:t xml:space="preserve">mais engajamento e </w:t>
      </w:r>
      <w:r w:rsidR="00273007" w:rsidRPr="00986CCB">
        <w:t>ludicidade</w:t>
      </w:r>
      <w:r w:rsidR="00273007">
        <w:t xml:space="preserve"> </w:t>
      </w:r>
      <w:r w:rsidR="00C94893">
        <w:t xml:space="preserve">as </w:t>
      </w:r>
      <w:r w:rsidR="00273007">
        <w:t>aula</w:t>
      </w:r>
      <w:r w:rsidR="00C94893">
        <w:t xml:space="preserve">s de prevenção à violência sexual infantil. </w:t>
      </w:r>
    </w:p>
    <w:p w:rsidR="00701633" w:rsidRPr="00273007" w:rsidRDefault="00701633" w:rsidP="00701633">
      <w:pPr>
        <w:pStyle w:val="Corpodotexto"/>
        <w:ind w:firstLine="0"/>
      </w:pPr>
    </w:p>
    <w:p w:rsidR="007A6DAF" w:rsidRPr="00665730" w:rsidRDefault="007A6DAF" w:rsidP="007A6DAF">
      <w:pPr>
        <w:pStyle w:val="ResumoRevista"/>
        <w:autoSpaceDE w:val="0"/>
        <w:autoSpaceDN w:val="0"/>
        <w:adjustRightInd w:val="0"/>
        <w:spacing w:after="0" w:line="360" w:lineRule="auto"/>
        <w:ind w:firstLine="0"/>
        <w:rPr>
          <w:rFonts w:ascii="Arial" w:hAnsi="Arial" w:cs="Arial"/>
          <w:b/>
          <w:szCs w:val="24"/>
        </w:rPr>
      </w:pPr>
      <w:r>
        <w:rPr>
          <w:rFonts w:ascii="Arial" w:eastAsia="Calibri" w:hAnsi="Arial" w:cs="Arial"/>
          <w:b/>
          <w:bCs/>
          <w:sz w:val="24"/>
          <w:szCs w:val="32"/>
          <w:lang w:eastAsia="en-US"/>
        </w:rPr>
        <w:t>Agradecimentos</w:t>
      </w:r>
    </w:p>
    <w:p w:rsidR="002B60A9" w:rsidRDefault="007A6DAF" w:rsidP="007A6DAF">
      <w:pPr>
        <w:pStyle w:val="Corpodotexto"/>
      </w:pPr>
      <w:r w:rsidRPr="007A6DAF">
        <w:t>O presente trabalho foi realizado com apoio da Coordenação de Aperfeiçoamento de Pessoal de Nível Superior - Brasil (CAPES) - Código de Financiamento 001</w:t>
      </w:r>
      <w:r>
        <w:t>.</w:t>
      </w:r>
    </w:p>
    <w:p w:rsidR="007A6DAF" w:rsidRDefault="007A6DAF" w:rsidP="007A6DAF">
      <w:pPr>
        <w:pStyle w:val="Corpodotexto"/>
      </w:pPr>
    </w:p>
    <w:p w:rsidR="007A6DAF" w:rsidRDefault="007A6DAF" w:rsidP="007A6DAF">
      <w:pPr>
        <w:pStyle w:val="Corpodotexto"/>
      </w:pPr>
    </w:p>
    <w:p w:rsidR="007A6DAF" w:rsidRDefault="007A6DAF" w:rsidP="007A6DAF">
      <w:pPr>
        <w:pStyle w:val="Corpodotexto"/>
      </w:pPr>
    </w:p>
    <w:p w:rsidR="00701633" w:rsidRDefault="00701633" w:rsidP="007A6DAF">
      <w:pPr>
        <w:pStyle w:val="Corpodotexto"/>
      </w:pPr>
    </w:p>
    <w:p w:rsidR="007A6DAF" w:rsidRDefault="007A6DAF" w:rsidP="007A6DAF">
      <w:pPr>
        <w:pStyle w:val="Corpodotexto"/>
      </w:pPr>
    </w:p>
    <w:p w:rsidR="007A6DAF" w:rsidRDefault="007A6DAF" w:rsidP="007A6DAF">
      <w:pPr>
        <w:pStyle w:val="Corpodotexto"/>
      </w:pPr>
    </w:p>
    <w:p w:rsidR="007A6DAF" w:rsidRDefault="007A6DAF" w:rsidP="007A6DAF">
      <w:pPr>
        <w:pStyle w:val="Corpodotexto"/>
      </w:pPr>
    </w:p>
    <w:p w:rsidR="0032226D" w:rsidRPr="00665730" w:rsidRDefault="0032226D" w:rsidP="00310B7B">
      <w:pPr>
        <w:pStyle w:val="ResumoRevista"/>
        <w:autoSpaceDE w:val="0"/>
        <w:autoSpaceDN w:val="0"/>
        <w:adjustRightInd w:val="0"/>
        <w:spacing w:after="0" w:line="360" w:lineRule="auto"/>
        <w:ind w:firstLine="0"/>
        <w:rPr>
          <w:rFonts w:ascii="Arial" w:hAnsi="Arial" w:cs="Arial"/>
          <w:b/>
          <w:szCs w:val="24"/>
        </w:rPr>
      </w:pPr>
      <w:r w:rsidRPr="00665730">
        <w:rPr>
          <w:rFonts w:ascii="Arial" w:eastAsia="Calibri" w:hAnsi="Arial" w:cs="Arial"/>
          <w:b/>
          <w:bCs/>
          <w:sz w:val="24"/>
          <w:szCs w:val="32"/>
          <w:lang w:eastAsia="en-US"/>
        </w:rPr>
        <w:lastRenderedPageBreak/>
        <w:t>Referências</w:t>
      </w:r>
      <w:r w:rsidRPr="00665730">
        <w:rPr>
          <w:rFonts w:ascii="Arial" w:hAnsi="Arial" w:cs="Arial"/>
          <w:b/>
          <w:szCs w:val="24"/>
        </w:rPr>
        <w:t xml:space="preserve"> </w:t>
      </w:r>
    </w:p>
    <w:p w:rsidR="00697D97" w:rsidRDefault="00697D97" w:rsidP="004E0CB2">
      <w:pPr>
        <w:pStyle w:val="Referncias"/>
      </w:pPr>
    </w:p>
    <w:p w:rsidR="00701633" w:rsidRDefault="00701633" w:rsidP="00701633">
      <w:pPr>
        <w:pStyle w:val="Referncias"/>
      </w:pPr>
      <w:r w:rsidRPr="00930F72">
        <w:t>BLOOM, B. S</w:t>
      </w:r>
      <w:r w:rsidRPr="00930F72">
        <w:rPr>
          <w:b/>
        </w:rPr>
        <w:t xml:space="preserve">. </w:t>
      </w:r>
      <w:proofErr w:type="spellStart"/>
      <w:r w:rsidRPr="00930F72">
        <w:rPr>
          <w:b/>
        </w:rPr>
        <w:t>Taxonomy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of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educational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objectives</w:t>
      </w:r>
      <w:proofErr w:type="spellEnd"/>
      <w:r w:rsidRPr="00930F72">
        <w:rPr>
          <w:b/>
        </w:rPr>
        <w:t xml:space="preserve">: The </w:t>
      </w:r>
      <w:proofErr w:type="spellStart"/>
      <w:r w:rsidRPr="00930F72">
        <w:rPr>
          <w:b/>
        </w:rPr>
        <w:t>classiﬁcation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of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educationalgoals</w:t>
      </w:r>
      <w:proofErr w:type="spellEnd"/>
      <w:r w:rsidRPr="00930F72">
        <w:t xml:space="preserve">. </w:t>
      </w:r>
      <w:proofErr w:type="spellStart"/>
      <w:r w:rsidRPr="00930F72">
        <w:t>Cognitive</w:t>
      </w:r>
      <w:proofErr w:type="spellEnd"/>
      <w:r w:rsidRPr="00930F72">
        <w:t xml:space="preserve"> </w:t>
      </w:r>
      <w:proofErr w:type="spellStart"/>
      <w:r w:rsidRPr="00930F72">
        <w:t>domain</w:t>
      </w:r>
      <w:proofErr w:type="spellEnd"/>
      <w:r w:rsidRPr="00930F72">
        <w:t xml:space="preserve">, </w:t>
      </w:r>
      <w:proofErr w:type="spellStart"/>
      <w:r w:rsidRPr="00930F72">
        <w:t>Longman</w:t>
      </w:r>
      <w:proofErr w:type="spellEnd"/>
      <w:r w:rsidRPr="00930F72">
        <w:t>, 1956.</w:t>
      </w:r>
    </w:p>
    <w:p w:rsidR="00701633" w:rsidRDefault="00701633" w:rsidP="00701633">
      <w:pPr>
        <w:pStyle w:val="Referncias"/>
      </w:pPr>
    </w:p>
    <w:p w:rsidR="00701633" w:rsidRDefault="00701633" w:rsidP="00701633">
      <w:pPr>
        <w:pStyle w:val="Referncias"/>
      </w:pPr>
      <w:r w:rsidRPr="00D31011">
        <w:t xml:space="preserve">BRITO, R. C. d. </w:t>
      </w:r>
      <w:r w:rsidRPr="00D31011">
        <w:rPr>
          <w:b/>
        </w:rPr>
        <w:t>Estupro de vulnerável e a vulnerabilidade dos menores de 14 anos</w:t>
      </w:r>
      <w:r w:rsidRPr="00D31011">
        <w:t>.</w:t>
      </w:r>
      <w:r>
        <w:t xml:space="preserve"> </w:t>
      </w:r>
      <w:r w:rsidRPr="00D31011">
        <w:t>2015.</w:t>
      </w:r>
      <w:r w:rsidRPr="00D31011">
        <w:cr/>
      </w:r>
    </w:p>
    <w:p w:rsidR="00C94893" w:rsidRDefault="004E0CB2" w:rsidP="004E0CB2">
      <w:pPr>
        <w:pStyle w:val="Referncias"/>
      </w:pPr>
      <w:r w:rsidRPr="004E0CB2">
        <w:t xml:space="preserve">CARVALHO MARTINS, Rosimeire de; MARTIN, </w:t>
      </w:r>
      <w:proofErr w:type="spellStart"/>
      <w:r w:rsidRPr="004E0CB2">
        <w:t>Gyzelly</w:t>
      </w:r>
      <w:proofErr w:type="spellEnd"/>
      <w:r w:rsidRPr="004E0CB2">
        <w:t xml:space="preserve"> C. </w:t>
      </w:r>
      <w:r w:rsidRPr="004E0CB2">
        <w:rPr>
          <w:b/>
        </w:rPr>
        <w:t>Estupro: violência e sofrimento</w:t>
      </w:r>
      <w:r w:rsidRPr="004E0CB2">
        <w:t>. 2011.</w:t>
      </w:r>
    </w:p>
    <w:p w:rsidR="00701633" w:rsidRDefault="00701633" w:rsidP="004E0CB2">
      <w:pPr>
        <w:pStyle w:val="Referncias"/>
      </w:pPr>
    </w:p>
    <w:p w:rsidR="00701633" w:rsidRDefault="00701633" w:rsidP="00701633">
      <w:pPr>
        <w:pStyle w:val="Referncias"/>
      </w:pPr>
      <w:r w:rsidRPr="00930F72">
        <w:t xml:space="preserve">DESMET, P. et al. </w:t>
      </w:r>
      <w:proofErr w:type="spellStart"/>
      <w:r w:rsidRPr="00930F72">
        <w:rPr>
          <w:b/>
        </w:rPr>
        <w:t>Pick</w:t>
      </w:r>
      <w:proofErr w:type="spellEnd"/>
      <w:r w:rsidRPr="00930F72">
        <w:rPr>
          <w:b/>
        </w:rPr>
        <w:t>-a-</w:t>
      </w:r>
      <w:proofErr w:type="spellStart"/>
      <w:r w:rsidRPr="00930F72">
        <w:rPr>
          <w:b/>
        </w:rPr>
        <w:t>mood</w:t>
      </w:r>
      <w:proofErr w:type="spellEnd"/>
      <w:r w:rsidRPr="00930F72">
        <w:rPr>
          <w:b/>
        </w:rPr>
        <w:t xml:space="preserve">: </w:t>
      </w:r>
      <w:proofErr w:type="spellStart"/>
      <w:r w:rsidRPr="00930F72">
        <w:rPr>
          <w:b/>
        </w:rPr>
        <w:t>development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and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application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of</w:t>
      </w:r>
      <w:proofErr w:type="spellEnd"/>
      <w:r w:rsidRPr="00930F72">
        <w:rPr>
          <w:b/>
        </w:rPr>
        <w:t xml:space="preserve"> a </w:t>
      </w:r>
      <w:proofErr w:type="spellStart"/>
      <w:r w:rsidRPr="00930F72">
        <w:rPr>
          <w:b/>
        </w:rPr>
        <w:t>pictorial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moodreporting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instrument</w:t>
      </w:r>
      <w:proofErr w:type="spellEnd"/>
      <w:r w:rsidRPr="00930F72">
        <w:t xml:space="preserve">. In: BRASSETT, J. (Ed.). 8th </w:t>
      </w:r>
      <w:proofErr w:type="spellStart"/>
      <w:r w:rsidRPr="00930F72">
        <w:t>International</w:t>
      </w:r>
      <w:proofErr w:type="spellEnd"/>
      <w:r w:rsidRPr="00930F72">
        <w:t xml:space="preserve"> </w:t>
      </w:r>
      <w:proofErr w:type="spellStart"/>
      <w:r w:rsidRPr="00930F72">
        <w:t>Conference</w:t>
      </w:r>
      <w:proofErr w:type="spellEnd"/>
      <w:r w:rsidRPr="00930F72">
        <w:t xml:space="preserve"> </w:t>
      </w:r>
      <w:proofErr w:type="spellStart"/>
      <w:r w:rsidRPr="00930F72">
        <w:t>on</w:t>
      </w:r>
      <w:proofErr w:type="spellEnd"/>
      <w:r w:rsidRPr="00930F72">
        <w:t xml:space="preserve"> </w:t>
      </w:r>
      <w:proofErr w:type="spellStart"/>
      <w:r w:rsidRPr="00930F72">
        <w:t>Designand</w:t>
      </w:r>
      <w:proofErr w:type="spellEnd"/>
      <w:r w:rsidRPr="00930F72">
        <w:t xml:space="preserve"> </w:t>
      </w:r>
      <w:proofErr w:type="spellStart"/>
      <w:r w:rsidRPr="00930F72">
        <w:t>Emotion</w:t>
      </w:r>
      <w:proofErr w:type="spellEnd"/>
      <w:r w:rsidRPr="00930F72">
        <w:t xml:space="preserve">. Central Saint Martins </w:t>
      </w:r>
      <w:proofErr w:type="spellStart"/>
      <w:r w:rsidRPr="00930F72">
        <w:t>college</w:t>
      </w:r>
      <w:proofErr w:type="spellEnd"/>
      <w:r w:rsidRPr="00930F72">
        <w:t xml:space="preserve"> </w:t>
      </w:r>
      <w:proofErr w:type="spellStart"/>
      <w:r w:rsidRPr="00930F72">
        <w:t>of</w:t>
      </w:r>
      <w:proofErr w:type="spellEnd"/>
      <w:r w:rsidRPr="00930F72">
        <w:t xml:space="preserve"> </w:t>
      </w:r>
      <w:proofErr w:type="spellStart"/>
      <w:r w:rsidRPr="00930F72">
        <w:t>Art</w:t>
      </w:r>
      <w:proofErr w:type="spellEnd"/>
      <w:r w:rsidRPr="00930F72">
        <w:t xml:space="preserve"> Design, 2012. ISBN 9780957071926.Dispon</w:t>
      </w:r>
      <w:r>
        <w:t>í</w:t>
      </w:r>
      <w:r w:rsidRPr="00930F72">
        <w:t>vel em: &lt;</w:t>
      </w:r>
      <w:r w:rsidRPr="00701633">
        <w:t>https://www.researchgate.net/publication/239949649_Pick-A-Mood_development_and_application_of_a_pictorial_mood-reporting_instrument</w:t>
      </w:r>
      <w:r w:rsidRPr="00930F72">
        <w:t>&gt;.</w:t>
      </w:r>
      <w:r w:rsidRPr="00930F72">
        <w:cr/>
      </w:r>
    </w:p>
    <w:p w:rsidR="00701633" w:rsidRDefault="00701633" w:rsidP="00701633">
      <w:pPr>
        <w:pStyle w:val="Referncias"/>
      </w:pPr>
      <w:r w:rsidRPr="00997EFC">
        <w:t>DESOMER, A. et al</w:t>
      </w:r>
      <w:r w:rsidRPr="00997EFC">
        <w:rPr>
          <w:b/>
        </w:rPr>
        <w:t xml:space="preserve">. Use </w:t>
      </w:r>
      <w:proofErr w:type="spellStart"/>
      <w:r w:rsidRPr="00997EFC">
        <w:rPr>
          <w:b/>
        </w:rPr>
        <w:t>of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patient-reported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outcome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and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experience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measures</w:t>
      </w:r>
      <w:proofErr w:type="spellEnd"/>
      <w:r w:rsidR="00ED6711">
        <w:rPr>
          <w:b/>
        </w:rPr>
        <w:t xml:space="preserve"> </w:t>
      </w:r>
      <w:r w:rsidRPr="00997EFC">
        <w:rPr>
          <w:b/>
        </w:rPr>
        <w:t xml:space="preserve">in </w:t>
      </w:r>
      <w:proofErr w:type="spellStart"/>
      <w:r w:rsidRPr="00997EFC">
        <w:rPr>
          <w:b/>
        </w:rPr>
        <w:t>patient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care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and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policy</w:t>
      </w:r>
      <w:proofErr w:type="spellEnd"/>
      <w:r w:rsidRPr="00997EFC">
        <w:t xml:space="preserve">. </w:t>
      </w:r>
      <w:proofErr w:type="spellStart"/>
      <w:r w:rsidRPr="00997EFC">
        <w:t>Belgian</w:t>
      </w:r>
      <w:proofErr w:type="spellEnd"/>
      <w:r w:rsidRPr="00997EFC">
        <w:t xml:space="preserve"> Health </w:t>
      </w:r>
      <w:proofErr w:type="spellStart"/>
      <w:r w:rsidRPr="00997EFC">
        <w:t>Care</w:t>
      </w:r>
      <w:proofErr w:type="spellEnd"/>
      <w:r w:rsidRPr="00997EFC">
        <w:t xml:space="preserve"> </w:t>
      </w:r>
      <w:proofErr w:type="spellStart"/>
      <w:r w:rsidRPr="00997EFC">
        <w:t>Knowledge</w:t>
      </w:r>
      <w:proofErr w:type="spellEnd"/>
      <w:r w:rsidRPr="00997EFC">
        <w:t>, 2018. Dispon</w:t>
      </w:r>
      <w:r>
        <w:t>í</w:t>
      </w:r>
      <w:r w:rsidRPr="00997EFC">
        <w:t>vel em:</w:t>
      </w:r>
      <w:r>
        <w:t xml:space="preserve"> </w:t>
      </w:r>
      <w:r w:rsidRPr="00997EFC">
        <w:t>&lt;</w:t>
      </w:r>
      <w:r w:rsidRPr="00701633">
        <w:t>https://kce.fgov.be/en/use-of-patient-reported-outcome-and-experience-measures-in-patient-care-and-policy</w:t>
      </w:r>
      <w:r w:rsidRPr="00997EFC">
        <w:t>&gt;.</w:t>
      </w:r>
    </w:p>
    <w:p w:rsidR="00701633" w:rsidRDefault="00701633" w:rsidP="004E0CB2">
      <w:pPr>
        <w:pStyle w:val="Referncias"/>
      </w:pPr>
    </w:p>
    <w:p w:rsidR="00701633" w:rsidRDefault="00701633" w:rsidP="004E0CB2">
      <w:pPr>
        <w:pStyle w:val="Referncias"/>
      </w:pPr>
      <w:r w:rsidRPr="00C10758">
        <w:t xml:space="preserve">DOMSCH, S. </w:t>
      </w:r>
      <w:r w:rsidRPr="00697D97">
        <w:rPr>
          <w:b/>
        </w:rPr>
        <w:t xml:space="preserve">Dialogue in </w:t>
      </w:r>
      <w:proofErr w:type="spellStart"/>
      <w:r w:rsidRPr="00697D97">
        <w:rPr>
          <w:b/>
        </w:rPr>
        <w:t>video</w:t>
      </w:r>
      <w:proofErr w:type="spellEnd"/>
      <w:r w:rsidRPr="00697D97">
        <w:rPr>
          <w:b/>
        </w:rPr>
        <w:t xml:space="preserve"> games</w:t>
      </w:r>
      <w:r w:rsidRPr="00C10758">
        <w:t xml:space="preserve">. Dialogue </w:t>
      </w:r>
      <w:proofErr w:type="spellStart"/>
      <w:r w:rsidRPr="00C10758">
        <w:t>Across</w:t>
      </w:r>
      <w:proofErr w:type="spellEnd"/>
      <w:r w:rsidRPr="00C10758">
        <w:t xml:space="preserve"> Media, p. 251–70, 2017.</w:t>
      </w:r>
    </w:p>
    <w:p w:rsidR="00701633" w:rsidRDefault="00701633" w:rsidP="00701633">
      <w:pPr>
        <w:pStyle w:val="Referncias"/>
      </w:pPr>
    </w:p>
    <w:p w:rsidR="00701633" w:rsidRDefault="00701633" w:rsidP="004E0CB2">
      <w:pPr>
        <w:pStyle w:val="Referncias"/>
      </w:pPr>
      <w:r w:rsidRPr="00C10758">
        <w:t xml:space="preserve">JONES, C. </w:t>
      </w:r>
      <w:r w:rsidRPr="00C10758">
        <w:rPr>
          <w:b/>
        </w:rPr>
        <w:t>Online games-</w:t>
      </w:r>
      <w:proofErr w:type="spellStart"/>
      <w:r w:rsidRPr="00C10758">
        <w:rPr>
          <w:b/>
        </w:rPr>
        <w:t>based</w:t>
      </w:r>
      <w:proofErr w:type="spellEnd"/>
      <w:r w:rsidRPr="00C10758">
        <w:rPr>
          <w:b/>
        </w:rPr>
        <w:t xml:space="preserve"> </w:t>
      </w:r>
      <w:proofErr w:type="spellStart"/>
      <w:r w:rsidRPr="00C10758">
        <w:rPr>
          <w:b/>
        </w:rPr>
        <w:t>child</w:t>
      </w:r>
      <w:proofErr w:type="spellEnd"/>
      <w:r w:rsidRPr="00C10758">
        <w:rPr>
          <w:b/>
        </w:rPr>
        <w:t xml:space="preserve"> </w:t>
      </w:r>
      <w:proofErr w:type="spellStart"/>
      <w:r w:rsidRPr="00C10758">
        <w:rPr>
          <w:b/>
        </w:rPr>
        <w:t>safety</w:t>
      </w:r>
      <w:proofErr w:type="spellEnd"/>
      <w:r w:rsidRPr="00C10758">
        <w:rPr>
          <w:b/>
        </w:rPr>
        <w:t xml:space="preserve"> </w:t>
      </w:r>
      <w:proofErr w:type="spellStart"/>
      <w:r w:rsidRPr="00C10758">
        <w:rPr>
          <w:b/>
        </w:rPr>
        <w:t>environment</w:t>
      </w:r>
      <w:proofErr w:type="spellEnd"/>
      <w:r w:rsidRPr="00C10758">
        <w:t>. p. 4, 2008.</w:t>
      </w:r>
      <w:r w:rsidRPr="00C10758">
        <w:cr/>
      </w:r>
    </w:p>
    <w:p w:rsidR="00701633" w:rsidRDefault="00701633" w:rsidP="00701633">
      <w:pPr>
        <w:pStyle w:val="Referncias"/>
      </w:pPr>
      <w:r w:rsidRPr="00930F72">
        <w:t xml:space="preserve">KELLER, J. </w:t>
      </w:r>
      <w:proofErr w:type="spellStart"/>
      <w:r w:rsidRPr="00930F72">
        <w:rPr>
          <w:b/>
        </w:rPr>
        <w:t>Development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and</w:t>
      </w:r>
      <w:proofErr w:type="spellEnd"/>
      <w:r w:rsidRPr="00930F72">
        <w:rPr>
          <w:b/>
        </w:rPr>
        <w:t xml:space="preserve"> use </w:t>
      </w:r>
      <w:proofErr w:type="spellStart"/>
      <w:r w:rsidRPr="00930F72">
        <w:rPr>
          <w:b/>
        </w:rPr>
        <w:t>of</w:t>
      </w:r>
      <w:proofErr w:type="spellEnd"/>
      <w:r w:rsidR="00ED6711">
        <w:rPr>
          <w:b/>
        </w:rPr>
        <w:t xml:space="preserve"> </w:t>
      </w:r>
      <w:proofErr w:type="spellStart"/>
      <w:r w:rsidRPr="00930F72">
        <w:rPr>
          <w:b/>
        </w:rPr>
        <w:t>the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arcs</w:t>
      </w:r>
      <w:proofErr w:type="spellEnd"/>
      <w:r w:rsidR="00ED6711">
        <w:rPr>
          <w:b/>
        </w:rPr>
        <w:t xml:space="preserve"> </w:t>
      </w:r>
      <w:proofErr w:type="spellStart"/>
      <w:r w:rsidRPr="00930F72">
        <w:rPr>
          <w:b/>
        </w:rPr>
        <w:t>model</w:t>
      </w:r>
      <w:proofErr w:type="spellEnd"/>
      <w:r w:rsidR="00ED6711">
        <w:rPr>
          <w:b/>
        </w:rPr>
        <w:t xml:space="preserve"> </w:t>
      </w:r>
      <w:proofErr w:type="spellStart"/>
      <w:r w:rsidRPr="00930F72">
        <w:rPr>
          <w:b/>
        </w:rPr>
        <w:t>of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motivational</w:t>
      </w:r>
      <w:proofErr w:type="spellEnd"/>
      <w:r w:rsidR="00ED6711">
        <w:rPr>
          <w:b/>
        </w:rPr>
        <w:t xml:space="preserve"> </w:t>
      </w:r>
      <w:r w:rsidRPr="00930F72">
        <w:rPr>
          <w:b/>
        </w:rPr>
        <w:t>design</w:t>
      </w:r>
      <w:r w:rsidRPr="00930F72">
        <w:t>. 1983.</w:t>
      </w:r>
    </w:p>
    <w:p w:rsidR="00A355F6" w:rsidRDefault="00A355F6" w:rsidP="00701633">
      <w:pPr>
        <w:pStyle w:val="Referncias"/>
      </w:pPr>
    </w:p>
    <w:p w:rsidR="00A355F6" w:rsidRDefault="00A355F6" w:rsidP="00A355F6">
      <w:pPr>
        <w:pStyle w:val="Referncias"/>
      </w:pPr>
      <w:r w:rsidRPr="00697D97">
        <w:t xml:space="preserve">KIRKPATRICK, D. </w:t>
      </w:r>
      <w:proofErr w:type="spellStart"/>
      <w:r w:rsidRPr="00697D97">
        <w:rPr>
          <w:b/>
        </w:rPr>
        <w:t>Evaluating</w:t>
      </w:r>
      <w:proofErr w:type="spellEnd"/>
      <w:r w:rsidRPr="00697D97">
        <w:rPr>
          <w:b/>
        </w:rPr>
        <w:t xml:space="preserve"> training </w:t>
      </w:r>
      <w:proofErr w:type="spellStart"/>
      <w:r w:rsidRPr="00697D97">
        <w:rPr>
          <w:b/>
        </w:rPr>
        <w:t>programs</w:t>
      </w:r>
      <w:proofErr w:type="spellEnd"/>
      <w:r w:rsidRPr="00697D97">
        <w:rPr>
          <w:b/>
        </w:rPr>
        <w:t xml:space="preserve">: four </w:t>
      </w:r>
      <w:proofErr w:type="spellStart"/>
      <w:r w:rsidRPr="00697D97">
        <w:rPr>
          <w:b/>
        </w:rPr>
        <w:t>levels</w:t>
      </w:r>
      <w:proofErr w:type="spellEnd"/>
      <w:r w:rsidRPr="00697D97">
        <w:t xml:space="preserve">. </w:t>
      </w:r>
      <w:proofErr w:type="spellStart"/>
      <w:r w:rsidRPr="00697D97">
        <w:t>Anonymous</w:t>
      </w:r>
      <w:proofErr w:type="spellEnd"/>
      <w:r w:rsidRPr="00697D97">
        <w:t xml:space="preserve"> </w:t>
      </w:r>
      <w:proofErr w:type="spellStart"/>
      <w:r w:rsidRPr="00697D97">
        <w:t>Berrett</w:t>
      </w:r>
      <w:proofErr w:type="spellEnd"/>
      <w:r w:rsidR="00ED6711">
        <w:t xml:space="preserve"> </w:t>
      </w:r>
      <w:proofErr w:type="spellStart"/>
      <w:r w:rsidRPr="00697D97">
        <w:t>Koehler</w:t>
      </w:r>
      <w:proofErr w:type="spellEnd"/>
      <w:r w:rsidRPr="00697D97">
        <w:t xml:space="preserve"> San Francisco, 1994.</w:t>
      </w:r>
    </w:p>
    <w:p w:rsidR="00A355F6" w:rsidRDefault="00A355F6" w:rsidP="00A355F6">
      <w:pPr>
        <w:pStyle w:val="Referncias"/>
      </w:pPr>
    </w:p>
    <w:p w:rsidR="00A355F6" w:rsidRDefault="00A355F6" w:rsidP="00A355F6">
      <w:pPr>
        <w:pStyle w:val="Referncias"/>
      </w:pPr>
      <w:r w:rsidRPr="006A1CC0">
        <w:t xml:space="preserve">KRUG, et al. </w:t>
      </w:r>
      <w:r w:rsidRPr="006A1CC0">
        <w:rPr>
          <w:b/>
        </w:rPr>
        <w:t xml:space="preserve">The world </w:t>
      </w:r>
      <w:proofErr w:type="spellStart"/>
      <w:r w:rsidRPr="006A1CC0">
        <w:rPr>
          <w:b/>
        </w:rPr>
        <w:t>report</w:t>
      </w:r>
      <w:proofErr w:type="spellEnd"/>
      <w:r w:rsidRPr="006A1CC0">
        <w:rPr>
          <w:b/>
        </w:rPr>
        <w:t xml:space="preserve"> </w:t>
      </w:r>
      <w:proofErr w:type="spellStart"/>
      <w:r w:rsidRPr="006A1CC0">
        <w:rPr>
          <w:b/>
        </w:rPr>
        <w:t>on</w:t>
      </w:r>
      <w:proofErr w:type="spellEnd"/>
      <w:r w:rsidRPr="006A1CC0">
        <w:rPr>
          <w:b/>
        </w:rPr>
        <w:t xml:space="preserve"> </w:t>
      </w:r>
      <w:proofErr w:type="spellStart"/>
      <w:r w:rsidRPr="006A1CC0">
        <w:rPr>
          <w:b/>
        </w:rPr>
        <w:t>violence</w:t>
      </w:r>
      <w:proofErr w:type="spellEnd"/>
      <w:r w:rsidRPr="006A1CC0">
        <w:rPr>
          <w:b/>
        </w:rPr>
        <w:t xml:space="preserve"> </w:t>
      </w:r>
      <w:proofErr w:type="spellStart"/>
      <w:r w:rsidRPr="006A1CC0">
        <w:rPr>
          <w:b/>
        </w:rPr>
        <w:t>and</w:t>
      </w:r>
      <w:proofErr w:type="spellEnd"/>
      <w:r w:rsidRPr="006A1CC0">
        <w:rPr>
          <w:b/>
        </w:rPr>
        <w:t xml:space="preserve"> </w:t>
      </w:r>
      <w:proofErr w:type="spellStart"/>
      <w:r w:rsidRPr="006A1CC0">
        <w:rPr>
          <w:b/>
        </w:rPr>
        <w:t>health</w:t>
      </w:r>
      <w:proofErr w:type="spellEnd"/>
      <w:r w:rsidRPr="006A1CC0">
        <w:t xml:space="preserve">. The </w:t>
      </w:r>
      <w:proofErr w:type="spellStart"/>
      <w:r w:rsidRPr="006A1CC0">
        <w:t>lancet</w:t>
      </w:r>
      <w:proofErr w:type="spellEnd"/>
      <w:r w:rsidRPr="006A1CC0">
        <w:t>, v. 360, n. 9339, p. 1083-1088, 2002.</w:t>
      </w:r>
    </w:p>
    <w:p w:rsidR="00A355F6" w:rsidRDefault="00A355F6" w:rsidP="00701633">
      <w:pPr>
        <w:pStyle w:val="Referncias"/>
      </w:pPr>
    </w:p>
    <w:p w:rsidR="00701633" w:rsidRDefault="00701633" w:rsidP="00701633">
      <w:pPr>
        <w:pStyle w:val="Referncias"/>
      </w:pPr>
      <w:r w:rsidRPr="00930F72">
        <w:t xml:space="preserve">LIKERT, R. </w:t>
      </w:r>
      <w:r w:rsidRPr="00930F72">
        <w:rPr>
          <w:b/>
        </w:rPr>
        <w:t xml:space="preserve">A </w:t>
      </w:r>
      <w:proofErr w:type="spellStart"/>
      <w:r w:rsidRPr="00930F72">
        <w:rPr>
          <w:b/>
        </w:rPr>
        <w:t>technique</w:t>
      </w:r>
      <w:proofErr w:type="spellEnd"/>
      <w:r w:rsidRPr="00930F72">
        <w:rPr>
          <w:b/>
        </w:rPr>
        <w:t xml:space="preserve"> for </w:t>
      </w:r>
      <w:proofErr w:type="spellStart"/>
      <w:r w:rsidRPr="00930F72">
        <w:rPr>
          <w:b/>
        </w:rPr>
        <w:t>the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measurement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of</w:t>
      </w:r>
      <w:proofErr w:type="spellEnd"/>
      <w:r w:rsidRPr="00930F72">
        <w:rPr>
          <w:b/>
        </w:rPr>
        <w:t xml:space="preserve"> </w:t>
      </w:r>
      <w:proofErr w:type="spellStart"/>
      <w:r w:rsidRPr="00930F72">
        <w:rPr>
          <w:b/>
        </w:rPr>
        <w:t>attitudes</w:t>
      </w:r>
      <w:proofErr w:type="spellEnd"/>
      <w:r w:rsidRPr="00930F72">
        <w:t xml:space="preserve">. </w:t>
      </w:r>
      <w:proofErr w:type="spellStart"/>
      <w:r w:rsidRPr="00930F72">
        <w:t>Archives</w:t>
      </w:r>
      <w:proofErr w:type="spellEnd"/>
      <w:r w:rsidRPr="00930F72">
        <w:t xml:space="preserve"> </w:t>
      </w:r>
      <w:proofErr w:type="spellStart"/>
      <w:r w:rsidRPr="00930F72">
        <w:t>of</w:t>
      </w:r>
      <w:proofErr w:type="spellEnd"/>
      <w:r w:rsidRPr="00930F72">
        <w:t xml:space="preserve"> </w:t>
      </w:r>
      <w:proofErr w:type="spellStart"/>
      <w:r w:rsidRPr="00930F72">
        <w:t>psychology</w:t>
      </w:r>
      <w:proofErr w:type="spellEnd"/>
      <w:r w:rsidRPr="00930F72">
        <w:t>, 1932.</w:t>
      </w:r>
      <w:r w:rsidRPr="00930F72">
        <w:cr/>
      </w:r>
    </w:p>
    <w:p w:rsidR="00701633" w:rsidRDefault="00701633" w:rsidP="00701633">
      <w:pPr>
        <w:pStyle w:val="Referncias"/>
      </w:pPr>
      <w:r w:rsidRPr="00997EFC">
        <w:t xml:space="preserve">LIMEIRA, C. F. D.; ROSA, J. G. S.; PINHO, A. L. S. d. </w:t>
      </w:r>
      <w:r w:rsidRPr="00A355F6">
        <w:rPr>
          <w:b/>
        </w:rPr>
        <w:t>Avalia</w:t>
      </w:r>
      <w:r w:rsidR="00A355F6" w:rsidRPr="00A355F6">
        <w:rPr>
          <w:b/>
        </w:rPr>
        <w:t>ção</w:t>
      </w:r>
      <w:r w:rsidRPr="00A355F6">
        <w:rPr>
          <w:b/>
        </w:rPr>
        <w:t>, an</w:t>
      </w:r>
      <w:r w:rsidR="00A355F6" w:rsidRPr="00A355F6">
        <w:rPr>
          <w:b/>
        </w:rPr>
        <w:t>á</w:t>
      </w:r>
      <w:r w:rsidRPr="00A355F6">
        <w:rPr>
          <w:b/>
        </w:rPr>
        <w:t>lise e</w:t>
      </w:r>
      <w:r w:rsidR="00A355F6" w:rsidRPr="00A355F6">
        <w:rPr>
          <w:b/>
        </w:rPr>
        <w:t xml:space="preserve"> </w:t>
      </w:r>
      <w:r w:rsidRPr="00A355F6">
        <w:rPr>
          <w:b/>
        </w:rPr>
        <w:t>desenvolvimento de jogo s</w:t>
      </w:r>
      <w:r w:rsidR="00A355F6" w:rsidRPr="00A355F6">
        <w:rPr>
          <w:b/>
        </w:rPr>
        <w:t>é</w:t>
      </w:r>
      <w:r w:rsidRPr="00A355F6">
        <w:rPr>
          <w:b/>
        </w:rPr>
        <w:t>rio digital para desktop sobre sintomas e procedimentos de</w:t>
      </w:r>
      <w:r w:rsidR="00A355F6" w:rsidRPr="00A355F6">
        <w:rPr>
          <w:b/>
        </w:rPr>
        <w:t xml:space="preserve"> </w:t>
      </w:r>
      <w:r w:rsidRPr="00A355F6">
        <w:rPr>
          <w:b/>
        </w:rPr>
        <w:t>emerg</w:t>
      </w:r>
      <w:r w:rsidR="00A355F6" w:rsidRPr="00A355F6">
        <w:rPr>
          <w:b/>
        </w:rPr>
        <w:t>ê</w:t>
      </w:r>
      <w:r w:rsidRPr="00A355F6">
        <w:rPr>
          <w:b/>
        </w:rPr>
        <w:t>ncia do acidente vascular cerebral</w:t>
      </w:r>
      <w:r w:rsidRPr="00997EFC">
        <w:t xml:space="preserve">. </w:t>
      </w:r>
      <w:proofErr w:type="spellStart"/>
      <w:r w:rsidRPr="00997EFC">
        <w:t>Blucher</w:t>
      </w:r>
      <w:proofErr w:type="spellEnd"/>
      <w:r w:rsidRPr="00997EFC">
        <w:t xml:space="preserve"> Design </w:t>
      </w:r>
      <w:proofErr w:type="spellStart"/>
      <w:r w:rsidRPr="00997EFC">
        <w:t>Proceedings</w:t>
      </w:r>
      <w:proofErr w:type="spellEnd"/>
      <w:r w:rsidRPr="00997EFC">
        <w:t>, v. 2, n. 2, p.398–409, 2015. Dispon</w:t>
      </w:r>
      <w:r w:rsidR="00A355F6">
        <w:t>í</w:t>
      </w:r>
      <w:r w:rsidRPr="00997EFC">
        <w:t>vel em: &lt;https://pdfs.semanticscholar.org/f4ea/0678112f45686dca95299e4cfe393d1dde6d.pdf&gt;.</w:t>
      </w:r>
      <w:r w:rsidRPr="00997EFC">
        <w:cr/>
      </w:r>
    </w:p>
    <w:p w:rsidR="00A355F6" w:rsidRPr="00A355F6" w:rsidRDefault="00A355F6" w:rsidP="00701633">
      <w:pPr>
        <w:pStyle w:val="Referncias"/>
        <w:rPr>
          <w:sz w:val="16"/>
          <w:szCs w:val="16"/>
        </w:rPr>
      </w:pPr>
      <w:r>
        <w:t xml:space="preserve">Ministério da Educação. </w:t>
      </w:r>
      <w:r w:rsidRPr="00AE1989">
        <w:rPr>
          <w:b/>
        </w:rPr>
        <w:t>Base Nacional Comum Curricular</w:t>
      </w:r>
      <w:r>
        <w:t xml:space="preserve">. 2017. Disponível em: </w:t>
      </w:r>
      <w:r w:rsidRPr="00A355F6">
        <w:rPr>
          <w:sz w:val="20"/>
          <w:szCs w:val="20"/>
        </w:rPr>
        <w:t>&lt;</w:t>
      </w:r>
      <w:r w:rsidRPr="00AE1989">
        <w:t>http://basenacionalcomum.mec.gov.br/images/BNCC_EI_EF_110518_versaofinal_site.pdf</w:t>
      </w:r>
      <w:r w:rsidRPr="00A355F6">
        <w:rPr>
          <w:sz w:val="20"/>
          <w:szCs w:val="20"/>
        </w:rPr>
        <w:t>&gt;</w:t>
      </w:r>
      <w:r w:rsidRPr="00A355F6">
        <w:rPr>
          <w:sz w:val="16"/>
          <w:szCs w:val="16"/>
        </w:rPr>
        <w:t>.</w:t>
      </w:r>
    </w:p>
    <w:p w:rsidR="00A355F6" w:rsidRDefault="00A355F6" w:rsidP="00A355F6">
      <w:pPr>
        <w:pStyle w:val="Referncias"/>
      </w:pPr>
    </w:p>
    <w:p w:rsidR="00A355F6" w:rsidRDefault="00A355F6" w:rsidP="00A355F6">
      <w:pPr>
        <w:pStyle w:val="Referncias"/>
      </w:pPr>
      <w:r>
        <w:lastRenderedPageBreak/>
        <w:t>Ministério Público Federal</w:t>
      </w:r>
      <w:r w:rsidRPr="00A355F6">
        <w:rPr>
          <w:b/>
        </w:rPr>
        <w:t>. Opera</w:t>
      </w:r>
      <w:r w:rsidRPr="00A355F6">
        <w:rPr>
          <w:b/>
        </w:rPr>
        <w:t>çã</w:t>
      </w:r>
      <w:r w:rsidRPr="00A355F6">
        <w:rPr>
          <w:b/>
        </w:rPr>
        <w:t xml:space="preserve">o </w:t>
      </w:r>
      <w:proofErr w:type="spellStart"/>
      <w:r w:rsidRPr="00A355F6">
        <w:rPr>
          <w:b/>
        </w:rPr>
        <w:t>darknet</w:t>
      </w:r>
      <w:proofErr w:type="spellEnd"/>
      <w:r w:rsidRPr="00997EFC">
        <w:t>. 2017. Dispon</w:t>
      </w:r>
      <w:r>
        <w:t>í</w:t>
      </w:r>
      <w:r w:rsidRPr="00997EFC">
        <w:t>vel em: &lt;http://www.mpf.mp.br/rs/sala-de-imprensa/docs/outros-documentos/operacao-darknet&gt;.</w:t>
      </w:r>
      <w:r w:rsidRPr="00997EFC">
        <w:cr/>
      </w:r>
    </w:p>
    <w:p w:rsidR="00A355F6" w:rsidRDefault="00A355F6" w:rsidP="00A355F6">
      <w:pPr>
        <w:pStyle w:val="Referncias"/>
      </w:pPr>
      <w:r w:rsidRPr="005B4124">
        <w:t xml:space="preserve">PEREIRA, O. A. </w:t>
      </w:r>
      <w:r w:rsidRPr="005B4124">
        <w:rPr>
          <w:b/>
        </w:rPr>
        <w:t>Crescimento e desenvolvimento</w:t>
      </w:r>
      <w:r w:rsidRPr="005B4124">
        <w:t>.</w:t>
      </w:r>
      <w:r>
        <w:t xml:space="preserve"> </w:t>
      </w:r>
      <w:r w:rsidRPr="005B4124">
        <w:t>Apostila de Pediatria da Faculdade</w:t>
      </w:r>
      <w:r>
        <w:t xml:space="preserve"> </w:t>
      </w:r>
      <w:r w:rsidRPr="005B4124">
        <w:t>de Ci</w:t>
      </w:r>
      <w:r>
        <w:t>ê</w:t>
      </w:r>
      <w:r w:rsidRPr="005B4124">
        <w:t>ncias M</w:t>
      </w:r>
      <w:r>
        <w:t>é</w:t>
      </w:r>
      <w:r w:rsidRPr="005B4124">
        <w:t xml:space="preserve">dicas da </w:t>
      </w:r>
      <w:proofErr w:type="spellStart"/>
      <w:r w:rsidRPr="005B4124">
        <w:t>Unifenas</w:t>
      </w:r>
      <w:proofErr w:type="spellEnd"/>
      <w:r w:rsidRPr="005B4124">
        <w:t>, 2011.</w:t>
      </w:r>
    </w:p>
    <w:p w:rsidR="00A355F6" w:rsidRDefault="00A355F6" w:rsidP="00A355F6">
      <w:pPr>
        <w:pStyle w:val="Referncias"/>
      </w:pPr>
    </w:p>
    <w:p w:rsidR="00A355F6" w:rsidRDefault="00A355F6" w:rsidP="00A355F6">
      <w:pPr>
        <w:pStyle w:val="Referncias"/>
      </w:pPr>
      <w:r w:rsidRPr="000E592B">
        <w:t xml:space="preserve">PRANTE, A.; BERKENBROCK, C. </w:t>
      </w:r>
      <w:r w:rsidRPr="000E592B">
        <w:rPr>
          <w:b/>
        </w:rPr>
        <w:t>O professor como coordenador em um ambiente</w:t>
      </w:r>
      <w:r>
        <w:rPr>
          <w:b/>
        </w:rPr>
        <w:t xml:space="preserve"> </w:t>
      </w:r>
      <w:r w:rsidRPr="000E592B">
        <w:rPr>
          <w:b/>
        </w:rPr>
        <w:t>m</w:t>
      </w:r>
      <w:r>
        <w:rPr>
          <w:b/>
        </w:rPr>
        <w:t>ó</w:t>
      </w:r>
      <w:r w:rsidRPr="000E592B">
        <w:rPr>
          <w:b/>
        </w:rPr>
        <w:t>vel colaborativo de aprendizagem</w:t>
      </w:r>
      <w:r w:rsidRPr="000E592B">
        <w:t>.</w:t>
      </w:r>
      <w:r>
        <w:t xml:space="preserve"> </w:t>
      </w:r>
      <w:r w:rsidRPr="000E592B">
        <w:t>Col</w:t>
      </w:r>
      <w:r>
        <w:t>ó</w:t>
      </w:r>
      <w:r w:rsidRPr="000E592B">
        <w:t>quio Luso-Brasileiro de Educa</w:t>
      </w:r>
      <w:r>
        <w:t>çã</w:t>
      </w:r>
      <w:r w:rsidRPr="000E592B">
        <w:t>o, v. 3, 2018.</w:t>
      </w:r>
    </w:p>
    <w:p w:rsidR="00A355F6" w:rsidRDefault="00A355F6" w:rsidP="00701633">
      <w:pPr>
        <w:pStyle w:val="Referncias"/>
      </w:pPr>
    </w:p>
    <w:p w:rsidR="00A355F6" w:rsidRDefault="00A355F6" w:rsidP="00A355F6">
      <w:pPr>
        <w:pStyle w:val="Referncias"/>
      </w:pPr>
      <w:r w:rsidRPr="00C94893">
        <w:t xml:space="preserve">PÚBLICA, ANUÁRIO BRASILEIRO DE SEGURANÇA. </w:t>
      </w:r>
      <w:r w:rsidRPr="00C94893">
        <w:rPr>
          <w:b/>
        </w:rPr>
        <w:t>12º Anuário Brasileiro de Segurança Pública</w:t>
      </w:r>
      <w:r w:rsidRPr="00C94893">
        <w:t>. São Paulo: Fórum Brasileiro de Segurança Pública, 2018.</w:t>
      </w:r>
    </w:p>
    <w:p w:rsidR="00701633" w:rsidRDefault="00701633" w:rsidP="004E0CB2">
      <w:pPr>
        <w:pStyle w:val="Referncias"/>
      </w:pPr>
    </w:p>
    <w:p w:rsidR="00A355F6" w:rsidRDefault="00A355F6" w:rsidP="00A355F6">
      <w:pPr>
        <w:pStyle w:val="Referncias"/>
      </w:pPr>
      <w:r w:rsidRPr="00FA5012">
        <w:t xml:space="preserve">PÚBLICA, ANUÁRIO BRASILEIRO DE SEGURANÇA. </w:t>
      </w:r>
      <w:r w:rsidRPr="00FA5012">
        <w:rPr>
          <w:b/>
        </w:rPr>
        <w:t>13º Anuário Brasileiro de Segurança Pública</w:t>
      </w:r>
      <w:r w:rsidRPr="00FA5012">
        <w:t>. São Paulo: Fórum Brasileiro de Segurança P</w:t>
      </w:r>
      <w:r>
        <w:t>ú</w:t>
      </w:r>
      <w:r w:rsidRPr="00FA5012">
        <w:t>blica, 201</w:t>
      </w:r>
      <w:r>
        <w:t>9</w:t>
      </w:r>
      <w:r w:rsidRPr="00FA5012">
        <w:t>.</w:t>
      </w:r>
    </w:p>
    <w:p w:rsidR="00337722" w:rsidRDefault="00337722" w:rsidP="004E0CB2">
      <w:pPr>
        <w:pStyle w:val="Referncias"/>
      </w:pPr>
    </w:p>
    <w:p w:rsidR="00337722" w:rsidRDefault="00337722" w:rsidP="004E0CB2">
      <w:pPr>
        <w:pStyle w:val="Referncias"/>
      </w:pPr>
      <w:r w:rsidRPr="00337722">
        <w:t xml:space="preserve">SANTOS, V. A. </w:t>
      </w:r>
      <w:r w:rsidRPr="00337722">
        <w:rPr>
          <w:b/>
        </w:rPr>
        <w:t>Violência sexual contra crianças e adolescentes no contexto da 1ª Vara da Infância e da Juventude do Distrito Federal</w:t>
      </w:r>
      <w:r w:rsidRPr="00337722">
        <w:t>. 2007.</w:t>
      </w:r>
    </w:p>
    <w:p w:rsidR="00D31011" w:rsidRDefault="00D31011" w:rsidP="00112152">
      <w:pPr>
        <w:pStyle w:val="Referncias"/>
      </w:pPr>
    </w:p>
    <w:p w:rsidR="00D31011" w:rsidRDefault="00D31011" w:rsidP="00112152">
      <w:pPr>
        <w:pStyle w:val="Referncias"/>
      </w:pPr>
      <w:r w:rsidRPr="00D31011">
        <w:t xml:space="preserve">RAMOS, M. et al. </w:t>
      </w:r>
      <w:r w:rsidRPr="00D31011">
        <w:rPr>
          <w:b/>
        </w:rPr>
        <w:t>Violência sexual infantil no brasil: uma questão de saúde pública</w:t>
      </w:r>
      <w:r w:rsidRPr="00D31011">
        <w:t>.</w:t>
      </w:r>
      <w:r>
        <w:t xml:space="preserve"> </w:t>
      </w:r>
      <w:r w:rsidRPr="00D31011">
        <w:t xml:space="preserve">Revista </w:t>
      </w:r>
      <w:proofErr w:type="spellStart"/>
      <w:r w:rsidRPr="00D31011">
        <w:t>Iberoamericana</w:t>
      </w:r>
      <w:proofErr w:type="spellEnd"/>
      <w:r w:rsidRPr="00D31011">
        <w:t xml:space="preserve"> de Bio</w:t>
      </w:r>
      <w:r>
        <w:t>é</w:t>
      </w:r>
      <w:r w:rsidRPr="00D31011">
        <w:t>tica, p. 1–13, 2019.</w:t>
      </w:r>
    </w:p>
    <w:p w:rsidR="00D31011" w:rsidRDefault="00D31011" w:rsidP="00112152">
      <w:pPr>
        <w:pStyle w:val="Referncias"/>
      </w:pPr>
    </w:p>
    <w:p w:rsidR="00A355F6" w:rsidRDefault="00A355F6" w:rsidP="00A355F6">
      <w:pPr>
        <w:pStyle w:val="Referncias"/>
      </w:pPr>
      <w:r w:rsidRPr="00697D97">
        <w:t xml:space="preserve">SAVI, R. et al. </w:t>
      </w:r>
      <w:r w:rsidRPr="00697D97">
        <w:rPr>
          <w:b/>
        </w:rPr>
        <w:t>Proposta de um modelo de avaliação de jogos educacionais</w:t>
      </w:r>
      <w:r w:rsidRPr="00697D97">
        <w:t xml:space="preserve">. </w:t>
      </w:r>
      <w:proofErr w:type="spellStart"/>
      <w:r w:rsidRPr="00697D97">
        <w:t>Renote</w:t>
      </w:r>
      <w:proofErr w:type="spellEnd"/>
      <w:r w:rsidRPr="00697D97">
        <w:t xml:space="preserve">, v. </w:t>
      </w:r>
      <w:proofErr w:type="gramStart"/>
      <w:r w:rsidRPr="00697D97">
        <w:t>8,n.</w:t>
      </w:r>
      <w:proofErr w:type="gramEnd"/>
      <w:r w:rsidRPr="00697D97">
        <w:t xml:space="preserve"> 3, 2010.</w:t>
      </w:r>
    </w:p>
    <w:p w:rsidR="00997EFC" w:rsidRDefault="00997EFC" w:rsidP="00112152">
      <w:pPr>
        <w:pStyle w:val="Referncias"/>
      </w:pPr>
    </w:p>
    <w:p w:rsidR="00A355F6" w:rsidRDefault="00A355F6" w:rsidP="00A355F6">
      <w:pPr>
        <w:pStyle w:val="Referncias"/>
      </w:pPr>
      <w:r w:rsidRPr="00697D97">
        <w:t xml:space="preserve">SAVI, R. et al. </w:t>
      </w:r>
      <w:r w:rsidRPr="00697D97">
        <w:rPr>
          <w:b/>
        </w:rPr>
        <w:t>Avaliação de jogos voltados para a disseminação do conhecimento</w:t>
      </w:r>
      <w:r w:rsidRPr="00697D97">
        <w:t>.</w:t>
      </w:r>
      <w:r>
        <w:t xml:space="preserve"> </w:t>
      </w:r>
      <w:r w:rsidRPr="00697D97">
        <w:t>Florian</w:t>
      </w:r>
      <w:r>
        <w:t>ó</w:t>
      </w:r>
      <w:r w:rsidRPr="00697D97">
        <w:t>polis SC, 2011. Dispon</w:t>
      </w:r>
      <w:r>
        <w:t>í</w:t>
      </w:r>
      <w:r w:rsidRPr="00697D97">
        <w:t>vel em: &lt;https://repositorio.ufsc.br/bitstream/handle/123456789/96046/299498.pdf?sequence=1isAllowed=y&gt;.</w:t>
      </w:r>
      <w:r w:rsidRPr="00697D97">
        <w:cr/>
      </w:r>
    </w:p>
    <w:p w:rsidR="00A355F6" w:rsidRDefault="00A355F6" w:rsidP="00A355F6">
      <w:pPr>
        <w:pStyle w:val="Referncias"/>
      </w:pPr>
      <w:r w:rsidRPr="00C10758">
        <w:t xml:space="preserve">SCHOLES, L. et al. </w:t>
      </w:r>
      <w:proofErr w:type="spellStart"/>
      <w:r w:rsidRPr="00C10758">
        <w:rPr>
          <w:b/>
        </w:rPr>
        <w:t>Serious</w:t>
      </w:r>
      <w:proofErr w:type="spellEnd"/>
      <w:r w:rsidRPr="00C10758">
        <w:rPr>
          <w:b/>
        </w:rPr>
        <w:t xml:space="preserve"> games for </w:t>
      </w:r>
      <w:proofErr w:type="spellStart"/>
      <w:r w:rsidRPr="00C10758">
        <w:rPr>
          <w:b/>
        </w:rPr>
        <w:t>learning</w:t>
      </w:r>
      <w:proofErr w:type="spellEnd"/>
      <w:r w:rsidRPr="00C10758">
        <w:rPr>
          <w:b/>
        </w:rPr>
        <w:t>: games-</w:t>
      </w:r>
      <w:proofErr w:type="spellStart"/>
      <w:r w:rsidRPr="00C10758">
        <w:rPr>
          <w:b/>
        </w:rPr>
        <w:t>based</w:t>
      </w:r>
      <w:proofErr w:type="spellEnd"/>
      <w:r w:rsidRPr="00C10758">
        <w:rPr>
          <w:b/>
        </w:rPr>
        <w:t xml:space="preserve"> </w:t>
      </w:r>
      <w:proofErr w:type="spellStart"/>
      <w:r w:rsidRPr="00C10758">
        <w:rPr>
          <w:b/>
        </w:rPr>
        <w:t>child</w:t>
      </w:r>
      <w:proofErr w:type="spellEnd"/>
      <w:r w:rsidRPr="00C10758">
        <w:rPr>
          <w:b/>
        </w:rPr>
        <w:t xml:space="preserve"> sexual abuse</w:t>
      </w:r>
      <w:r w:rsidR="00ED6711">
        <w:rPr>
          <w:b/>
        </w:rPr>
        <w:t xml:space="preserve"> </w:t>
      </w:r>
      <w:proofErr w:type="spellStart"/>
      <w:r w:rsidRPr="00C10758">
        <w:rPr>
          <w:b/>
        </w:rPr>
        <w:t>prevention</w:t>
      </w:r>
      <w:proofErr w:type="spellEnd"/>
      <w:r w:rsidRPr="00C10758">
        <w:rPr>
          <w:b/>
        </w:rPr>
        <w:t xml:space="preserve"> in </w:t>
      </w:r>
      <w:proofErr w:type="spellStart"/>
      <w:r w:rsidRPr="00C10758">
        <w:rPr>
          <w:b/>
        </w:rPr>
        <w:t>schools</w:t>
      </w:r>
      <w:proofErr w:type="spellEnd"/>
      <w:r w:rsidRPr="00C10758">
        <w:t xml:space="preserve">. </w:t>
      </w:r>
      <w:proofErr w:type="spellStart"/>
      <w:r w:rsidRPr="00C10758">
        <w:t>International</w:t>
      </w:r>
      <w:proofErr w:type="spellEnd"/>
      <w:r w:rsidRPr="00C10758">
        <w:t xml:space="preserve"> </w:t>
      </w:r>
      <w:proofErr w:type="spellStart"/>
      <w:r w:rsidRPr="00C10758">
        <w:t>journal</w:t>
      </w:r>
      <w:proofErr w:type="spellEnd"/>
      <w:r w:rsidRPr="00C10758">
        <w:t xml:space="preserve"> </w:t>
      </w:r>
      <w:proofErr w:type="spellStart"/>
      <w:r w:rsidRPr="00C10758">
        <w:t>of</w:t>
      </w:r>
      <w:proofErr w:type="spellEnd"/>
      <w:r w:rsidRPr="00C10758">
        <w:t xml:space="preserve"> inclusive </w:t>
      </w:r>
      <w:proofErr w:type="spellStart"/>
      <w:r w:rsidRPr="00C10758">
        <w:t>education</w:t>
      </w:r>
      <w:proofErr w:type="spellEnd"/>
      <w:r w:rsidRPr="00C10758">
        <w:t xml:space="preserve">, Taylor &amp; </w:t>
      </w:r>
      <w:proofErr w:type="spellStart"/>
      <w:proofErr w:type="gramStart"/>
      <w:r w:rsidRPr="00C10758">
        <w:t>Francis,v</w:t>
      </w:r>
      <w:proofErr w:type="spellEnd"/>
      <w:r w:rsidRPr="00C10758">
        <w:t>.</w:t>
      </w:r>
      <w:proofErr w:type="gramEnd"/>
      <w:r w:rsidRPr="00C10758">
        <w:t xml:space="preserve"> 18, n. 9, p. 934–956, 2014.</w:t>
      </w:r>
    </w:p>
    <w:p w:rsidR="00C10758" w:rsidRDefault="00C10758" w:rsidP="00112152">
      <w:pPr>
        <w:pStyle w:val="Referncias"/>
      </w:pPr>
    </w:p>
    <w:p w:rsidR="00A355F6" w:rsidRDefault="00997EFC" w:rsidP="00112152">
      <w:pPr>
        <w:pStyle w:val="Referncias"/>
      </w:pPr>
      <w:r w:rsidRPr="00997EFC">
        <w:t xml:space="preserve">SUDARMILAH, E. et al. </w:t>
      </w:r>
      <w:r w:rsidRPr="00997EFC">
        <w:rPr>
          <w:b/>
        </w:rPr>
        <w:t xml:space="preserve">Tech review: Game </w:t>
      </w:r>
      <w:proofErr w:type="spellStart"/>
      <w:r w:rsidRPr="00997EFC">
        <w:rPr>
          <w:b/>
        </w:rPr>
        <w:t>platform</w:t>
      </w:r>
      <w:proofErr w:type="spellEnd"/>
      <w:r w:rsidRPr="00997EFC">
        <w:rPr>
          <w:b/>
        </w:rPr>
        <w:t xml:space="preserve"> for </w:t>
      </w:r>
      <w:proofErr w:type="spellStart"/>
      <w:r w:rsidRPr="00997EFC">
        <w:rPr>
          <w:b/>
        </w:rPr>
        <w:t>upgrading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counting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ability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on</w:t>
      </w:r>
      <w:proofErr w:type="spellEnd"/>
      <w:r w:rsidR="00ED6711">
        <w:rPr>
          <w:b/>
        </w:rPr>
        <w:t xml:space="preserve"> </w:t>
      </w:r>
      <w:proofErr w:type="spellStart"/>
      <w:r w:rsidRPr="00997EFC">
        <w:rPr>
          <w:b/>
        </w:rPr>
        <w:t>preschool</w:t>
      </w:r>
      <w:proofErr w:type="spellEnd"/>
      <w:r w:rsidRPr="00997EFC">
        <w:rPr>
          <w:b/>
        </w:rPr>
        <w:t xml:space="preserve"> </w:t>
      </w:r>
      <w:proofErr w:type="spellStart"/>
      <w:r w:rsidRPr="00997EFC">
        <w:rPr>
          <w:b/>
        </w:rPr>
        <w:t>children</w:t>
      </w:r>
      <w:proofErr w:type="spellEnd"/>
      <w:r w:rsidRPr="00997EFC">
        <w:t>. p. 226–231, 2013.</w:t>
      </w:r>
      <w:r w:rsidRPr="00997EFC">
        <w:cr/>
      </w:r>
    </w:p>
    <w:p w:rsidR="00A355F6" w:rsidRDefault="00A355F6" w:rsidP="00A355F6">
      <w:pPr>
        <w:pStyle w:val="Referncias"/>
      </w:pPr>
      <w:r w:rsidRPr="00DF6C15">
        <w:t xml:space="preserve">VASCONCELOS, Brenda Domingues de. </w:t>
      </w:r>
      <w:r w:rsidRPr="00DF6C15">
        <w:rPr>
          <w:b/>
        </w:rPr>
        <w:t>A (in) eficácia do PROERD como política pública de prevenção às drogas e à violência no município de Capão da Canoa: RS</w:t>
      </w:r>
      <w:r w:rsidRPr="00DF6C15">
        <w:t>. 2018.</w:t>
      </w:r>
    </w:p>
    <w:p w:rsidR="002F2891" w:rsidRDefault="002F2891" w:rsidP="00A355F6">
      <w:pPr>
        <w:pStyle w:val="Referncias"/>
      </w:pPr>
      <w:bookmarkStart w:id="0" w:name="_GoBack"/>
      <w:bookmarkEnd w:id="0"/>
    </w:p>
    <w:p w:rsidR="00A355F6" w:rsidRDefault="00A355F6" w:rsidP="00A355F6">
      <w:pPr>
        <w:pStyle w:val="Referncias"/>
      </w:pPr>
      <w:r w:rsidRPr="00C10758">
        <w:t xml:space="preserve">SUDARMILAH, </w:t>
      </w:r>
      <w:proofErr w:type="spellStart"/>
      <w:r w:rsidRPr="00C10758">
        <w:t>Endah</w:t>
      </w:r>
      <w:proofErr w:type="spellEnd"/>
      <w:r w:rsidRPr="00C10758">
        <w:t xml:space="preserve"> et al. </w:t>
      </w:r>
      <w:r w:rsidRPr="00C10758">
        <w:rPr>
          <w:b/>
        </w:rPr>
        <w:t xml:space="preserve">Tech review: Game </w:t>
      </w:r>
      <w:proofErr w:type="spellStart"/>
      <w:r w:rsidRPr="00C10758">
        <w:rPr>
          <w:b/>
        </w:rPr>
        <w:t>platform</w:t>
      </w:r>
      <w:proofErr w:type="spellEnd"/>
      <w:r w:rsidRPr="00C10758">
        <w:rPr>
          <w:b/>
        </w:rPr>
        <w:t xml:space="preserve"> for </w:t>
      </w:r>
      <w:proofErr w:type="spellStart"/>
      <w:r w:rsidRPr="00C10758">
        <w:rPr>
          <w:b/>
        </w:rPr>
        <w:t>upgrading</w:t>
      </w:r>
      <w:proofErr w:type="spellEnd"/>
      <w:r w:rsidRPr="00C10758">
        <w:rPr>
          <w:b/>
        </w:rPr>
        <w:t xml:space="preserve"> </w:t>
      </w:r>
      <w:proofErr w:type="spellStart"/>
      <w:r w:rsidRPr="00C10758">
        <w:rPr>
          <w:b/>
        </w:rPr>
        <w:t>counting</w:t>
      </w:r>
      <w:proofErr w:type="spellEnd"/>
      <w:r w:rsidRPr="00C10758">
        <w:rPr>
          <w:b/>
        </w:rPr>
        <w:t xml:space="preserve"> </w:t>
      </w:r>
      <w:proofErr w:type="spellStart"/>
      <w:r w:rsidRPr="00C10758">
        <w:rPr>
          <w:b/>
        </w:rPr>
        <w:t>ability</w:t>
      </w:r>
      <w:proofErr w:type="spellEnd"/>
      <w:r w:rsidRPr="00C10758">
        <w:rPr>
          <w:b/>
        </w:rPr>
        <w:t xml:space="preserve"> </w:t>
      </w:r>
      <w:proofErr w:type="spellStart"/>
      <w:r w:rsidRPr="00C10758">
        <w:rPr>
          <w:b/>
        </w:rPr>
        <w:t>on</w:t>
      </w:r>
      <w:proofErr w:type="spellEnd"/>
      <w:r w:rsidRPr="00C10758">
        <w:rPr>
          <w:b/>
        </w:rPr>
        <w:t xml:space="preserve"> </w:t>
      </w:r>
      <w:proofErr w:type="spellStart"/>
      <w:r w:rsidRPr="00C10758">
        <w:rPr>
          <w:b/>
        </w:rPr>
        <w:t>Preschool</w:t>
      </w:r>
      <w:proofErr w:type="spellEnd"/>
      <w:r w:rsidRPr="00C10758">
        <w:rPr>
          <w:b/>
        </w:rPr>
        <w:t xml:space="preserve"> </w:t>
      </w:r>
      <w:proofErr w:type="spellStart"/>
      <w:r w:rsidRPr="00C10758">
        <w:rPr>
          <w:b/>
        </w:rPr>
        <w:t>Children</w:t>
      </w:r>
      <w:proofErr w:type="spellEnd"/>
      <w:r w:rsidRPr="00C10758">
        <w:t xml:space="preserve">. In: 2013 </w:t>
      </w:r>
      <w:proofErr w:type="spellStart"/>
      <w:r w:rsidRPr="00C10758">
        <w:t>International</w:t>
      </w:r>
      <w:proofErr w:type="spellEnd"/>
      <w:r w:rsidRPr="00C10758">
        <w:t xml:space="preserve"> </w:t>
      </w:r>
      <w:proofErr w:type="spellStart"/>
      <w:r w:rsidRPr="00C10758">
        <w:t>Conference</w:t>
      </w:r>
      <w:proofErr w:type="spellEnd"/>
      <w:r w:rsidRPr="00C10758">
        <w:t xml:space="preserve"> </w:t>
      </w:r>
      <w:proofErr w:type="spellStart"/>
      <w:r w:rsidRPr="00C10758">
        <w:t>on</w:t>
      </w:r>
      <w:proofErr w:type="spellEnd"/>
      <w:r w:rsidRPr="00C10758">
        <w:t xml:space="preserve"> </w:t>
      </w:r>
      <w:proofErr w:type="spellStart"/>
      <w:r w:rsidRPr="00C10758">
        <w:t>Information</w:t>
      </w:r>
      <w:proofErr w:type="spellEnd"/>
      <w:r w:rsidRPr="00C10758">
        <w:t xml:space="preserve"> Technology </w:t>
      </w:r>
      <w:proofErr w:type="spellStart"/>
      <w:r w:rsidRPr="00C10758">
        <w:t>and</w:t>
      </w:r>
      <w:proofErr w:type="spellEnd"/>
      <w:r w:rsidRPr="00C10758">
        <w:t xml:space="preserve"> </w:t>
      </w:r>
      <w:proofErr w:type="spellStart"/>
      <w:r w:rsidRPr="00C10758">
        <w:t>Electrical</w:t>
      </w:r>
      <w:proofErr w:type="spellEnd"/>
      <w:r w:rsidRPr="00C10758">
        <w:t xml:space="preserve"> </w:t>
      </w:r>
      <w:proofErr w:type="spellStart"/>
      <w:r w:rsidRPr="00C10758">
        <w:t>Engineering</w:t>
      </w:r>
      <w:proofErr w:type="spellEnd"/>
      <w:r w:rsidRPr="00C10758">
        <w:t xml:space="preserve"> (ICITEE). IEEE, 2013. p. 226-231.</w:t>
      </w:r>
    </w:p>
    <w:p w:rsidR="00997EFC" w:rsidRDefault="00997EFC" w:rsidP="00112152">
      <w:pPr>
        <w:pStyle w:val="Referncias"/>
      </w:pPr>
    </w:p>
    <w:p w:rsidR="00997EFC" w:rsidRDefault="00997EFC" w:rsidP="00997EFC">
      <w:pPr>
        <w:pStyle w:val="Referncias"/>
      </w:pPr>
      <w:r w:rsidRPr="00345D05">
        <w:t xml:space="preserve">WOMEN, U. N. et al. </w:t>
      </w:r>
      <w:proofErr w:type="spellStart"/>
      <w:r w:rsidRPr="00345D05">
        <w:rPr>
          <w:b/>
        </w:rPr>
        <w:t>International</w:t>
      </w:r>
      <w:proofErr w:type="spellEnd"/>
      <w:r w:rsidRPr="00345D05">
        <w:rPr>
          <w:b/>
        </w:rPr>
        <w:t xml:space="preserve"> </w:t>
      </w:r>
      <w:proofErr w:type="spellStart"/>
      <w:r w:rsidRPr="00345D05">
        <w:rPr>
          <w:b/>
        </w:rPr>
        <w:t>technical</w:t>
      </w:r>
      <w:proofErr w:type="spellEnd"/>
      <w:r w:rsidRPr="00345D05">
        <w:rPr>
          <w:b/>
        </w:rPr>
        <w:t xml:space="preserve"> </w:t>
      </w:r>
      <w:proofErr w:type="spellStart"/>
      <w:r w:rsidRPr="00345D05">
        <w:rPr>
          <w:b/>
        </w:rPr>
        <w:t>guidance</w:t>
      </w:r>
      <w:proofErr w:type="spellEnd"/>
      <w:r w:rsidRPr="00345D05">
        <w:rPr>
          <w:b/>
        </w:rPr>
        <w:t xml:space="preserve"> </w:t>
      </w:r>
      <w:proofErr w:type="spellStart"/>
      <w:r w:rsidRPr="00345D05">
        <w:rPr>
          <w:b/>
        </w:rPr>
        <w:t>on</w:t>
      </w:r>
      <w:proofErr w:type="spellEnd"/>
      <w:r w:rsidRPr="00345D05">
        <w:rPr>
          <w:b/>
        </w:rPr>
        <w:t xml:space="preserve"> </w:t>
      </w:r>
      <w:proofErr w:type="spellStart"/>
      <w:r w:rsidRPr="00345D05">
        <w:rPr>
          <w:b/>
        </w:rPr>
        <w:t>sexuality</w:t>
      </w:r>
      <w:proofErr w:type="spellEnd"/>
      <w:r w:rsidRPr="00345D05">
        <w:rPr>
          <w:b/>
        </w:rPr>
        <w:t xml:space="preserve"> </w:t>
      </w:r>
      <w:proofErr w:type="spellStart"/>
      <w:r w:rsidRPr="00345D05">
        <w:rPr>
          <w:b/>
        </w:rPr>
        <w:t>education</w:t>
      </w:r>
      <w:proofErr w:type="spellEnd"/>
      <w:r w:rsidRPr="00345D05">
        <w:rPr>
          <w:b/>
        </w:rPr>
        <w:t xml:space="preserve">: </w:t>
      </w:r>
      <w:proofErr w:type="spellStart"/>
      <w:r w:rsidRPr="00345D05">
        <w:rPr>
          <w:b/>
        </w:rPr>
        <w:t>an</w:t>
      </w:r>
      <w:proofErr w:type="spellEnd"/>
      <w:r w:rsidRPr="00345D05">
        <w:rPr>
          <w:b/>
        </w:rPr>
        <w:t xml:space="preserve"> </w:t>
      </w:r>
      <w:proofErr w:type="spellStart"/>
      <w:r w:rsidRPr="00345D05">
        <w:rPr>
          <w:b/>
        </w:rPr>
        <w:t>evidence-informed</w:t>
      </w:r>
      <w:proofErr w:type="spellEnd"/>
      <w:r w:rsidRPr="00345D05">
        <w:rPr>
          <w:b/>
        </w:rPr>
        <w:t xml:space="preserve"> approach</w:t>
      </w:r>
      <w:r w:rsidRPr="00345D05">
        <w:t xml:space="preserve">. UNESCO </w:t>
      </w:r>
      <w:proofErr w:type="spellStart"/>
      <w:r w:rsidRPr="00345D05">
        <w:t>Publishing</w:t>
      </w:r>
      <w:proofErr w:type="spellEnd"/>
      <w:r w:rsidRPr="00345D05">
        <w:t>, 2018.</w:t>
      </w:r>
    </w:p>
    <w:p w:rsidR="00C10758" w:rsidRDefault="00C10758" w:rsidP="00112152">
      <w:pPr>
        <w:pStyle w:val="Referncias"/>
      </w:pPr>
    </w:p>
    <w:p w:rsidR="007A6DAF" w:rsidRPr="00701633" w:rsidRDefault="007A6DAF" w:rsidP="004E0CB2">
      <w:pPr>
        <w:pStyle w:val="Referncias"/>
      </w:pPr>
    </w:p>
    <w:sectPr w:rsidR="007A6DAF" w:rsidRPr="00701633" w:rsidSect="00E96BEC">
      <w:headerReference w:type="default" r:id="rId17"/>
      <w:footerReference w:type="default" r:id="rId18"/>
      <w:pgSz w:w="11906" w:h="16838" w:code="9"/>
      <w:pgMar w:top="1701" w:right="1134" w:bottom="1985" w:left="1701" w:header="794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E79A3" w:rsidRDefault="00BE79A3" w:rsidP="004558CD">
      <w:pPr>
        <w:spacing w:line="240" w:lineRule="auto"/>
      </w:pPr>
      <w:r>
        <w:separator/>
      </w:r>
    </w:p>
  </w:endnote>
  <w:endnote w:type="continuationSeparator" w:id="0">
    <w:p w:rsidR="00BE79A3" w:rsidRDefault="00BE79A3" w:rsidP="004558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763"/>
      <w:gridCol w:w="1164"/>
    </w:tblGrid>
    <w:tr w:rsidR="00A0102B" w:rsidRPr="004E0716" w:rsidTr="00E93DE7">
      <w:tc>
        <w:tcPr>
          <w:tcW w:w="7763" w:type="dxa"/>
        </w:tcPr>
        <w:p w:rsidR="00A0102B" w:rsidRPr="009D7D6D" w:rsidRDefault="00A0102B" w:rsidP="00705788">
          <w:pPr>
            <w:pStyle w:val="Rodap"/>
            <w:rPr>
              <w:rFonts w:ascii="Tahoma" w:hAnsi="Tahoma" w:cs="Tahoma"/>
              <w:sz w:val="20"/>
            </w:rPr>
          </w:pPr>
          <w:r w:rsidRPr="009D7D6D">
            <w:rPr>
              <w:rFonts w:ascii="Tahoma" w:hAnsi="Tahoma" w:cs="Tahoma"/>
              <w:sz w:val="20"/>
            </w:rPr>
            <w:t>V COLBEDUCA – Colóquio Luso-Brasileiro de Educação</w:t>
          </w:r>
        </w:p>
        <w:p w:rsidR="00A0102B" w:rsidRPr="00E96BEC" w:rsidRDefault="00A0102B" w:rsidP="00E96BEC">
          <w:pPr>
            <w:pStyle w:val="Rodap"/>
            <w:rPr>
              <w:rFonts w:ascii="Tahoma" w:hAnsi="Tahoma" w:cs="Tahoma"/>
              <w:sz w:val="20"/>
            </w:rPr>
          </w:pPr>
          <w:r w:rsidRPr="009D7D6D">
            <w:rPr>
              <w:rFonts w:ascii="Tahoma" w:hAnsi="Tahoma" w:cs="Tahoma"/>
              <w:sz w:val="20"/>
            </w:rPr>
            <w:t>29 e 30 de Outubro de 2019, Joinville/SC, Brasil.</w:t>
          </w:r>
          <w:r w:rsidRPr="00E96BEC">
            <w:rPr>
              <w:rFonts w:ascii="Tahoma" w:hAnsi="Tahoma" w:cs="Tahoma"/>
              <w:sz w:val="20"/>
            </w:rPr>
            <w:t xml:space="preserve"> </w:t>
          </w:r>
        </w:p>
      </w:tc>
      <w:tc>
        <w:tcPr>
          <w:tcW w:w="1164" w:type="dxa"/>
        </w:tcPr>
        <w:p w:rsidR="00A0102B" w:rsidRPr="007F2E7D" w:rsidRDefault="00A0102B" w:rsidP="00E93DE7">
          <w:pPr>
            <w:pStyle w:val="Rodap"/>
            <w:jc w:val="right"/>
            <w:rPr>
              <w:sz w:val="20"/>
            </w:rPr>
          </w:pPr>
          <w:r w:rsidRPr="007F2E7D">
            <w:rPr>
              <w:sz w:val="20"/>
            </w:rPr>
            <w:fldChar w:fldCharType="begin"/>
          </w:r>
          <w:r w:rsidRPr="007F2E7D">
            <w:rPr>
              <w:sz w:val="20"/>
            </w:rPr>
            <w:instrText>PAGE   \* MERGEFORMAT</w:instrText>
          </w:r>
          <w:r w:rsidRPr="007F2E7D">
            <w:rPr>
              <w:sz w:val="20"/>
            </w:rPr>
            <w:fldChar w:fldCharType="separate"/>
          </w:r>
          <w:r>
            <w:rPr>
              <w:noProof/>
              <w:sz w:val="20"/>
            </w:rPr>
            <w:t>2</w:t>
          </w:r>
          <w:r w:rsidRPr="007F2E7D">
            <w:rPr>
              <w:sz w:val="20"/>
            </w:rPr>
            <w:fldChar w:fldCharType="end"/>
          </w:r>
        </w:p>
      </w:tc>
    </w:tr>
  </w:tbl>
  <w:p w:rsidR="00A0102B" w:rsidRDefault="00A0102B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E79A3" w:rsidRDefault="00BE79A3" w:rsidP="004558CD">
      <w:pPr>
        <w:spacing w:line="240" w:lineRule="auto"/>
      </w:pPr>
      <w:r>
        <w:separator/>
      </w:r>
    </w:p>
  </w:footnote>
  <w:footnote w:type="continuationSeparator" w:id="0">
    <w:p w:rsidR="00BE79A3" w:rsidRDefault="00BE79A3" w:rsidP="004558CD">
      <w:pPr>
        <w:spacing w:line="240" w:lineRule="auto"/>
      </w:pPr>
      <w:r>
        <w:continuationSeparator/>
      </w:r>
    </w:p>
  </w:footnote>
  <w:footnote w:id="1">
    <w:p w:rsidR="00A0102B" w:rsidRPr="00310B7B" w:rsidRDefault="00A0102B" w:rsidP="00453D36">
      <w:pPr>
        <w:pStyle w:val="Textodenotaderodap"/>
        <w:spacing w:after="120"/>
        <w:ind w:firstLine="0"/>
        <w:rPr>
          <w:rFonts w:ascii="Arial" w:hAnsi="Arial"/>
        </w:rPr>
      </w:pPr>
      <w:r w:rsidRPr="00310B7B">
        <w:rPr>
          <w:rStyle w:val="Refdenotaderodap"/>
          <w:rFonts w:ascii="Arial" w:hAnsi="Arial"/>
        </w:rPr>
        <w:footnoteRef/>
      </w:r>
      <w:r w:rsidRPr="00310B7B">
        <w:rPr>
          <w:rFonts w:ascii="Arial" w:hAnsi="Arial"/>
        </w:rPr>
        <w:t xml:space="preserve"> </w:t>
      </w:r>
      <w:r w:rsidRPr="008D76F7">
        <w:rPr>
          <w:rFonts w:ascii="Arial" w:eastAsia="Calibri" w:hAnsi="Arial"/>
          <w:color w:val="auto"/>
          <w:lang w:eastAsia="zh-CN"/>
        </w:rPr>
        <w:t xml:space="preserve">Mestrando, Universidade do Estado de Santa Catarina (UDESC), Brasil, </w:t>
      </w:r>
      <w:r>
        <w:rPr>
          <w:rFonts w:ascii="Arial" w:eastAsia="Calibri" w:hAnsi="Arial"/>
          <w:color w:val="auto"/>
          <w:lang w:eastAsia="zh-CN"/>
        </w:rPr>
        <w:t>alexandre.fava</w:t>
      </w:r>
      <w:r w:rsidRPr="008D76F7">
        <w:rPr>
          <w:rFonts w:ascii="Arial" w:eastAsia="Calibri" w:hAnsi="Arial"/>
          <w:color w:val="auto"/>
          <w:lang w:eastAsia="zh-CN"/>
        </w:rPr>
        <w:t>@</w:t>
      </w:r>
      <w:r>
        <w:rPr>
          <w:rFonts w:ascii="Arial" w:eastAsia="Calibri" w:hAnsi="Arial"/>
          <w:color w:val="auto"/>
          <w:lang w:eastAsia="zh-CN"/>
        </w:rPr>
        <w:t>hotmail</w:t>
      </w:r>
      <w:r w:rsidRPr="008D76F7">
        <w:rPr>
          <w:rFonts w:ascii="Arial" w:eastAsia="Calibri" w:hAnsi="Arial"/>
          <w:color w:val="auto"/>
          <w:lang w:eastAsia="zh-CN"/>
        </w:rPr>
        <w:t>.com</w:t>
      </w:r>
      <w:r>
        <w:rPr>
          <w:rFonts w:ascii="Arial" w:eastAsia="Calibri" w:hAnsi="Arial"/>
          <w:color w:val="auto"/>
          <w:lang w:eastAsia="zh-CN"/>
        </w:rPr>
        <w:t>.</w:t>
      </w:r>
    </w:p>
  </w:footnote>
  <w:footnote w:id="2">
    <w:p w:rsidR="00A0102B" w:rsidRPr="00310B7B" w:rsidRDefault="00A0102B" w:rsidP="00453D36">
      <w:pPr>
        <w:pStyle w:val="Textodenotaderodap"/>
        <w:spacing w:after="120"/>
        <w:ind w:firstLine="0"/>
        <w:rPr>
          <w:rFonts w:ascii="Arial" w:hAnsi="Arial"/>
        </w:rPr>
      </w:pPr>
      <w:r w:rsidRPr="00310B7B">
        <w:rPr>
          <w:rStyle w:val="Refdenotaderodap"/>
          <w:rFonts w:ascii="Arial" w:hAnsi="Arial"/>
        </w:rPr>
        <w:footnoteRef/>
      </w:r>
      <w:r w:rsidRPr="00310B7B">
        <w:rPr>
          <w:rFonts w:ascii="Arial" w:hAnsi="Arial"/>
        </w:rPr>
        <w:t xml:space="preserve"> </w:t>
      </w:r>
      <w:r w:rsidRPr="008D76F7">
        <w:rPr>
          <w:rFonts w:ascii="Arial" w:eastAsia="Calibri" w:hAnsi="Arial"/>
          <w:color w:val="auto"/>
          <w:lang w:eastAsia="zh-CN"/>
        </w:rPr>
        <w:t>Doutora, Professora da Universidade do Estado de Santa Catarina (UDESC), Brasil, carla.berkenbrock@udesc.br</w:t>
      </w:r>
      <w:r w:rsidRPr="00310B7B">
        <w:rPr>
          <w:rFonts w:ascii="Arial" w:eastAsia="Calibri" w:hAnsi="Arial"/>
          <w:color w:val="auto"/>
          <w:lang w:eastAsia="zh-CN"/>
        </w:rP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003" w:type="dxa"/>
      <w:tblLook w:val="04A0" w:firstRow="1" w:lastRow="0" w:firstColumn="1" w:lastColumn="0" w:noHBand="0" w:noVBand="1"/>
    </w:tblPr>
    <w:tblGrid>
      <w:gridCol w:w="7648"/>
      <w:gridCol w:w="1355"/>
    </w:tblGrid>
    <w:tr w:rsidR="00A0102B" w:rsidTr="00E271EA">
      <w:tc>
        <w:tcPr>
          <w:tcW w:w="7648" w:type="dxa"/>
          <w:vMerge w:val="restart"/>
          <w:shd w:val="clear" w:color="auto" w:fill="auto"/>
        </w:tcPr>
        <w:p w:rsidR="00A0102B" w:rsidRDefault="00A0102B" w:rsidP="00E302B2">
          <w:pPr>
            <w:pStyle w:val="Cabealho"/>
            <w:ind w:firstLine="0"/>
            <w:jc w:val="left"/>
          </w:pPr>
          <w:r>
            <w:rPr>
              <w:noProof/>
            </w:rPr>
            <w:drawing>
              <wp:inline distT="0" distB="3175" distL="0" distR="0" wp14:anchorId="2F54ADD1" wp14:editId="5E9D0882">
                <wp:extent cx="4537075" cy="854075"/>
                <wp:effectExtent l="0" t="0" r="0" b="0"/>
                <wp:docPr id="9" name="Imagem 9" descr="logo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logo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537075" cy="8540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355" w:type="dxa"/>
          <w:shd w:val="clear" w:color="auto" w:fill="auto"/>
          <w:vAlign w:val="center"/>
        </w:tcPr>
        <w:p w:rsidR="00A0102B" w:rsidRDefault="00A0102B" w:rsidP="00E302B2">
          <w:pPr>
            <w:pStyle w:val="Cabealho"/>
            <w:ind w:firstLine="0"/>
            <w:jc w:val="right"/>
          </w:pPr>
          <w:r>
            <w:rPr>
              <w:noProof/>
            </w:rPr>
            <w:drawing>
              <wp:inline distT="0" distB="0" distL="0" distR="5715" wp14:anchorId="495C5E69" wp14:editId="779EAD4B">
                <wp:extent cx="718185" cy="271145"/>
                <wp:effectExtent l="0" t="0" r="0" b="0"/>
                <wp:docPr id="12" name="Imagem 12" descr="cor_horizontal_ass_1_rg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" name="Imagem 2" descr="cor_horizontal_ass_1_rg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/>
                        <a:srcRect t="8595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8185" cy="2711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A0102B" w:rsidRDefault="00A0102B" w:rsidP="00E302B2">
          <w:pPr>
            <w:pStyle w:val="Cabealho"/>
            <w:ind w:firstLine="0"/>
            <w:jc w:val="right"/>
          </w:pPr>
        </w:p>
      </w:tc>
    </w:tr>
    <w:tr w:rsidR="00A0102B" w:rsidTr="00E271EA">
      <w:tc>
        <w:tcPr>
          <w:tcW w:w="7648" w:type="dxa"/>
          <w:vMerge/>
          <w:shd w:val="clear" w:color="auto" w:fill="auto"/>
        </w:tcPr>
        <w:p w:rsidR="00A0102B" w:rsidRDefault="00A0102B" w:rsidP="00E302B2">
          <w:pPr>
            <w:pStyle w:val="Cabealho"/>
            <w:ind w:firstLine="0"/>
            <w:jc w:val="left"/>
          </w:pPr>
        </w:p>
      </w:tc>
      <w:tc>
        <w:tcPr>
          <w:tcW w:w="1355" w:type="dxa"/>
          <w:shd w:val="clear" w:color="auto" w:fill="auto"/>
        </w:tcPr>
        <w:p w:rsidR="00A0102B" w:rsidRDefault="00A0102B" w:rsidP="00E302B2">
          <w:pPr>
            <w:pStyle w:val="Cabealho"/>
            <w:ind w:firstLine="0"/>
            <w:jc w:val="right"/>
          </w:pPr>
          <w:r>
            <w:rPr>
              <w:noProof/>
            </w:rPr>
            <w:drawing>
              <wp:inline distT="0" distB="5080" distL="0" distR="5715" wp14:anchorId="1D6B1D92" wp14:editId="315A1F50">
                <wp:extent cx="718185" cy="547370"/>
                <wp:effectExtent l="0" t="0" r="0" b="0"/>
                <wp:docPr id="13" name="Imagem 13" descr="logo_uminh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Imagem 3" descr="logo_uminh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3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718185" cy="5473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A0102B" w:rsidRDefault="00A0102B" w:rsidP="00E271EA">
    <w:pPr>
      <w:pStyle w:val="Cabealho"/>
      <w:ind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DB7B3C"/>
    <w:multiLevelType w:val="hybridMultilevel"/>
    <w:tmpl w:val="C3FC49AA"/>
    <w:lvl w:ilvl="0" w:tplc="A32405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231CCA"/>
    <w:multiLevelType w:val="hybridMultilevel"/>
    <w:tmpl w:val="C3FC49AA"/>
    <w:lvl w:ilvl="0" w:tplc="A32405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C501A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D270B9A"/>
    <w:multiLevelType w:val="hybridMultilevel"/>
    <w:tmpl w:val="69D448C0"/>
    <w:lvl w:ilvl="0" w:tplc="9A424654">
      <w:start w:val="1"/>
      <w:numFmt w:val="decimal"/>
      <w:lvlText w:val="%1"/>
      <w:lvlJc w:val="left"/>
      <w:pPr>
        <w:ind w:left="792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12" w:hanging="360"/>
      </w:pPr>
    </w:lvl>
    <w:lvl w:ilvl="2" w:tplc="0416001B" w:tentative="1">
      <w:start w:val="1"/>
      <w:numFmt w:val="lowerRoman"/>
      <w:lvlText w:val="%3."/>
      <w:lvlJc w:val="right"/>
      <w:pPr>
        <w:ind w:left="2232" w:hanging="180"/>
      </w:pPr>
    </w:lvl>
    <w:lvl w:ilvl="3" w:tplc="0416000F" w:tentative="1">
      <w:start w:val="1"/>
      <w:numFmt w:val="decimal"/>
      <w:lvlText w:val="%4."/>
      <w:lvlJc w:val="left"/>
      <w:pPr>
        <w:ind w:left="2952" w:hanging="360"/>
      </w:pPr>
    </w:lvl>
    <w:lvl w:ilvl="4" w:tplc="04160019" w:tentative="1">
      <w:start w:val="1"/>
      <w:numFmt w:val="lowerLetter"/>
      <w:lvlText w:val="%5."/>
      <w:lvlJc w:val="left"/>
      <w:pPr>
        <w:ind w:left="3672" w:hanging="360"/>
      </w:pPr>
    </w:lvl>
    <w:lvl w:ilvl="5" w:tplc="0416001B" w:tentative="1">
      <w:start w:val="1"/>
      <w:numFmt w:val="lowerRoman"/>
      <w:lvlText w:val="%6."/>
      <w:lvlJc w:val="right"/>
      <w:pPr>
        <w:ind w:left="4392" w:hanging="180"/>
      </w:pPr>
    </w:lvl>
    <w:lvl w:ilvl="6" w:tplc="0416000F" w:tentative="1">
      <w:start w:val="1"/>
      <w:numFmt w:val="decimal"/>
      <w:lvlText w:val="%7."/>
      <w:lvlJc w:val="left"/>
      <w:pPr>
        <w:ind w:left="5112" w:hanging="360"/>
      </w:pPr>
    </w:lvl>
    <w:lvl w:ilvl="7" w:tplc="04160019" w:tentative="1">
      <w:start w:val="1"/>
      <w:numFmt w:val="lowerLetter"/>
      <w:lvlText w:val="%8."/>
      <w:lvlJc w:val="left"/>
      <w:pPr>
        <w:ind w:left="5832" w:hanging="360"/>
      </w:pPr>
    </w:lvl>
    <w:lvl w:ilvl="8" w:tplc="0416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4" w15:restartNumberingAfterBreak="0">
    <w:nsid w:val="2D967CDE"/>
    <w:multiLevelType w:val="hybridMultilevel"/>
    <w:tmpl w:val="EE6082B4"/>
    <w:lvl w:ilvl="0" w:tplc="0E6CACCE">
      <w:start w:val="1"/>
      <w:numFmt w:val="decimal"/>
      <w:pStyle w:val="Ttulos"/>
      <w:lvlText w:val="%1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E27BE6"/>
    <w:multiLevelType w:val="hybridMultilevel"/>
    <w:tmpl w:val="C3FC49AA"/>
    <w:lvl w:ilvl="0" w:tplc="A32405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A20A64"/>
    <w:multiLevelType w:val="hybridMultilevel"/>
    <w:tmpl w:val="F4DA1A10"/>
    <w:lvl w:ilvl="0" w:tplc="517456FE">
      <w:start w:val="1"/>
      <w:numFmt w:val="decimal"/>
      <w:pStyle w:val="TtuloseSubttulos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29142D"/>
    <w:multiLevelType w:val="hybridMultilevel"/>
    <w:tmpl w:val="C3FC49AA"/>
    <w:lvl w:ilvl="0" w:tplc="A32405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A36A47"/>
    <w:multiLevelType w:val="hybridMultilevel"/>
    <w:tmpl w:val="D2C0A3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F53255E"/>
    <w:multiLevelType w:val="hybridMultilevel"/>
    <w:tmpl w:val="C3FC49AA"/>
    <w:lvl w:ilvl="0" w:tplc="A324053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5EE0A75"/>
    <w:multiLevelType w:val="hybridMultilevel"/>
    <w:tmpl w:val="515A5C5A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Symbol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Symbol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Symbol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8"/>
  </w:num>
  <w:num w:numId="3">
    <w:abstractNumId w:val="4"/>
  </w:num>
  <w:num w:numId="4">
    <w:abstractNumId w:val="3"/>
  </w:num>
  <w:num w:numId="5">
    <w:abstractNumId w:val="6"/>
  </w:num>
  <w:num w:numId="6">
    <w:abstractNumId w:val="2"/>
  </w:num>
  <w:num w:numId="7">
    <w:abstractNumId w:val="0"/>
  </w:num>
  <w:num w:numId="8">
    <w:abstractNumId w:val="7"/>
  </w:num>
  <w:num w:numId="9">
    <w:abstractNumId w:val="5"/>
  </w:num>
  <w:num w:numId="10">
    <w:abstractNumId w:val="9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A6B30"/>
    <w:rsid w:val="00016BCE"/>
    <w:rsid w:val="000265BA"/>
    <w:rsid w:val="00040628"/>
    <w:rsid w:val="000427D7"/>
    <w:rsid w:val="00044A72"/>
    <w:rsid w:val="00052EEB"/>
    <w:rsid w:val="000572D7"/>
    <w:rsid w:val="0006066C"/>
    <w:rsid w:val="00063B72"/>
    <w:rsid w:val="00064ABB"/>
    <w:rsid w:val="00072948"/>
    <w:rsid w:val="000A1224"/>
    <w:rsid w:val="000B3EC8"/>
    <w:rsid w:val="000C5B7B"/>
    <w:rsid w:val="000C6724"/>
    <w:rsid w:val="000D0896"/>
    <w:rsid w:val="000D1C40"/>
    <w:rsid w:val="000E1E32"/>
    <w:rsid w:val="000E592B"/>
    <w:rsid w:val="000E78B5"/>
    <w:rsid w:val="001046A6"/>
    <w:rsid w:val="001067DD"/>
    <w:rsid w:val="00112152"/>
    <w:rsid w:val="0011733D"/>
    <w:rsid w:val="001243B3"/>
    <w:rsid w:val="001423F6"/>
    <w:rsid w:val="00157291"/>
    <w:rsid w:val="0016084D"/>
    <w:rsid w:val="00170B4C"/>
    <w:rsid w:val="001A17A1"/>
    <w:rsid w:val="001A527F"/>
    <w:rsid w:val="001A630D"/>
    <w:rsid w:val="001A6B30"/>
    <w:rsid w:val="001B2AC8"/>
    <w:rsid w:val="001B71AD"/>
    <w:rsid w:val="001B7477"/>
    <w:rsid w:val="001B7785"/>
    <w:rsid w:val="001D60A7"/>
    <w:rsid w:val="001D77E8"/>
    <w:rsid w:val="001E780F"/>
    <w:rsid w:val="001F7571"/>
    <w:rsid w:val="00214717"/>
    <w:rsid w:val="00214D42"/>
    <w:rsid w:val="002330FC"/>
    <w:rsid w:val="00244F55"/>
    <w:rsid w:val="00273007"/>
    <w:rsid w:val="00273C88"/>
    <w:rsid w:val="00281886"/>
    <w:rsid w:val="002A22E2"/>
    <w:rsid w:val="002A5F01"/>
    <w:rsid w:val="002B60A9"/>
    <w:rsid w:val="002C1AE8"/>
    <w:rsid w:val="002D7437"/>
    <w:rsid w:val="002E00A4"/>
    <w:rsid w:val="002E6177"/>
    <w:rsid w:val="002F2891"/>
    <w:rsid w:val="002F6545"/>
    <w:rsid w:val="003013E9"/>
    <w:rsid w:val="00307FC6"/>
    <w:rsid w:val="00310B7B"/>
    <w:rsid w:val="00315C77"/>
    <w:rsid w:val="0032226D"/>
    <w:rsid w:val="00322D84"/>
    <w:rsid w:val="00326231"/>
    <w:rsid w:val="00335AE8"/>
    <w:rsid w:val="00337722"/>
    <w:rsid w:val="00345D05"/>
    <w:rsid w:val="00345DF9"/>
    <w:rsid w:val="00353DED"/>
    <w:rsid w:val="003657CA"/>
    <w:rsid w:val="00367CD5"/>
    <w:rsid w:val="003749FE"/>
    <w:rsid w:val="0038135D"/>
    <w:rsid w:val="003823F8"/>
    <w:rsid w:val="00385265"/>
    <w:rsid w:val="00397F74"/>
    <w:rsid w:val="003A58FD"/>
    <w:rsid w:val="003B4282"/>
    <w:rsid w:val="003B4D05"/>
    <w:rsid w:val="003B6489"/>
    <w:rsid w:val="003D57C7"/>
    <w:rsid w:val="003D5D81"/>
    <w:rsid w:val="003E0B28"/>
    <w:rsid w:val="003E0DA5"/>
    <w:rsid w:val="003E1C12"/>
    <w:rsid w:val="003E33EA"/>
    <w:rsid w:val="003E3B89"/>
    <w:rsid w:val="003E56F2"/>
    <w:rsid w:val="003F2609"/>
    <w:rsid w:val="003F6F9F"/>
    <w:rsid w:val="00411CEF"/>
    <w:rsid w:val="004123EA"/>
    <w:rsid w:val="00441B4A"/>
    <w:rsid w:val="004434B8"/>
    <w:rsid w:val="004469EE"/>
    <w:rsid w:val="00446CE9"/>
    <w:rsid w:val="0044732E"/>
    <w:rsid w:val="00451552"/>
    <w:rsid w:val="004516A0"/>
    <w:rsid w:val="0045216A"/>
    <w:rsid w:val="00453D36"/>
    <w:rsid w:val="004558CD"/>
    <w:rsid w:val="00461836"/>
    <w:rsid w:val="00462124"/>
    <w:rsid w:val="0046435D"/>
    <w:rsid w:val="004716CE"/>
    <w:rsid w:val="00475C8E"/>
    <w:rsid w:val="0048602D"/>
    <w:rsid w:val="00493FF2"/>
    <w:rsid w:val="004A2CE0"/>
    <w:rsid w:val="004A7341"/>
    <w:rsid w:val="004B06A1"/>
    <w:rsid w:val="004C4D80"/>
    <w:rsid w:val="004D36C6"/>
    <w:rsid w:val="004E0116"/>
    <w:rsid w:val="004E0716"/>
    <w:rsid w:val="004E0CB2"/>
    <w:rsid w:val="004E6673"/>
    <w:rsid w:val="004E684F"/>
    <w:rsid w:val="004F0965"/>
    <w:rsid w:val="004F09F0"/>
    <w:rsid w:val="005011B5"/>
    <w:rsid w:val="005219CB"/>
    <w:rsid w:val="00523199"/>
    <w:rsid w:val="00524117"/>
    <w:rsid w:val="005253FB"/>
    <w:rsid w:val="00525C67"/>
    <w:rsid w:val="00536EFC"/>
    <w:rsid w:val="00541765"/>
    <w:rsid w:val="00543A78"/>
    <w:rsid w:val="005912A0"/>
    <w:rsid w:val="00591B11"/>
    <w:rsid w:val="0059696E"/>
    <w:rsid w:val="005A13A2"/>
    <w:rsid w:val="005B171C"/>
    <w:rsid w:val="005B4124"/>
    <w:rsid w:val="005C7A56"/>
    <w:rsid w:val="005D0991"/>
    <w:rsid w:val="005D531B"/>
    <w:rsid w:val="005E0962"/>
    <w:rsid w:val="005E0F36"/>
    <w:rsid w:val="005E1D6E"/>
    <w:rsid w:val="005E2DA9"/>
    <w:rsid w:val="005F0C7C"/>
    <w:rsid w:val="005F3412"/>
    <w:rsid w:val="005F54DF"/>
    <w:rsid w:val="005F7A30"/>
    <w:rsid w:val="006161A9"/>
    <w:rsid w:val="006176DA"/>
    <w:rsid w:val="006321FD"/>
    <w:rsid w:val="0064011E"/>
    <w:rsid w:val="00642F14"/>
    <w:rsid w:val="00653462"/>
    <w:rsid w:val="00655E52"/>
    <w:rsid w:val="00657CA1"/>
    <w:rsid w:val="00665730"/>
    <w:rsid w:val="006738D6"/>
    <w:rsid w:val="0069777A"/>
    <w:rsid w:val="00697D97"/>
    <w:rsid w:val="006A1CC0"/>
    <w:rsid w:val="006A3831"/>
    <w:rsid w:val="006A4828"/>
    <w:rsid w:val="006A7A00"/>
    <w:rsid w:val="006D76D9"/>
    <w:rsid w:val="006E1367"/>
    <w:rsid w:val="006E61FC"/>
    <w:rsid w:val="006F01DE"/>
    <w:rsid w:val="006F1B09"/>
    <w:rsid w:val="00700C07"/>
    <w:rsid w:val="00701633"/>
    <w:rsid w:val="00705615"/>
    <w:rsid w:val="00705788"/>
    <w:rsid w:val="00706207"/>
    <w:rsid w:val="00710D57"/>
    <w:rsid w:val="00733506"/>
    <w:rsid w:val="00750E78"/>
    <w:rsid w:val="00770045"/>
    <w:rsid w:val="00772284"/>
    <w:rsid w:val="00773908"/>
    <w:rsid w:val="00773B96"/>
    <w:rsid w:val="00776B6E"/>
    <w:rsid w:val="00782A4A"/>
    <w:rsid w:val="00785B2A"/>
    <w:rsid w:val="0079193A"/>
    <w:rsid w:val="007A2319"/>
    <w:rsid w:val="007A6DAF"/>
    <w:rsid w:val="007A7E90"/>
    <w:rsid w:val="007C0681"/>
    <w:rsid w:val="007C326E"/>
    <w:rsid w:val="007C339B"/>
    <w:rsid w:val="007C6EEE"/>
    <w:rsid w:val="007E0FFF"/>
    <w:rsid w:val="007F2E7D"/>
    <w:rsid w:val="007F7937"/>
    <w:rsid w:val="00806919"/>
    <w:rsid w:val="00844161"/>
    <w:rsid w:val="00851136"/>
    <w:rsid w:val="00851798"/>
    <w:rsid w:val="00863007"/>
    <w:rsid w:val="0087274A"/>
    <w:rsid w:val="0087481D"/>
    <w:rsid w:val="008755FC"/>
    <w:rsid w:val="008822DD"/>
    <w:rsid w:val="008841A6"/>
    <w:rsid w:val="00890450"/>
    <w:rsid w:val="008A614A"/>
    <w:rsid w:val="008B0C01"/>
    <w:rsid w:val="008B445F"/>
    <w:rsid w:val="008B727C"/>
    <w:rsid w:val="008D5F29"/>
    <w:rsid w:val="008D76F7"/>
    <w:rsid w:val="008E38CB"/>
    <w:rsid w:val="008E762B"/>
    <w:rsid w:val="00904CD2"/>
    <w:rsid w:val="00913C06"/>
    <w:rsid w:val="00914A7E"/>
    <w:rsid w:val="00917BE4"/>
    <w:rsid w:val="0092343F"/>
    <w:rsid w:val="00930F72"/>
    <w:rsid w:val="0093303D"/>
    <w:rsid w:val="009372A6"/>
    <w:rsid w:val="00937B05"/>
    <w:rsid w:val="009406D5"/>
    <w:rsid w:val="00956675"/>
    <w:rsid w:val="00965663"/>
    <w:rsid w:val="00977BD3"/>
    <w:rsid w:val="00980FA4"/>
    <w:rsid w:val="00986CCB"/>
    <w:rsid w:val="00987ECA"/>
    <w:rsid w:val="00997EFC"/>
    <w:rsid w:val="009A645B"/>
    <w:rsid w:val="009B50DC"/>
    <w:rsid w:val="009C7F38"/>
    <w:rsid w:val="009D5300"/>
    <w:rsid w:val="009D705C"/>
    <w:rsid w:val="009D7D6D"/>
    <w:rsid w:val="009E08DC"/>
    <w:rsid w:val="009F138E"/>
    <w:rsid w:val="00A0102B"/>
    <w:rsid w:val="00A06B83"/>
    <w:rsid w:val="00A11A0E"/>
    <w:rsid w:val="00A14B34"/>
    <w:rsid w:val="00A16B62"/>
    <w:rsid w:val="00A2763B"/>
    <w:rsid w:val="00A3077D"/>
    <w:rsid w:val="00A325E0"/>
    <w:rsid w:val="00A355F6"/>
    <w:rsid w:val="00A37209"/>
    <w:rsid w:val="00A40185"/>
    <w:rsid w:val="00A47F10"/>
    <w:rsid w:val="00A501D0"/>
    <w:rsid w:val="00A50A2B"/>
    <w:rsid w:val="00A51196"/>
    <w:rsid w:val="00A52823"/>
    <w:rsid w:val="00A550D2"/>
    <w:rsid w:val="00A57B6D"/>
    <w:rsid w:val="00A73E0E"/>
    <w:rsid w:val="00A8380A"/>
    <w:rsid w:val="00A85E41"/>
    <w:rsid w:val="00A92004"/>
    <w:rsid w:val="00AA156D"/>
    <w:rsid w:val="00AB1218"/>
    <w:rsid w:val="00AB75B4"/>
    <w:rsid w:val="00AC3F05"/>
    <w:rsid w:val="00AE1341"/>
    <w:rsid w:val="00AE1989"/>
    <w:rsid w:val="00B06F84"/>
    <w:rsid w:val="00B2696A"/>
    <w:rsid w:val="00B30E8F"/>
    <w:rsid w:val="00B3239E"/>
    <w:rsid w:val="00B51823"/>
    <w:rsid w:val="00B54D8F"/>
    <w:rsid w:val="00B72218"/>
    <w:rsid w:val="00B76DF3"/>
    <w:rsid w:val="00B83587"/>
    <w:rsid w:val="00B847F3"/>
    <w:rsid w:val="00B93E3B"/>
    <w:rsid w:val="00BA2F5C"/>
    <w:rsid w:val="00BA6D23"/>
    <w:rsid w:val="00BA6E29"/>
    <w:rsid w:val="00BB52A0"/>
    <w:rsid w:val="00BB6197"/>
    <w:rsid w:val="00BB7E3A"/>
    <w:rsid w:val="00BC0DE2"/>
    <w:rsid w:val="00BD5828"/>
    <w:rsid w:val="00BD5A8F"/>
    <w:rsid w:val="00BE063B"/>
    <w:rsid w:val="00BE2DFA"/>
    <w:rsid w:val="00BE79A3"/>
    <w:rsid w:val="00BF270F"/>
    <w:rsid w:val="00BF322C"/>
    <w:rsid w:val="00C071DF"/>
    <w:rsid w:val="00C10758"/>
    <w:rsid w:val="00C30C75"/>
    <w:rsid w:val="00C322D2"/>
    <w:rsid w:val="00C34B51"/>
    <w:rsid w:val="00C36613"/>
    <w:rsid w:val="00C443F8"/>
    <w:rsid w:val="00C459A0"/>
    <w:rsid w:val="00C60FBE"/>
    <w:rsid w:val="00C71F2C"/>
    <w:rsid w:val="00C7316A"/>
    <w:rsid w:val="00C73D74"/>
    <w:rsid w:val="00C80E6D"/>
    <w:rsid w:val="00C904E0"/>
    <w:rsid w:val="00C90C75"/>
    <w:rsid w:val="00C94893"/>
    <w:rsid w:val="00C96CCE"/>
    <w:rsid w:val="00CA4485"/>
    <w:rsid w:val="00CB66FA"/>
    <w:rsid w:val="00CB76E4"/>
    <w:rsid w:val="00CD7CFC"/>
    <w:rsid w:val="00CE1B65"/>
    <w:rsid w:val="00CF3582"/>
    <w:rsid w:val="00D016D6"/>
    <w:rsid w:val="00D20534"/>
    <w:rsid w:val="00D24FB3"/>
    <w:rsid w:val="00D26406"/>
    <w:rsid w:val="00D31011"/>
    <w:rsid w:val="00D359BD"/>
    <w:rsid w:val="00D463D6"/>
    <w:rsid w:val="00D506D9"/>
    <w:rsid w:val="00D51052"/>
    <w:rsid w:val="00D51D6F"/>
    <w:rsid w:val="00D52678"/>
    <w:rsid w:val="00D57700"/>
    <w:rsid w:val="00D578C9"/>
    <w:rsid w:val="00D739CE"/>
    <w:rsid w:val="00D74024"/>
    <w:rsid w:val="00D83B8B"/>
    <w:rsid w:val="00DA5D63"/>
    <w:rsid w:val="00DB2400"/>
    <w:rsid w:val="00DB478E"/>
    <w:rsid w:val="00DB77A0"/>
    <w:rsid w:val="00DC4D90"/>
    <w:rsid w:val="00DD7845"/>
    <w:rsid w:val="00DE2ED4"/>
    <w:rsid w:val="00DF08BD"/>
    <w:rsid w:val="00DF6C15"/>
    <w:rsid w:val="00DF6ED9"/>
    <w:rsid w:val="00E03719"/>
    <w:rsid w:val="00E04976"/>
    <w:rsid w:val="00E14EDA"/>
    <w:rsid w:val="00E226E0"/>
    <w:rsid w:val="00E24A99"/>
    <w:rsid w:val="00E25A46"/>
    <w:rsid w:val="00E271EA"/>
    <w:rsid w:val="00E302B2"/>
    <w:rsid w:val="00E409E5"/>
    <w:rsid w:val="00E461A5"/>
    <w:rsid w:val="00E50609"/>
    <w:rsid w:val="00E57718"/>
    <w:rsid w:val="00E606E8"/>
    <w:rsid w:val="00E70AF6"/>
    <w:rsid w:val="00E72681"/>
    <w:rsid w:val="00E934C4"/>
    <w:rsid w:val="00E93DE7"/>
    <w:rsid w:val="00E96BEC"/>
    <w:rsid w:val="00EA72B0"/>
    <w:rsid w:val="00EB3F3A"/>
    <w:rsid w:val="00EB7BFA"/>
    <w:rsid w:val="00EC2275"/>
    <w:rsid w:val="00ED03A2"/>
    <w:rsid w:val="00ED0BC3"/>
    <w:rsid w:val="00ED6711"/>
    <w:rsid w:val="00EF09E9"/>
    <w:rsid w:val="00EF192F"/>
    <w:rsid w:val="00EF1973"/>
    <w:rsid w:val="00F06AC9"/>
    <w:rsid w:val="00F10521"/>
    <w:rsid w:val="00F1477D"/>
    <w:rsid w:val="00F14D39"/>
    <w:rsid w:val="00F17B78"/>
    <w:rsid w:val="00F17DD4"/>
    <w:rsid w:val="00F2460E"/>
    <w:rsid w:val="00F3438E"/>
    <w:rsid w:val="00F3607C"/>
    <w:rsid w:val="00F4236B"/>
    <w:rsid w:val="00F451D0"/>
    <w:rsid w:val="00F55D19"/>
    <w:rsid w:val="00F650EA"/>
    <w:rsid w:val="00F8053F"/>
    <w:rsid w:val="00F87CBA"/>
    <w:rsid w:val="00FA5012"/>
    <w:rsid w:val="00FB01AE"/>
    <w:rsid w:val="00FD0822"/>
    <w:rsid w:val="00FE41A5"/>
    <w:rsid w:val="00FE71AF"/>
    <w:rsid w:val="00FF2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4409F8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Arial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rsid w:val="00653462"/>
    <w:pPr>
      <w:spacing w:line="360" w:lineRule="auto"/>
      <w:ind w:firstLine="709"/>
      <w:jc w:val="both"/>
    </w:pPr>
    <w:rPr>
      <w:rFonts w:ascii="Times New Roman" w:hAnsi="Times New Roman" w:cs="Arial"/>
      <w:color w:val="000000"/>
      <w:sz w:val="24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itao">
    <w:name w:val="Quote"/>
    <w:basedOn w:val="Normal"/>
    <w:next w:val="Normal"/>
    <w:link w:val="CitaoChar"/>
    <w:uiPriority w:val="29"/>
    <w:qFormat/>
    <w:rsid w:val="00E57718"/>
    <w:pPr>
      <w:spacing w:line="240" w:lineRule="auto"/>
      <w:ind w:left="1134" w:firstLine="0"/>
    </w:pPr>
    <w:rPr>
      <w:rFonts w:ascii="Arial" w:hAnsi="Arial"/>
      <w:iCs/>
      <w:sz w:val="22"/>
    </w:rPr>
  </w:style>
  <w:style w:type="character" w:customStyle="1" w:styleId="CitaoChar">
    <w:name w:val="Citação Char"/>
    <w:link w:val="Citao"/>
    <w:uiPriority w:val="29"/>
    <w:rsid w:val="00E57718"/>
    <w:rPr>
      <w:rFonts w:ascii="Arial" w:hAnsi="Arial" w:cs="Arial"/>
      <w:iCs/>
      <w:color w:val="000000"/>
      <w:lang w:eastAsia="pt-BR"/>
    </w:rPr>
  </w:style>
  <w:style w:type="paragraph" w:customStyle="1" w:styleId="Corpodotexto">
    <w:name w:val="Corpo do texto"/>
    <w:basedOn w:val="Normal"/>
    <w:link w:val="CorpodotextoChar"/>
    <w:qFormat/>
    <w:rsid w:val="00E57718"/>
    <w:rPr>
      <w:rFonts w:ascii="Arial" w:hAnsi="Arial"/>
    </w:rPr>
  </w:style>
  <w:style w:type="character" w:customStyle="1" w:styleId="CorpodotextoChar">
    <w:name w:val="Corpo do texto Char"/>
    <w:link w:val="Corpodotexto"/>
    <w:rsid w:val="00E57718"/>
    <w:rPr>
      <w:rFonts w:ascii="Arial" w:hAnsi="Arial" w:cs="Arial"/>
      <w:color w:val="000000"/>
      <w:sz w:val="24"/>
      <w:lang w:eastAsia="pt-BR"/>
    </w:rPr>
  </w:style>
  <w:style w:type="character" w:customStyle="1" w:styleId="apple-converted-space">
    <w:name w:val="apple-converted-space"/>
    <w:basedOn w:val="Fontepargpadro"/>
    <w:rsid w:val="004558CD"/>
  </w:style>
  <w:style w:type="paragraph" w:customStyle="1" w:styleId="TtulodoTrabalho">
    <w:name w:val="Título do Trabalho"/>
    <w:basedOn w:val="Normal"/>
    <w:link w:val="TtulodoTrabalhoChar"/>
    <w:qFormat/>
    <w:rsid w:val="00493FF2"/>
    <w:pPr>
      <w:ind w:firstLine="0"/>
      <w:jc w:val="left"/>
    </w:pPr>
    <w:rPr>
      <w:rFonts w:ascii="Tahoma" w:hAnsi="Tahoma"/>
      <w:b/>
      <w:sz w:val="28"/>
      <w:szCs w:val="32"/>
    </w:rPr>
  </w:style>
  <w:style w:type="character" w:styleId="Refdecomentrio">
    <w:name w:val="annotation reference"/>
    <w:uiPriority w:val="99"/>
    <w:semiHidden/>
    <w:unhideWhenUsed/>
    <w:rsid w:val="004558CD"/>
    <w:rPr>
      <w:sz w:val="16"/>
      <w:szCs w:val="16"/>
    </w:rPr>
  </w:style>
  <w:style w:type="character" w:customStyle="1" w:styleId="TtulodoTrabalhoChar">
    <w:name w:val="Título do Trabalho Char"/>
    <w:link w:val="TtulodoTrabalho"/>
    <w:rsid w:val="00493FF2"/>
    <w:rPr>
      <w:rFonts w:ascii="Tahoma" w:hAnsi="Tahoma" w:cs="Arial"/>
      <w:b/>
      <w:color w:val="000000"/>
      <w:sz w:val="28"/>
      <w:szCs w:val="32"/>
      <w:lang w:eastAsia="pt-BR"/>
    </w:rPr>
  </w:style>
  <w:style w:type="paragraph" w:styleId="Textodecomentrio">
    <w:name w:val="annotation text"/>
    <w:basedOn w:val="Normal"/>
    <w:link w:val="TextodecomentrioChar"/>
    <w:uiPriority w:val="99"/>
    <w:unhideWhenUsed/>
    <w:rsid w:val="004558C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rsid w:val="004558CD"/>
    <w:rPr>
      <w:rFonts w:ascii="Times New Roman" w:hAnsi="Times New Roman" w:cs="Arial"/>
      <w:color w:val="000000"/>
      <w:sz w:val="20"/>
      <w:szCs w:val="20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558CD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4558CD"/>
    <w:rPr>
      <w:rFonts w:ascii="Times New Roman" w:hAnsi="Times New Roman" w:cs="Arial"/>
      <w:b/>
      <w:bCs/>
      <w:color w:val="000000"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558C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uiPriority w:val="99"/>
    <w:semiHidden/>
    <w:rsid w:val="004558CD"/>
    <w:rPr>
      <w:rFonts w:ascii="Tahoma" w:hAnsi="Tahoma" w:cs="Tahoma"/>
      <w:color w:val="000000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558CD"/>
    <w:pPr>
      <w:spacing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4558CD"/>
    <w:rPr>
      <w:rFonts w:ascii="Times New Roman" w:hAnsi="Times New Roman" w:cs="Arial"/>
      <w:color w:val="000000"/>
      <w:sz w:val="20"/>
      <w:szCs w:val="20"/>
      <w:lang w:eastAsia="pt-BR"/>
    </w:rPr>
  </w:style>
  <w:style w:type="character" w:styleId="Refdenotaderodap">
    <w:name w:val="footnote reference"/>
    <w:uiPriority w:val="99"/>
    <w:semiHidden/>
    <w:unhideWhenUsed/>
    <w:rsid w:val="004558CD"/>
    <w:rPr>
      <w:vertAlign w:val="superscript"/>
    </w:rPr>
  </w:style>
  <w:style w:type="paragraph" w:styleId="Rodap">
    <w:name w:val="footer"/>
    <w:aliases w:val="V-SIPEM - Rodapé"/>
    <w:basedOn w:val="Normal"/>
    <w:link w:val="RodapChar"/>
    <w:uiPriority w:val="99"/>
    <w:unhideWhenUsed/>
    <w:rsid w:val="00273C88"/>
    <w:pPr>
      <w:tabs>
        <w:tab w:val="center" w:pos="4252"/>
        <w:tab w:val="right" w:pos="8504"/>
      </w:tabs>
      <w:spacing w:line="240" w:lineRule="auto"/>
      <w:ind w:firstLine="0"/>
      <w:jc w:val="left"/>
    </w:pPr>
    <w:rPr>
      <w:rFonts w:ascii="Arial" w:hAnsi="Arial"/>
      <w:sz w:val="22"/>
    </w:rPr>
  </w:style>
  <w:style w:type="character" w:customStyle="1" w:styleId="RodapChar">
    <w:name w:val="Rodapé Char"/>
    <w:aliases w:val="V-SIPEM - Rodapé Char"/>
    <w:link w:val="Rodap"/>
    <w:uiPriority w:val="99"/>
    <w:rsid w:val="00273C88"/>
    <w:rPr>
      <w:rFonts w:ascii="Arial" w:hAnsi="Arial" w:cs="Arial"/>
      <w:color w:val="000000"/>
      <w:lang w:eastAsia="pt-BR"/>
    </w:rPr>
  </w:style>
  <w:style w:type="paragraph" w:customStyle="1" w:styleId="ResumoRevista">
    <w:name w:val="ResumoRevista"/>
    <w:basedOn w:val="Normal"/>
    <w:link w:val="ResumoRevistaChar"/>
    <w:rsid w:val="00273C88"/>
    <w:pPr>
      <w:suppressAutoHyphens/>
      <w:spacing w:after="120" w:line="100" w:lineRule="atLeast"/>
    </w:pPr>
    <w:rPr>
      <w:rFonts w:ascii="Calibri" w:eastAsia="Times New Roman" w:hAnsi="Calibri" w:cs="Calibri"/>
      <w:color w:val="auto"/>
      <w:sz w:val="22"/>
      <w:lang w:eastAsia="ar-SA"/>
    </w:rPr>
  </w:style>
  <w:style w:type="paragraph" w:customStyle="1" w:styleId="V-SIPEM-Pargrafos">
    <w:name w:val="V-SIPEM - Parágrafos"/>
    <w:rsid w:val="0032226D"/>
    <w:pPr>
      <w:spacing w:line="360" w:lineRule="auto"/>
      <w:ind w:firstLine="567"/>
      <w:jc w:val="both"/>
    </w:pPr>
    <w:rPr>
      <w:rFonts w:ascii="Times New Roman" w:eastAsia="Times New Roman" w:hAnsi="Times New Roman"/>
      <w:snapToGrid w:val="0"/>
      <w:sz w:val="24"/>
    </w:rPr>
  </w:style>
  <w:style w:type="paragraph" w:styleId="Cabealho">
    <w:name w:val="header"/>
    <w:basedOn w:val="Normal"/>
    <w:link w:val="CabealhoChar"/>
    <w:uiPriority w:val="99"/>
    <w:unhideWhenUsed/>
    <w:rsid w:val="00BD5A8F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link w:val="Cabealho"/>
    <w:uiPriority w:val="99"/>
    <w:qFormat/>
    <w:rsid w:val="00BD5A8F"/>
    <w:rPr>
      <w:rFonts w:ascii="Times New Roman" w:hAnsi="Times New Roman" w:cs="Arial"/>
      <w:color w:val="000000"/>
      <w:sz w:val="24"/>
      <w:lang w:eastAsia="pt-BR"/>
    </w:rPr>
  </w:style>
  <w:style w:type="paragraph" w:customStyle="1" w:styleId="TtulosBoEM">
    <w:name w:val="Títulos BoEM"/>
    <w:basedOn w:val="Normal"/>
    <w:link w:val="TtulosBoEMChar"/>
    <w:rsid w:val="006F01DE"/>
    <w:pPr>
      <w:tabs>
        <w:tab w:val="left" w:pos="6210"/>
      </w:tabs>
      <w:spacing w:after="200" w:line="276" w:lineRule="auto"/>
      <w:ind w:firstLine="0"/>
      <w:jc w:val="left"/>
    </w:pPr>
    <w:rPr>
      <w:rFonts w:ascii="Tahoma" w:eastAsia="Calibri" w:hAnsi="Tahoma" w:cs="Tahoma"/>
      <w:b/>
      <w:bCs/>
      <w:color w:val="auto"/>
      <w:sz w:val="28"/>
      <w:szCs w:val="32"/>
      <w:lang w:eastAsia="en-US"/>
    </w:rPr>
  </w:style>
  <w:style w:type="character" w:customStyle="1" w:styleId="TtulosBoEMChar">
    <w:name w:val="Títulos BoEM Char"/>
    <w:link w:val="TtulosBoEM"/>
    <w:rsid w:val="006F01DE"/>
    <w:rPr>
      <w:rFonts w:ascii="Tahoma" w:eastAsia="Calibri" w:hAnsi="Tahoma" w:cs="Tahoma"/>
      <w:b/>
      <w:bCs/>
      <w:sz w:val="28"/>
      <w:szCs w:val="32"/>
    </w:rPr>
  </w:style>
  <w:style w:type="paragraph" w:customStyle="1" w:styleId="Ttulos">
    <w:name w:val="Títulos"/>
    <w:basedOn w:val="TtulosBoEM"/>
    <w:link w:val="TtulosChar"/>
    <w:rsid w:val="002E00A4"/>
    <w:pPr>
      <w:numPr>
        <w:numId w:val="3"/>
      </w:numPr>
      <w:suppressAutoHyphens/>
      <w:ind w:left="357" w:hanging="357"/>
    </w:pPr>
  </w:style>
  <w:style w:type="paragraph" w:customStyle="1" w:styleId="Referncias">
    <w:name w:val="Referências"/>
    <w:basedOn w:val="ResumoRevista"/>
    <w:link w:val="RefernciasChar"/>
    <w:qFormat/>
    <w:rsid w:val="00E57718"/>
    <w:pPr>
      <w:autoSpaceDE w:val="0"/>
      <w:autoSpaceDN w:val="0"/>
      <w:adjustRightInd w:val="0"/>
      <w:spacing w:after="0" w:line="240" w:lineRule="auto"/>
      <w:ind w:firstLine="0"/>
      <w:jc w:val="left"/>
    </w:pPr>
    <w:rPr>
      <w:rFonts w:ascii="Arial" w:eastAsia="Arial" w:hAnsi="Arial" w:cs="Arial"/>
      <w:color w:val="000000"/>
      <w:lang w:eastAsia="pt-BR"/>
    </w:rPr>
  </w:style>
  <w:style w:type="character" w:customStyle="1" w:styleId="TtulosChar">
    <w:name w:val="Títulos Char"/>
    <w:link w:val="Ttulos"/>
    <w:rsid w:val="002E00A4"/>
    <w:rPr>
      <w:rFonts w:ascii="Tahoma" w:eastAsia="Calibri" w:hAnsi="Tahoma" w:cs="Tahoma"/>
      <w:b/>
      <w:bCs/>
      <w:sz w:val="28"/>
      <w:szCs w:val="32"/>
      <w:lang w:eastAsia="en-US"/>
    </w:rPr>
  </w:style>
  <w:style w:type="paragraph" w:customStyle="1" w:styleId="Resumo">
    <w:name w:val="Resumo"/>
    <w:basedOn w:val="Normal"/>
    <w:link w:val="ResumoChar"/>
    <w:qFormat/>
    <w:rsid w:val="00E57718"/>
    <w:pPr>
      <w:spacing w:line="240" w:lineRule="auto"/>
      <w:ind w:firstLine="0"/>
    </w:pPr>
    <w:rPr>
      <w:rFonts w:ascii="Arial" w:hAnsi="Arial"/>
      <w:sz w:val="22"/>
    </w:rPr>
  </w:style>
  <w:style w:type="character" w:customStyle="1" w:styleId="ResumoRevistaChar">
    <w:name w:val="ResumoRevista Char"/>
    <w:link w:val="ResumoRevista"/>
    <w:rsid w:val="00E57718"/>
    <w:rPr>
      <w:rFonts w:ascii="Calibri" w:eastAsia="Times New Roman" w:hAnsi="Calibri" w:cs="Calibri"/>
      <w:lang w:eastAsia="ar-SA"/>
    </w:rPr>
  </w:style>
  <w:style w:type="character" w:customStyle="1" w:styleId="RefernciasChar">
    <w:name w:val="Referências Char"/>
    <w:link w:val="Referncias"/>
    <w:rsid w:val="00E57718"/>
    <w:rPr>
      <w:rFonts w:ascii="Arial" w:eastAsia="Times New Roman" w:hAnsi="Arial" w:cs="Arial"/>
      <w:color w:val="000000"/>
      <w:lang w:eastAsia="pt-BR"/>
    </w:rPr>
  </w:style>
  <w:style w:type="character" w:customStyle="1" w:styleId="ResumoChar">
    <w:name w:val="Resumo Char"/>
    <w:link w:val="Resumo"/>
    <w:rsid w:val="00E57718"/>
    <w:rPr>
      <w:rFonts w:ascii="Arial" w:hAnsi="Arial" w:cs="Arial"/>
      <w:color w:val="000000"/>
      <w:lang w:eastAsia="pt-BR"/>
    </w:rPr>
  </w:style>
  <w:style w:type="paragraph" w:customStyle="1" w:styleId="TtuloseSubttulos">
    <w:name w:val="Títulos e Subtítulos"/>
    <w:basedOn w:val="Normal"/>
    <w:link w:val="TtuloseSubttulosChar"/>
    <w:qFormat/>
    <w:rsid w:val="00A06B83"/>
    <w:pPr>
      <w:numPr>
        <w:numId w:val="5"/>
      </w:numPr>
      <w:ind w:left="357" w:hanging="357"/>
      <w:jc w:val="left"/>
    </w:pPr>
    <w:rPr>
      <w:rFonts w:ascii="Tahoma" w:hAnsi="Tahoma" w:cs="Tahoma"/>
      <w:b/>
      <w:sz w:val="28"/>
      <w:szCs w:val="28"/>
    </w:rPr>
  </w:style>
  <w:style w:type="table" w:styleId="Tabelacomgrade">
    <w:name w:val="Table Grid"/>
    <w:basedOn w:val="Tabelanormal"/>
    <w:uiPriority w:val="59"/>
    <w:rsid w:val="00D463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seSubttulosChar">
    <w:name w:val="Títulos e Subtítulos Char"/>
    <w:link w:val="TtuloseSubttulos"/>
    <w:rsid w:val="00A06B83"/>
    <w:rPr>
      <w:rFonts w:ascii="Tahoma" w:hAnsi="Tahoma" w:cs="Tahoma"/>
      <w:b/>
      <w:color w:val="000000"/>
      <w:sz w:val="28"/>
      <w:szCs w:val="28"/>
    </w:rPr>
  </w:style>
  <w:style w:type="paragraph" w:styleId="PargrafodaLista">
    <w:name w:val="List Paragraph"/>
    <w:basedOn w:val="Normal"/>
    <w:uiPriority w:val="34"/>
    <w:rsid w:val="00BB6197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CD7CFC"/>
    <w:pPr>
      <w:spacing w:before="100" w:beforeAutospacing="1" w:after="100" w:afterAutospacing="1" w:line="240" w:lineRule="auto"/>
      <w:ind w:firstLine="0"/>
      <w:jc w:val="left"/>
    </w:pPr>
    <w:rPr>
      <w:rFonts w:eastAsiaTheme="minorEastAsia" w:cs="Times New Roman"/>
      <w:color w:val="auto"/>
      <w:szCs w:val="24"/>
    </w:rPr>
  </w:style>
  <w:style w:type="character" w:styleId="Hyperlink">
    <w:name w:val="Hyperlink"/>
    <w:basedOn w:val="Fontepargpadro"/>
    <w:uiPriority w:val="99"/>
    <w:unhideWhenUsed/>
    <w:rsid w:val="00AE1989"/>
    <w:rPr>
      <w:color w:val="0000FF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AE1989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D51D6F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9910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554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88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5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64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78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15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45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5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4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297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26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191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79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517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44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01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4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1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305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563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8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0191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3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3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21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81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35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37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76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8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926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578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42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869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7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0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7598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53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954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470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6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infancia-segura.firebaseapp.com/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infancia.firebaseapp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jpeg"/><Relationship Id="rId2" Type="http://schemas.openxmlformats.org/officeDocument/2006/relationships/image" Target="media/image9.jpe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592F60-8996-4CED-85B7-08EB22A9C3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20</Pages>
  <Words>5118</Words>
  <Characters>27641</Characters>
  <Application>Microsoft Office Word</Application>
  <DocSecurity>0</DocSecurity>
  <Lines>230</Lines>
  <Paragraphs>65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2019-09-11T21:39:00Z</dcterms:created>
  <dcterms:modified xsi:type="dcterms:W3CDTF">2019-11-30T00:51:00Z</dcterms:modified>
</cp:coreProperties>
</file>