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4"/>
        <w:tblpPr w:leftFromText="180" w:rightFromText="180" w:vertAnchor="page" w:horzAnchor="margin" w:tblpXSpec="center" w:tblpY="198"/>
        <w:tblW w:w="8010" w:type="dxa"/>
        <w:tblLayout w:type="fixed"/>
        <w:tblLook w:val="04A0" w:firstRow="1" w:lastRow="0" w:firstColumn="1" w:lastColumn="0" w:noHBand="0" w:noVBand="1"/>
      </w:tblPr>
      <w:tblGrid>
        <w:gridCol w:w="2422"/>
        <w:gridCol w:w="5588"/>
      </w:tblGrid>
      <w:tr w:rsidR="00163C13" w:rsidTr="00D27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F00"/>
          </w:tcPr>
          <w:p w:rsidR="00163C13" w:rsidRPr="00A51D59" w:rsidRDefault="00163C13" w:rsidP="00D27113">
            <w:pPr>
              <w:jc w:val="center"/>
              <w:rPr>
                <w:color w:val="000000" w:themeColor="text1"/>
                <w:sz w:val="40"/>
                <w:szCs w:val="40"/>
                <w:lang w:val="uk-UA"/>
              </w:rPr>
            </w:pPr>
            <w:bookmarkStart w:id="0" w:name="_GoBack"/>
            <w:bookmarkEnd w:id="0"/>
            <w:r w:rsidRPr="00A51D59">
              <w:rPr>
                <w:color w:val="000000" w:themeColor="text1"/>
                <w:sz w:val="40"/>
                <w:szCs w:val="40"/>
                <w:lang w:val="uk-UA"/>
              </w:rPr>
              <w:t>Назва</w:t>
            </w:r>
          </w:p>
        </w:tc>
        <w:tc>
          <w:tcPr>
            <w:tcW w:w="5588" w:type="dxa"/>
            <w:shd w:val="clear" w:color="auto" w:fill="FFFF00"/>
          </w:tcPr>
          <w:p w:rsidR="00163C13" w:rsidRPr="00A51D59" w:rsidRDefault="00163C13" w:rsidP="00D271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  <w:lang w:val="en-US"/>
              </w:rPr>
            </w:pPr>
            <w:r w:rsidRPr="00A51D59">
              <w:rPr>
                <w:color w:val="000000" w:themeColor="text1"/>
                <w:sz w:val="40"/>
                <w:szCs w:val="40"/>
                <w:lang w:val="en-US"/>
              </w:rPr>
              <w:t>Java</w:t>
            </w:r>
          </w:p>
        </w:tc>
      </w:tr>
      <w:tr w:rsidR="00163C13" w:rsidTr="00D2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F00"/>
          </w:tcPr>
          <w:p w:rsidR="00163C13" w:rsidRPr="00A51D59" w:rsidRDefault="00163C13" w:rsidP="00D27113">
            <w:pPr>
              <w:jc w:val="center"/>
              <w:rPr>
                <w:color w:val="000000" w:themeColor="text1"/>
                <w:sz w:val="40"/>
                <w:szCs w:val="40"/>
                <w:lang w:val="uk-UA"/>
              </w:rPr>
            </w:pPr>
            <w:r w:rsidRPr="00A51D59">
              <w:rPr>
                <w:color w:val="000000" w:themeColor="text1"/>
                <w:sz w:val="40"/>
                <w:szCs w:val="40"/>
                <w:lang w:val="uk-UA"/>
              </w:rPr>
              <w:t>Означення</w:t>
            </w:r>
          </w:p>
        </w:tc>
        <w:tc>
          <w:tcPr>
            <w:tcW w:w="5588" w:type="dxa"/>
            <w:shd w:val="clear" w:color="auto" w:fill="4472C4" w:themeFill="accent1"/>
          </w:tcPr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63C13">
              <w:rPr>
                <w:sz w:val="28"/>
                <w:szCs w:val="28"/>
                <w:lang w:val="uk-UA"/>
              </w:rPr>
              <w:t>Java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 xml:space="preserve"> відрізняється швидкістю,</w:t>
            </w:r>
          </w:p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високим рівнем захисту та надійністю. Від портативних комп'ютерів до центрів даних, від ігрових консолей до суперкомп'ютерів, що використовуються для наукових розробок, від стільникових телефонів до Інтернету - 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Java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 xml:space="preserve"> всюди!</w:t>
            </w:r>
          </w:p>
        </w:tc>
      </w:tr>
      <w:tr w:rsidR="00163C13" w:rsidTr="00D27113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F00"/>
          </w:tcPr>
          <w:p w:rsidR="00163C13" w:rsidRPr="00A51D59" w:rsidRDefault="00163C13" w:rsidP="00D27113">
            <w:pPr>
              <w:jc w:val="center"/>
              <w:rPr>
                <w:color w:val="000000" w:themeColor="text1"/>
                <w:sz w:val="40"/>
                <w:szCs w:val="40"/>
                <w:lang w:val="uk-UA"/>
              </w:rPr>
            </w:pPr>
            <w:r w:rsidRPr="00A51D59">
              <w:rPr>
                <w:color w:val="000000" w:themeColor="text1"/>
                <w:sz w:val="40"/>
                <w:szCs w:val="40"/>
                <w:lang w:val="uk-UA"/>
              </w:rPr>
              <w:t>Засновник</w:t>
            </w:r>
          </w:p>
        </w:tc>
        <w:tc>
          <w:tcPr>
            <w:tcW w:w="5588" w:type="dxa"/>
            <w:shd w:val="clear" w:color="auto" w:fill="4472C4" w:themeFill="accent1"/>
          </w:tcPr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>З 2009 року мовою займається компанія «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Oracle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>», яка того року придбала «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Sun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Microsystems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>».</w:t>
            </w:r>
          </w:p>
        </w:tc>
      </w:tr>
      <w:tr w:rsidR="00163C13" w:rsidTr="00D2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F00"/>
          </w:tcPr>
          <w:p w:rsidR="00163C13" w:rsidRPr="00A51D59" w:rsidRDefault="00163C13" w:rsidP="00D27113">
            <w:pPr>
              <w:jc w:val="center"/>
              <w:rPr>
                <w:color w:val="000000" w:themeColor="text1"/>
                <w:sz w:val="40"/>
                <w:szCs w:val="40"/>
                <w:lang w:val="uk-UA"/>
              </w:rPr>
            </w:pPr>
            <w:r w:rsidRPr="00A51D59">
              <w:rPr>
                <w:color w:val="000000" w:themeColor="text1"/>
                <w:sz w:val="40"/>
                <w:szCs w:val="40"/>
                <w:lang w:val="uk-UA"/>
              </w:rPr>
              <w:t>Ікона</w:t>
            </w:r>
          </w:p>
        </w:tc>
        <w:tc>
          <w:tcPr>
            <w:tcW w:w="5588" w:type="dxa"/>
            <w:shd w:val="clear" w:color="auto" w:fill="4472C4" w:themeFill="accent1"/>
          </w:tcPr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noProof/>
                <w:sz w:val="28"/>
                <w:szCs w:val="28"/>
                <w:lang w:val="uk-UA"/>
              </w:rPr>
              <w:drawing>
                <wp:anchor distT="0" distB="0" distL="114300" distR="114300" simplePos="0" relativeHeight="251659264" behindDoc="1" locked="0" layoutInCell="1" allowOverlap="1" wp14:anchorId="2157D5BC" wp14:editId="41AF4412">
                  <wp:simplePos x="0" y="0"/>
                  <wp:positionH relativeFrom="column">
                    <wp:posOffset>907372</wp:posOffset>
                  </wp:positionH>
                  <wp:positionV relativeFrom="paragraph">
                    <wp:posOffset>40370</wp:posOffset>
                  </wp:positionV>
                  <wp:extent cx="1607820" cy="1661160"/>
                  <wp:effectExtent l="0" t="0" r="0" b="0"/>
                  <wp:wrapThrough wrapText="bothSides">
                    <wp:wrapPolygon edited="0">
                      <wp:start x="0" y="0"/>
                      <wp:lineTo x="0" y="21303"/>
                      <wp:lineTo x="21242" y="21303"/>
                      <wp:lineTo x="21242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_Jav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3C13" w:rsidTr="00D27113">
        <w:trPr>
          <w:trHeight w:val="2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F00"/>
          </w:tcPr>
          <w:p w:rsidR="00163C13" w:rsidRPr="00A51D59" w:rsidRDefault="00163C13" w:rsidP="00D27113">
            <w:pPr>
              <w:jc w:val="center"/>
              <w:rPr>
                <w:color w:val="000000" w:themeColor="text1"/>
                <w:sz w:val="40"/>
                <w:szCs w:val="40"/>
                <w:lang w:val="uk-UA"/>
              </w:rPr>
            </w:pPr>
            <w:r w:rsidRPr="00A51D59">
              <w:rPr>
                <w:color w:val="000000" w:themeColor="text1"/>
                <w:sz w:val="40"/>
                <w:szCs w:val="40"/>
                <w:lang w:val="uk-UA"/>
              </w:rPr>
              <w:t>Специфіка</w:t>
            </w:r>
          </w:p>
        </w:tc>
        <w:tc>
          <w:tcPr>
            <w:tcW w:w="5588" w:type="dxa"/>
            <w:shd w:val="clear" w:color="auto" w:fill="4472C4" w:themeFill="accent1"/>
          </w:tcPr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>простота;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безпека; 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перенесення; 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об’єктозорієнтована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 xml:space="preserve"> спрямованість; 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стійкість щодо помилок; 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багатопоточність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 xml:space="preserve">; незалежність від архітектури; 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інтерпретація; 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висока продуктивність; 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розподіленість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>; динамічність.</w:t>
            </w:r>
          </w:p>
        </w:tc>
      </w:tr>
      <w:tr w:rsidR="00163C13" w:rsidTr="00D2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F00"/>
          </w:tcPr>
          <w:p w:rsidR="00163C13" w:rsidRPr="00A51D59" w:rsidRDefault="00163C13" w:rsidP="00D27113">
            <w:pPr>
              <w:jc w:val="center"/>
              <w:rPr>
                <w:color w:val="000000" w:themeColor="text1"/>
                <w:sz w:val="40"/>
                <w:szCs w:val="40"/>
                <w:lang w:val="uk-UA"/>
              </w:rPr>
            </w:pPr>
            <w:r w:rsidRPr="00A51D59">
              <w:rPr>
                <w:color w:val="000000" w:themeColor="text1"/>
                <w:sz w:val="40"/>
                <w:szCs w:val="40"/>
                <w:lang w:val="uk-UA"/>
              </w:rPr>
              <w:t>Сфери використання</w:t>
            </w:r>
          </w:p>
        </w:tc>
        <w:tc>
          <w:tcPr>
            <w:tcW w:w="5588" w:type="dxa"/>
            <w:shd w:val="clear" w:color="auto" w:fill="4472C4" w:themeFill="accent1"/>
          </w:tcPr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>Розробка ігор;</w:t>
            </w:r>
          </w:p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en-US"/>
              </w:rPr>
              <w:t>Android</w:t>
            </w:r>
            <w:r w:rsidRPr="00163C13">
              <w:rPr>
                <w:sz w:val="28"/>
                <w:szCs w:val="28"/>
                <w:lang w:val="uk-UA"/>
              </w:rPr>
              <w:t xml:space="preserve"> розробка;</w:t>
            </w:r>
          </w:p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>Розробка ПЗ;</w:t>
            </w:r>
          </w:p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>Аналіз</w:t>
            </w:r>
            <w:r w:rsidRPr="00163C13">
              <w:rPr>
                <w:sz w:val="28"/>
                <w:szCs w:val="28"/>
              </w:rPr>
              <w:t xml:space="preserve"> </w:t>
            </w:r>
            <w:r w:rsidRPr="00163C13">
              <w:rPr>
                <w:sz w:val="28"/>
                <w:szCs w:val="28"/>
                <w:lang w:val="uk-UA"/>
              </w:rPr>
              <w:t>даних;</w:t>
            </w:r>
          </w:p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>Хмарні проекти;</w:t>
            </w:r>
          </w:p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>Віртуальна а доповнена реальність;</w:t>
            </w:r>
          </w:p>
          <w:p w:rsidR="00163C13" w:rsidRPr="00163C13" w:rsidRDefault="00163C13" w:rsidP="00D2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І </w:t>
            </w:r>
            <w:proofErr w:type="spellStart"/>
            <w:r w:rsidRPr="00163C13">
              <w:rPr>
                <w:sz w:val="28"/>
                <w:szCs w:val="28"/>
                <w:lang w:val="uk-UA"/>
              </w:rPr>
              <w:t>тд</w:t>
            </w:r>
            <w:proofErr w:type="spellEnd"/>
            <w:r w:rsidRPr="00163C13">
              <w:rPr>
                <w:sz w:val="28"/>
                <w:szCs w:val="28"/>
                <w:lang w:val="uk-UA"/>
              </w:rPr>
              <w:t>.</w:t>
            </w:r>
          </w:p>
        </w:tc>
      </w:tr>
      <w:tr w:rsidR="00163C13" w:rsidRPr="00442B6B" w:rsidTr="00D27113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F00"/>
          </w:tcPr>
          <w:p w:rsidR="00163C13" w:rsidRPr="00A51D59" w:rsidRDefault="00163C13" w:rsidP="00D27113">
            <w:pPr>
              <w:jc w:val="center"/>
              <w:rPr>
                <w:color w:val="000000" w:themeColor="text1"/>
                <w:sz w:val="40"/>
                <w:szCs w:val="40"/>
                <w:lang w:val="uk-UA"/>
              </w:rPr>
            </w:pPr>
            <w:r w:rsidRPr="00A51D59">
              <w:rPr>
                <w:color w:val="000000" w:themeColor="text1"/>
                <w:sz w:val="40"/>
                <w:szCs w:val="40"/>
                <w:lang w:val="uk-UA"/>
              </w:rPr>
              <w:t>Компанії що використовують</w:t>
            </w:r>
          </w:p>
        </w:tc>
        <w:tc>
          <w:tcPr>
            <w:tcW w:w="5588" w:type="dxa"/>
            <w:shd w:val="clear" w:color="auto" w:fill="4472C4" w:themeFill="accent1"/>
          </w:tcPr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3C13">
              <w:rPr>
                <w:sz w:val="28"/>
                <w:szCs w:val="28"/>
                <w:lang w:val="en-US"/>
              </w:rPr>
              <w:t>Facebook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3C13">
              <w:rPr>
                <w:sz w:val="28"/>
                <w:szCs w:val="28"/>
                <w:lang w:val="en-US"/>
              </w:rPr>
              <w:t>Twitter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3C13">
              <w:rPr>
                <w:sz w:val="28"/>
                <w:szCs w:val="28"/>
                <w:lang w:val="en-US"/>
              </w:rPr>
              <w:t>NETFLIX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3C13">
              <w:rPr>
                <w:sz w:val="28"/>
                <w:szCs w:val="28"/>
                <w:lang w:val="en-US"/>
              </w:rPr>
              <w:t>Linked in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3C13">
              <w:rPr>
                <w:sz w:val="28"/>
                <w:szCs w:val="28"/>
                <w:lang w:val="en-US"/>
              </w:rPr>
              <w:t>YouTube</w:t>
            </w:r>
          </w:p>
          <w:p w:rsidR="00163C13" w:rsidRPr="00D271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63C13">
              <w:rPr>
                <w:sz w:val="28"/>
                <w:szCs w:val="28"/>
                <w:lang w:val="en-US"/>
              </w:rPr>
              <w:t>Ebay</w:t>
            </w:r>
            <w:proofErr w:type="spellEnd"/>
          </w:p>
          <w:p w:rsidR="00163C13" w:rsidRPr="00D27113" w:rsidRDefault="00D271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 </w:t>
            </w:r>
            <w:proofErr w:type="spellStart"/>
            <w:r>
              <w:rPr>
                <w:sz w:val="28"/>
                <w:szCs w:val="28"/>
                <w:lang w:val="uk-UA"/>
              </w:rPr>
              <w:t>тд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  <w:p w:rsidR="00163C13" w:rsidRPr="00163C13" w:rsidRDefault="00163C13" w:rsidP="00D2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63C13">
              <w:rPr>
                <w:sz w:val="28"/>
                <w:szCs w:val="28"/>
                <w:lang w:val="uk-UA"/>
              </w:rPr>
              <w:t xml:space="preserve">Перечислити всі компанії шо використовують </w:t>
            </w:r>
            <w:r w:rsidRPr="00163C13">
              <w:rPr>
                <w:sz w:val="28"/>
                <w:szCs w:val="28"/>
                <w:lang w:val="en-US"/>
              </w:rPr>
              <w:t>Java</w:t>
            </w:r>
            <w:r w:rsidRPr="00163C13">
              <w:rPr>
                <w:sz w:val="28"/>
                <w:szCs w:val="28"/>
                <w:lang w:val="uk-UA"/>
              </w:rPr>
              <w:t xml:space="preserve"> не вийде.</w:t>
            </w:r>
          </w:p>
        </w:tc>
      </w:tr>
    </w:tbl>
    <w:p w:rsidR="00956E7E" w:rsidRPr="00956E7E" w:rsidRDefault="00956E7E">
      <w:pPr>
        <w:rPr>
          <w:lang w:val="uk-UA"/>
        </w:rPr>
      </w:pPr>
    </w:p>
    <w:sectPr w:rsidR="00956E7E" w:rsidRPr="00956E7E" w:rsidSect="00282C5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7E"/>
    <w:rsid w:val="00106CF7"/>
    <w:rsid w:val="00163C13"/>
    <w:rsid w:val="00282C5C"/>
    <w:rsid w:val="00442B6B"/>
    <w:rsid w:val="005A5507"/>
    <w:rsid w:val="006C3A28"/>
    <w:rsid w:val="00956E7E"/>
    <w:rsid w:val="00A51D59"/>
    <w:rsid w:val="00BA7C65"/>
    <w:rsid w:val="00D2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F154"/>
  <w15:chartTrackingRefBased/>
  <w15:docId w15:val="{6763B218-1EFF-4DB2-9609-BF7F073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C3A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3A28"/>
    <w:rPr>
      <w:color w:val="605E5C"/>
      <w:shd w:val="clear" w:color="auto" w:fill="E1DFDD"/>
    </w:rPr>
  </w:style>
  <w:style w:type="table" w:styleId="-5">
    <w:name w:val="Grid Table 5 Dark"/>
    <w:basedOn w:val="a1"/>
    <w:uiPriority w:val="50"/>
    <w:rsid w:val="005A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6">
    <w:name w:val="List Paragraph"/>
    <w:basedOn w:val="a"/>
    <w:uiPriority w:val="34"/>
    <w:qFormat/>
    <w:rsid w:val="005A5507"/>
    <w:pPr>
      <w:ind w:left="720"/>
      <w:contextualSpacing/>
    </w:pPr>
  </w:style>
  <w:style w:type="table" w:styleId="-54">
    <w:name w:val="Grid Table 5 Dark Accent 4"/>
    <w:basedOn w:val="a1"/>
    <w:uiPriority w:val="50"/>
    <w:rsid w:val="00BA7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698A-99D3-4A48-9277-25ECBC4B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2021-11-12T11:50:00Z</dcterms:created>
  <dcterms:modified xsi:type="dcterms:W3CDTF">2021-11-12T13:31:00Z</dcterms:modified>
</cp:coreProperties>
</file>