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1523</wp:posOffset>
            </wp:positionH>
            <wp:positionV relativeFrom="page">
              <wp:posOffset>9899903</wp:posOffset>
            </wp:positionV>
            <wp:extent cx="3895437" cy="792479"/>
            <wp:effectExtent b="0" l="0" r="0" t="0"/>
            <wp:wrapSquare wrapText="bothSides" distB="0" distT="0" distL="0" distR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437" cy="7924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950719" cy="682751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19" cy="682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before="53" w:line="237" w:lineRule="auto"/>
        <w:ind w:left="3779" w:right="2127" w:hanging="1716"/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 A: language and literature Internal Assessment Student outline form</w:t>
      </w:r>
    </w:p>
    <w:p w:rsidR="00000000" w:rsidDel="00000000" w:rsidP="00000000" w:rsidRDefault="00000000" w:rsidRPr="00000000" w14:paraId="00000004">
      <w:pPr>
        <w:pageBreakBefore w:val="0"/>
        <w:spacing w:before="10" w:lineRule="auto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1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rHeight w:val="1549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ndara" w:cs="Candara" w:eastAsia="Candara" w:hAnsi="Candar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Global issue:</w:t>
            </w:r>
          </w:p>
        </w:tc>
      </w:tr>
      <w:tr>
        <w:trPr>
          <w:cantSplit w:val="0"/>
          <w:trHeight w:val="1902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2" w:lineRule="auto"/>
              <w:ind w:left="107" w:right="330" w:firstLine="0"/>
              <w:jc w:val="left"/>
              <w:rPr>
                <w:rFonts w:ascii="Candara" w:cs="Candara" w:eastAsia="Candara" w:hAnsi="Candar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Texts chosen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2" w:lineRule="auto"/>
              <w:ind w:left="107" w:right="-30" w:firstLine="0"/>
              <w:jc w:val="left"/>
              <w:rPr>
                <w:rFonts w:ascii="Candara" w:cs="Candara" w:eastAsia="Candara" w:hAnsi="Candar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Literary work: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2" w:lineRule="auto"/>
              <w:ind w:left="107" w:right="60" w:firstLine="0"/>
              <w:jc w:val="left"/>
              <w:rPr>
                <w:rFonts w:ascii="Candara" w:cs="Candara" w:eastAsia="Candara" w:hAnsi="Candar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Non-literary body of work: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2" w:lineRule="auto"/>
              <w:ind w:left="107" w:right="6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spacing w:before="10" w:lineRule="auto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2.0" w:type="dxa"/>
        <w:jc w:val="left"/>
        <w:tblInd w:w="1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rHeight w:val="154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B">
            <w:pPr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Notes for the oral (maximum of 10 bullet points):</w:t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0C">
            <w:pPr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78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10" w:orient="portrait"/>
      <w:pgMar w:bottom="0" w:top="180" w:left="1300" w:right="3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algun Gothic"/>
  <w:font w:name="Times New Roman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ndara" w:cs="Candara" w:eastAsia="Candara" w:hAnsi="Candara"/>
        <w:sz w:val="22"/>
        <w:szCs w:val="22"/>
        <w:lang w:val="en-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HHhYeDtn6JPKAOzm1uP3Z4qxtw==">CgMxLjA4AHIhMVgzUEpqbGRHUEJSMXZCWGRKMWFEMXVqMEg2WGhtdC1X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