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57E6" w:rsidRDefault="00A75A82" w:rsidP="00A75A82">
      <w:pPr>
        <w:jc w:val="center"/>
        <w:rPr>
          <w:b/>
          <w:sz w:val="40"/>
          <w:szCs w:val="40"/>
        </w:rPr>
      </w:pPr>
      <w:r w:rsidRPr="00A75A82">
        <w:rPr>
          <w:b/>
          <w:sz w:val="40"/>
          <w:szCs w:val="40"/>
        </w:rPr>
        <w:t>Time Series Analysis</w:t>
      </w:r>
    </w:p>
    <w:p w:rsidR="00A75A82" w:rsidRDefault="00A75A82" w:rsidP="00A75A82">
      <w:pPr>
        <w:jc w:val="both"/>
        <w:rPr>
          <w:b/>
          <w:sz w:val="40"/>
          <w:szCs w:val="40"/>
        </w:rPr>
      </w:pPr>
    </w:p>
    <w:p w:rsidR="00A75A82" w:rsidRPr="00891C3E" w:rsidRDefault="00A75A82" w:rsidP="00891C3E">
      <w:pPr>
        <w:pStyle w:val="ListParagraph"/>
        <w:numPr>
          <w:ilvl w:val="0"/>
          <w:numId w:val="5"/>
        </w:numPr>
        <w:jc w:val="both"/>
        <w:rPr>
          <w:b/>
          <w:sz w:val="32"/>
          <w:szCs w:val="32"/>
        </w:rPr>
      </w:pPr>
      <w:r w:rsidRPr="00891C3E">
        <w:rPr>
          <w:b/>
          <w:sz w:val="32"/>
          <w:szCs w:val="32"/>
        </w:rPr>
        <w:t>What is a Time Series?</w:t>
      </w:r>
    </w:p>
    <w:p w:rsidR="00A75A82" w:rsidRPr="00A75A82" w:rsidRDefault="00A75A82" w:rsidP="00A75A82">
      <w:pPr>
        <w:jc w:val="both"/>
        <w:rPr>
          <w:i/>
          <w:sz w:val="24"/>
          <w:szCs w:val="24"/>
        </w:rPr>
      </w:pPr>
      <w:r w:rsidRPr="00A75A82">
        <w:rPr>
          <w:b/>
          <w:i/>
          <w:sz w:val="24"/>
          <w:szCs w:val="24"/>
        </w:rPr>
        <w:t>Time series</w:t>
      </w:r>
      <w:r w:rsidRPr="00A75A82">
        <w:rPr>
          <w:i/>
          <w:sz w:val="24"/>
          <w:szCs w:val="24"/>
        </w:rPr>
        <w:t xml:space="preserve"> is a sequence of observations recorded at regular time intervals.</w:t>
      </w:r>
    </w:p>
    <w:p w:rsidR="00A75A82" w:rsidRDefault="00A75A82" w:rsidP="00A75A82">
      <w:pPr>
        <w:jc w:val="both"/>
        <w:rPr>
          <w:sz w:val="24"/>
          <w:szCs w:val="24"/>
        </w:rPr>
      </w:pPr>
      <w:r w:rsidRPr="00A75A82">
        <w:rPr>
          <w:sz w:val="24"/>
          <w:szCs w:val="24"/>
        </w:rPr>
        <w:t>Depending on the frequency of observations, a time series may typically be hourly, daily, weekly, monthly, quarterly and annual. Sometimes, you might have seconds and minute-wise time series as well, like, number of clicks a</w:t>
      </w:r>
      <w:r w:rsidR="00A175F9">
        <w:rPr>
          <w:sz w:val="24"/>
          <w:szCs w:val="24"/>
        </w:rPr>
        <w:t>nd user visits every minute etc.</w:t>
      </w:r>
    </w:p>
    <w:p w:rsidR="00A75A82" w:rsidRPr="00A75A82" w:rsidRDefault="00A75A82" w:rsidP="00A75A82">
      <w:pPr>
        <w:jc w:val="both"/>
        <w:rPr>
          <w:sz w:val="24"/>
          <w:szCs w:val="24"/>
        </w:rPr>
      </w:pPr>
      <w:r w:rsidRPr="00A75A82">
        <w:rPr>
          <w:sz w:val="24"/>
          <w:szCs w:val="24"/>
        </w:rPr>
        <w:t>Most problems use </w:t>
      </w:r>
      <w:r w:rsidRPr="00A75A82">
        <w:rPr>
          <w:bCs/>
          <w:sz w:val="24"/>
          <w:szCs w:val="24"/>
        </w:rPr>
        <w:t>time series</w:t>
      </w:r>
      <w:r w:rsidRPr="00A75A82">
        <w:rPr>
          <w:sz w:val="24"/>
          <w:szCs w:val="24"/>
        </w:rPr>
        <w:t> data. Anything that is observed sequentially over time is a time series.</w:t>
      </w:r>
    </w:p>
    <w:p w:rsidR="00A75A82" w:rsidRPr="00A75A82" w:rsidRDefault="00A75A82" w:rsidP="00A75A82">
      <w:pPr>
        <w:jc w:val="both"/>
        <w:rPr>
          <w:sz w:val="24"/>
          <w:szCs w:val="24"/>
        </w:rPr>
      </w:pPr>
      <w:r w:rsidRPr="00A75A82">
        <w:rPr>
          <w:sz w:val="24"/>
          <w:szCs w:val="24"/>
        </w:rPr>
        <w:t>Examples of time series data include:</w:t>
      </w:r>
    </w:p>
    <w:p w:rsidR="00A75A82" w:rsidRPr="00A75A82" w:rsidRDefault="00A75A82" w:rsidP="00A75A82">
      <w:pPr>
        <w:numPr>
          <w:ilvl w:val="0"/>
          <w:numId w:val="1"/>
        </w:numPr>
        <w:spacing w:after="0"/>
        <w:jc w:val="both"/>
        <w:rPr>
          <w:sz w:val="24"/>
          <w:szCs w:val="24"/>
        </w:rPr>
      </w:pPr>
      <w:r w:rsidRPr="00A75A82">
        <w:rPr>
          <w:sz w:val="24"/>
          <w:szCs w:val="24"/>
        </w:rPr>
        <w:t>Daily stock prices</w:t>
      </w:r>
    </w:p>
    <w:p w:rsidR="00A75A82" w:rsidRPr="00A75A82" w:rsidRDefault="00A75A82" w:rsidP="00A75A82">
      <w:pPr>
        <w:numPr>
          <w:ilvl w:val="0"/>
          <w:numId w:val="1"/>
        </w:numPr>
        <w:spacing w:after="0"/>
        <w:jc w:val="both"/>
        <w:rPr>
          <w:sz w:val="24"/>
          <w:szCs w:val="24"/>
        </w:rPr>
      </w:pPr>
      <w:r w:rsidRPr="00A75A82">
        <w:rPr>
          <w:sz w:val="24"/>
          <w:szCs w:val="24"/>
        </w:rPr>
        <w:t xml:space="preserve">Monthly </w:t>
      </w:r>
      <w:r w:rsidR="00A175F9">
        <w:rPr>
          <w:sz w:val="24"/>
          <w:szCs w:val="24"/>
        </w:rPr>
        <w:t>sea temperature</w:t>
      </w:r>
    </w:p>
    <w:p w:rsidR="00A75A82" w:rsidRPr="00A75A82" w:rsidRDefault="00A75A82" w:rsidP="00A75A82">
      <w:pPr>
        <w:numPr>
          <w:ilvl w:val="0"/>
          <w:numId w:val="1"/>
        </w:numPr>
        <w:spacing w:after="0"/>
        <w:jc w:val="both"/>
        <w:rPr>
          <w:sz w:val="24"/>
          <w:szCs w:val="24"/>
        </w:rPr>
      </w:pPr>
      <w:r w:rsidRPr="00A75A82">
        <w:rPr>
          <w:sz w:val="24"/>
          <w:szCs w:val="24"/>
        </w:rPr>
        <w:t>Qu</w:t>
      </w:r>
      <w:r w:rsidR="00A175F9">
        <w:rPr>
          <w:sz w:val="24"/>
          <w:szCs w:val="24"/>
        </w:rPr>
        <w:t>arterly sales for a company</w:t>
      </w:r>
    </w:p>
    <w:p w:rsidR="00A75A82" w:rsidRPr="00A75A82" w:rsidRDefault="00A175F9" w:rsidP="00A75A82">
      <w:pPr>
        <w:numPr>
          <w:ilvl w:val="0"/>
          <w:numId w:val="1"/>
        </w:numPr>
        <w:spacing w:after="0"/>
        <w:jc w:val="both"/>
        <w:rPr>
          <w:sz w:val="24"/>
          <w:szCs w:val="24"/>
        </w:rPr>
      </w:pPr>
      <w:r>
        <w:rPr>
          <w:sz w:val="24"/>
          <w:szCs w:val="24"/>
        </w:rPr>
        <w:t>Annual company</w:t>
      </w:r>
      <w:r w:rsidR="00A75A82" w:rsidRPr="00A75A82">
        <w:rPr>
          <w:sz w:val="24"/>
          <w:szCs w:val="24"/>
        </w:rPr>
        <w:t xml:space="preserve"> profits</w:t>
      </w:r>
    </w:p>
    <w:p w:rsidR="00A75A82" w:rsidRDefault="00A75A82" w:rsidP="00A75A82">
      <w:pPr>
        <w:jc w:val="both"/>
        <w:rPr>
          <w:sz w:val="24"/>
          <w:szCs w:val="24"/>
        </w:rPr>
      </w:pPr>
    </w:p>
    <w:p w:rsidR="00A75A82" w:rsidRDefault="00A75A82" w:rsidP="00A75A82">
      <w:pPr>
        <w:jc w:val="both"/>
        <w:rPr>
          <w:sz w:val="24"/>
          <w:szCs w:val="24"/>
        </w:rPr>
      </w:pPr>
      <w:r w:rsidRPr="006B25C3">
        <w:rPr>
          <w:b/>
          <w:sz w:val="24"/>
          <w:szCs w:val="24"/>
        </w:rPr>
        <w:t>Time series analysis</w:t>
      </w:r>
      <w:r w:rsidRPr="00A75A82">
        <w:rPr>
          <w:sz w:val="24"/>
          <w:szCs w:val="24"/>
        </w:rPr>
        <w:t xml:space="preserve"> involves understanding various aspects about the inherent nature of the series so that you are better informed to create meaningful and accurate forecasts.</w:t>
      </w:r>
    </w:p>
    <w:p w:rsidR="00A75A82" w:rsidRDefault="00A75A82" w:rsidP="00A75A82">
      <w:pPr>
        <w:jc w:val="both"/>
        <w:rPr>
          <w:sz w:val="24"/>
          <w:szCs w:val="24"/>
        </w:rPr>
      </w:pPr>
      <w:r>
        <w:rPr>
          <w:sz w:val="24"/>
          <w:szCs w:val="24"/>
        </w:rPr>
        <w:t xml:space="preserve">Time series analysis </w:t>
      </w:r>
      <w:r w:rsidRPr="00A75A82">
        <w:rPr>
          <w:sz w:val="24"/>
          <w:szCs w:val="24"/>
        </w:rPr>
        <w:t xml:space="preserve">is the preparatory step before you develop a </w:t>
      </w:r>
      <w:r w:rsidRPr="00A75A82">
        <w:rPr>
          <w:i/>
          <w:sz w:val="24"/>
          <w:szCs w:val="24"/>
        </w:rPr>
        <w:t>forecast</w:t>
      </w:r>
      <w:r w:rsidRPr="00A75A82">
        <w:rPr>
          <w:sz w:val="24"/>
          <w:szCs w:val="24"/>
        </w:rPr>
        <w:t xml:space="preserve"> of the series.</w:t>
      </w:r>
      <w:r w:rsidR="006F7A66">
        <w:rPr>
          <w:sz w:val="24"/>
          <w:szCs w:val="24"/>
        </w:rPr>
        <w:t xml:space="preserve"> The more you learn about the data, the better the forecast.</w:t>
      </w:r>
    </w:p>
    <w:p w:rsidR="00A75A82" w:rsidRPr="00A75A82" w:rsidRDefault="00891C3E" w:rsidP="00A75A82">
      <w:pPr>
        <w:jc w:val="both"/>
        <w:rPr>
          <w:sz w:val="24"/>
          <w:szCs w:val="24"/>
        </w:rPr>
      </w:pPr>
      <w:r>
        <w:rPr>
          <w:b/>
          <w:sz w:val="32"/>
          <w:szCs w:val="32"/>
        </w:rPr>
        <w:t xml:space="preserve">2. </w:t>
      </w:r>
      <w:r w:rsidR="006D17F8">
        <w:rPr>
          <w:b/>
          <w:sz w:val="32"/>
          <w:szCs w:val="32"/>
        </w:rPr>
        <w:t>The B</w:t>
      </w:r>
      <w:r w:rsidR="00A75A82" w:rsidRPr="006D17F8">
        <w:rPr>
          <w:b/>
          <w:sz w:val="32"/>
          <w:szCs w:val="32"/>
        </w:rPr>
        <w:t>asic </w:t>
      </w:r>
      <w:r w:rsidR="006D17F8">
        <w:rPr>
          <w:b/>
          <w:bCs/>
          <w:sz w:val="32"/>
          <w:szCs w:val="32"/>
        </w:rPr>
        <w:t>S</w:t>
      </w:r>
      <w:r w:rsidR="00A75A82" w:rsidRPr="006D17F8">
        <w:rPr>
          <w:b/>
          <w:bCs/>
          <w:sz w:val="32"/>
          <w:szCs w:val="32"/>
        </w:rPr>
        <w:t>teps</w:t>
      </w:r>
      <w:r w:rsidR="006D17F8">
        <w:rPr>
          <w:b/>
          <w:sz w:val="32"/>
          <w:szCs w:val="32"/>
        </w:rPr>
        <w:t> in a Forecasting T</w:t>
      </w:r>
      <w:r w:rsidR="00A75A82" w:rsidRPr="006D17F8">
        <w:rPr>
          <w:b/>
          <w:sz w:val="32"/>
          <w:szCs w:val="32"/>
        </w:rPr>
        <w:t>ask</w:t>
      </w:r>
    </w:p>
    <w:p w:rsidR="00A75A82" w:rsidRPr="00A75A82" w:rsidRDefault="00A75A82" w:rsidP="00A75A82">
      <w:pPr>
        <w:numPr>
          <w:ilvl w:val="0"/>
          <w:numId w:val="2"/>
        </w:numPr>
        <w:jc w:val="both"/>
        <w:rPr>
          <w:sz w:val="24"/>
          <w:szCs w:val="24"/>
        </w:rPr>
      </w:pPr>
      <w:r w:rsidRPr="00A75A82">
        <w:rPr>
          <w:b/>
          <w:bCs/>
          <w:sz w:val="24"/>
          <w:szCs w:val="24"/>
        </w:rPr>
        <w:t>Problem definition.</w:t>
      </w:r>
      <w:r w:rsidRPr="00A75A82">
        <w:rPr>
          <w:sz w:val="24"/>
          <w:szCs w:val="24"/>
        </w:rPr>
        <w:t xml:space="preserve"> Often this is the most difficult part of forecasting. Defining the problem carefully requires an understanding of the way the forecasts will be used, who requires the forecasts, and how the forecasting </w:t>
      </w:r>
      <w:r>
        <w:rPr>
          <w:sz w:val="24"/>
          <w:szCs w:val="24"/>
        </w:rPr>
        <w:t>function fits within the organiz</w:t>
      </w:r>
      <w:r w:rsidRPr="00A75A82">
        <w:rPr>
          <w:sz w:val="24"/>
          <w:szCs w:val="24"/>
        </w:rPr>
        <w:t>ation requiring the forecasts. A forecaster needs to spend time talking to everyone who will be involved in collecting data, maintaining databases, and using the forecasts for future planning.</w:t>
      </w:r>
    </w:p>
    <w:p w:rsidR="00A75A82" w:rsidRPr="00A75A82" w:rsidRDefault="00A75A82" w:rsidP="00A75A82">
      <w:pPr>
        <w:numPr>
          <w:ilvl w:val="0"/>
          <w:numId w:val="2"/>
        </w:numPr>
        <w:jc w:val="both"/>
        <w:rPr>
          <w:sz w:val="24"/>
          <w:szCs w:val="24"/>
        </w:rPr>
      </w:pPr>
      <w:r w:rsidRPr="00A75A82">
        <w:rPr>
          <w:b/>
          <w:bCs/>
          <w:sz w:val="24"/>
          <w:szCs w:val="24"/>
        </w:rPr>
        <w:t>Gathering information.</w:t>
      </w:r>
      <w:r w:rsidRPr="00A75A82">
        <w:rPr>
          <w:sz w:val="24"/>
          <w:szCs w:val="24"/>
        </w:rPr>
        <w:t xml:space="preserve"> There are always at least two kinds of information required: (a) statistical data, and (b) the accumulated expertise of the people who collect the data and use the forecasts. Often, it will be difficult to obtain enough historical data to be able to fit a good statistical model. Occasionally, old data will be less useful due to structural changes in the system being forecast; then we may choose to use only the most recent </w:t>
      </w:r>
      <w:r w:rsidRPr="00A75A82">
        <w:rPr>
          <w:sz w:val="24"/>
          <w:szCs w:val="24"/>
        </w:rPr>
        <w:lastRenderedPageBreak/>
        <w:t>data. However, remember that good statistical models will handle evolutionary changes in the system; don’t throw away good data unnecessarily.</w:t>
      </w:r>
    </w:p>
    <w:p w:rsidR="00A75A82" w:rsidRPr="00A75A82" w:rsidRDefault="00A75A82" w:rsidP="00A75A82">
      <w:pPr>
        <w:numPr>
          <w:ilvl w:val="0"/>
          <w:numId w:val="2"/>
        </w:numPr>
        <w:jc w:val="both"/>
        <w:rPr>
          <w:sz w:val="24"/>
          <w:szCs w:val="24"/>
        </w:rPr>
      </w:pPr>
      <w:r w:rsidRPr="00A75A82">
        <w:rPr>
          <w:b/>
          <w:bCs/>
          <w:sz w:val="24"/>
          <w:szCs w:val="24"/>
        </w:rPr>
        <w:t>Exploratory analysis.</w:t>
      </w:r>
      <w:r w:rsidRPr="00A75A82">
        <w:rPr>
          <w:sz w:val="24"/>
          <w:szCs w:val="24"/>
        </w:rPr>
        <w:t> Always start by graphing the data. Are there consistent patterns? Is there a significant trend? Is seasonality important? Is there evidence of the presence of business cycles? Are there any outliers in the data that need to be explained by those with expert knowledge? How strong are the relationships among the variables available for analysis? Various tools have been developed to help with this analysis.</w:t>
      </w:r>
    </w:p>
    <w:p w:rsidR="00A75A82" w:rsidRPr="00A75A82" w:rsidRDefault="00A75A82" w:rsidP="00A75A82">
      <w:pPr>
        <w:numPr>
          <w:ilvl w:val="0"/>
          <w:numId w:val="2"/>
        </w:numPr>
        <w:jc w:val="both"/>
        <w:rPr>
          <w:sz w:val="24"/>
          <w:szCs w:val="24"/>
        </w:rPr>
      </w:pPr>
      <w:r w:rsidRPr="00A75A82">
        <w:rPr>
          <w:b/>
          <w:bCs/>
          <w:sz w:val="24"/>
          <w:szCs w:val="24"/>
        </w:rPr>
        <w:t>Choosing and fitting models.</w:t>
      </w:r>
      <w:r w:rsidRPr="00A75A82">
        <w:rPr>
          <w:sz w:val="24"/>
          <w:szCs w:val="24"/>
        </w:rPr>
        <w:t> The best model to use depends on the availability of historical data, the strength of relationships between the forecast variable and any explanatory variables, and the way in which the forecasts are to be used. It is common to compare two or three potential models. Each model is itself an artificial construct that is based on a set of assumptions (explicit and implicit) and usually involves one or more parameters which must be estimated using the known historical data.</w:t>
      </w:r>
    </w:p>
    <w:p w:rsidR="00A75A82" w:rsidRPr="00A75A82" w:rsidRDefault="00A75A82" w:rsidP="00A75A82">
      <w:pPr>
        <w:numPr>
          <w:ilvl w:val="0"/>
          <w:numId w:val="2"/>
        </w:numPr>
        <w:jc w:val="both"/>
        <w:rPr>
          <w:sz w:val="24"/>
          <w:szCs w:val="24"/>
        </w:rPr>
      </w:pPr>
      <w:r w:rsidRPr="00A75A82">
        <w:rPr>
          <w:b/>
          <w:bCs/>
          <w:sz w:val="24"/>
          <w:szCs w:val="24"/>
        </w:rPr>
        <w:t>Using and evaluating a forecasting model.</w:t>
      </w:r>
      <w:r w:rsidRPr="00A75A82">
        <w:rPr>
          <w:sz w:val="24"/>
          <w:szCs w:val="24"/>
        </w:rPr>
        <w:t> Once a model has been selected and its parameters estimated, the model is used to make forecasts. The performance of the model can only be properly evaluated after the data for the forecast period have become available. A number of methods have been developed to help in assessing the accuracy of forecasts. There are also org</w:t>
      </w:r>
      <w:r w:rsidR="006B25C3">
        <w:rPr>
          <w:sz w:val="24"/>
          <w:szCs w:val="24"/>
        </w:rPr>
        <w:t>aniz</w:t>
      </w:r>
      <w:r w:rsidRPr="00A75A82">
        <w:rPr>
          <w:sz w:val="24"/>
          <w:szCs w:val="24"/>
        </w:rPr>
        <w:t>ational issues in using and acting on the forecasts.</w:t>
      </w:r>
    </w:p>
    <w:p w:rsidR="00A75A82" w:rsidRDefault="00A75A82" w:rsidP="00A75A82">
      <w:pPr>
        <w:jc w:val="both"/>
        <w:rPr>
          <w:sz w:val="24"/>
          <w:szCs w:val="24"/>
        </w:rPr>
      </w:pPr>
    </w:p>
    <w:p w:rsidR="006D17F8" w:rsidRPr="006D17F8" w:rsidRDefault="00891C3E" w:rsidP="00A75A82">
      <w:pPr>
        <w:jc w:val="both"/>
        <w:rPr>
          <w:b/>
          <w:sz w:val="32"/>
          <w:szCs w:val="32"/>
        </w:rPr>
      </w:pPr>
      <w:r>
        <w:rPr>
          <w:b/>
          <w:sz w:val="32"/>
          <w:szCs w:val="32"/>
        </w:rPr>
        <w:t xml:space="preserve">3. </w:t>
      </w:r>
      <w:r w:rsidR="006D17F8" w:rsidRPr="006D17F8">
        <w:rPr>
          <w:b/>
          <w:sz w:val="32"/>
          <w:szCs w:val="32"/>
        </w:rPr>
        <w:t>Time Series Graphics</w:t>
      </w:r>
    </w:p>
    <w:p w:rsidR="006B25C3" w:rsidRDefault="006B25C3" w:rsidP="00A75A82">
      <w:pPr>
        <w:jc w:val="both"/>
        <w:rPr>
          <w:sz w:val="24"/>
          <w:szCs w:val="24"/>
        </w:rPr>
      </w:pPr>
      <w:r>
        <w:rPr>
          <w:sz w:val="24"/>
          <w:szCs w:val="24"/>
        </w:rPr>
        <w:t xml:space="preserve">The first thing to do is to </w:t>
      </w:r>
      <w:r w:rsidRPr="009776D8">
        <w:rPr>
          <w:b/>
          <w:sz w:val="24"/>
          <w:szCs w:val="24"/>
        </w:rPr>
        <w:t>import the data</w:t>
      </w:r>
      <w:r>
        <w:rPr>
          <w:sz w:val="24"/>
          <w:szCs w:val="24"/>
        </w:rPr>
        <w:t>. They are usually in a .csv format.</w:t>
      </w:r>
      <w:r w:rsidR="009776D8">
        <w:rPr>
          <w:sz w:val="24"/>
          <w:szCs w:val="24"/>
        </w:rPr>
        <w:t xml:space="preserve"> They can have a column with the date and multiple columns for the measured values. When having multiple </w:t>
      </w:r>
      <w:r w:rsidR="006F7A66">
        <w:rPr>
          <w:sz w:val="24"/>
          <w:szCs w:val="24"/>
        </w:rPr>
        <w:t xml:space="preserve">samples, the dataset can have a </w:t>
      </w:r>
      <w:proofErr w:type="spellStart"/>
      <w:r w:rsidR="006F7A66">
        <w:rPr>
          <w:sz w:val="24"/>
          <w:szCs w:val="24"/>
        </w:rPr>
        <w:t>sample</w:t>
      </w:r>
      <w:r w:rsidR="009776D8">
        <w:rPr>
          <w:sz w:val="24"/>
          <w:szCs w:val="24"/>
        </w:rPr>
        <w:t>_id</w:t>
      </w:r>
      <w:proofErr w:type="spellEnd"/>
      <w:r w:rsidR="009776D8">
        <w:rPr>
          <w:sz w:val="24"/>
          <w:szCs w:val="24"/>
        </w:rPr>
        <w:t xml:space="preserve"> column and for each unique id, the dates will be repeated.</w:t>
      </w:r>
      <w:r w:rsidR="008D6858">
        <w:rPr>
          <w:sz w:val="24"/>
          <w:szCs w:val="24"/>
        </w:rPr>
        <w:t xml:space="preserve"> This format is called </w:t>
      </w:r>
      <w:r w:rsidR="008D6858" w:rsidRPr="008D6858">
        <w:rPr>
          <w:b/>
          <w:sz w:val="24"/>
          <w:szCs w:val="24"/>
        </w:rPr>
        <w:t>panel data</w:t>
      </w:r>
      <w:r w:rsidR="008D6858">
        <w:rPr>
          <w:sz w:val="24"/>
          <w:szCs w:val="24"/>
        </w:rPr>
        <w:t>.</w:t>
      </w:r>
    </w:p>
    <w:p w:rsidR="009776D8" w:rsidRDefault="009776D8" w:rsidP="00A75A82">
      <w:pPr>
        <w:jc w:val="both"/>
        <w:rPr>
          <w:sz w:val="24"/>
          <w:szCs w:val="24"/>
        </w:rPr>
      </w:pPr>
      <w:r w:rsidRPr="009776D8">
        <w:rPr>
          <w:sz w:val="24"/>
          <w:szCs w:val="24"/>
        </w:rPr>
        <w:t xml:space="preserve">The </w:t>
      </w:r>
      <w:r>
        <w:rPr>
          <w:sz w:val="24"/>
          <w:szCs w:val="24"/>
        </w:rPr>
        <w:t>next</w:t>
      </w:r>
      <w:r w:rsidRPr="009776D8">
        <w:rPr>
          <w:sz w:val="24"/>
          <w:szCs w:val="24"/>
        </w:rPr>
        <w:t xml:space="preserve"> thing to do in any data analysis task is to </w:t>
      </w:r>
      <w:r w:rsidRPr="009776D8">
        <w:rPr>
          <w:b/>
          <w:bCs/>
          <w:sz w:val="24"/>
          <w:szCs w:val="24"/>
        </w:rPr>
        <w:t>plot the data</w:t>
      </w:r>
      <w:r w:rsidRPr="009776D8">
        <w:rPr>
          <w:sz w:val="24"/>
          <w:szCs w:val="24"/>
        </w:rPr>
        <w:t>. Graphs enable many fea</w:t>
      </w:r>
      <w:r>
        <w:rPr>
          <w:sz w:val="24"/>
          <w:szCs w:val="24"/>
        </w:rPr>
        <w:t>tures of the data to be visualiz</w:t>
      </w:r>
      <w:r w:rsidRPr="009776D8">
        <w:rPr>
          <w:sz w:val="24"/>
          <w:szCs w:val="24"/>
        </w:rPr>
        <w:t xml:space="preserve">ed, including patterns, unusual observations, </w:t>
      </w:r>
      <w:proofErr w:type="gramStart"/>
      <w:r w:rsidRPr="009776D8">
        <w:rPr>
          <w:sz w:val="24"/>
          <w:szCs w:val="24"/>
        </w:rPr>
        <w:t>changes</w:t>
      </w:r>
      <w:proofErr w:type="gramEnd"/>
      <w:r w:rsidRPr="009776D8">
        <w:rPr>
          <w:sz w:val="24"/>
          <w:szCs w:val="24"/>
        </w:rPr>
        <w:t xml:space="preserve"> over time, and relationships between variables. The features that are seen in plots of the data must then be incorporated, as much as possible, into the forecasting methods to be used. Just as the type of data determines what forecasting method to use, it also determines what graphs are appropriate.</w:t>
      </w:r>
    </w:p>
    <w:p w:rsidR="006B25C3" w:rsidRDefault="006D17F8" w:rsidP="00F774A2">
      <w:pPr>
        <w:jc w:val="both"/>
        <w:rPr>
          <w:sz w:val="24"/>
          <w:szCs w:val="24"/>
        </w:rPr>
      </w:pPr>
      <w:r>
        <w:rPr>
          <w:sz w:val="24"/>
          <w:szCs w:val="24"/>
        </w:rPr>
        <w:t xml:space="preserve">From the plots we can observe several </w:t>
      </w:r>
      <w:r>
        <w:rPr>
          <w:b/>
          <w:sz w:val="24"/>
          <w:szCs w:val="24"/>
        </w:rPr>
        <w:t>time series patterns</w:t>
      </w:r>
      <w:r>
        <w:rPr>
          <w:sz w:val="24"/>
          <w:szCs w:val="24"/>
        </w:rPr>
        <w:t>:</w:t>
      </w:r>
    </w:p>
    <w:p w:rsidR="006D17F8" w:rsidRPr="006D17F8" w:rsidRDefault="006D17F8" w:rsidP="006D17F8">
      <w:pPr>
        <w:numPr>
          <w:ilvl w:val="0"/>
          <w:numId w:val="3"/>
        </w:numPr>
        <w:jc w:val="both"/>
        <w:rPr>
          <w:sz w:val="24"/>
          <w:szCs w:val="24"/>
        </w:rPr>
      </w:pPr>
      <w:r w:rsidRPr="006D17F8">
        <w:rPr>
          <w:b/>
          <w:bCs/>
          <w:sz w:val="24"/>
          <w:szCs w:val="24"/>
        </w:rPr>
        <w:t>Trend.</w:t>
      </w:r>
      <w:r w:rsidRPr="006D17F8">
        <w:rPr>
          <w:sz w:val="24"/>
          <w:szCs w:val="24"/>
        </w:rPr>
        <w:t> A trend exists when there is a long-term increase or decrease in the data. It does not have to be linear. Sometimes we will refer to a trend as “changing direction”, when it might go from an increasing trend to a decreasing trend.</w:t>
      </w:r>
    </w:p>
    <w:p w:rsidR="006D17F8" w:rsidRPr="006D17F8" w:rsidRDefault="006D17F8" w:rsidP="006D17F8">
      <w:pPr>
        <w:numPr>
          <w:ilvl w:val="0"/>
          <w:numId w:val="3"/>
        </w:numPr>
        <w:jc w:val="both"/>
        <w:rPr>
          <w:sz w:val="24"/>
          <w:szCs w:val="24"/>
        </w:rPr>
      </w:pPr>
      <w:r w:rsidRPr="006D17F8">
        <w:rPr>
          <w:b/>
          <w:bCs/>
          <w:sz w:val="24"/>
          <w:szCs w:val="24"/>
        </w:rPr>
        <w:lastRenderedPageBreak/>
        <w:t>Seasonal.</w:t>
      </w:r>
      <w:r w:rsidRPr="006D17F8">
        <w:rPr>
          <w:sz w:val="24"/>
          <w:szCs w:val="24"/>
        </w:rPr>
        <w:t> A seasonal pattern occurs when a time series is affected by seasonal factors such as the time of the year or the day of the week. Seasonality is always of a fixed and known frequency.</w:t>
      </w:r>
    </w:p>
    <w:p w:rsidR="006D17F8" w:rsidRPr="006D17F8" w:rsidRDefault="006D17F8" w:rsidP="006D17F8">
      <w:pPr>
        <w:numPr>
          <w:ilvl w:val="0"/>
          <w:numId w:val="3"/>
        </w:numPr>
        <w:jc w:val="both"/>
        <w:rPr>
          <w:sz w:val="24"/>
          <w:szCs w:val="24"/>
        </w:rPr>
      </w:pPr>
      <w:r w:rsidRPr="006D17F8">
        <w:rPr>
          <w:b/>
          <w:bCs/>
          <w:sz w:val="24"/>
          <w:szCs w:val="24"/>
        </w:rPr>
        <w:t>Cyclic.</w:t>
      </w:r>
      <w:r w:rsidRPr="006D17F8">
        <w:rPr>
          <w:sz w:val="24"/>
          <w:szCs w:val="24"/>
        </w:rPr>
        <w:t> A cycle occurs when the data exhibit rises and falls that are not of a fixed frequency.</w:t>
      </w:r>
      <w:r w:rsidR="001430E3">
        <w:rPr>
          <w:sz w:val="24"/>
          <w:szCs w:val="24"/>
        </w:rPr>
        <w:t xml:space="preserve"> </w:t>
      </w:r>
      <w:r w:rsidR="001430E3" w:rsidRPr="001430E3">
        <w:rPr>
          <w:sz w:val="24"/>
          <w:szCs w:val="24"/>
        </w:rPr>
        <w:t>If the patterns are not of fixed calendar based frequencies, then it is cyclic. Because, unlike the seasonality, cyclic effects are typically influenced by the business and other socio-economic factors.</w:t>
      </w:r>
    </w:p>
    <w:p w:rsidR="006D17F8" w:rsidRPr="006D17F8" w:rsidRDefault="006D17F8" w:rsidP="00F774A2">
      <w:pPr>
        <w:jc w:val="both"/>
        <w:rPr>
          <w:sz w:val="24"/>
          <w:szCs w:val="24"/>
        </w:rPr>
      </w:pPr>
      <w:r>
        <w:rPr>
          <w:noProof/>
        </w:rPr>
        <w:drawing>
          <wp:inline distT="0" distB="0" distL="0" distR="0" wp14:anchorId="46834B69" wp14:editId="33E159A6">
            <wp:extent cx="5943600" cy="35610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61080"/>
                    </a:xfrm>
                    <a:prstGeom prst="rect">
                      <a:avLst/>
                    </a:prstGeom>
                  </pic:spPr>
                </pic:pic>
              </a:graphicData>
            </a:graphic>
          </wp:inline>
        </w:drawing>
      </w:r>
    </w:p>
    <w:p w:rsidR="006D17F8" w:rsidRPr="006D17F8" w:rsidRDefault="006D17F8" w:rsidP="006D17F8">
      <w:pPr>
        <w:numPr>
          <w:ilvl w:val="0"/>
          <w:numId w:val="4"/>
        </w:numPr>
        <w:jc w:val="both"/>
        <w:rPr>
          <w:sz w:val="24"/>
          <w:szCs w:val="24"/>
        </w:rPr>
      </w:pPr>
      <w:r w:rsidRPr="006D17F8">
        <w:rPr>
          <w:sz w:val="24"/>
          <w:szCs w:val="24"/>
        </w:rPr>
        <w:t>The monthly housing sales (top left) show strong seasonality within each year, as well as some strong cyclic behavior with a period of about 6–10 years. There is no apparent trend in the data over this period.</w:t>
      </w:r>
    </w:p>
    <w:p w:rsidR="006D17F8" w:rsidRPr="006D17F8" w:rsidRDefault="006D17F8" w:rsidP="006D17F8">
      <w:pPr>
        <w:numPr>
          <w:ilvl w:val="0"/>
          <w:numId w:val="4"/>
        </w:numPr>
        <w:jc w:val="both"/>
        <w:rPr>
          <w:sz w:val="24"/>
          <w:szCs w:val="24"/>
        </w:rPr>
      </w:pPr>
      <w:r w:rsidRPr="006D17F8">
        <w:rPr>
          <w:sz w:val="24"/>
          <w:szCs w:val="24"/>
        </w:rPr>
        <w:t>The US Treasury bill contracts (top right) show results from the Chicago market for 100 consecutive trading days in 1981. Here there is no seasonality, but an obvious downward trend. Possibly, if we had a much longer series, we would see that this downward trend is actually part of a long cycle, but when viewed over only 100 days it appears to be a trend.</w:t>
      </w:r>
    </w:p>
    <w:p w:rsidR="006D17F8" w:rsidRPr="006D17F8" w:rsidRDefault="006D17F8" w:rsidP="006D17F8">
      <w:pPr>
        <w:numPr>
          <w:ilvl w:val="0"/>
          <w:numId w:val="4"/>
        </w:numPr>
        <w:jc w:val="both"/>
        <w:rPr>
          <w:sz w:val="24"/>
          <w:szCs w:val="24"/>
        </w:rPr>
      </w:pPr>
      <w:r w:rsidRPr="006D17F8">
        <w:rPr>
          <w:sz w:val="24"/>
          <w:szCs w:val="24"/>
        </w:rPr>
        <w:t>The Australian quarterly electricity production (bottom left) shows a strong increasing trend, with strong seasonality. There is no evidence of any cyclic behavior here.</w:t>
      </w:r>
    </w:p>
    <w:p w:rsidR="006D17F8" w:rsidRPr="006D17F8" w:rsidRDefault="006D17F8" w:rsidP="006D17F8">
      <w:pPr>
        <w:numPr>
          <w:ilvl w:val="0"/>
          <w:numId w:val="4"/>
        </w:numPr>
        <w:jc w:val="both"/>
        <w:rPr>
          <w:sz w:val="24"/>
          <w:szCs w:val="24"/>
        </w:rPr>
      </w:pPr>
      <w:r w:rsidRPr="006D17F8">
        <w:rPr>
          <w:sz w:val="24"/>
          <w:szCs w:val="24"/>
        </w:rPr>
        <w:t>The daily change in the Google closing stock price (bottom right) has no trend, seasonality or cyclic behavior. There are random fluctuations which do not appear to be very predictable, and no strong patterns that would help with developing a forecasting model.</w:t>
      </w:r>
    </w:p>
    <w:p w:rsidR="009776D8" w:rsidRDefault="009776D8" w:rsidP="009776D8">
      <w:pPr>
        <w:jc w:val="both"/>
        <w:rPr>
          <w:sz w:val="24"/>
          <w:szCs w:val="24"/>
        </w:rPr>
      </w:pPr>
    </w:p>
    <w:p w:rsidR="005240B1" w:rsidRDefault="005240B1" w:rsidP="009776D8">
      <w:pPr>
        <w:jc w:val="both"/>
        <w:rPr>
          <w:sz w:val="24"/>
          <w:szCs w:val="24"/>
        </w:rPr>
      </w:pPr>
    </w:p>
    <w:p w:rsidR="005240B1" w:rsidRDefault="005240B1" w:rsidP="009776D8">
      <w:pPr>
        <w:jc w:val="both"/>
        <w:rPr>
          <w:sz w:val="24"/>
          <w:szCs w:val="24"/>
        </w:rPr>
      </w:pPr>
    </w:p>
    <w:p w:rsidR="00891C3E" w:rsidRPr="001430E3" w:rsidRDefault="00891C3E" w:rsidP="009776D8">
      <w:pPr>
        <w:jc w:val="both"/>
        <w:rPr>
          <w:b/>
          <w:sz w:val="32"/>
          <w:szCs w:val="32"/>
        </w:rPr>
      </w:pPr>
      <w:r w:rsidRPr="00891C3E">
        <w:rPr>
          <w:b/>
          <w:sz w:val="32"/>
          <w:szCs w:val="32"/>
        </w:rPr>
        <w:t>3.1 Time Plots</w:t>
      </w:r>
    </w:p>
    <w:p w:rsidR="009776D8" w:rsidRDefault="005240B1" w:rsidP="00591C22">
      <w:pPr>
        <w:jc w:val="both"/>
        <w:rPr>
          <w:sz w:val="24"/>
          <w:szCs w:val="24"/>
        </w:rPr>
      </w:pPr>
      <w:r>
        <w:rPr>
          <w:noProof/>
        </w:rPr>
        <w:drawing>
          <wp:anchor distT="0" distB="0" distL="114300" distR="114300" simplePos="0" relativeHeight="251658240" behindDoc="0" locked="0" layoutInCell="1" allowOverlap="1">
            <wp:simplePos x="0" y="0"/>
            <wp:positionH relativeFrom="column">
              <wp:posOffset>3164205</wp:posOffset>
            </wp:positionH>
            <wp:positionV relativeFrom="paragraph">
              <wp:posOffset>7620</wp:posOffset>
            </wp:positionV>
            <wp:extent cx="3021330" cy="1383030"/>
            <wp:effectExtent l="0" t="0" r="762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021330" cy="13830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8922AB1" wp14:editId="43FDAD29">
            <wp:extent cx="3044825" cy="139128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00126" cy="1416554"/>
                    </a:xfrm>
                    <a:prstGeom prst="rect">
                      <a:avLst/>
                    </a:prstGeom>
                  </pic:spPr>
                </pic:pic>
              </a:graphicData>
            </a:graphic>
          </wp:inline>
        </w:drawing>
      </w:r>
    </w:p>
    <w:p w:rsidR="005240B1" w:rsidRDefault="005240B1" w:rsidP="00591C22">
      <w:pPr>
        <w:jc w:val="both"/>
        <w:rPr>
          <w:sz w:val="24"/>
          <w:szCs w:val="24"/>
        </w:rPr>
      </w:pPr>
      <w:r w:rsidRPr="005240B1">
        <w:rPr>
          <w:sz w:val="24"/>
          <w:szCs w:val="24"/>
        </w:rPr>
        <w:t>For time series data, the obvious graph to start with is a time plot. That is, the observations are plotted against the time of observation, with consecutive observations joined by straight lines.</w:t>
      </w:r>
    </w:p>
    <w:p w:rsidR="005240B1" w:rsidRDefault="005240B1" w:rsidP="00591C22">
      <w:pPr>
        <w:jc w:val="both"/>
        <w:rPr>
          <w:sz w:val="24"/>
          <w:szCs w:val="24"/>
        </w:rPr>
      </w:pPr>
      <w:r>
        <w:rPr>
          <w:sz w:val="24"/>
          <w:szCs w:val="24"/>
        </w:rPr>
        <w:t>In these plots we can see:</w:t>
      </w:r>
    </w:p>
    <w:p w:rsidR="005240B1" w:rsidRDefault="005240B1" w:rsidP="005240B1">
      <w:pPr>
        <w:pStyle w:val="ListParagraph"/>
        <w:numPr>
          <w:ilvl w:val="0"/>
          <w:numId w:val="6"/>
        </w:numPr>
        <w:jc w:val="both"/>
        <w:rPr>
          <w:sz w:val="24"/>
          <w:szCs w:val="24"/>
        </w:rPr>
      </w:pPr>
      <w:r>
        <w:rPr>
          <w:sz w:val="24"/>
          <w:szCs w:val="24"/>
        </w:rPr>
        <w:t>Strange values, like outliers an</w:t>
      </w:r>
      <w:r w:rsidR="00620FA7">
        <w:rPr>
          <w:sz w:val="24"/>
          <w:szCs w:val="24"/>
        </w:rPr>
        <w:t>d</w:t>
      </w:r>
      <w:r>
        <w:rPr>
          <w:sz w:val="24"/>
          <w:szCs w:val="24"/>
        </w:rPr>
        <w:t xml:space="preserve"> values which need to be explained </w:t>
      </w:r>
      <w:r w:rsidR="00DD3678">
        <w:rPr>
          <w:sz w:val="24"/>
          <w:szCs w:val="24"/>
        </w:rPr>
        <w:t>be</w:t>
      </w:r>
      <w:r>
        <w:rPr>
          <w:sz w:val="24"/>
          <w:szCs w:val="24"/>
        </w:rPr>
        <w:t>cause they differ from the seasonality or trend.</w:t>
      </w:r>
    </w:p>
    <w:p w:rsidR="005240B1" w:rsidRDefault="005240B1" w:rsidP="005240B1">
      <w:pPr>
        <w:pStyle w:val="ListParagraph"/>
        <w:numPr>
          <w:ilvl w:val="0"/>
          <w:numId w:val="6"/>
        </w:numPr>
        <w:jc w:val="both"/>
        <w:rPr>
          <w:sz w:val="24"/>
          <w:szCs w:val="24"/>
        </w:rPr>
      </w:pPr>
      <w:r>
        <w:rPr>
          <w:sz w:val="24"/>
          <w:szCs w:val="24"/>
        </w:rPr>
        <w:t>Periods of missing observations.</w:t>
      </w:r>
    </w:p>
    <w:p w:rsidR="005240B1" w:rsidRDefault="005240B1" w:rsidP="005240B1">
      <w:pPr>
        <w:pStyle w:val="ListParagraph"/>
        <w:numPr>
          <w:ilvl w:val="0"/>
          <w:numId w:val="6"/>
        </w:numPr>
        <w:jc w:val="both"/>
        <w:rPr>
          <w:sz w:val="24"/>
          <w:szCs w:val="24"/>
        </w:rPr>
      </w:pPr>
      <w:r>
        <w:rPr>
          <w:sz w:val="24"/>
          <w:szCs w:val="24"/>
        </w:rPr>
        <w:t>Fluctuations of the data. For example in the salinity, there is a fluctuation which increases in 2008.</w:t>
      </w:r>
    </w:p>
    <w:p w:rsidR="00C94358" w:rsidRDefault="00C94358" w:rsidP="005240B1">
      <w:pPr>
        <w:pStyle w:val="ListParagraph"/>
        <w:numPr>
          <w:ilvl w:val="0"/>
          <w:numId w:val="6"/>
        </w:numPr>
        <w:jc w:val="both"/>
        <w:rPr>
          <w:sz w:val="24"/>
          <w:szCs w:val="24"/>
        </w:rPr>
      </w:pPr>
      <w:r>
        <w:rPr>
          <w:sz w:val="24"/>
          <w:szCs w:val="24"/>
        </w:rPr>
        <w:t>The trend, seasonality and cyclic behavior.</w:t>
      </w:r>
      <w:r w:rsidR="00DD3678">
        <w:rPr>
          <w:sz w:val="24"/>
          <w:szCs w:val="24"/>
        </w:rPr>
        <w:t xml:space="preserve"> For example the temperature had strong seasonality and no trend or cyclic behavior.</w:t>
      </w:r>
    </w:p>
    <w:p w:rsidR="00EB45BB" w:rsidRDefault="00EB45BB" w:rsidP="00EB45BB">
      <w:pPr>
        <w:jc w:val="both"/>
        <w:rPr>
          <w:sz w:val="24"/>
          <w:szCs w:val="24"/>
        </w:rPr>
      </w:pPr>
      <w:r>
        <w:rPr>
          <w:sz w:val="24"/>
          <w:szCs w:val="24"/>
        </w:rPr>
        <w:t>In the case of missing observations we can fill them with various methods like:</w:t>
      </w:r>
    </w:p>
    <w:p w:rsidR="00EB45BB" w:rsidRDefault="00EB45BB" w:rsidP="00EB45BB">
      <w:pPr>
        <w:pStyle w:val="ListParagraph"/>
        <w:numPr>
          <w:ilvl w:val="0"/>
          <w:numId w:val="14"/>
        </w:numPr>
        <w:jc w:val="both"/>
        <w:rPr>
          <w:sz w:val="24"/>
          <w:szCs w:val="24"/>
        </w:rPr>
      </w:pPr>
      <w:r>
        <w:rPr>
          <w:sz w:val="24"/>
          <w:szCs w:val="24"/>
        </w:rPr>
        <w:t>Backward Fill</w:t>
      </w:r>
    </w:p>
    <w:p w:rsidR="00EB45BB" w:rsidRDefault="00EB45BB" w:rsidP="00EB45BB">
      <w:pPr>
        <w:pStyle w:val="ListParagraph"/>
        <w:numPr>
          <w:ilvl w:val="0"/>
          <w:numId w:val="14"/>
        </w:numPr>
        <w:jc w:val="both"/>
        <w:rPr>
          <w:sz w:val="24"/>
          <w:szCs w:val="24"/>
        </w:rPr>
      </w:pPr>
      <w:r>
        <w:rPr>
          <w:sz w:val="24"/>
          <w:szCs w:val="24"/>
        </w:rPr>
        <w:t>Linear Interpolation</w:t>
      </w:r>
    </w:p>
    <w:p w:rsidR="00EB45BB" w:rsidRDefault="00EB45BB" w:rsidP="00EB45BB">
      <w:pPr>
        <w:pStyle w:val="ListParagraph"/>
        <w:numPr>
          <w:ilvl w:val="0"/>
          <w:numId w:val="14"/>
        </w:numPr>
        <w:jc w:val="both"/>
        <w:rPr>
          <w:sz w:val="24"/>
          <w:szCs w:val="24"/>
        </w:rPr>
      </w:pPr>
      <w:r>
        <w:rPr>
          <w:sz w:val="24"/>
          <w:szCs w:val="24"/>
        </w:rPr>
        <w:t>Quadratic Interpolation</w:t>
      </w:r>
    </w:p>
    <w:p w:rsidR="00EB45BB" w:rsidRDefault="00EB45BB" w:rsidP="00EB45BB">
      <w:pPr>
        <w:pStyle w:val="ListParagraph"/>
        <w:numPr>
          <w:ilvl w:val="0"/>
          <w:numId w:val="14"/>
        </w:numPr>
        <w:jc w:val="both"/>
        <w:rPr>
          <w:sz w:val="24"/>
          <w:szCs w:val="24"/>
        </w:rPr>
      </w:pPr>
      <w:r>
        <w:rPr>
          <w:sz w:val="24"/>
          <w:szCs w:val="24"/>
        </w:rPr>
        <w:t>Mean of nearest neighbors</w:t>
      </w:r>
    </w:p>
    <w:p w:rsidR="00EB45BB" w:rsidRPr="00EB45BB" w:rsidRDefault="00EB45BB" w:rsidP="00EB45BB">
      <w:pPr>
        <w:pStyle w:val="ListParagraph"/>
        <w:numPr>
          <w:ilvl w:val="0"/>
          <w:numId w:val="14"/>
        </w:numPr>
        <w:jc w:val="both"/>
        <w:rPr>
          <w:sz w:val="24"/>
          <w:szCs w:val="24"/>
        </w:rPr>
      </w:pPr>
      <w:r>
        <w:rPr>
          <w:sz w:val="24"/>
          <w:szCs w:val="24"/>
        </w:rPr>
        <w:t>Mean of seasonal counterparts</w:t>
      </w:r>
    </w:p>
    <w:p w:rsidR="00DD3678" w:rsidRPr="00DD3678" w:rsidRDefault="00DD3678" w:rsidP="00DD3678">
      <w:pPr>
        <w:jc w:val="both"/>
        <w:rPr>
          <w:sz w:val="24"/>
          <w:szCs w:val="24"/>
        </w:rPr>
      </w:pPr>
    </w:p>
    <w:p w:rsidR="00DD3678" w:rsidRPr="00DD3678" w:rsidRDefault="00DD3678" w:rsidP="00DD3678">
      <w:pPr>
        <w:jc w:val="both"/>
        <w:rPr>
          <w:b/>
          <w:sz w:val="32"/>
          <w:szCs w:val="32"/>
        </w:rPr>
      </w:pPr>
      <w:r>
        <w:rPr>
          <w:b/>
          <w:sz w:val="32"/>
          <w:szCs w:val="32"/>
        </w:rPr>
        <w:t>3.2</w:t>
      </w:r>
      <w:r w:rsidRPr="00DD3678">
        <w:rPr>
          <w:b/>
          <w:sz w:val="32"/>
          <w:szCs w:val="32"/>
        </w:rPr>
        <w:t xml:space="preserve"> </w:t>
      </w:r>
      <w:r>
        <w:rPr>
          <w:b/>
          <w:sz w:val="32"/>
          <w:szCs w:val="32"/>
        </w:rPr>
        <w:t>Seasonal</w:t>
      </w:r>
      <w:r w:rsidRPr="00DD3678">
        <w:rPr>
          <w:b/>
          <w:sz w:val="32"/>
          <w:szCs w:val="32"/>
        </w:rPr>
        <w:t xml:space="preserve"> Plots</w:t>
      </w:r>
    </w:p>
    <w:p w:rsidR="00DD3678" w:rsidRDefault="00DD3678" w:rsidP="00DD3678">
      <w:pPr>
        <w:jc w:val="both"/>
        <w:rPr>
          <w:noProof/>
        </w:rPr>
      </w:pPr>
      <w:r w:rsidRPr="00DD3678">
        <w:rPr>
          <w:sz w:val="24"/>
          <w:szCs w:val="24"/>
        </w:rPr>
        <w:t>A seasonal plot is similar to a time plot except that the data are plotted against the individual “seasons” in which the data were observed.</w:t>
      </w:r>
      <w:r w:rsidRPr="00DD3678">
        <w:rPr>
          <w:noProof/>
        </w:rPr>
        <w:t xml:space="preserve"> </w:t>
      </w:r>
      <w:r w:rsidR="007B52D7">
        <w:rPr>
          <w:noProof/>
        </w:rPr>
        <w:t>The data for each season are overlapped.</w:t>
      </w:r>
    </w:p>
    <w:p w:rsidR="00DD3678" w:rsidRDefault="00B821C0" w:rsidP="00DD3678">
      <w:pPr>
        <w:jc w:val="both"/>
        <w:rPr>
          <w:sz w:val="24"/>
          <w:szCs w:val="24"/>
        </w:rPr>
      </w:pPr>
      <w:r>
        <w:rPr>
          <w:noProof/>
        </w:rPr>
        <w:lastRenderedPageBreak/>
        <w:drawing>
          <wp:anchor distT="0" distB="0" distL="114300" distR="114300" simplePos="0" relativeHeight="251659264" behindDoc="0" locked="0" layoutInCell="1" allowOverlap="1">
            <wp:simplePos x="0" y="0"/>
            <wp:positionH relativeFrom="column">
              <wp:posOffset>3220085</wp:posOffset>
            </wp:positionH>
            <wp:positionV relativeFrom="paragraph">
              <wp:posOffset>19050</wp:posOffset>
            </wp:positionV>
            <wp:extent cx="3072130" cy="1462405"/>
            <wp:effectExtent l="0" t="0" r="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72130" cy="1462405"/>
                    </a:xfrm>
                    <a:prstGeom prst="rect">
                      <a:avLst/>
                    </a:prstGeom>
                  </pic:spPr>
                </pic:pic>
              </a:graphicData>
            </a:graphic>
            <wp14:sizeRelH relativeFrom="margin">
              <wp14:pctWidth>0</wp14:pctWidth>
            </wp14:sizeRelH>
            <wp14:sizeRelV relativeFrom="margin">
              <wp14:pctHeight>0</wp14:pctHeight>
            </wp14:sizeRelV>
          </wp:anchor>
        </w:drawing>
      </w:r>
      <w:r w:rsidR="00DD3678">
        <w:rPr>
          <w:noProof/>
        </w:rPr>
        <w:drawing>
          <wp:inline distT="0" distB="0" distL="0" distR="0" wp14:anchorId="2B3B16BF" wp14:editId="14E45DC1">
            <wp:extent cx="3093057" cy="1470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34653" cy="1490438"/>
                    </a:xfrm>
                    <a:prstGeom prst="rect">
                      <a:avLst/>
                    </a:prstGeom>
                  </pic:spPr>
                </pic:pic>
              </a:graphicData>
            </a:graphic>
          </wp:inline>
        </w:drawing>
      </w:r>
    </w:p>
    <w:p w:rsidR="007B52D7" w:rsidRDefault="007B52D7" w:rsidP="007B52D7">
      <w:pPr>
        <w:jc w:val="both"/>
        <w:rPr>
          <w:sz w:val="24"/>
          <w:szCs w:val="24"/>
        </w:rPr>
      </w:pPr>
      <w:r>
        <w:rPr>
          <w:sz w:val="24"/>
          <w:szCs w:val="24"/>
        </w:rPr>
        <w:t>In these plots we can instantly see:</w:t>
      </w:r>
    </w:p>
    <w:p w:rsidR="00DD3678" w:rsidRDefault="007B52D7" w:rsidP="007B52D7">
      <w:pPr>
        <w:pStyle w:val="ListParagraph"/>
        <w:numPr>
          <w:ilvl w:val="0"/>
          <w:numId w:val="7"/>
        </w:numPr>
        <w:jc w:val="both"/>
        <w:rPr>
          <w:sz w:val="24"/>
          <w:szCs w:val="24"/>
        </w:rPr>
      </w:pPr>
      <w:r>
        <w:rPr>
          <w:sz w:val="24"/>
          <w:szCs w:val="24"/>
        </w:rPr>
        <w:t>More clearly the seasonal pattern if it exists.</w:t>
      </w:r>
    </w:p>
    <w:p w:rsidR="007B52D7" w:rsidRDefault="007B52D7" w:rsidP="007B52D7">
      <w:pPr>
        <w:pStyle w:val="ListParagraph"/>
        <w:numPr>
          <w:ilvl w:val="0"/>
          <w:numId w:val="7"/>
        </w:numPr>
        <w:jc w:val="both"/>
        <w:rPr>
          <w:sz w:val="24"/>
          <w:szCs w:val="24"/>
        </w:rPr>
      </w:pPr>
      <w:r>
        <w:rPr>
          <w:sz w:val="24"/>
          <w:szCs w:val="24"/>
        </w:rPr>
        <w:t>Identify years in which the pattern changes.</w:t>
      </w:r>
    </w:p>
    <w:p w:rsidR="007B52D7" w:rsidRDefault="007B52D7" w:rsidP="007B52D7">
      <w:pPr>
        <w:pStyle w:val="ListParagraph"/>
        <w:numPr>
          <w:ilvl w:val="0"/>
          <w:numId w:val="7"/>
        </w:numPr>
        <w:jc w:val="both"/>
        <w:rPr>
          <w:sz w:val="24"/>
          <w:szCs w:val="24"/>
        </w:rPr>
      </w:pPr>
      <w:r>
        <w:rPr>
          <w:sz w:val="24"/>
          <w:szCs w:val="24"/>
        </w:rPr>
        <w:t>Identify large jumps or drops.</w:t>
      </w:r>
    </w:p>
    <w:p w:rsidR="001430E3" w:rsidRDefault="001430E3" w:rsidP="004F6D48">
      <w:pPr>
        <w:jc w:val="both"/>
        <w:rPr>
          <w:b/>
          <w:sz w:val="32"/>
          <w:szCs w:val="32"/>
        </w:rPr>
      </w:pPr>
    </w:p>
    <w:p w:rsidR="004F6D48" w:rsidRDefault="004F6D48" w:rsidP="004F6D48">
      <w:pPr>
        <w:jc w:val="both"/>
        <w:rPr>
          <w:b/>
          <w:sz w:val="32"/>
          <w:szCs w:val="32"/>
        </w:rPr>
      </w:pPr>
      <w:r>
        <w:rPr>
          <w:b/>
          <w:sz w:val="32"/>
          <w:szCs w:val="32"/>
        </w:rPr>
        <w:t>3.3</w:t>
      </w:r>
      <w:r w:rsidRPr="004F6D48">
        <w:rPr>
          <w:b/>
          <w:sz w:val="32"/>
          <w:szCs w:val="32"/>
        </w:rPr>
        <w:t xml:space="preserve"> </w:t>
      </w:r>
      <w:r>
        <w:rPr>
          <w:b/>
          <w:sz w:val="32"/>
          <w:szCs w:val="32"/>
        </w:rPr>
        <w:t>Box</w:t>
      </w:r>
      <w:r w:rsidRPr="004F6D48">
        <w:rPr>
          <w:b/>
          <w:sz w:val="32"/>
          <w:szCs w:val="32"/>
        </w:rPr>
        <w:t xml:space="preserve"> Plots</w:t>
      </w:r>
      <w:r>
        <w:rPr>
          <w:b/>
          <w:sz w:val="32"/>
          <w:szCs w:val="32"/>
        </w:rPr>
        <w:t xml:space="preserve"> for the Trend and the Seasonality</w:t>
      </w:r>
    </w:p>
    <w:p w:rsidR="004F6D48" w:rsidRPr="004F6D48" w:rsidRDefault="004F6D48" w:rsidP="004F6D48">
      <w:pPr>
        <w:jc w:val="center"/>
        <w:rPr>
          <w:b/>
          <w:sz w:val="32"/>
          <w:szCs w:val="32"/>
        </w:rPr>
      </w:pPr>
      <w:r>
        <w:rPr>
          <w:noProof/>
        </w:rPr>
        <w:drawing>
          <wp:inline distT="0" distB="0" distL="0" distR="0" wp14:anchorId="5A8BF064" wp14:editId="14DAA849">
            <wp:extent cx="5943600" cy="28181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18130"/>
                    </a:xfrm>
                    <a:prstGeom prst="rect">
                      <a:avLst/>
                    </a:prstGeom>
                  </pic:spPr>
                </pic:pic>
              </a:graphicData>
            </a:graphic>
          </wp:inline>
        </w:drawing>
      </w:r>
    </w:p>
    <w:p w:rsidR="004F6D48" w:rsidRDefault="004F6D48" w:rsidP="004F6D48">
      <w:pPr>
        <w:jc w:val="both"/>
        <w:rPr>
          <w:sz w:val="24"/>
          <w:szCs w:val="24"/>
        </w:rPr>
      </w:pPr>
      <w:r>
        <w:rPr>
          <w:noProof/>
        </w:rPr>
        <w:lastRenderedPageBreak/>
        <w:drawing>
          <wp:inline distT="0" distB="0" distL="0" distR="0" wp14:anchorId="57D0FD00" wp14:editId="4FCC26BF">
            <wp:extent cx="5943600" cy="2783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83840"/>
                    </a:xfrm>
                    <a:prstGeom prst="rect">
                      <a:avLst/>
                    </a:prstGeom>
                  </pic:spPr>
                </pic:pic>
              </a:graphicData>
            </a:graphic>
          </wp:inline>
        </w:drawing>
      </w:r>
    </w:p>
    <w:p w:rsidR="004F6D48" w:rsidRDefault="00F65ABB" w:rsidP="004F6D48">
      <w:pPr>
        <w:jc w:val="both"/>
        <w:rPr>
          <w:sz w:val="24"/>
          <w:szCs w:val="24"/>
        </w:rPr>
      </w:pPr>
      <w:r>
        <w:rPr>
          <w:sz w:val="24"/>
          <w:szCs w:val="24"/>
        </w:rPr>
        <w:t>In these plots we can see:</w:t>
      </w:r>
    </w:p>
    <w:p w:rsidR="00F65ABB" w:rsidRDefault="00F65ABB" w:rsidP="00F65ABB">
      <w:pPr>
        <w:pStyle w:val="ListParagraph"/>
        <w:numPr>
          <w:ilvl w:val="0"/>
          <w:numId w:val="8"/>
        </w:numPr>
        <w:jc w:val="both"/>
        <w:rPr>
          <w:sz w:val="24"/>
          <w:szCs w:val="24"/>
        </w:rPr>
      </w:pPr>
      <w:r>
        <w:rPr>
          <w:sz w:val="24"/>
          <w:szCs w:val="24"/>
        </w:rPr>
        <w:t>More clearly the trend and the seasonality. For example, although that we could say salinity had seasonality from the previous plots, now it is more evident that it has.</w:t>
      </w:r>
    </w:p>
    <w:p w:rsidR="00F65ABB" w:rsidRDefault="00F65ABB" w:rsidP="00F65ABB">
      <w:pPr>
        <w:pStyle w:val="ListParagraph"/>
        <w:numPr>
          <w:ilvl w:val="0"/>
          <w:numId w:val="8"/>
        </w:numPr>
        <w:jc w:val="both"/>
        <w:rPr>
          <w:sz w:val="24"/>
          <w:szCs w:val="24"/>
        </w:rPr>
      </w:pPr>
      <w:r>
        <w:rPr>
          <w:sz w:val="24"/>
          <w:szCs w:val="24"/>
        </w:rPr>
        <w:t>Years or months with outliers.</w:t>
      </w:r>
    </w:p>
    <w:p w:rsidR="00F65ABB" w:rsidRDefault="00F65ABB" w:rsidP="00F65ABB">
      <w:pPr>
        <w:pStyle w:val="ListParagraph"/>
        <w:numPr>
          <w:ilvl w:val="0"/>
          <w:numId w:val="8"/>
        </w:numPr>
        <w:jc w:val="both"/>
        <w:rPr>
          <w:sz w:val="24"/>
          <w:szCs w:val="24"/>
        </w:rPr>
      </w:pPr>
      <w:r>
        <w:rPr>
          <w:sz w:val="24"/>
          <w:szCs w:val="24"/>
        </w:rPr>
        <w:t>Compare years or months easier.</w:t>
      </w:r>
    </w:p>
    <w:p w:rsidR="00426EAE" w:rsidRDefault="00426EAE" w:rsidP="00426EAE">
      <w:pPr>
        <w:jc w:val="both"/>
        <w:rPr>
          <w:sz w:val="24"/>
          <w:szCs w:val="24"/>
        </w:rPr>
      </w:pPr>
    </w:p>
    <w:p w:rsidR="00426EAE" w:rsidRPr="00426EAE" w:rsidRDefault="00426EAE" w:rsidP="00426EAE">
      <w:pPr>
        <w:jc w:val="both"/>
        <w:rPr>
          <w:sz w:val="24"/>
          <w:szCs w:val="24"/>
        </w:rPr>
      </w:pPr>
      <w:r>
        <w:rPr>
          <w:b/>
          <w:sz w:val="32"/>
          <w:szCs w:val="32"/>
        </w:rPr>
        <w:t>3.4</w:t>
      </w:r>
      <w:r w:rsidRPr="004F6D48">
        <w:rPr>
          <w:b/>
          <w:sz w:val="32"/>
          <w:szCs w:val="32"/>
        </w:rPr>
        <w:t xml:space="preserve"> </w:t>
      </w:r>
      <w:r>
        <w:rPr>
          <w:b/>
          <w:bCs/>
          <w:sz w:val="32"/>
          <w:szCs w:val="32"/>
        </w:rPr>
        <w:t>Seasonal Subseries P</w:t>
      </w:r>
      <w:r w:rsidRPr="00426EAE">
        <w:rPr>
          <w:b/>
          <w:bCs/>
          <w:sz w:val="32"/>
          <w:szCs w:val="32"/>
        </w:rPr>
        <w:t>lots</w:t>
      </w:r>
    </w:p>
    <w:p w:rsidR="00EE3068" w:rsidRDefault="00426EAE" w:rsidP="00EE3068">
      <w:pPr>
        <w:jc w:val="both"/>
        <w:rPr>
          <w:sz w:val="24"/>
          <w:szCs w:val="24"/>
        </w:rPr>
      </w:pPr>
      <w:r w:rsidRPr="00426EAE">
        <w:rPr>
          <w:sz w:val="24"/>
          <w:szCs w:val="24"/>
        </w:rPr>
        <w:t>An alternative plot that emphasi</w:t>
      </w:r>
      <w:r>
        <w:rPr>
          <w:sz w:val="24"/>
          <w:szCs w:val="24"/>
        </w:rPr>
        <w:t>z</w:t>
      </w:r>
      <w:r w:rsidRPr="00426EAE">
        <w:rPr>
          <w:sz w:val="24"/>
          <w:szCs w:val="24"/>
        </w:rPr>
        <w:t>es the seasonal patterns is where the data for each season are collected together in separate mini time plots.</w:t>
      </w:r>
    </w:p>
    <w:p w:rsidR="00426EAE" w:rsidRDefault="00426EAE" w:rsidP="00EE3068">
      <w:pPr>
        <w:jc w:val="both"/>
        <w:rPr>
          <w:sz w:val="24"/>
          <w:szCs w:val="24"/>
        </w:rPr>
      </w:pPr>
      <w:r>
        <w:rPr>
          <w:noProof/>
        </w:rPr>
        <w:drawing>
          <wp:inline distT="0" distB="0" distL="0" distR="0" wp14:anchorId="456FF32D" wp14:editId="2A8E320C">
            <wp:extent cx="5943600" cy="2304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04415"/>
                    </a:xfrm>
                    <a:prstGeom prst="rect">
                      <a:avLst/>
                    </a:prstGeom>
                  </pic:spPr>
                </pic:pic>
              </a:graphicData>
            </a:graphic>
          </wp:inline>
        </w:drawing>
      </w:r>
    </w:p>
    <w:p w:rsidR="00426EAE" w:rsidRDefault="00E60544" w:rsidP="00EE3068">
      <w:pPr>
        <w:jc w:val="both"/>
        <w:rPr>
          <w:sz w:val="24"/>
          <w:szCs w:val="24"/>
        </w:rPr>
      </w:pPr>
      <w:r>
        <w:rPr>
          <w:sz w:val="24"/>
          <w:szCs w:val="24"/>
        </w:rPr>
        <w:t xml:space="preserve">It performs a </w:t>
      </w:r>
      <w:proofErr w:type="spellStart"/>
      <w:r>
        <w:rPr>
          <w:sz w:val="24"/>
          <w:szCs w:val="24"/>
        </w:rPr>
        <w:t>groupby</w:t>
      </w:r>
      <w:proofErr w:type="spellEnd"/>
      <w:r>
        <w:rPr>
          <w:sz w:val="24"/>
          <w:szCs w:val="24"/>
        </w:rPr>
        <w:t xml:space="preserve"> to see more clearly the months of seasonality.</w:t>
      </w:r>
    </w:p>
    <w:p w:rsidR="00EE3068" w:rsidRDefault="00EE3068" w:rsidP="00EE3068">
      <w:pPr>
        <w:jc w:val="both"/>
        <w:rPr>
          <w:b/>
          <w:sz w:val="32"/>
          <w:szCs w:val="24"/>
        </w:rPr>
      </w:pPr>
      <w:r>
        <w:rPr>
          <w:b/>
          <w:sz w:val="32"/>
          <w:szCs w:val="24"/>
        </w:rPr>
        <w:lastRenderedPageBreak/>
        <w:t>4. Time Series Components</w:t>
      </w:r>
    </w:p>
    <w:p w:rsidR="00EE3068" w:rsidRDefault="00EE3068" w:rsidP="00EE3068">
      <w:pPr>
        <w:jc w:val="both"/>
        <w:rPr>
          <w:sz w:val="24"/>
          <w:szCs w:val="24"/>
        </w:rPr>
      </w:pPr>
      <w:r w:rsidRPr="00EE3068">
        <w:rPr>
          <w:sz w:val="24"/>
          <w:szCs w:val="24"/>
        </w:rPr>
        <w:t>Time series data can exhibit a variety of patterns, and it is often helpful to split a time series into several components, each representing an underlying pattern category.</w:t>
      </w:r>
      <w:r>
        <w:rPr>
          <w:sz w:val="24"/>
          <w:szCs w:val="24"/>
        </w:rPr>
        <w:t xml:space="preserve"> </w:t>
      </w:r>
      <w:r w:rsidRPr="00EE3068">
        <w:rPr>
          <w:sz w:val="24"/>
          <w:szCs w:val="24"/>
        </w:rPr>
        <w:t>When we decompose a time series into components, we usually combine the trend and cycle into a single </w:t>
      </w:r>
      <w:r w:rsidRPr="00EE3068">
        <w:rPr>
          <w:b/>
          <w:bCs/>
          <w:sz w:val="24"/>
          <w:szCs w:val="24"/>
        </w:rPr>
        <w:t>trend-cycle</w:t>
      </w:r>
      <w:r w:rsidRPr="00EE3068">
        <w:rPr>
          <w:sz w:val="24"/>
          <w:szCs w:val="24"/>
        </w:rPr>
        <w:t> component (sometimes called the </w:t>
      </w:r>
      <w:r w:rsidRPr="00EE3068">
        <w:rPr>
          <w:b/>
          <w:bCs/>
          <w:sz w:val="24"/>
          <w:szCs w:val="24"/>
        </w:rPr>
        <w:t>trend</w:t>
      </w:r>
      <w:r w:rsidRPr="00EE3068">
        <w:rPr>
          <w:sz w:val="24"/>
          <w:szCs w:val="24"/>
        </w:rPr>
        <w:t> for simplicity). Thus we think of a time series comprising three components: a trend-cycle component, a seasonal component, and a remainder component (containing anything else in the time series).</w:t>
      </w:r>
    </w:p>
    <w:p w:rsidR="00EE3068" w:rsidRDefault="00EE3068" w:rsidP="00EE3068">
      <w:pPr>
        <w:jc w:val="both"/>
        <w:rPr>
          <w:sz w:val="24"/>
          <w:szCs w:val="24"/>
        </w:rPr>
      </w:pPr>
      <w:r w:rsidRPr="00EE3068">
        <w:rPr>
          <w:sz w:val="24"/>
          <w:szCs w:val="24"/>
        </w:rPr>
        <w:t>If we assume an additive decomposition, then we can write</w:t>
      </w:r>
    </w:p>
    <w:p w:rsidR="00EE3068" w:rsidRDefault="003726F3" w:rsidP="00EE3068">
      <w:pPr>
        <w:jc w:val="both"/>
        <w:rPr>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m:t>
              </m:r>
            </m:sub>
          </m:sSub>
        </m:oMath>
      </m:oMathPara>
    </w:p>
    <w:p w:rsidR="00EE3068" w:rsidRDefault="00EE3068" w:rsidP="00EE3068">
      <w:pPr>
        <w:jc w:val="both"/>
        <w:rPr>
          <w:sz w:val="24"/>
          <w:szCs w:val="24"/>
        </w:rPr>
      </w:pPr>
      <w:r>
        <w:rPr>
          <w:sz w:val="24"/>
          <w:szCs w:val="24"/>
        </w:rPr>
        <w:t xml:space="preserve">, </w:t>
      </w:r>
      <w:r w:rsidRPr="00EE3068">
        <w:rPr>
          <w:sz w:val="24"/>
          <w:szCs w:val="24"/>
        </w:rPr>
        <w:t>where </w:t>
      </w:r>
      <w:proofErr w:type="spellStart"/>
      <w:proofErr w:type="gramStart"/>
      <w:r w:rsidRPr="00EE3068">
        <w:rPr>
          <w:sz w:val="24"/>
          <w:szCs w:val="24"/>
        </w:rPr>
        <w:t>y</w:t>
      </w:r>
      <w:r w:rsidRPr="00EE3068">
        <w:rPr>
          <w:sz w:val="24"/>
          <w:szCs w:val="24"/>
          <w:vertAlign w:val="subscript"/>
        </w:rPr>
        <w:t>t</w:t>
      </w:r>
      <w:proofErr w:type="spellEnd"/>
      <w:proofErr w:type="gramEnd"/>
      <w:r w:rsidRPr="00EE3068">
        <w:rPr>
          <w:sz w:val="24"/>
          <w:szCs w:val="24"/>
        </w:rPr>
        <w:t> is the data, S</w:t>
      </w:r>
      <w:r w:rsidRPr="00EE3068">
        <w:rPr>
          <w:sz w:val="24"/>
          <w:szCs w:val="24"/>
          <w:vertAlign w:val="subscript"/>
        </w:rPr>
        <w:t>t</w:t>
      </w:r>
      <w:r w:rsidRPr="00EE3068">
        <w:rPr>
          <w:sz w:val="24"/>
          <w:szCs w:val="24"/>
        </w:rPr>
        <w:t> is the seasonal component, T</w:t>
      </w:r>
      <w:r w:rsidRPr="00EE3068">
        <w:rPr>
          <w:sz w:val="24"/>
          <w:szCs w:val="24"/>
          <w:vertAlign w:val="subscript"/>
        </w:rPr>
        <w:t>t</w:t>
      </w:r>
      <w:r w:rsidRPr="00EE3068">
        <w:rPr>
          <w:sz w:val="24"/>
          <w:szCs w:val="24"/>
        </w:rPr>
        <w:t> is the trend-cycle component, and </w:t>
      </w:r>
      <w:proofErr w:type="spellStart"/>
      <w:r w:rsidRPr="00EE3068">
        <w:rPr>
          <w:sz w:val="24"/>
          <w:szCs w:val="24"/>
        </w:rPr>
        <w:t>R</w:t>
      </w:r>
      <w:r w:rsidRPr="00EE3068">
        <w:rPr>
          <w:sz w:val="24"/>
          <w:szCs w:val="24"/>
          <w:vertAlign w:val="subscript"/>
        </w:rPr>
        <w:t>t</w:t>
      </w:r>
      <w:proofErr w:type="spellEnd"/>
      <w:r w:rsidRPr="00EE3068">
        <w:rPr>
          <w:sz w:val="24"/>
          <w:szCs w:val="24"/>
        </w:rPr>
        <w:t> is the remainder component, all at period t. Alternatively, a multiplicative decomposition would be written as</w:t>
      </w:r>
    </w:p>
    <w:p w:rsidR="00EE3068" w:rsidRPr="00EE3068" w:rsidRDefault="003726F3" w:rsidP="00EE3068">
      <w:pPr>
        <w:jc w:val="both"/>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m:t>
              </m:r>
            </m:sub>
          </m:sSub>
        </m:oMath>
      </m:oMathPara>
    </w:p>
    <w:p w:rsidR="00EE3068" w:rsidRPr="0025267E" w:rsidRDefault="00EE3068" w:rsidP="00EE3068">
      <w:pPr>
        <w:jc w:val="both"/>
        <w:rPr>
          <w:sz w:val="24"/>
          <w:szCs w:val="24"/>
        </w:rPr>
      </w:pPr>
      <w:r w:rsidRPr="00EE3068">
        <w:rPr>
          <w:sz w:val="24"/>
          <w:szCs w:val="24"/>
        </w:rPr>
        <w:t xml:space="preserve">The additive decomposition is the most appropriate if the magnitude of the seasonal fluctuations, or the variation around the trend-cycle, does not vary with the level of the time series. </w:t>
      </w:r>
      <w:r w:rsidR="0025267E">
        <w:rPr>
          <w:sz w:val="24"/>
          <w:szCs w:val="24"/>
        </w:rPr>
        <w:t>In other words, w</w:t>
      </w:r>
      <w:r w:rsidR="0025267E" w:rsidRPr="0025267E">
        <w:rPr>
          <w:sz w:val="24"/>
          <w:szCs w:val="24"/>
        </w:rPr>
        <w:t xml:space="preserve">e apply an </w:t>
      </w:r>
      <w:r w:rsidR="0025267E" w:rsidRPr="0025267E">
        <w:rPr>
          <w:b/>
          <w:bCs/>
          <w:sz w:val="24"/>
          <w:szCs w:val="24"/>
        </w:rPr>
        <w:t>additive</w:t>
      </w:r>
      <w:r w:rsidR="0025267E" w:rsidRPr="0025267E">
        <w:rPr>
          <w:sz w:val="24"/>
          <w:szCs w:val="24"/>
        </w:rPr>
        <w:t xml:space="preserve"> model when it seems that the trend is more linear and the seasonality and trend components seem to be constant over time</w:t>
      </w:r>
      <w:r w:rsidR="0025267E">
        <w:rPr>
          <w:sz w:val="24"/>
          <w:szCs w:val="24"/>
        </w:rPr>
        <w:t xml:space="preserve">. </w:t>
      </w:r>
      <w:r w:rsidRPr="00EE3068">
        <w:rPr>
          <w:sz w:val="24"/>
          <w:szCs w:val="24"/>
        </w:rPr>
        <w:t xml:space="preserve">When the variation in the seasonal pattern, or the variation around the trend-cycle, appears to be proportional to the level of the time series, then a multiplicative decomposition is more appropriate. </w:t>
      </w:r>
      <w:r w:rsidR="0025267E">
        <w:rPr>
          <w:sz w:val="24"/>
          <w:szCs w:val="24"/>
        </w:rPr>
        <w:t xml:space="preserve">In other words, </w:t>
      </w:r>
      <w:proofErr w:type="gramStart"/>
      <w:r w:rsidR="0025267E" w:rsidRPr="0025267E">
        <w:rPr>
          <w:sz w:val="24"/>
          <w:szCs w:val="24"/>
        </w:rPr>
        <w:t>A</w:t>
      </w:r>
      <w:proofErr w:type="gramEnd"/>
      <w:r w:rsidR="0025267E" w:rsidRPr="0025267E">
        <w:rPr>
          <w:sz w:val="24"/>
          <w:szCs w:val="24"/>
        </w:rPr>
        <w:t xml:space="preserve"> </w:t>
      </w:r>
      <w:r w:rsidR="0025267E" w:rsidRPr="0025267E">
        <w:rPr>
          <w:b/>
          <w:bCs/>
          <w:sz w:val="24"/>
          <w:szCs w:val="24"/>
        </w:rPr>
        <w:t>multiplicative</w:t>
      </w:r>
      <w:r w:rsidR="0025267E" w:rsidRPr="0025267E">
        <w:rPr>
          <w:sz w:val="24"/>
          <w:szCs w:val="24"/>
        </w:rPr>
        <w:t xml:space="preserve"> model is more appropriate when we are increasing (or decreasing) at a non-linear rate</w:t>
      </w:r>
      <w:r w:rsidR="00FF31EA" w:rsidRPr="00FF31EA">
        <w:rPr>
          <w:sz w:val="24"/>
          <w:szCs w:val="24"/>
        </w:rPr>
        <w:t>.</w:t>
      </w:r>
      <w:r w:rsidR="0025267E">
        <w:rPr>
          <w:sz w:val="24"/>
          <w:szCs w:val="24"/>
        </w:rPr>
        <w:t xml:space="preserve"> </w:t>
      </w:r>
      <w:r w:rsidRPr="00EE3068">
        <w:rPr>
          <w:sz w:val="24"/>
          <w:szCs w:val="24"/>
        </w:rPr>
        <w:t>Multiplicative decompositions are common with economic time series.</w:t>
      </w:r>
      <w:r w:rsidR="0025267E">
        <w:rPr>
          <w:sz w:val="24"/>
          <w:szCs w:val="24"/>
        </w:rPr>
        <w:t xml:space="preserve"> This decomposition is called </w:t>
      </w:r>
      <w:r w:rsidR="0025267E">
        <w:rPr>
          <w:b/>
          <w:sz w:val="24"/>
          <w:szCs w:val="24"/>
        </w:rPr>
        <w:t>ETS Decomposition</w:t>
      </w:r>
      <w:r w:rsidR="0025267E" w:rsidRPr="0025267E">
        <w:rPr>
          <w:sz w:val="24"/>
          <w:szCs w:val="24"/>
        </w:rPr>
        <w:t xml:space="preserve"> (</w:t>
      </w:r>
      <w:r w:rsidR="0025267E" w:rsidRPr="0025267E">
        <w:rPr>
          <w:bCs/>
          <w:sz w:val="24"/>
          <w:szCs w:val="24"/>
        </w:rPr>
        <w:t>Error/Trend/Seasonality)</w:t>
      </w:r>
      <w:r w:rsidR="0025267E">
        <w:rPr>
          <w:bCs/>
          <w:sz w:val="24"/>
          <w:szCs w:val="24"/>
        </w:rPr>
        <w:t>.</w:t>
      </w:r>
    </w:p>
    <w:p w:rsidR="00EE3068" w:rsidRDefault="00200570" w:rsidP="00EE3068">
      <w:pPr>
        <w:jc w:val="both"/>
        <w:rPr>
          <w:sz w:val="24"/>
          <w:szCs w:val="24"/>
        </w:rPr>
      </w:pPr>
      <w:r>
        <w:rPr>
          <w:noProof/>
        </w:rPr>
        <w:drawing>
          <wp:anchor distT="0" distB="0" distL="114300" distR="114300" simplePos="0" relativeHeight="251660288" behindDoc="0" locked="0" layoutInCell="1" allowOverlap="1">
            <wp:simplePos x="0" y="0"/>
            <wp:positionH relativeFrom="column">
              <wp:posOffset>3187700</wp:posOffset>
            </wp:positionH>
            <wp:positionV relativeFrom="paragraph">
              <wp:posOffset>53644</wp:posOffset>
            </wp:positionV>
            <wp:extent cx="2934335" cy="2353310"/>
            <wp:effectExtent l="0" t="0" r="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34335" cy="2353310"/>
                    </a:xfrm>
                    <a:prstGeom prst="rect">
                      <a:avLst/>
                    </a:prstGeom>
                  </pic:spPr>
                </pic:pic>
              </a:graphicData>
            </a:graphic>
          </wp:anchor>
        </w:drawing>
      </w:r>
      <w:r w:rsidR="009B5E01">
        <w:rPr>
          <w:noProof/>
        </w:rPr>
        <w:drawing>
          <wp:inline distT="0" distB="0" distL="0" distR="0" wp14:anchorId="72281751" wp14:editId="116602FF">
            <wp:extent cx="2997642" cy="2434624"/>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11053" cy="2445516"/>
                    </a:xfrm>
                    <a:prstGeom prst="rect">
                      <a:avLst/>
                    </a:prstGeom>
                  </pic:spPr>
                </pic:pic>
              </a:graphicData>
            </a:graphic>
          </wp:inline>
        </w:drawing>
      </w:r>
    </w:p>
    <w:p w:rsidR="00EE3068" w:rsidRDefault="00670DFD" w:rsidP="00EE3068">
      <w:pPr>
        <w:jc w:val="both"/>
        <w:rPr>
          <w:sz w:val="24"/>
          <w:szCs w:val="24"/>
        </w:rPr>
      </w:pPr>
      <w:r>
        <w:rPr>
          <w:sz w:val="24"/>
          <w:szCs w:val="24"/>
        </w:rPr>
        <w:t>Plotting all these figures together gives huge instant insights on the data. For example although it wasn’t so obvious before, salinity has a clear seasonal pattern.</w:t>
      </w:r>
    </w:p>
    <w:p w:rsidR="0025267E" w:rsidRDefault="0025267E" w:rsidP="00EE3068">
      <w:pPr>
        <w:jc w:val="both"/>
        <w:rPr>
          <w:sz w:val="24"/>
          <w:szCs w:val="24"/>
        </w:rPr>
      </w:pPr>
      <w:r w:rsidRPr="0025267E">
        <w:rPr>
          <w:sz w:val="24"/>
          <w:szCs w:val="24"/>
        </w:rPr>
        <w:lastRenderedPageBreak/>
        <w:t xml:space="preserve">The </w:t>
      </w:r>
      <w:proofErr w:type="spellStart"/>
      <w:r w:rsidRPr="0025267E">
        <w:rPr>
          <w:b/>
          <w:sz w:val="24"/>
          <w:szCs w:val="24"/>
        </w:rPr>
        <w:t>Hodrick</w:t>
      </w:r>
      <w:proofErr w:type="spellEnd"/>
      <w:r w:rsidRPr="0025267E">
        <w:rPr>
          <w:b/>
          <w:sz w:val="24"/>
          <w:szCs w:val="24"/>
        </w:rPr>
        <w:t>-Prescott</w:t>
      </w:r>
      <w:r w:rsidRPr="0025267E">
        <w:rPr>
          <w:sz w:val="24"/>
          <w:szCs w:val="24"/>
        </w:rPr>
        <w:t xml:space="preserve"> filter separates a time-series </w:t>
      </w:r>
      <w:proofErr w:type="spellStart"/>
      <w:proofErr w:type="gramStart"/>
      <w:r w:rsidRPr="0025267E">
        <w:rPr>
          <w:sz w:val="24"/>
          <w:szCs w:val="24"/>
        </w:rPr>
        <w:t>y</w:t>
      </w:r>
      <w:r w:rsidRPr="0025267E">
        <w:rPr>
          <w:sz w:val="24"/>
          <w:szCs w:val="24"/>
          <w:vertAlign w:val="subscript"/>
        </w:rPr>
        <w:t>t</w:t>
      </w:r>
      <w:proofErr w:type="spellEnd"/>
      <w:proofErr w:type="gramEnd"/>
      <w:r w:rsidRPr="0025267E">
        <w:rPr>
          <w:sz w:val="24"/>
          <w:szCs w:val="24"/>
        </w:rPr>
        <w:t xml:space="preserve"> into a </w:t>
      </w:r>
      <w:r w:rsidRPr="0025267E">
        <w:rPr>
          <w:b/>
          <w:sz w:val="24"/>
          <w:szCs w:val="24"/>
        </w:rPr>
        <w:t>trend component</w:t>
      </w:r>
      <w:r>
        <w:rPr>
          <w:sz w:val="24"/>
          <w:szCs w:val="24"/>
        </w:rPr>
        <w:t xml:space="preserve"> T</w:t>
      </w:r>
      <w:r>
        <w:rPr>
          <w:sz w:val="24"/>
          <w:szCs w:val="24"/>
          <w:vertAlign w:val="subscript"/>
        </w:rPr>
        <w:t>t</w:t>
      </w:r>
      <w:r>
        <w:rPr>
          <w:sz w:val="24"/>
          <w:szCs w:val="24"/>
        </w:rPr>
        <w:t xml:space="preserve"> and a cyclical component C</w:t>
      </w:r>
      <w:r w:rsidRPr="0025267E">
        <w:rPr>
          <w:sz w:val="24"/>
          <w:szCs w:val="24"/>
          <w:vertAlign w:val="subscript"/>
        </w:rPr>
        <w:t>t</w:t>
      </w:r>
      <w:r w:rsidRPr="0025267E">
        <w:rPr>
          <w:sz w:val="24"/>
          <w:szCs w:val="24"/>
        </w:rPr>
        <w:t xml:space="preserve">. </w:t>
      </w:r>
      <w:r>
        <w:rPr>
          <w:sz w:val="24"/>
          <w:szCs w:val="24"/>
        </w:rPr>
        <w:t>For monthly data lambda=129,600, for annual lambda=6.25, and for quarterly data is 1600.</w:t>
      </w:r>
    </w:p>
    <w:p w:rsidR="00F90942" w:rsidRDefault="0025267E" w:rsidP="00EE3068">
      <w:pPr>
        <w:jc w:val="both"/>
        <w:rPr>
          <w:sz w:val="24"/>
          <w:szCs w:val="24"/>
        </w:rPr>
      </w:pPr>
      <w:r>
        <w:rPr>
          <w:noProof/>
        </w:rPr>
        <w:drawing>
          <wp:inline distT="0" distB="0" distL="0" distR="0" wp14:anchorId="7243CA3E" wp14:editId="7F9B6883">
            <wp:extent cx="5943600" cy="24695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69515"/>
                    </a:xfrm>
                    <a:prstGeom prst="rect">
                      <a:avLst/>
                    </a:prstGeom>
                  </pic:spPr>
                </pic:pic>
              </a:graphicData>
            </a:graphic>
          </wp:inline>
        </w:drawing>
      </w:r>
    </w:p>
    <w:p w:rsidR="0098051B" w:rsidRDefault="0098051B" w:rsidP="00EE3068">
      <w:pPr>
        <w:jc w:val="both"/>
        <w:rPr>
          <w:sz w:val="24"/>
          <w:szCs w:val="24"/>
        </w:rPr>
      </w:pPr>
    </w:p>
    <w:p w:rsidR="00AD1E7B" w:rsidRDefault="0098051B" w:rsidP="00EE3068">
      <w:pPr>
        <w:jc w:val="both"/>
        <w:rPr>
          <w:b/>
          <w:sz w:val="32"/>
          <w:szCs w:val="24"/>
        </w:rPr>
      </w:pPr>
      <w:r>
        <w:rPr>
          <w:b/>
          <w:sz w:val="32"/>
          <w:szCs w:val="24"/>
        </w:rPr>
        <w:t>4.1 Detrend</w:t>
      </w:r>
    </w:p>
    <w:p w:rsidR="0098051B" w:rsidRPr="0098051B" w:rsidRDefault="0098051B" w:rsidP="00EE3068">
      <w:pPr>
        <w:jc w:val="both"/>
        <w:rPr>
          <w:sz w:val="24"/>
          <w:szCs w:val="24"/>
        </w:rPr>
      </w:pPr>
      <w:r w:rsidRPr="0098051B">
        <w:rPr>
          <w:sz w:val="24"/>
          <w:szCs w:val="24"/>
        </w:rPr>
        <w:t>Detrending is the statistical or mathematical operation of removing trend from the series.  Detrending is often applied to remove a feature thought to distort or obscure the relationships of interest.  In climatology, for example, a temperature trend due to urban warming might obscure a relationship between cloudiness an air temperature.  Detrending is also sometimes used as a preprocessing step to prepare time series for analysis by methods that assume stationarity.</w:t>
      </w:r>
    </w:p>
    <w:p w:rsidR="0098051B" w:rsidRPr="0098051B" w:rsidRDefault="0098051B" w:rsidP="00EE3068">
      <w:pPr>
        <w:jc w:val="both"/>
        <w:rPr>
          <w:sz w:val="24"/>
          <w:szCs w:val="24"/>
        </w:rPr>
      </w:pPr>
    </w:p>
    <w:p w:rsidR="00F90942" w:rsidRDefault="00F90942" w:rsidP="00F90942">
      <w:pPr>
        <w:jc w:val="both"/>
        <w:rPr>
          <w:b/>
          <w:sz w:val="32"/>
          <w:szCs w:val="24"/>
        </w:rPr>
      </w:pPr>
      <w:r>
        <w:rPr>
          <w:b/>
          <w:sz w:val="32"/>
          <w:szCs w:val="24"/>
        </w:rPr>
        <w:t>5. Stationarity</w:t>
      </w:r>
    </w:p>
    <w:p w:rsidR="00F90942" w:rsidRDefault="00F90942" w:rsidP="00F90942">
      <w:pPr>
        <w:jc w:val="both"/>
        <w:rPr>
          <w:sz w:val="24"/>
          <w:szCs w:val="24"/>
        </w:rPr>
      </w:pPr>
      <w:r w:rsidRPr="00F90942">
        <w:rPr>
          <w:sz w:val="24"/>
          <w:szCs w:val="24"/>
        </w:rPr>
        <w:t>A stationary time series is one whose properties do not depend on the time at which the series is observed.</w:t>
      </w:r>
      <w:r>
        <w:rPr>
          <w:sz w:val="24"/>
          <w:szCs w:val="24"/>
        </w:rPr>
        <w:t xml:space="preserve"> </w:t>
      </w:r>
      <w:r w:rsidRPr="00F90942">
        <w:rPr>
          <w:sz w:val="24"/>
          <w:szCs w:val="24"/>
        </w:rPr>
        <w:t>Thus, time series with trends, or with seasonality, are not stationary — the trend and seasonality will affect the value of the time series at different times. On the other hand, a white noise series is stationary — it does not matter when you observe it, it should look much the same at any point in time.</w:t>
      </w:r>
      <w:r>
        <w:rPr>
          <w:sz w:val="24"/>
          <w:szCs w:val="24"/>
        </w:rPr>
        <w:t xml:space="preserve"> A</w:t>
      </w:r>
      <w:r w:rsidRPr="00F90942">
        <w:rPr>
          <w:sz w:val="24"/>
          <w:szCs w:val="24"/>
        </w:rPr>
        <w:t xml:space="preserve"> time series with cyclic behavior (but with no trend or seasonality) is stationary. This is because the cycles are not of a fixed length, so before we observe the series we cannot be sure where the peaks and troughs of the cycles will be.</w:t>
      </w:r>
      <w:r w:rsidR="002336C2">
        <w:rPr>
          <w:sz w:val="24"/>
          <w:szCs w:val="24"/>
        </w:rPr>
        <w:t xml:space="preserve"> </w:t>
      </w:r>
      <w:r w:rsidR="002336C2" w:rsidRPr="002336C2">
        <w:rPr>
          <w:sz w:val="24"/>
          <w:szCs w:val="24"/>
        </w:rPr>
        <w:t>That is, the statistical properties of the series like mean, variance and autocorrelation are constant over time. </w:t>
      </w:r>
    </w:p>
    <w:p w:rsidR="002336C2" w:rsidRDefault="002336C2" w:rsidP="00F90942">
      <w:pPr>
        <w:jc w:val="both"/>
        <w:rPr>
          <w:sz w:val="24"/>
          <w:szCs w:val="24"/>
        </w:rPr>
      </w:pPr>
      <w:r w:rsidRPr="002336C2">
        <w:rPr>
          <w:sz w:val="24"/>
          <w:szCs w:val="24"/>
        </w:rPr>
        <w:t xml:space="preserve">Most statistical forecasting methods are designed to work on a stationary time series. The first step in the forecasting process is typically to do some transformation to convert a non-stationary </w:t>
      </w:r>
      <w:r w:rsidRPr="002336C2">
        <w:rPr>
          <w:sz w:val="24"/>
          <w:szCs w:val="24"/>
        </w:rPr>
        <w:lastRenderedPageBreak/>
        <w:t>series to stationary.</w:t>
      </w:r>
      <w:r w:rsidR="000E07A1">
        <w:rPr>
          <w:sz w:val="24"/>
          <w:szCs w:val="24"/>
        </w:rPr>
        <w:t xml:space="preserve"> </w:t>
      </w:r>
      <w:r w:rsidR="000E07A1" w:rsidRPr="000E07A1">
        <w:rPr>
          <w:sz w:val="24"/>
          <w:szCs w:val="24"/>
        </w:rPr>
        <w:t>Forecasting a stationary series is relatively easy and the forecasts are more reliable.</w:t>
      </w:r>
      <w:r w:rsidR="000E07A1">
        <w:rPr>
          <w:sz w:val="24"/>
          <w:szCs w:val="24"/>
        </w:rPr>
        <w:t xml:space="preserve"> </w:t>
      </w:r>
      <w:r w:rsidR="000E07A1" w:rsidRPr="000E07A1">
        <w:rPr>
          <w:sz w:val="24"/>
          <w:szCs w:val="24"/>
        </w:rPr>
        <w:t>We know that linear regression works best if the predictors (X variables) are not correlated against each other. So, stationarizing the series solves this problem since it removes any persistent autocorrelation, thereby making the predictors</w:t>
      </w:r>
      <w:r w:rsidR="000E07A1">
        <w:rPr>
          <w:sz w:val="24"/>
          <w:szCs w:val="24"/>
        </w:rPr>
        <w:t xml:space="preserve"> </w:t>
      </w:r>
      <w:r w:rsidR="000E07A1" w:rsidRPr="000E07A1">
        <w:rPr>
          <w:sz w:val="24"/>
          <w:szCs w:val="24"/>
        </w:rPr>
        <w:t>(lags of the series) in the forecasting models nearly independent</w:t>
      </w:r>
      <w:r w:rsidR="00BB6443">
        <w:rPr>
          <w:sz w:val="24"/>
          <w:szCs w:val="24"/>
        </w:rPr>
        <w:t>.</w:t>
      </w:r>
    </w:p>
    <w:p w:rsidR="00072666" w:rsidRDefault="00072666" w:rsidP="00F90942">
      <w:pPr>
        <w:jc w:val="both"/>
        <w:rPr>
          <w:sz w:val="24"/>
          <w:szCs w:val="24"/>
        </w:rPr>
      </w:pPr>
      <w:r>
        <w:rPr>
          <w:sz w:val="24"/>
          <w:szCs w:val="24"/>
        </w:rPr>
        <w:t xml:space="preserve">In order to </w:t>
      </w:r>
      <w:r>
        <w:rPr>
          <w:b/>
          <w:sz w:val="24"/>
          <w:szCs w:val="24"/>
        </w:rPr>
        <w:t xml:space="preserve">make </w:t>
      </w:r>
      <w:r>
        <w:rPr>
          <w:sz w:val="24"/>
          <w:szCs w:val="24"/>
        </w:rPr>
        <w:t xml:space="preserve">a time series </w:t>
      </w:r>
      <w:r>
        <w:rPr>
          <w:b/>
          <w:sz w:val="24"/>
          <w:szCs w:val="24"/>
        </w:rPr>
        <w:t>stationary</w:t>
      </w:r>
      <w:r>
        <w:rPr>
          <w:sz w:val="24"/>
          <w:szCs w:val="24"/>
        </w:rPr>
        <w:t xml:space="preserve"> we can:</w:t>
      </w:r>
    </w:p>
    <w:p w:rsidR="00072666" w:rsidRDefault="00072666" w:rsidP="00072666">
      <w:pPr>
        <w:pStyle w:val="ListParagraph"/>
        <w:numPr>
          <w:ilvl w:val="0"/>
          <w:numId w:val="9"/>
        </w:numPr>
        <w:jc w:val="both"/>
        <w:rPr>
          <w:sz w:val="24"/>
          <w:szCs w:val="24"/>
        </w:rPr>
      </w:pPr>
      <w:proofErr w:type="spellStart"/>
      <w:r>
        <w:rPr>
          <w:sz w:val="24"/>
          <w:szCs w:val="24"/>
        </w:rPr>
        <w:t>Diferencing</w:t>
      </w:r>
      <w:proofErr w:type="spellEnd"/>
      <w:r>
        <w:rPr>
          <w:sz w:val="24"/>
          <w:szCs w:val="24"/>
        </w:rPr>
        <w:t xml:space="preserve"> the series once or more times (</w:t>
      </w:r>
      <w:r w:rsidRPr="00072666">
        <w:rPr>
          <w:sz w:val="24"/>
          <w:szCs w:val="24"/>
        </w:rPr>
        <w:t>subtracting the next value by the current value</w:t>
      </w:r>
      <w:r>
        <w:rPr>
          <w:sz w:val="24"/>
          <w:szCs w:val="24"/>
        </w:rPr>
        <w:t>)</w:t>
      </w:r>
    </w:p>
    <w:p w:rsidR="00072666" w:rsidRDefault="00072666" w:rsidP="00072666">
      <w:pPr>
        <w:pStyle w:val="ListParagraph"/>
        <w:numPr>
          <w:ilvl w:val="0"/>
          <w:numId w:val="9"/>
        </w:numPr>
        <w:jc w:val="both"/>
        <w:rPr>
          <w:sz w:val="24"/>
          <w:szCs w:val="24"/>
        </w:rPr>
      </w:pPr>
      <w:r>
        <w:rPr>
          <w:sz w:val="24"/>
          <w:szCs w:val="24"/>
        </w:rPr>
        <w:t>Take the log of the series</w:t>
      </w:r>
      <w:r w:rsidR="000E07A1">
        <w:rPr>
          <w:sz w:val="24"/>
          <w:szCs w:val="24"/>
        </w:rPr>
        <w:t xml:space="preserve"> (</w:t>
      </w:r>
      <w:r w:rsidR="000E07A1" w:rsidRPr="000E07A1">
        <w:rPr>
          <w:sz w:val="24"/>
          <w:szCs w:val="24"/>
        </w:rPr>
        <w:t>help</w:t>
      </w:r>
      <w:r w:rsidR="000E07A1">
        <w:rPr>
          <w:sz w:val="24"/>
          <w:szCs w:val="24"/>
        </w:rPr>
        <w:t>s to stabiliz</w:t>
      </w:r>
      <w:r w:rsidR="000E07A1" w:rsidRPr="000E07A1">
        <w:rPr>
          <w:sz w:val="24"/>
          <w:szCs w:val="24"/>
        </w:rPr>
        <w:t>e the variance of a time series.</w:t>
      </w:r>
      <w:r w:rsidR="000E07A1">
        <w:rPr>
          <w:sz w:val="24"/>
          <w:szCs w:val="24"/>
        </w:rPr>
        <w:t>)</w:t>
      </w:r>
    </w:p>
    <w:p w:rsidR="00072666" w:rsidRDefault="00072666" w:rsidP="00072666">
      <w:pPr>
        <w:pStyle w:val="ListParagraph"/>
        <w:numPr>
          <w:ilvl w:val="0"/>
          <w:numId w:val="9"/>
        </w:numPr>
        <w:jc w:val="both"/>
        <w:rPr>
          <w:sz w:val="24"/>
          <w:szCs w:val="24"/>
        </w:rPr>
      </w:pPr>
      <w:r>
        <w:rPr>
          <w:sz w:val="24"/>
          <w:szCs w:val="24"/>
        </w:rPr>
        <w:t>Take the n</w:t>
      </w:r>
      <w:r w:rsidRPr="00072666">
        <w:rPr>
          <w:sz w:val="24"/>
          <w:szCs w:val="24"/>
          <w:vertAlign w:val="subscript"/>
        </w:rPr>
        <w:t>th</w:t>
      </w:r>
      <w:r>
        <w:rPr>
          <w:sz w:val="24"/>
          <w:szCs w:val="24"/>
        </w:rPr>
        <w:t xml:space="preserve"> root of the series</w:t>
      </w:r>
    </w:p>
    <w:p w:rsidR="00072666" w:rsidRDefault="00072666" w:rsidP="00072666">
      <w:pPr>
        <w:pStyle w:val="ListParagraph"/>
        <w:numPr>
          <w:ilvl w:val="0"/>
          <w:numId w:val="9"/>
        </w:numPr>
        <w:jc w:val="both"/>
        <w:rPr>
          <w:sz w:val="24"/>
          <w:szCs w:val="24"/>
        </w:rPr>
      </w:pPr>
      <w:r>
        <w:rPr>
          <w:sz w:val="24"/>
          <w:szCs w:val="24"/>
        </w:rPr>
        <w:t>Combinations of the above</w:t>
      </w:r>
    </w:p>
    <w:p w:rsidR="000128A2" w:rsidRDefault="000128A2" w:rsidP="000128A2">
      <w:pPr>
        <w:jc w:val="both"/>
        <w:rPr>
          <w:sz w:val="24"/>
          <w:szCs w:val="24"/>
        </w:rPr>
      </w:pPr>
      <w:r w:rsidRPr="000128A2">
        <w:rPr>
          <w:b/>
          <w:sz w:val="24"/>
          <w:szCs w:val="24"/>
        </w:rPr>
        <w:t>Apply differencing</w:t>
      </w:r>
      <w:r>
        <w:rPr>
          <w:b/>
          <w:sz w:val="24"/>
          <w:szCs w:val="24"/>
        </w:rPr>
        <w:t xml:space="preserve"> for Salinity</w:t>
      </w:r>
      <w:r>
        <w:rPr>
          <w:sz w:val="24"/>
          <w:szCs w:val="24"/>
        </w:rPr>
        <w:t>:</w:t>
      </w:r>
    </w:p>
    <w:p w:rsidR="000128A2" w:rsidRDefault="000128A2" w:rsidP="000128A2">
      <w:pPr>
        <w:jc w:val="both"/>
        <w:rPr>
          <w:sz w:val="24"/>
          <w:szCs w:val="24"/>
        </w:rPr>
      </w:pPr>
      <w:r>
        <w:rPr>
          <w:noProof/>
        </w:rPr>
        <w:drawing>
          <wp:inline distT="0" distB="0" distL="0" distR="0" wp14:anchorId="64BD50E0" wp14:editId="23737DDF">
            <wp:extent cx="5943600" cy="45123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12310"/>
                    </a:xfrm>
                    <a:prstGeom prst="rect">
                      <a:avLst/>
                    </a:prstGeom>
                  </pic:spPr>
                </pic:pic>
              </a:graphicData>
            </a:graphic>
          </wp:inline>
        </w:drawing>
      </w:r>
    </w:p>
    <w:p w:rsidR="000128A2" w:rsidRDefault="000128A2" w:rsidP="000128A2">
      <w:pPr>
        <w:jc w:val="both"/>
        <w:rPr>
          <w:b/>
          <w:sz w:val="24"/>
          <w:szCs w:val="24"/>
        </w:rPr>
      </w:pPr>
      <w:r>
        <w:rPr>
          <w:b/>
          <w:sz w:val="24"/>
          <w:szCs w:val="24"/>
        </w:rPr>
        <w:t>Apply differencing for Temperature:</w:t>
      </w:r>
    </w:p>
    <w:p w:rsidR="000128A2" w:rsidRDefault="000128A2" w:rsidP="000128A2">
      <w:pPr>
        <w:jc w:val="both"/>
        <w:rPr>
          <w:b/>
          <w:sz w:val="24"/>
          <w:szCs w:val="24"/>
        </w:rPr>
      </w:pPr>
      <w:r>
        <w:rPr>
          <w:noProof/>
        </w:rPr>
        <w:lastRenderedPageBreak/>
        <w:drawing>
          <wp:inline distT="0" distB="0" distL="0" distR="0" wp14:anchorId="5E990ECF" wp14:editId="4CA19822">
            <wp:extent cx="5943600" cy="44557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55795"/>
                    </a:xfrm>
                    <a:prstGeom prst="rect">
                      <a:avLst/>
                    </a:prstGeom>
                  </pic:spPr>
                </pic:pic>
              </a:graphicData>
            </a:graphic>
          </wp:inline>
        </w:drawing>
      </w:r>
    </w:p>
    <w:p w:rsidR="000128A2" w:rsidRPr="00C05B9E" w:rsidRDefault="000128A2" w:rsidP="000128A2">
      <w:pPr>
        <w:jc w:val="both"/>
        <w:rPr>
          <w:sz w:val="24"/>
          <w:szCs w:val="24"/>
        </w:rPr>
      </w:pPr>
      <w:r>
        <w:rPr>
          <w:sz w:val="24"/>
          <w:szCs w:val="24"/>
        </w:rPr>
        <w:t>We can see that temperature which is strongly seasonal needs at least 3</w:t>
      </w:r>
      <w:r w:rsidRPr="000128A2">
        <w:rPr>
          <w:sz w:val="24"/>
          <w:szCs w:val="24"/>
          <w:vertAlign w:val="superscript"/>
        </w:rPr>
        <w:t>rd</w:t>
      </w:r>
      <w:r>
        <w:rPr>
          <w:sz w:val="24"/>
          <w:szCs w:val="24"/>
        </w:rPr>
        <w:t xml:space="preserve"> order differencing to look like stationary.</w:t>
      </w:r>
    </w:p>
    <w:p w:rsidR="00F90942" w:rsidRDefault="00620FA7" w:rsidP="00EE3068">
      <w:pPr>
        <w:jc w:val="both"/>
        <w:rPr>
          <w:sz w:val="24"/>
          <w:szCs w:val="24"/>
        </w:rPr>
      </w:pPr>
      <w:r>
        <w:rPr>
          <w:sz w:val="24"/>
          <w:szCs w:val="24"/>
        </w:rPr>
        <w:t xml:space="preserve">To </w:t>
      </w:r>
      <w:r>
        <w:rPr>
          <w:b/>
          <w:sz w:val="24"/>
          <w:szCs w:val="24"/>
        </w:rPr>
        <w:t>test if</w:t>
      </w:r>
      <w:r>
        <w:rPr>
          <w:sz w:val="24"/>
          <w:szCs w:val="24"/>
        </w:rPr>
        <w:t xml:space="preserve"> a time series </w:t>
      </w:r>
      <w:r>
        <w:rPr>
          <w:b/>
          <w:sz w:val="24"/>
          <w:szCs w:val="24"/>
        </w:rPr>
        <w:t>is stationary</w:t>
      </w:r>
      <w:r>
        <w:rPr>
          <w:sz w:val="24"/>
          <w:szCs w:val="24"/>
        </w:rPr>
        <w:t xml:space="preserve"> we can:</w:t>
      </w:r>
    </w:p>
    <w:p w:rsidR="00620FA7" w:rsidRDefault="00620FA7" w:rsidP="00620FA7">
      <w:pPr>
        <w:pStyle w:val="ListParagraph"/>
        <w:numPr>
          <w:ilvl w:val="0"/>
          <w:numId w:val="10"/>
        </w:numPr>
        <w:jc w:val="both"/>
        <w:rPr>
          <w:sz w:val="24"/>
          <w:szCs w:val="24"/>
        </w:rPr>
      </w:pPr>
      <w:r>
        <w:rPr>
          <w:sz w:val="24"/>
          <w:szCs w:val="24"/>
        </w:rPr>
        <w:t>Look at the time plot.</w:t>
      </w:r>
    </w:p>
    <w:p w:rsidR="00620FA7" w:rsidRDefault="00620FA7" w:rsidP="00620FA7">
      <w:pPr>
        <w:pStyle w:val="ListParagraph"/>
        <w:numPr>
          <w:ilvl w:val="0"/>
          <w:numId w:val="10"/>
        </w:numPr>
        <w:jc w:val="both"/>
        <w:rPr>
          <w:sz w:val="24"/>
          <w:szCs w:val="24"/>
        </w:rPr>
      </w:pPr>
      <w:r>
        <w:rPr>
          <w:sz w:val="24"/>
          <w:szCs w:val="24"/>
        </w:rPr>
        <w:t>Split the series into 2 parts and compute descriptive statistics. If they differ, then it is not stationary.</w:t>
      </w:r>
    </w:p>
    <w:p w:rsidR="00620FA7" w:rsidRDefault="00620FA7" w:rsidP="00620FA7">
      <w:pPr>
        <w:pStyle w:val="ListParagraph"/>
        <w:numPr>
          <w:ilvl w:val="0"/>
          <w:numId w:val="10"/>
        </w:numPr>
        <w:jc w:val="both"/>
        <w:rPr>
          <w:sz w:val="24"/>
          <w:szCs w:val="24"/>
        </w:rPr>
      </w:pPr>
      <w:r>
        <w:rPr>
          <w:sz w:val="24"/>
          <w:szCs w:val="24"/>
        </w:rPr>
        <w:t xml:space="preserve">Perform statistical tests called </w:t>
      </w:r>
      <w:r>
        <w:rPr>
          <w:b/>
          <w:sz w:val="24"/>
          <w:szCs w:val="24"/>
        </w:rPr>
        <w:t>Unit Root Tests</w:t>
      </w:r>
      <w:r>
        <w:rPr>
          <w:sz w:val="24"/>
          <w:szCs w:val="24"/>
        </w:rPr>
        <w:t xml:space="preserve"> like </w:t>
      </w:r>
      <w:r w:rsidRPr="00E902E2">
        <w:rPr>
          <w:b/>
          <w:sz w:val="24"/>
          <w:szCs w:val="24"/>
        </w:rPr>
        <w:t>Augmented Dickey Fuller test</w:t>
      </w:r>
      <w:r w:rsidRPr="00620FA7">
        <w:rPr>
          <w:sz w:val="24"/>
          <w:szCs w:val="24"/>
        </w:rPr>
        <w:t xml:space="preserve"> (AD</w:t>
      </w:r>
      <w:r>
        <w:rPr>
          <w:sz w:val="24"/>
          <w:szCs w:val="24"/>
        </w:rPr>
        <w:t>F</w:t>
      </w:r>
      <w:r w:rsidRPr="00620FA7">
        <w:rPr>
          <w:sz w:val="24"/>
          <w:szCs w:val="24"/>
        </w:rPr>
        <w:t xml:space="preserve"> Test)</w:t>
      </w:r>
      <w:r>
        <w:rPr>
          <w:sz w:val="24"/>
          <w:szCs w:val="24"/>
        </w:rPr>
        <w:t xml:space="preserve">, </w:t>
      </w:r>
      <w:r w:rsidRPr="00620FA7">
        <w:rPr>
          <w:sz w:val="24"/>
          <w:szCs w:val="24"/>
        </w:rPr>
        <w:t>Kwiatkowski-Phillips-Schmidt-Shin – KPSS test (trend stationary)</w:t>
      </w:r>
      <w:r>
        <w:rPr>
          <w:sz w:val="24"/>
          <w:szCs w:val="24"/>
        </w:rPr>
        <w:t xml:space="preserve">, and </w:t>
      </w:r>
      <w:r w:rsidRPr="00620FA7">
        <w:rPr>
          <w:sz w:val="24"/>
          <w:szCs w:val="24"/>
        </w:rPr>
        <w:t xml:space="preserve">Philips </w:t>
      </w:r>
      <w:proofErr w:type="spellStart"/>
      <w:r w:rsidRPr="00620FA7">
        <w:rPr>
          <w:sz w:val="24"/>
          <w:szCs w:val="24"/>
        </w:rPr>
        <w:t>Perron</w:t>
      </w:r>
      <w:proofErr w:type="spellEnd"/>
      <w:r w:rsidRPr="00620FA7">
        <w:rPr>
          <w:sz w:val="24"/>
          <w:szCs w:val="24"/>
        </w:rPr>
        <w:t xml:space="preserve"> test (PP Test)</w:t>
      </w:r>
      <w:r>
        <w:rPr>
          <w:sz w:val="24"/>
          <w:szCs w:val="24"/>
        </w:rPr>
        <w:t>.</w:t>
      </w:r>
    </w:p>
    <w:p w:rsidR="00620FA7" w:rsidRPr="00620FA7" w:rsidRDefault="00620FA7" w:rsidP="00620FA7">
      <w:pPr>
        <w:jc w:val="both"/>
        <w:rPr>
          <w:sz w:val="24"/>
          <w:szCs w:val="24"/>
        </w:rPr>
      </w:pPr>
      <w:r w:rsidRPr="00620FA7">
        <w:rPr>
          <w:sz w:val="24"/>
          <w:szCs w:val="24"/>
        </w:rPr>
        <w:t xml:space="preserve">The most commonly used is the </w:t>
      </w:r>
      <w:r w:rsidRPr="00620FA7">
        <w:rPr>
          <w:b/>
          <w:sz w:val="24"/>
          <w:szCs w:val="24"/>
        </w:rPr>
        <w:t>ADF</w:t>
      </w:r>
      <w:r w:rsidRPr="00620FA7">
        <w:rPr>
          <w:sz w:val="24"/>
          <w:szCs w:val="24"/>
        </w:rPr>
        <w:t xml:space="preserve"> </w:t>
      </w:r>
      <w:r w:rsidRPr="00620FA7">
        <w:rPr>
          <w:b/>
          <w:sz w:val="24"/>
          <w:szCs w:val="24"/>
        </w:rPr>
        <w:t>test</w:t>
      </w:r>
      <w:r w:rsidRPr="00620FA7">
        <w:rPr>
          <w:sz w:val="24"/>
          <w:szCs w:val="24"/>
        </w:rPr>
        <w:t>, where the null hypothesis is</w:t>
      </w:r>
      <w:r>
        <w:rPr>
          <w:sz w:val="24"/>
          <w:szCs w:val="24"/>
        </w:rPr>
        <w:t xml:space="preserve"> that</w:t>
      </w:r>
      <w:r w:rsidRPr="00620FA7">
        <w:rPr>
          <w:sz w:val="24"/>
          <w:szCs w:val="24"/>
        </w:rPr>
        <w:t xml:space="preserve"> the time series possesses a unit root</w:t>
      </w:r>
      <w:r>
        <w:rPr>
          <w:sz w:val="24"/>
          <w:szCs w:val="24"/>
        </w:rPr>
        <w:t xml:space="preserve"> (or random walk with drift)</w:t>
      </w:r>
      <w:r w:rsidRPr="00620FA7">
        <w:rPr>
          <w:sz w:val="24"/>
          <w:szCs w:val="24"/>
        </w:rPr>
        <w:t xml:space="preserve"> and is non-stationar</w:t>
      </w:r>
      <w:r>
        <w:rPr>
          <w:sz w:val="24"/>
          <w:szCs w:val="24"/>
        </w:rPr>
        <w:t>y. So, if the P-Value in ADF</w:t>
      </w:r>
      <w:r w:rsidRPr="00620FA7">
        <w:rPr>
          <w:sz w:val="24"/>
          <w:szCs w:val="24"/>
        </w:rPr>
        <w:t xml:space="preserve"> test is less than the significance level (0.05), you reject the null hypothesis.</w:t>
      </w:r>
    </w:p>
    <w:p w:rsidR="00620FA7" w:rsidRDefault="00620FA7" w:rsidP="00620FA7">
      <w:pPr>
        <w:jc w:val="both"/>
        <w:rPr>
          <w:sz w:val="24"/>
          <w:szCs w:val="24"/>
        </w:rPr>
      </w:pPr>
      <w:r w:rsidRPr="00620FA7">
        <w:rPr>
          <w:sz w:val="24"/>
          <w:szCs w:val="24"/>
        </w:rPr>
        <w:t xml:space="preserve">The </w:t>
      </w:r>
      <w:r w:rsidRPr="00620FA7">
        <w:rPr>
          <w:b/>
          <w:sz w:val="24"/>
          <w:szCs w:val="24"/>
        </w:rPr>
        <w:t>KPSS test</w:t>
      </w:r>
      <w:r w:rsidRPr="00620FA7">
        <w:rPr>
          <w:sz w:val="24"/>
          <w:szCs w:val="24"/>
        </w:rPr>
        <w:t>, on the other hand, is used to test for trend stationarity. The null hypothesis and the P-Value interpretation is just the opposite of ADH test.</w:t>
      </w:r>
    </w:p>
    <w:p w:rsidR="00557A0F" w:rsidRDefault="00560D51" w:rsidP="00620FA7">
      <w:pPr>
        <w:jc w:val="both"/>
        <w:rPr>
          <w:sz w:val="24"/>
          <w:szCs w:val="24"/>
        </w:rPr>
      </w:pPr>
      <w:r>
        <w:rPr>
          <w:b/>
          <w:sz w:val="24"/>
          <w:szCs w:val="24"/>
        </w:rPr>
        <w:lastRenderedPageBreak/>
        <w:t>White Noise</w:t>
      </w:r>
      <w:r>
        <w:rPr>
          <w:sz w:val="24"/>
          <w:szCs w:val="24"/>
        </w:rPr>
        <w:t xml:space="preserve"> is a stationary series</w:t>
      </w:r>
      <w:r w:rsidR="00F32244">
        <w:rPr>
          <w:sz w:val="24"/>
          <w:szCs w:val="24"/>
        </w:rPr>
        <w:t xml:space="preserve"> that shows no autocorrelation</w:t>
      </w:r>
      <w:r>
        <w:rPr>
          <w:sz w:val="24"/>
          <w:szCs w:val="24"/>
        </w:rPr>
        <w:t>. I</w:t>
      </w:r>
      <w:r w:rsidRPr="00560D51">
        <w:rPr>
          <w:sz w:val="24"/>
          <w:szCs w:val="24"/>
        </w:rPr>
        <w:t>ts mean and var</w:t>
      </w:r>
      <w:r>
        <w:rPr>
          <w:sz w:val="24"/>
          <w:szCs w:val="24"/>
        </w:rPr>
        <w:t xml:space="preserve">iance does not change over time and its mean is 0. </w:t>
      </w:r>
      <w:r w:rsidRPr="00560D51">
        <w:rPr>
          <w:sz w:val="24"/>
          <w:szCs w:val="24"/>
        </w:rPr>
        <w:t>In white noise there is no pattern whatsoever.</w:t>
      </w:r>
      <w:r w:rsidR="00F32244">
        <w:rPr>
          <w:sz w:val="24"/>
          <w:szCs w:val="24"/>
        </w:rPr>
        <w:t xml:space="preserve"> </w:t>
      </w:r>
    </w:p>
    <w:p w:rsidR="002754E4" w:rsidRDefault="002754E4" w:rsidP="00620FA7">
      <w:pPr>
        <w:jc w:val="both"/>
        <w:rPr>
          <w:b/>
          <w:bCs/>
          <w:sz w:val="24"/>
          <w:szCs w:val="24"/>
        </w:rPr>
      </w:pPr>
      <w:r w:rsidRPr="002754E4">
        <w:rPr>
          <w:b/>
          <w:bCs/>
          <w:sz w:val="24"/>
          <w:szCs w:val="24"/>
        </w:rPr>
        <w:t>Granger Causality Tests</w:t>
      </w:r>
    </w:p>
    <w:p w:rsidR="002754E4" w:rsidRDefault="002754E4" w:rsidP="00620FA7">
      <w:pPr>
        <w:jc w:val="both"/>
        <w:rPr>
          <w:sz w:val="24"/>
          <w:szCs w:val="24"/>
        </w:rPr>
      </w:pPr>
      <w:r w:rsidRPr="002754E4">
        <w:rPr>
          <w:sz w:val="24"/>
          <w:szCs w:val="24"/>
        </w:rPr>
        <w:t>The Granger causality test</w:t>
      </w:r>
      <w:r w:rsidR="006A579F">
        <w:rPr>
          <w:sz w:val="24"/>
          <w:szCs w:val="24"/>
        </w:rPr>
        <w:t xml:space="preserve"> is </w:t>
      </w:r>
      <w:r w:rsidRPr="002754E4">
        <w:rPr>
          <w:sz w:val="24"/>
          <w:szCs w:val="24"/>
        </w:rPr>
        <w:t xml:space="preserve">a hypothesis test to determine if one time series is useful in forecasting another. While it is fairly easy to measure correlations between series - when one goes up the other goes up, and vice versa - it's another thing to observe changes in one series correlated to changes in another after a consistent amount of time. This </w:t>
      </w:r>
      <w:r w:rsidRPr="002754E4">
        <w:rPr>
          <w:i/>
          <w:iCs/>
          <w:sz w:val="24"/>
          <w:szCs w:val="24"/>
        </w:rPr>
        <w:t>may</w:t>
      </w:r>
      <w:r w:rsidRPr="002754E4">
        <w:rPr>
          <w:sz w:val="24"/>
          <w:szCs w:val="24"/>
        </w:rPr>
        <w:t xml:space="preserve"> indicate the presence of causality, that changes in the first series influenced the behavior of the second. However, it may also be that both series are affected by some third factor, just at different rates. Still, it can be useful if changes in one series can predict upcoming changes in another, whether there is causality or not. In this case we say that one series "Granger-causes" another.</w:t>
      </w:r>
    </w:p>
    <w:p w:rsidR="002754E4" w:rsidRDefault="002754E4" w:rsidP="00620FA7">
      <w:pPr>
        <w:jc w:val="both"/>
        <w:rPr>
          <w:sz w:val="24"/>
          <w:szCs w:val="24"/>
        </w:rPr>
      </w:pPr>
      <w:r>
        <w:rPr>
          <w:sz w:val="24"/>
          <w:szCs w:val="24"/>
        </w:rPr>
        <w:t>I</w:t>
      </w:r>
      <w:r w:rsidRPr="002754E4">
        <w:rPr>
          <w:sz w:val="24"/>
          <w:szCs w:val="24"/>
        </w:rPr>
        <w:t xml:space="preserve">n the case of two series, </w:t>
      </w:r>
      <w:r w:rsidRPr="002754E4">
        <w:rPr>
          <w:i/>
          <w:iCs/>
          <w:sz w:val="24"/>
          <w:szCs w:val="24"/>
        </w:rPr>
        <w:t>y</w:t>
      </w:r>
      <w:r w:rsidRPr="002754E4">
        <w:rPr>
          <w:sz w:val="24"/>
          <w:szCs w:val="24"/>
        </w:rPr>
        <w:t xml:space="preserve"> and </w:t>
      </w:r>
      <w:r w:rsidRPr="002754E4">
        <w:rPr>
          <w:i/>
          <w:iCs/>
          <w:sz w:val="24"/>
          <w:szCs w:val="24"/>
        </w:rPr>
        <w:t>x</w:t>
      </w:r>
      <w:r w:rsidRPr="002754E4">
        <w:rPr>
          <w:sz w:val="24"/>
          <w:szCs w:val="24"/>
        </w:rPr>
        <w:t xml:space="preserve">, the null hypothesis is that lagged values of </w:t>
      </w:r>
      <w:r w:rsidRPr="002754E4">
        <w:rPr>
          <w:i/>
          <w:iCs/>
          <w:sz w:val="24"/>
          <w:szCs w:val="24"/>
        </w:rPr>
        <w:t>x</w:t>
      </w:r>
      <w:r w:rsidRPr="002754E4">
        <w:rPr>
          <w:sz w:val="24"/>
          <w:szCs w:val="24"/>
        </w:rPr>
        <w:t xml:space="preserve"> do </w:t>
      </w:r>
      <w:r w:rsidRPr="002754E4">
        <w:rPr>
          <w:i/>
          <w:iCs/>
          <w:sz w:val="24"/>
          <w:szCs w:val="24"/>
        </w:rPr>
        <w:t>not</w:t>
      </w:r>
      <w:r>
        <w:rPr>
          <w:sz w:val="24"/>
          <w:szCs w:val="24"/>
        </w:rPr>
        <w:t xml:space="preserve"> explain variations </w:t>
      </w:r>
      <w:r w:rsidRPr="002754E4">
        <w:rPr>
          <w:sz w:val="24"/>
          <w:szCs w:val="24"/>
        </w:rPr>
        <w:t xml:space="preserve">in </w:t>
      </w:r>
      <w:r w:rsidRPr="002754E4">
        <w:rPr>
          <w:i/>
          <w:iCs/>
          <w:sz w:val="24"/>
          <w:szCs w:val="24"/>
        </w:rPr>
        <w:t>y</w:t>
      </w:r>
      <w:r w:rsidRPr="002754E4">
        <w:rPr>
          <w:sz w:val="24"/>
          <w:szCs w:val="24"/>
        </w:rPr>
        <w:t>.</w:t>
      </w:r>
      <w:r>
        <w:rPr>
          <w:sz w:val="24"/>
          <w:szCs w:val="24"/>
        </w:rPr>
        <w:t xml:space="preserve"> </w:t>
      </w:r>
      <w:r w:rsidRPr="002754E4">
        <w:rPr>
          <w:sz w:val="24"/>
          <w:szCs w:val="24"/>
        </w:rPr>
        <w:t xml:space="preserve">In other words, it assumes that </w:t>
      </w:r>
      <w:proofErr w:type="spellStart"/>
      <w:r w:rsidRPr="002754E4">
        <w:rPr>
          <w:i/>
          <w:iCs/>
          <w:sz w:val="24"/>
          <w:szCs w:val="24"/>
        </w:rPr>
        <w:t>x</w:t>
      </w:r>
      <w:r w:rsidRPr="002754E4">
        <w:rPr>
          <w:i/>
          <w:iCs/>
          <w:sz w:val="24"/>
          <w:szCs w:val="24"/>
          <w:vertAlign w:val="subscript"/>
        </w:rPr>
        <w:t>t</w:t>
      </w:r>
      <w:proofErr w:type="spellEnd"/>
      <w:r w:rsidRPr="002754E4">
        <w:rPr>
          <w:sz w:val="24"/>
          <w:szCs w:val="24"/>
        </w:rPr>
        <w:t xml:space="preserve"> doesn’t Granger-cause </w:t>
      </w:r>
      <w:proofErr w:type="spellStart"/>
      <w:proofErr w:type="gramStart"/>
      <w:r w:rsidRPr="002754E4">
        <w:rPr>
          <w:i/>
          <w:iCs/>
          <w:sz w:val="24"/>
          <w:szCs w:val="24"/>
        </w:rPr>
        <w:t>y</w:t>
      </w:r>
      <w:r w:rsidRPr="002754E4">
        <w:rPr>
          <w:i/>
          <w:iCs/>
          <w:sz w:val="24"/>
          <w:szCs w:val="24"/>
          <w:vertAlign w:val="subscript"/>
        </w:rPr>
        <w:t>t</w:t>
      </w:r>
      <w:proofErr w:type="spellEnd"/>
      <w:proofErr w:type="gramEnd"/>
      <w:r>
        <w:rPr>
          <w:sz w:val="24"/>
          <w:szCs w:val="24"/>
        </w:rPr>
        <w:t>.</w:t>
      </w:r>
    </w:p>
    <w:p w:rsidR="00402FCA" w:rsidRDefault="00402FCA" w:rsidP="00620FA7">
      <w:pPr>
        <w:jc w:val="both"/>
        <w:rPr>
          <w:sz w:val="24"/>
          <w:szCs w:val="24"/>
        </w:rPr>
      </w:pPr>
    </w:p>
    <w:p w:rsidR="00F055E7" w:rsidRDefault="00557A0F" w:rsidP="00620FA7">
      <w:pPr>
        <w:jc w:val="both"/>
        <w:rPr>
          <w:b/>
          <w:sz w:val="32"/>
          <w:szCs w:val="24"/>
        </w:rPr>
      </w:pPr>
      <w:r>
        <w:rPr>
          <w:b/>
          <w:sz w:val="32"/>
          <w:szCs w:val="24"/>
        </w:rPr>
        <w:t>6. Autocorrelation</w:t>
      </w:r>
    </w:p>
    <w:p w:rsidR="00402FCA" w:rsidRDefault="00402FCA" w:rsidP="00402FCA">
      <w:pPr>
        <w:jc w:val="both"/>
        <w:rPr>
          <w:sz w:val="24"/>
          <w:szCs w:val="24"/>
        </w:rPr>
      </w:pPr>
      <w:r w:rsidRPr="00F32244">
        <w:rPr>
          <w:sz w:val="24"/>
          <w:szCs w:val="24"/>
        </w:rPr>
        <w:t xml:space="preserve">Just as correlation measures the extent of a linear relationship between two variables, </w:t>
      </w:r>
      <w:r w:rsidRPr="00F32244">
        <w:rPr>
          <w:b/>
          <w:sz w:val="24"/>
          <w:szCs w:val="24"/>
        </w:rPr>
        <w:t>autocorrelation</w:t>
      </w:r>
      <w:r w:rsidRPr="00F32244">
        <w:rPr>
          <w:sz w:val="24"/>
          <w:szCs w:val="24"/>
        </w:rPr>
        <w:t xml:space="preserve"> measures the linear relationship between </w:t>
      </w:r>
      <w:r w:rsidRPr="00F32244">
        <w:rPr>
          <w:i/>
          <w:iCs/>
          <w:sz w:val="24"/>
          <w:szCs w:val="24"/>
        </w:rPr>
        <w:t>lagged values</w:t>
      </w:r>
      <w:r w:rsidRPr="00F32244">
        <w:rPr>
          <w:sz w:val="24"/>
          <w:szCs w:val="24"/>
        </w:rPr>
        <w:t> of a time series</w:t>
      </w:r>
      <w:r>
        <w:rPr>
          <w:sz w:val="24"/>
          <w:szCs w:val="24"/>
        </w:rPr>
        <w:t xml:space="preserve">, for example between </w:t>
      </w:r>
      <w:proofErr w:type="spellStart"/>
      <w:proofErr w:type="gramStart"/>
      <w:r>
        <w:rPr>
          <w:sz w:val="24"/>
          <w:szCs w:val="24"/>
        </w:rPr>
        <w:t>y</w:t>
      </w:r>
      <w:r>
        <w:rPr>
          <w:sz w:val="24"/>
          <w:szCs w:val="24"/>
          <w:vertAlign w:val="subscript"/>
        </w:rPr>
        <w:t>t</w:t>
      </w:r>
      <w:proofErr w:type="spellEnd"/>
      <w:proofErr w:type="gramEnd"/>
      <w:r>
        <w:rPr>
          <w:sz w:val="24"/>
          <w:szCs w:val="24"/>
        </w:rPr>
        <w:t xml:space="preserve"> and y</w:t>
      </w:r>
      <w:r>
        <w:rPr>
          <w:sz w:val="24"/>
          <w:szCs w:val="24"/>
          <w:vertAlign w:val="subscript"/>
        </w:rPr>
        <w:t>t-1</w:t>
      </w:r>
      <w:r>
        <w:rPr>
          <w:sz w:val="24"/>
          <w:szCs w:val="24"/>
        </w:rPr>
        <w:t xml:space="preserve">. </w:t>
      </w:r>
      <w:r w:rsidRPr="009D1FA0">
        <w:rPr>
          <w:sz w:val="24"/>
          <w:szCs w:val="24"/>
        </w:rPr>
        <w:t>If a series is significantly autocorrelated, that means, the previous values of the series (lags) may be helpful in predicting the current value.</w:t>
      </w:r>
    </w:p>
    <w:p w:rsidR="00402FCA" w:rsidRDefault="00402FCA" w:rsidP="00402FCA">
      <w:pPr>
        <w:jc w:val="both"/>
        <w:rPr>
          <w:sz w:val="24"/>
          <w:szCs w:val="24"/>
        </w:rPr>
      </w:pPr>
      <w:r w:rsidRPr="00402FCA">
        <w:rPr>
          <w:b/>
          <w:sz w:val="24"/>
          <w:szCs w:val="24"/>
        </w:rPr>
        <w:t>Partial autocorrelations</w:t>
      </w:r>
      <w:r w:rsidRPr="00402FCA">
        <w:rPr>
          <w:sz w:val="24"/>
          <w:szCs w:val="24"/>
        </w:rPr>
        <w:t xml:space="preserve"> measure the linear dependence of one variable after removing the effect of other variable(s) that affect both variables. That is, the partial autocorrelation at lag </w:t>
      </w:r>
      <w:r w:rsidRPr="00402FCA">
        <w:rPr>
          <w:i/>
          <w:iCs/>
          <w:sz w:val="24"/>
          <w:szCs w:val="24"/>
        </w:rPr>
        <w:t>k</w:t>
      </w:r>
      <w:r w:rsidRPr="00402FCA">
        <w:rPr>
          <w:sz w:val="24"/>
          <w:szCs w:val="24"/>
        </w:rPr>
        <w:t xml:space="preserve"> is the autocorrelation between </w:t>
      </w:r>
      <w:proofErr w:type="spellStart"/>
      <w:proofErr w:type="gramStart"/>
      <w:r w:rsidRPr="00402FCA">
        <w:rPr>
          <w:i/>
          <w:iCs/>
          <w:sz w:val="24"/>
          <w:szCs w:val="24"/>
        </w:rPr>
        <w:t>y</w:t>
      </w:r>
      <w:r w:rsidRPr="00402FCA">
        <w:rPr>
          <w:i/>
          <w:iCs/>
          <w:sz w:val="24"/>
          <w:szCs w:val="24"/>
          <w:vertAlign w:val="subscript"/>
        </w:rPr>
        <w:t>t</w:t>
      </w:r>
      <w:proofErr w:type="spellEnd"/>
      <w:proofErr w:type="gramEnd"/>
      <w:r w:rsidRPr="00402FCA">
        <w:rPr>
          <w:sz w:val="24"/>
          <w:szCs w:val="24"/>
        </w:rPr>
        <w:t xml:space="preserve"> and </w:t>
      </w:r>
      <w:proofErr w:type="spellStart"/>
      <w:r w:rsidRPr="00402FCA">
        <w:rPr>
          <w:i/>
          <w:iCs/>
          <w:sz w:val="24"/>
          <w:szCs w:val="24"/>
        </w:rPr>
        <w:t>y</w:t>
      </w:r>
      <w:r w:rsidRPr="00402FCA">
        <w:rPr>
          <w:i/>
          <w:iCs/>
          <w:sz w:val="24"/>
          <w:szCs w:val="24"/>
          <w:vertAlign w:val="subscript"/>
        </w:rPr>
        <w:t>t</w:t>
      </w:r>
      <w:r w:rsidRPr="00402FCA">
        <w:rPr>
          <w:sz w:val="24"/>
          <w:szCs w:val="24"/>
        </w:rPr>
        <w:t>+y</w:t>
      </w:r>
      <w:r w:rsidRPr="00402FCA">
        <w:rPr>
          <w:sz w:val="24"/>
          <w:szCs w:val="24"/>
          <w:vertAlign w:val="subscript"/>
        </w:rPr>
        <w:t>t+k</w:t>
      </w:r>
      <w:proofErr w:type="spellEnd"/>
      <w:r w:rsidRPr="00402FCA">
        <w:rPr>
          <w:sz w:val="24"/>
          <w:szCs w:val="24"/>
        </w:rPr>
        <w:t xml:space="preserve"> that is not accounted for by lags 1 through </w:t>
      </w:r>
      <w:r w:rsidRPr="00402FCA">
        <w:rPr>
          <w:i/>
          <w:iCs/>
          <w:sz w:val="24"/>
          <w:szCs w:val="24"/>
        </w:rPr>
        <w:t>k</w:t>
      </w:r>
      <w:r w:rsidRPr="00402FCA">
        <w:rPr>
          <w:sz w:val="24"/>
          <w:szCs w:val="24"/>
        </w:rPr>
        <w:t>−1.</w:t>
      </w:r>
      <w:r w:rsidR="00582606">
        <w:rPr>
          <w:sz w:val="24"/>
          <w:szCs w:val="24"/>
        </w:rPr>
        <w:t xml:space="preserve"> We essentially plot out the relationship between the previous day’s/month’s residuals versus the real values of the current day. In general we expect the partial autocorrelation to drop off quite quickly.</w:t>
      </w:r>
    </w:p>
    <w:p w:rsidR="00557A0F" w:rsidRDefault="003F15F3" w:rsidP="00620FA7">
      <w:pPr>
        <w:jc w:val="both"/>
        <w:rPr>
          <w:sz w:val="24"/>
          <w:szCs w:val="24"/>
        </w:rPr>
      </w:pPr>
      <w:r>
        <w:rPr>
          <w:noProof/>
        </w:rPr>
        <w:lastRenderedPageBreak/>
        <w:drawing>
          <wp:inline distT="0" distB="0" distL="0" distR="0" wp14:anchorId="308E7EDC" wp14:editId="26DB9EA2">
            <wp:extent cx="5943600" cy="25882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88260"/>
                    </a:xfrm>
                    <a:prstGeom prst="rect">
                      <a:avLst/>
                    </a:prstGeom>
                  </pic:spPr>
                </pic:pic>
              </a:graphicData>
            </a:graphic>
          </wp:inline>
        </w:drawing>
      </w:r>
    </w:p>
    <w:p w:rsidR="00BB6443" w:rsidRDefault="00BB6443" w:rsidP="00620FA7">
      <w:pPr>
        <w:jc w:val="both"/>
        <w:rPr>
          <w:sz w:val="24"/>
          <w:szCs w:val="24"/>
        </w:rPr>
      </w:pPr>
    </w:p>
    <w:p w:rsidR="00BB6443" w:rsidRPr="00557A0F" w:rsidRDefault="00BB6443" w:rsidP="00620FA7">
      <w:pPr>
        <w:jc w:val="both"/>
        <w:rPr>
          <w:sz w:val="24"/>
          <w:szCs w:val="24"/>
        </w:rPr>
      </w:pPr>
      <w:r>
        <w:rPr>
          <w:b/>
          <w:sz w:val="32"/>
          <w:szCs w:val="24"/>
        </w:rPr>
        <w:t>7. Lag Scatter Plots</w:t>
      </w:r>
    </w:p>
    <w:p w:rsidR="00BB6443" w:rsidRPr="00BB6443" w:rsidRDefault="00BB6443" w:rsidP="00BB6443">
      <w:pPr>
        <w:jc w:val="both"/>
        <w:rPr>
          <w:sz w:val="24"/>
          <w:szCs w:val="24"/>
        </w:rPr>
      </w:pPr>
      <w:r w:rsidRPr="00BB6443">
        <w:rPr>
          <w:sz w:val="24"/>
          <w:szCs w:val="24"/>
        </w:rPr>
        <w:t>A useful type of plot to explore the relationship between each observation and a lag of that observat</w:t>
      </w:r>
      <w:r>
        <w:rPr>
          <w:sz w:val="24"/>
          <w:szCs w:val="24"/>
        </w:rPr>
        <w:t>ion is called the scatter plot.</w:t>
      </w:r>
    </w:p>
    <w:p w:rsidR="00BB6443" w:rsidRPr="00BB6443" w:rsidRDefault="00BB6443" w:rsidP="00BB6443">
      <w:pPr>
        <w:jc w:val="both"/>
        <w:rPr>
          <w:sz w:val="24"/>
          <w:szCs w:val="24"/>
        </w:rPr>
      </w:pPr>
      <w:r w:rsidRPr="00BB6443">
        <w:rPr>
          <w:sz w:val="24"/>
          <w:szCs w:val="24"/>
        </w:rPr>
        <w:t>Pandas has a built-in function for exactly this called the lag plot. It plots the observation at time t on the x-axis and the lag1 o</w:t>
      </w:r>
      <w:r>
        <w:rPr>
          <w:sz w:val="24"/>
          <w:szCs w:val="24"/>
        </w:rPr>
        <w:t>bservation (t-1) on the y-axis.</w:t>
      </w:r>
    </w:p>
    <w:p w:rsidR="00BB6443" w:rsidRPr="00BB6443" w:rsidRDefault="00BB6443" w:rsidP="00BB6443">
      <w:pPr>
        <w:pStyle w:val="ListParagraph"/>
        <w:numPr>
          <w:ilvl w:val="0"/>
          <w:numId w:val="21"/>
        </w:numPr>
        <w:jc w:val="both"/>
        <w:rPr>
          <w:sz w:val="24"/>
          <w:szCs w:val="24"/>
        </w:rPr>
      </w:pPr>
      <w:r w:rsidRPr="00BB6443">
        <w:rPr>
          <w:sz w:val="24"/>
          <w:szCs w:val="24"/>
        </w:rPr>
        <w:t>If the points cluster along a diagonal line from the bottom-left to the top-right of the plot, it suggests a positive correlation relationship.</w:t>
      </w:r>
    </w:p>
    <w:p w:rsidR="00BB6443" w:rsidRPr="00BB6443" w:rsidRDefault="00BB6443" w:rsidP="00BB6443">
      <w:pPr>
        <w:pStyle w:val="ListParagraph"/>
        <w:numPr>
          <w:ilvl w:val="0"/>
          <w:numId w:val="21"/>
        </w:numPr>
        <w:jc w:val="both"/>
        <w:rPr>
          <w:sz w:val="24"/>
          <w:szCs w:val="24"/>
        </w:rPr>
      </w:pPr>
      <w:r w:rsidRPr="00BB6443">
        <w:rPr>
          <w:sz w:val="24"/>
          <w:szCs w:val="24"/>
        </w:rPr>
        <w:t>If the points cluster along a diagonal line from the top-left to the bottom-right, it suggests a negative correlation relationship.</w:t>
      </w:r>
    </w:p>
    <w:p w:rsidR="00BB6443" w:rsidRPr="00BB6443" w:rsidRDefault="00BB6443" w:rsidP="00BB6443">
      <w:pPr>
        <w:pStyle w:val="ListParagraph"/>
        <w:numPr>
          <w:ilvl w:val="0"/>
          <w:numId w:val="21"/>
        </w:numPr>
        <w:jc w:val="both"/>
        <w:rPr>
          <w:sz w:val="24"/>
          <w:szCs w:val="24"/>
        </w:rPr>
      </w:pPr>
      <w:r w:rsidRPr="00BB6443">
        <w:rPr>
          <w:sz w:val="24"/>
          <w:szCs w:val="24"/>
        </w:rPr>
        <w:t>Either relationship is good as they can be modeled.</w:t>
      </w:r>
    </w:p>
    <w:p w:rsidR="00BB6443" w:rsidRPr="00BB6443" w:rsidRDefault="00BB6443" w:rsidP="00BB6443">
      <w:pPr>
        <w:pStyle w:val="ListParagraph"/>
        <w:numPr>
          <w:ilvl w:val="0"/>
          <w:numId w:val="21"/>
        </w:numPr>
        <w:jc w:val="both"/>
        <w:rPr>
          <w:sz w:val="24"/>
          <w:szCs w:val="24"/>
        </w:rPr>
      </w:pPr>
      <w:r w:rsidRPr="00BB6443">
        <w:rPr>
          <w:sz w:val="24"/>
          <w:szCs w:val="24"/>
        </w:rPr>
        <w:t>More points tighter in to the diagonal line suggests a stronger relationship and more spread from the line suggests a weaker relationship.</w:t>
      </w:r>
    </w:p>
    <w:p w:rsidR="00557A0F" w:rsidRDefault="0028229E" w:rsidP="00BB6443">
      <w:pPr>
        <w:pStyle w:val="ListParagraph"/>
        <w:numPr>
          <w:ilvl w:val="0"/>
          <w:numId w:val="21"/>
        </w:numPr>
        <w:jc w:val="both"/>
        <w:rPr>
          <w:sz w:val="24"/>
          <w:szCs w:val="24"/>
        </w:rPr>
      </w:pPr>
      <w:r>
        <w:rPr>
          <w:sz w:val="24"/>
          <w:szCs w:val="24"/>
        </w:rPr>
        <w:t>A ball in the middle or</w:t>
      </w:r>
      <w:r w:rsidR="00BB6443" w:rsidRPr="00BB6443">
        <w:rPr>
          <w:sz w:val="24"/>
          <w:szCs w:val="24"/>
        </w:rPr>
        <w:t xml:space="preserve"> a spread across the plot suggests a weak or no relationship.</w:t>
      </w:r>
    </w:p>
    <w:p w:rsidR="00BB6443" w:rsidRPr="00BB6443" w:rsidRDefault="00BB6443" w:rsidP="00BB6443">
      <w:pPr>
        <w:jc w:val="both"/>
        <w:rPr>
          <w:sz w:val="24"/>
          <w:szCs w:val="24"/>
        </w:rPr>
      </w:pPr>
      <w:r>
        <w:rPr>
          <w:noProof/>
        </w:rPr>
        <w:lastRenderedPageBreak/>
        <w:drawing>
          <wp:inline distT="0" distB="0" distL="0" distR="0" wp14:anchorId="3F8A2A67" wp14:editId="2DA7244C">
            <wp:extent cx="5943600" cy="46609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660900"/>
                    </a:xfrm>
                    <a:prstGeom prst="rect">
                      <a:avLst/>
                    </a:prstGeom>
                  </pic:spPr>
                </pic:pic>
              </a:graphicData>
            </a:graphic>
          </wp:inline>
        </w:drawing>
      </w:r>
    </w:p>
    <w:p w:rsidR="00BB6443" w:rsidRDefault="00BB6443" w:rsidP="00620FA7">
      <w:pPr>
        <w:jc w:val="both"/>
        <w:rPr>
          <w:sz w:val="24"/>
          <w:szCs w:val="24"/>
        </w:rPr>
      </w:pPr>
    </w:p>
    <w:p w:rsidR="00F055E7" w:rsidRPr="00415B43" w:rsidRDefault="00BB6443" w:rsidP="00F055E7">
      <w:pPr>
        <w:jc w:val="both"/>
        <w:rPr>
          <w:b/>
          <w:sz w:val="32"/>
          <w:szCs w:val="24"/>
        </w:rPr>
      </w:pPr>
      <w:r>
        <w:rPr>
          <w:b/>
          <w:sz w:val="32"/>
          <w:szCs w:val="24"/>
        </w:rPr>
        <w:t>8</w:t>
      </w:r>
      <w:r w:rsidR="00F055E7">
        <w:rPr>
          <w:b/>
          <w:sz w:val="32"/>
          <w:szCs w:val="24"/>
        </w:rPr>
        <w:t xml:space="preserve">. </w:t>
      </w:r>
      <w:r w:rsidR="0057098C">
        <w:rPr>
          <w:b/>
          <w:sz w:val="32"/>
          <w:szCs w:val="24"/>
        </w:rPr>
        <w:t xml:space="preserve">Smoothing - Moving Averages, </w:t>
      </w:r>
      <w:r w:rsidR="00F055E7">
        <w:rPr>
          <w:b/>
          <w:sz w:val="32"/>
          <w:szCs w:val="24"/>
        </w:rPr>
        <w:t>Exponentially Weighted Mov</w:t>
      </w:r>
      <w:r w:rsidR="00415B43">
        <w:rPr>
          <w:b/>
          <w:sz w:val="32"/>
          <w:szCs w:val="24"/>
        </w:rPr>
        <w:t>ing Averages</w:t>
      </w:r>
      <w:r w:rsidR="0057098C">
        <w:rPr>
          <w:b/>
          <w:sz w:val="32"/>
          <w:szCs w:val="24"/>
        </w:rPr>
        <w:t xml:space="preserve">, </w:t>
      </w:r>
      <w:r w:rsidR="0057098C" w:rsidRPr="0057098C">
        <w:rPr>
          <w:b/>
          <w:bCs/>
          <w:sz w:val="32"/>
          <w:szCs w:val="24"/>
        </w:rPr>
        <w:t>Double Exponential Smoothing</w:t>
      </w:r>
      <w:r w:rsidR="0057098C">
        <w:rPr>
          <w:b/>
          <w:bCs/>
          <w:sz w:val="32"/>
          <w:szCs w:val="24"/>
        </w:rPr>
        <w:t xml:space="preserve"> and </w:t>
      </w:r>
      <w:r w:rsidR="0057098C" w:rsidRPr="0057098C">
        <w:rPr>
          <w:b/>
          <w:bCs/>
          <w:sz w:val="32"/>
          <w:szCs w:val="24"/>
        </w:rPr>
        <w:t>Triple Exponential Smoothing</w:t>
      </w:r>
    </w:p>
    <w:p w:rsidR="00F055E7" w:rsidRDefault="0057098C" w:rsidP="00620FA7">
      <w:pPr>
        <w:jc w:val="both"/>
        <w:rPr>
          <w:sz w:val="24"/>
          <w:szCs w:val="24"/>
        </w:rPr>
      </w:pPr>
      <w:r>
        <w:rPr>
          <w:noProof/>
        </w:rPr>
        <w:lastRenderedPageBreak/>
        <w:drawing>
          <wp:inline distT="0" distB="0" distL="0" distR="0" wp14:anchorId="5E6A25EC" wp14:editId="7AB495A7">
            <wp:extent cx="5943600" cy="2673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73350"/>
                    </a:xfrm>
                    <a:prstGeom prst="rect">
                      <a:avLst/>
                    </a:prstGeom>
                  </pic:spPr>
                </pic:pic>
              </a:graphicData>
            </a:graphic>
          </wp:inline>
        </w:drawing>
      </w:r>
    </w:p>
    <w:p w:rsidR="008C49E5" w:rsidRDefault="008C49E5" w:rsidP="00620FA7">
      <w:pPr>
        <w:jc w:val="both"/>
        <w:rPr>
          <w:sz w:val="24"/>
          <w:szCs w:val="24"/>
        </w:rPr>
      </w:pPr>
      <w:r>
        <w:rPr>
          <w:b/>
          <w:sz w:val="24"/>
          <w:szCs w:val="24"/>
        </w:rPr>
        <w:t xml:space="preserve">Moving </w:t>
      </w:r>
      <w:r w:rsidRPr="008C49E5">
        <w:rPr>
          <w:b/>
          <w:sz w:val="24"/>
          <w:szCs w:val="24"/>
        </w:rPr>
        <w:t>average</w:t>
      </w:r>
      <w:r>
        <w:rPr>
          <w:sz w:val="24"/>
          <w:szCs w:val="24"/>
        </w:rPr>
        <w:t xml:space="preserve"> is the estimation</w:t>
      </w:r>
      <w:r w:rsidRPr="008C49E5">
        <w:rPr>
          <w:sz w:val="24"/>
          <w:szCs w:val="24"/>
        </w:rPr>
        <w:t xml:space="preserve"> of the trend-cycle at time t</w:t>
      </w:r>
      <w:r>
        <w:rPr>
          <w:sz w:val="24"/>
          <w:szCs w:val="24"/>
        </w:rPr>
        <w:t>, and</w:t>
      </w:r>
      <w:r w:rsidRPr="008C49E5">
        <w:rPr>
          <w:sz w:val="24"/>
          <w:szCs w:val="24"/>
        </w:rPr>
        <w:t xml:space="preserve"> is obtained by averaging</w:t>
      </w:r>
      <w:r>
        <w:rPr>
          <w:sz w:val="24"/>
          <w:szCs w:val="24"/>
        </w:rPr>
        <w:t xml:space="preserve"> the</w:t>
      </w:r>
      <w:r w:rsidRPr="008C49E5">
        <w:rPr>
          <w:sz w:val="24"/>
          <w:szCs w:val="24"/>
        </w:rPr>
        <w:t xml:space="preserve"> values of the time series within k periods of t. Observations that are nearby in time are also likely to be close in value. Therefore, the average eliminates some of the randomness in the data, leaving a smooth trend-cycle component.</w:t>
      </w:r>
    </w:p>
    <w:p w:rsidR="008C49E5" w:rsidRPr="008C49E5" w:rsidRDefault="008C49E5" w:rsidP="008C49E5">
      <w:pPr>
        <w:jc w:val="both"/>
        <w:rPr>
          <w:sz w:val="24"/>
          <w:szCs w:val="24"/>
        </w:rPr>
      </w:pPr>
      <w:r>
        <w:rPr>
          <w:sz w:val="24"/>
          <w:szCs w:val="24"/>
        </w:rPr>
        <w:t xml:space="preserve">The </w:t>
      </w:r>
      <w:r w:rsidRPr="008C49E5">
        <w:rPr>
          <w:sz w:val="24"/>
          <w:szCs w:val="24"/>
        </w:rPr>
        <w:t>basic SMA has some weaknesses:</w:t>
      </w:r>
    </w:p>
    <w:p w:rsidR="008C49E5" w:rsidRPr="008C49E5" w:rsidRDefault="008C49E5" w:rsidP="008C49E5">
      <w:pPr>
        <w:pStyle w:val="ListParagraph"/>
        <w:numPr>
          <w:ilvl w:val="0"/>
          <w:numId w:val="10"/>
        </w:numPr>
        <w:jc w:val="both"/>
        <w:rPr>
          <w:sz w:val="24"/>
          <w:szCs w:val="24"/>
        </w:rPr>
      </w:pPr>
      <w:r w:rsidRPr="008C49E5">
        <w:rPr>
          <w:sz w:val="24"/>
          <w:szCs w:val="24"/>
        </w:rPr>
        <w:t>Smaller windows will lead to more noise, rather than signal</w:t>
      </w:r>
      <w:r>
        <w:rPr>
          <w:sz w:val="24"/>
          <w:szCs w:val="24"/>
        </w:rPr>
        <w:t>.</w:t>
      </w:r>
    </w:p>
    <w:p w:rsidR="008C49E5" w:rsidRPr="008C49E5" w:rsidRDefault="008C49E5" w:rsidP="008C49E5">
      <w:pPr>
        <w:pStyle w:val="ListParagraph"/>
        <w:numPr>
          <w:ilvl w:val="0"/>
          <w:numId w:val="10"/>
        </w:numPr>
        <w:jc w:val="both"/>
        <w:rPr>
          <w:sz w:val="24"/>
          <w:szCs w:val="24"/>
        </w:rPr>
      </w:pPr>
      <w:r w:rsidRPr="008C49E5">
        <w:rPr>
          <w:sz w:val="24"/>
          <w:szCs w:val="24"/>
        </w:rPr>
        <w:t>It will always lag by the size of the window</w:t>
      </w:r>
      <w:r>
        <w:rPr>
          <w:sz w:val="24"/>
          <w:szCs w:val="24"/>
        </w:rPr>
        <w:t>.</w:t>
      </w:r>
    </w:p>
    <w:p w:rsidR="008C49E5" w:rsidRPr="008C49E5" w:rsidRDefault="008C49E5" w:rsidP="008C49E5">
      <w:pPr>
        <w:pStyle w:val="ListParagraph"/>
        <w:numPr>
          <w:ilvl w:val="0"/>
          <w:numId w:val="10"/>
        </w:numPr>
        <w:jc w:val="both"/>
        <w:rPr>
          <w:sz w:val="24"/>
          <w:szCs w:val="24"/>
        </w:rPr>
      </w:pPr>
      <w:r w:rsidRPr="008C49E5">
        <w:rPr>
          <w:sz w:val="24"/>
          <w:szCs w:val="24"/>
        </w:rPr>
        <w:t>It will never reach to full peak or valley of the data due to the averaging.</w:t>
      </w:r>
    </w:p>
    <w:p w:rsidR="008C49E5" w:rsidRPr="008C49E5" w:rsidRDefault="008C49E5" w:rsidP="008C49E5">
      <w:pPr>
        <w:pStyle w:val="ListParagraph"/>
        <w:numPr>
          <w:ilvl w:val="0"/>
          <w:numId w:val="10"/>
        </w:numPr>
        <w:jc w:val="both"/>
        <w:rPr>
          <w:sz w:val="24"/>
          <w:szCs w:val="24"/>
        </w:rPr>
      </w:pPr>
      <w:r w:rsidRPr="008C49E5">
        <w:rPr>
          <w:sz w:val="24"/>
          <w:szCs w:val="24"/>
        </w:rPr>
        <w:t>Does not really inform you about possible future behavior, all it really does is describe trends in your data.</w:t>
      </w:r>
    </w:p>
    <w:p w:rsidR="008C49E5" w:rsidRPr="008C49E5" w:rsidRDefault="008C49E5" w:rsidP="008C49E5">
      <w:pPr>
        <w:pStyle w:val="ListParagraph"/>
        <w:numPr>
          <w:ilvl w:val="0"/>
          <w:numId w:val="10"/>
        </w:numPr>
        <w:jc w:val="both"/>
        <w:rPr>
          <w:sz w:val="24"/>
          <w:szCs w:val="24"/>
        </w:rPr>
      </w:pPr>
      <w:r w:rsidRPr="008C49E5">
        <w:rPr>
          <w:sz w:val="24"/>
          <w:szCs w:val="24"/>
        </w:rPr>
        <w:t>Extreme historical values can skew SMA significantly</w:t>
      </w:r>
      <w:r>
        <w:rPr>
          <w:sz w:val="24"/>
          <w:szCs w:val="24"/>
        </w:rPr>
        <w:t>.</w:t>
      </w:r>
    </w:p>
    <w:p w:rsidR="008C49E5" w:rsidRDefault="008C49E5" w:rsidP="00620FA7">
      <w:pPr>
        <w:jc w:val="both"/>
        <w:rPr>
          <w:sz w:val="24"/>
          <w:szCs w:val="24"/>
        </w:rPr>
      </w:pPr>
      <w:r w:rsidRPr="008C49E5">
        <w:rPr>
          <w:b/>
          <w:sz w:val="24"/>
          <w:szCs w:val="24"/>
        </w:rPr>
        <w:t>Exponentially Weighted Moving Averages</w:t>
      </w:r>
      <w:r w:rsidRPr="008C49E5">
        <w:rPr>
          <w:sz w:val="24"/>
          <w:szCs w:val="24"/>
        </w:rPr>
        <w:t xml:space="preserve"> </w:t>
      </w:r>
      <w:r>
        <w:rPr>
          <w:sz w:val="24"/>
          <w:szCs w:val="24"/>
        </w:rPr>
        <w:t>(</w:t>
      </w:r>
      <w:r w:rsidRPr="008C49E5">
        <w:rPr>
          <w:sz w:val="24"/>
          <w:szCs w:val="24"/>
        </w:rPr>
        <w:t>EWMA</w:t>
      </w:r>
      <w:r>
        <w:rPr>
          <w:sz w:val="24"/>
          <w:szCs w:val="24"/>
        </w:rPr>
        <w:t>)</w:t>
      </w:r>
      <w:r w:rsidRPr="008C49E5">
        <w:rPr>
          <w:sz w:val="24"/>
          <w:szCs w:val="24"/>
        </w:rPr>
        <w:t xml:space="preserve"> will allow us to reduce the lag effect from SMA and it will put more weight on values that occurred more recently (by applying more weight to the more recent values, thus the name). The amount of weight applied to the most recent values will depend on the actual parameters used in the EWMA and the number of periods given a window size.</w:t>
      </w:r>
    </w:p>
    <w:p w:rsidR="008C49E5" w:rsidRDefault="0057098C" w:rsidP="00620FA7">
      <w:pPr>
        <w:jc w:val="both"/>
        <w:rPr>
          <w:sz w:val="24"/>
          <w:szCs w:val="24"/>
        </w:rPr>
      </w:pPr>
      <w:r w:rsidRPr="0057098C">
        <w:rPr>
          <w:b/>
          <w:bCs/>
          <w:sz w:val="24"/>
          <w:szCs w:val="24"/>
        </w:rPr>
        <w:t>Double Exponential Smoothing</w:t>
      </w:r>
      <w:r>
        <w:rPr>
          <w:b/>
          <w:bCs/>
          <w:sz w:val="24"/>
          <w:szCs w:val="24"/>
        </w:rPr>
        <w:t xml:space="preserve"> (DES)</w:t>
      </w:r>
    </w:p>
    <w:p w:rsidR="0057098C" w:rsidRDefault="0057098C" w:rsidP="00620FA7">
      <w:pPr>
        <w:jc w:val="both"/>
        <w:rPr>
          <w:sz w:val="24"/>
          <w:szCs w:val="24"/>
        </w:rPr>
      </w:pPr>
      <w:r>
        <w:rPr>
          <w:noProof/>
        </w:rPr>
        <w:lastRenderedPageBreak/>
        <w:drawing>
          <wp:inline distT="0" distB="0" distL="0" distR="0" wp14:anchorId="135EE655" wp14:editId="48BBA0F2">
            <wp:extent cx="5943600" cy="2733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33040"/>
                    </a:xfrm>
                    <a:prstGeom prst="rect">
                      <a:avLst/>
                    </a:prstGeom>
                  </pic:spPr>
                </pic:pic>
              </a:graphicData>
            </a:graphic>
          </wp:inline>
        </w:drawing>
      </w:r>
    </w:p>
    <w:p w:rsidR="0057098C" w:rsidRDefault="0057098C" w:rsidP="00620FA7">
      <w:pPr>
        <w:jc w:val="both"/>
        <w:rPr>
          <w:sz w:val="24"/>
          <w:szCs w:val="24"/>
        </w:rPr>
      </w:pPr>
      <w:r w:rsidRPr="0057098C">
        <w:rPr>
          <w:sz w:val="24"/>
          <w:szCs w:val="24"/>
        </w:rPr>
        <w:t xml:space="preserve">Where Simple Exponential Smoothing employs just one smoothing factor α (alpha), Double Exponential Smoothing adds a second smoothing factor </w:t>
      </w:r>
      <w:r w:rsidRPr="0057098C">
        <w:rPr>
          <w:i/>
          <w:iCs/>
          <w:sz w:val="24"/>
          <w:szCs w:val="24"/>
        </w:rPr>
        <w:t>β</w:t>
      </w:r>
      <w:r w:rsidRPr="0057098C">
        <w:rPr>
          <w:sz w:val="24"/>
          <w:szCs w:val="24"/>
        </w:rPr>
        <w:t xml:space="preserve"> (beta) that addresses trends in the data. Like the alpha factor, values for the beta factor fall between zero and one (0&lt;</w:t>
      </w:r>
      <w:r w:rsidRPr="0057098C">
        <w:rPr>
          <w:i/>
          <w:iCs/>
          <w:sz w:val="24"/>
          <w:szCs w:val="24"/>
        </w:rPr>
        <w:t>β</w:t>
      </w:r>
      <w:r w:rsidRPr="0057098C">
        <w:rPr>
          <w:sz w:val="24"/>
          <w:szCs w:val="24"/>
        </w:rPr>
        <w:t>≤10&lt;β≤1). The benefit here is that the model can anticipate future increases or decreases where the level model would only work from recent calculations.</w:t>
      </w:r>
    </w:p>
    <w:p w:rsidR="0057098C" w:rsidRDefault="0057098C" w:rsidP="00620FA7">
      <w:pPr>
        <w:jc w:val="both"/>
        <w:rPr>
          <w:sz w:val="24"/>
          <w:szCs w:val="24"/>
        </w:rPr>
      </w:pPr>
      <w:r w:rsidRPr="0057098C">
        <w:rPr>
          <w:sz w:val="24"/>
          <w:szCs w:val="24"/>
        </w:rPr>
        <w:t xml:space="preserve">We can also address different types of change (growth/decay) in the trend. If a time series displays a straight-line sloped trend, you would use an </w:t>
      </w:r>
      <w:r w:rsidRPr="0057098C">
        <w:rPr>
          <w:b/>
          <w:bCs/>
          <w:sz w:val="24"/>
          <w:szCs w:val="24"/>
        </w:rPr>
        <w:t>additive</w:t>
      </w:r>
      <w:r w:rsidRPr="0057098C">
        <w:rPr>
          <w:sz w:val="24"/>
          <w:szCs w:val="24"/>
        </w:rPr>
        <w:t xml:space="preserve"> adjustment. If the time series displays an exponential (curved) trend, you would use a </w:t>
      </w:r>
      <w:r w:rsidRPr="0057098C">
        <w:rPr>
          <w:b/>
          <w:bCs/>
          <w:sz w:val="24"/>
          <w:szCs w:val="24"/>
        </w:rPr>
        <w:t>multiplicative</w:t>
      </w:r>
      <w:r w:rsidRPr="0057098C">
        <w:rPr>
          <w:sz w:val="24"/>
          <w:szCs w:val="24"/>
        </w:rPr>
        <w:t xml:space="preserve"> adjustment.</w:t>
      </w:r>
    </w:p>
    <w:p w:rsidR="00E53B4E" w:rsidRDefault="00E53B4E" w:rsidP="00620FA7">
      <w:pPr>
        <w:jc w:val="both"/>
        <w:rPr>
          <w:sz w:val="24"/>
          <w:szCs w:val="24"/>
        </w:rPr>
      </w:pPr>
    </w:p>
    <w:p w:rsidR="00E53B4E" w:rsidRDefault="00E53B4E" w:rsidP="00620FA7">
      <w:pPr>
        <w:jc w:val="both"/>
        <w:rPr>
          <w:sz w:val="24"/>
          <w:szCs w:val="24"/>
        </w:rPr>
      </w:pPr>
    </w:p>
    <w:p w:rsidR="00E53B4E" w:rsidRDefault="00E53B4E" w:rsidP="00620FA7">
      <w:pPr>
        <w:jc w:val="both"/>
        <w:rPr>
          <w:b/>
          <w:bCs/>
          <w:sz w:val="24"/>
          <w:szCs w:val="24"/>
        </w:rPr>
      </w:pPr>
      <w:r w:rsidRPr="00E53B4E">
        <w:rPr>
          <w:b/>
          <w:bCs/>
          <w:sz w:val="24"/>
          <w:szCs w:val="24"/>
        </w:rPr>
        <w:t>Triple Exponential Smoothing</w:t>
      </w:r>
    </w:p>
    <w:p w:rsidR="00E53B4E" w:rsidRDefault="00E53B4E" w:rsidP="00620FA7">
      <w:pPr>
        <w:jc w:val="both"/>
        <w:rPr>
          <w:b/>
          <w:bCs/>
          <w:sz w:val="24"/>
          <w:szCs w:val="24"/>
        </w:rPr>
      </w:pPr>
      <w:r>
        <w:rPr>
          <w:noProof/>
        </w:rPr>
        <w:drawing>
          <wp:inline distT="0" distB="0" distL="0" distR="0" wp14:anchorId="1BC5AEF7" wp14:editId="7CA3232F">
            <wp:extent cx="5943600" cy="2648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48585"/>
                    </a:xfrm>
                    <a:prstGeom prst="rect">
                      <a:avLst/>
                    </a:prstGeom>
                  </pic:spPr>
                </pic:pic>
              </a:graphicData>
            </a:graphic>
          </wp:inline>
        </w:drawing>
      </w:r>
    </w:p>
    <w:p w:rsidR="00E53B4E" w:rsidRPr="00E53B4E" w:rsidRDefault="00E53B4E" w:rsidP="00E53B4E">
      <w:pPr>
        <w:jc w:val="both"/>
        <w:rPr>
          <w:sz w:val="24"/>
          <w:szCs w:val="24"/>
        </w:rPr>
      </w:pPr>
      <w:r w:rsidRPr="00E53B4E">
        <w:rPr>
          <w:sz w:val="24"/>
          <w:szCs w:val="24"/>
        </w:rPr>
        <w:lastRenderedPageBreak/>
        <w:t xml:space="preserve">Triple Exponential Smoothing, the method most closely associated with Holt-Winters, adds support for both trends and seasonality in the data. </w:t>
      </w:r>
    </w:p>
    <w:p w:rsidR="00E53B4E" w:rsidRDefault="00E53B4E" w:rsidP="00620FA7">
      <w:pPr>
        <w:jc w:val="both"/>
        <w:rPr>
          <w:sz w:val="24"/>
          <w:szCs w:val="24"/>
        </w:rPr>
      </w:pPr>
    </w:p>
    <w:p w:rsidR="0089568C" w:rsidRDefault="00BB6443" w:rsidP="00620FA7">
      <w:pPr>
        <w:jc w:val="both"/>
        <w:rPr>
          <w:b/>
          <w:sz w:val="32"/>
          <w:szCs w:val="24"/>
        </w:rPr>
      </w:pPr>
      <w:r>
        <w:rPr>
          <w:b/>
          <w:sz w:val="32"/>
          <w:szCs w:val="24"/>
        </w:rPr>
        <w:t>9</w:t>
      </w:r>
      <w:r w:rsidR="0089568C">
        <w:rPr>
          <w:b/>
          <w:sz w:val="32"/>
          <w:szCs w:val="24"/>
        </w:rPr>
        <w:t>. Forecasting</w:t>
      </w:r>
    </w:p>
    <w:p w:rsidR="0089568C" w:rsidRDefault="0089568C" w:rsidP="00620FA7">
      <w:pPr>
        <w:jc w:val="both"/>
        <w:rPr>
          <w:sz w:val="24"/>
          <w:szCs w:val="24"/>
        </w:rPr>
      </w:pPr>
      <w:r>
        <w:rPr>
          <w:sz w:val="24"/>
          <w:szCs w:val="24"/>
        </w:rPr>
        <w:t>Forecasting procedure:</w:t>
      </w:r>
    </w:p>
    <w:p w:rsidR="0089568C" w:rsidRDefault="0089568C" w:rsidP="0089568C">
      <w:pPr>
        <w:pStyle w:val="ListParagraph"/>
        <w:numPr>
          <w:ilvl w:val="0"/>
          <w:numId w:val="16"/>
        </w:numPr>
        <w:jc w:val="both"/>
        <w:rPr>
          <w:sz w:val="24"/>
          <w:szCs w:val="24"/>
        </w:rPr>
      </w:pPr>
      <w:r>
        <w:rPr>
          <w:sz w:val="24"/>
          <w:szCs w:val="24"/>
        </w:rPr>
        <w:t>Choose a model</w:t>
      </w:r>
    </w:p>
    <w:p w:rsidR="0089568C" w:rsidRDefault="0089568C" w:rsidP="0089568C">
      <w:pPr>
        <w:pStyle w:val="ListParagraph"/>
        <w:numPr>
          <w:ilvl w:val="0"/>
          <w:numId w:val="16"/>
        </w:numPr>
        <w:jc w:val="both"/>
        <w:rPr>
          <w:sz w:val="24"/>
          <w:szCs w:val="24"/>
        </w:rPr>
      </w:pPr>
      <w:r>
        <w:rPr>
          <w:sz w:val="24"/>
          <w:szCs w:val="24"/>
        </w:rPr>
        <w:t>Split data into train and test sets</w:t>
      </w:r>
    </w:p>
    <w:p w:rsidR="0089568C" w:rsidRDefault="0089568C" w:rsidP="0089568C">
      <w:pPr>
        <w:pStyle w:val="ListParagraph"/>
        <w:numPr>
          <w:ilvl w:val="0"/>
          <w:numId w:val="16"/>
        </w:numPr>
        <w:jc w:val="both"/>
        <w:rPr>
          <w:sz w:val="24"/>
          <w:szCs w:val="24"/>
        </w:rPr>
      </w:pPr>
      <w:r>
        <w:rPr>
          <w:sz w:val="24"/>
          <w:szCs w:val="24"/>
        </w:rPr>
        <w:t>Fit model on training test</w:t>
      </w:r>
    </w:p>
    <w:p w:rsidR="0089568C" w:rsidRDefault="0089568C" w:rsidP="0089568C">
      <w:pPr>
        <w:pStyle w:val="ListParagraph"/>
        <w:numPr>
          <w:ilvl w:val="0"/>
          <w:numId w:val="16"/>
        </w:numPr>
        <w:jc w:val="both"/>
        <w:rPr>
          <w:sz w:val="24"/>
          <w:szCs w:val="24"/>
        </w:rPr>
      </w:pPr>
      <w:r>
        <w:rPr>
          <w:sz w:val="24"/>
          <w:szCs w:val="24"/>
        </w:rPr>
        <w:t>Evaluate model on test set</w:t>
      </w:r>
    </w:p>
    <w:p w:rsidR="0089568C" w:rsidRDefault="0089568C" w:rsidP="0089568C">
      <w:pPr>
        <w:pStyle w:val="ListParagraph"/>
        <w:numPr>
          <w:ilvl w:val="0"/>
          <w:numId w:val="16"/>
        </w:numPr>
        <w:jc w:val="both"/>
        <w:rPr>
          <w:sz w:val="24"/>
          <w:szCs w:val="24"/>
        </w:rPr>
      </w:pPr>
      <w:r>
        <w:rPr>
          <w:sz w:val="24"/>
          <w:szCs w:val="24"/>
        </w:rPr>
        <w:t>Refit model on entire data set</w:t>
      </w:r>
    </w:p>
    <w:p w:rsidR="0089568C" w:rsidRDefault="0089568C" w:rsidP="0089568C">
      <w:pPr>
        <w:pStyle w:val="ListParagraph"/>
        <w:numPr>
          <w:ilvl w:val="0"/>
          <w:numId w:val="16"/>
        </w:numPr>
        <w:jc w:val="both"/>
        <w:rPr>
          <w:sz w:val="24"/>
          <w:szCs w:val="24"/>
        </w:rPr>
      </w:pPr>
      <w:r>
        <w:rPr>
          <w:sz w:val="24"/>
          <w:szCs w:val="24"/>
        </w:rPr>
        <w:t>Forecast future unknown data</w:t>
      </w:r>
    </w:p>
    <w:p w:rsidR="0089568C" w:rsidRDefault="00C44A34" w:rsidP="0089568C">
      <w:pPr>
        <w:jc w:val="both"/>
        <w:rPr>
          <w:sz w:val="24"/>
          <w:szCs w:val="24"/>
        </w:rPr>
      </w:pPr>
      <w:r>
        <w:rPr>
          <w:sz w:val="24"/>
          <w:szCs w:val="24"/>
        </w:rPr>
        <w:t xml:space="preserve">There are two types of forecasting. </w:t>
      </w:r>
      <w:r w:rsidRPr="00C44A34">
        <w:rPr>
          <w:sz w:val="24"/>
          <w:szCs w:val="24"/>
        </w:rPr>
        <w:t xml:space="preserve">If you use only the previous values of the time series to predict its future values, it is called </w:t>
      </w:r>
      <w:r w:rsidRPr="00C44A34">
        <w:rPr>
          <w:b/>
          <w:bCs/>
          <w:sz w:val="24"/>
          <w:szCs w:val="24"/>
        </w:rPr>
        <w:t>Univariate Time Series Forecasting</w:t>
      </w:r>
      <w:r w:rsidRPr="00C44A34">
        <w:rPr>
          <w:sz w:val="24"/>
          <w:szCs w:val="24"/>
        </w:rPr>
        <w:t>.</w:t>
      </w:r>
      <w:r>
        <w:rPr>
          <w:sz w:val="24"/>
          <w:szCs w:val="24"/>
        </w:rPr>
        <w:t xml:space="preserve"> I</w:t>
      </w:r>
      <w:r w:rsidRPr="00C44A34">
        <w:rPr>
          <w:sz w:val="24"/>
          <w:szCs w:val="24"/>
        </w:rPr>
        <w:t>f you use predictors other than the series (</w:t>
      </w:r>
      <w:proofErr w:type="spellStart"/>
      <w:r w:rsidRPr="00C44A34">
        <w:rPr>
          <w:sz w:val="24"/>
          <w:szCs w:val="24"/>
        </w:rPr>
        <w:t>a.k.a</w:t>
      </w:r>
      <w:proofErr w:type="spellEnd"/>
      <w:r w:rsidRPr="00C44A34">
        <w:rPr>
          <w:sz w:val="24"/>
          <w:szCs w:val="24"/>
        </w:rPr>
        <w:t xml:space="preserve"> exogenous variables) to forecast it is called </w:t>
      </w:r>
      <w:r w:rsidRPr="00C44A34">
        <w:rPr>
          <w:b/>
          <w:bCs/>
          <w:sz w:val="24"/>
          <w:szCs w:val="24"/>
        </w:rPr>
        <w:t>Multi Variate Time Series Forecasting</w:t>
      </w:r>
      <w:r w:rsidRPr="00C44A34">
        <w:rPr>
          <w:sz w:val="24"/>
          <w:szCs w:val="24"/>
        </w:rPr>
        <w:t>.</w:t>
      </w:r>
    </w:p>
    <w:p w:rsidR="00C44A34" w:rsidRPr="00C44A34" w:rsidRDefault="00C44A34" w:rsidP="0089568C">
      <w:pPr>
        <w:jc w:val="both"/>
        <w:rPr>
          <w:b/>
          <w:sz w:val="24"/>
          <w:szCs w:val="24"/>
        </w:rPr>
      </w:pPr>
      <w:r w:rsidRPr="00C44A34">
        <w:rPr>
          <w:b/>
          <w:sz w:val="24"/>
          <w:szCs w:val="24"/>
        </w:rPr>
        <w:t>Split data into train and test</w:t>
      </w:r>
    </w:p>
    <w:p w:rsidR="0089568C" w:rsidRDefault="00C44A34" w:rsidP="00C44A34">
      <w:pPr>
        <w:jc w:val="center"/>
        <w:rPr>
          <w:sz w:val="24"/>
          <w:szCs w:val="24"/>
        </w:rPr>
      </w:pPr>
      <w:r>
        <w:rPr>
          <w:noProof/>
        </w:rPr>
        <w:drawing>
          <wp:inline distT="0" distB="0" distL="0" distR="0" wp14:anchorId="1EF52842" wp14:editId="501982AC">
            <wp:extent cx="4190740" cy="429371"/>
            <wp:effectExtent l="0" t="0" r="63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5380" cy="475952"/>
                    </a:xfrm>
                    <a:prstGeom prst="rect">
                      <a:avLst/>
                    </a:prstGeom>
                  </pic:spPr>
                </pic:pic>
              </a:graphicData>
            </a:graphic>
          </wp:inline>
        </w:drawing>
      </w:r>
    </w:p>
    <w:p w:rsidR="0089568C" w:rsidRDefault="00C44A34" w:rsidP="00C44A34">
      <w:pPr>
        <w:pStyle w:val="ListParagraph"/>
        <w:numPr>
          <w:ilvl w:val="0"/>
          <w:numId w:val="17"/>
        </w:numPr>
        <w:jc w:val="both"/>
        <w:rPr>
          <w:sz w:val="24"/>
          <w:szCs w:val="24"/>
        </w:rPr>
      </w:pPr>
      <w:r>
        <w:rPr>
          <w:sz w:val="24"/>
          <w:szCs w:val="24"/>
        </w:rPr>
        <w:t>There is no default value, but about 20% of total data for test is a good value.</w:t>
      </w:r>
    </w:p>
    <w:p w:rsidR="00C44A34" w:rsidRDefault="00C44A34" w:rsidP="00C44A34">
      <w:pPr>
        <w:pStyle w:val="ListParagraph"/>
        <w:numPr>
          <w:ilvl w:val="0"/>
          <w:numId w:val="17"/>
        </w:numPr>
        <w:jc w:val="both"/>
        <w:rPr>
          <w:sz w:val="24"/>
          <w:szCs w:val="24"/>
        </w:rPr>
      </w:pPr>
      <w:r>
        <w:rPr>
          <w:sz w:val="24"/>
          <w:szCs w:val="24"/>
        </w:rPr>
        <w:t>The test set should ideally be at least as large as the maximum forecast horizon required.</w:t>
      </w:r>
    </w:p>
    <w:p w:rsidR="00C44A34" w:rsidRPr="00C44A34" w:rsidRDefault="00C44A34" w:rsidP="00C44A34">
      <w:pPr>
        <w:pStyle w:val="ListParagraph"/>
        <w:numPr>
          <w:ilvl w:val="0"/>
          <w:numId w:val="17"/>
        </w:numPr>
        <w:jc w:val="both"/>
        <w:rPr>
          <w:sz w:val="24"/>
          <w:szCs w:val="24"/>
        </w:rPr>
      </w:pPr>
      <w:r>
        <w:rPr>
          <w:sz w:val="24"/>
          <w:szCs w:val="24"/>
        </w:rPr>
        <w:t>The longer the horizon, the less accurate the prediction.</w:t>
      </w:r>
    </w:p>
    <w:p w:rsidR="004F72F5" w:rsidRPr="00607DEE" w:rsidRDefault="006C6858" w:rsidP="0089568C">
      <w:pPr>
        <w:jc w:val="both"/>
        <w:rPr>
          <w:b/>
          <w:sz w:val="24"/>
          <w:szCs w:val="24"/>
        </w:rPr>
      </w:pPr>
      <w:r w:rsidRPr="00607DEE">
        <w:rPr>
          <w:b/>
          <w:sz w:val="24"/>
          <w:szCs w:val="24"/>
        </w:rPr>
        <w:t>We can use Simple, Double and Triple Exponential Smoothing to forecast.</w:t>
      </w:r>
    </w:p>
    <w:p w:rsidR="006C6858" w:rsidRDefault="006C6858" w:rsidP="006C6858">
      <w:pPr>
        <w:jc w:val="both"/>
        <w:rPr>
          <w:sz w:val="24"/>
          <w:szCs w:val="24"/>
        </w:rPr>
      </w:pPr>
      <w:r>
        <w:rPr>
          <w:noProof/>
        </w:rPr>
        <w:drawing>
          <wp:inline distT="0" distB="0" distL="0" distR="0" wp14:anchorId="4BCE9D28" wp14:editId="395DCE83">
            <wp:extent cx="5943600" cy="2575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75560"/>
                    </a:xfrm>
                    <a:prstGeom prst="rect">
                      <a:avLst/>
                    </a:prstGeom>
                  </pic:spPr>
                </pic:pic>
              </a:graphicData>
            </a:graphic>
          </wp:inline>
        </w:drawing>
      </w:r>
    </w:p>
    <w:p w:rsidR="006C6858" w:rsidRDefault="00B62955" w:rsidP="006C6858">
      <w:pPr>
        <w:jc w:val="both"/>
        <w:rPr>
          <w:sz w:val="24"/>
          <w:szCs w:val="24"/>
        </w:rPr>
      </w:pPr>
      <w:r>
        <w:rPr>
          <w:noProof/>
        </w:rPr>
        <w:lastRenderedPageBreak/>
        <w:drawing>
          <wp:inline distT="0" distB="0" distL="0" distR="0" wp14:anchorId="33687EB2" wp14:editId="69464AF7">
            <wp:extent cx="5943600" cy="26276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27630"/>
                    </a:xfrm>
                    <a:prstGeom prst="rect">
                      <a:avLst/>
                    </a:prstGeom>
                  </pic:spPr>
                </pic:pic>
              </a:graphicData>
            </a:graphic>
          </wp:inline>
        </w:drawing>
      </w:r>
    </w:p>
    <w:p w:rsidR="00643C8F" w:rsidRPr="00643C8F" w:rsidRDefault="00643C8F" w:rsidP="006C6858">
      <w:pPr>
        <w:jc w:val="both"/>
        <w:rPr>
          <w:sz w:val="24"/>
          <w:szCs w:val="24"/>
        </w:rPr>
      </w:pPr>
      <w:r>
        <w:rPr>
          <w:sz w:val="24"/>
          <w:szCs w:val="24"/>
        </w:rPr>
        <w:t xml:space="preserve">And </w:t>
      </w:r>
      <w:r>
        <w:rPr>
          <w:b/>
          <w:sz w:val="24"/>
          <w:szCs w:val="24"/>
        </w:rPr>
        <w:t>evaluate</w:t>
      </w:r>
      <w:r>
        <w:rPr>
          <w:sz w:val="24"/>
          <w:szCs w:val="24"/>
        </w:rPr>
        <w:t xml:space="preserve"> with Root Mean Square Error. For example, for temperature we have </w:t>
      </w:r>
      <w:r w:rsidRPr="00643C8F">
        <w:rPr>
          <w:sz w:val="24"/>
          <w:szCs w:val="24"/>
        </w:rPr>
        <w:t>4.069</w:t>
      </w:r>
      <w:r>
        <w:rPr>
          <w:sz w:val="24"/>
          <w:szCs w:val="24"/>
        </w:rPr>
        <w:t xml:space="preserve"> error for SES and </w:t>
      </w:r>
      <w:r w:rsidRPr="00643C8F">
        <w:rPr>
          <w:sz w:val="24"/>
          <w:szCs w:val="24"/>
        </w:rPr>
        <w:t>2.294</w:t>
      </w:r>
      <w:r>
        <w:rPr>
          <w:sz w:val="24"/>
          <w:szCs w:val="24"/>
        </w:rPr>
        <w:t xml:space="preserve"> for TES.</w:t>
      </w:r>
      <w:r w:rsidR="000C1C14">
        <w:rPr>
          <w:sz w:val="24"/>
          <w:szCs w:val="24"/>
        </w:rPr>
        <w:t xml:space="preserve"> DES was way off and I chose to not plot it.</w:t>
      </w:r>
    </w:p>
    <w:p w:rsidR="00607DEE" w:rsidRDefault="00607DEE">
      <w:pPr>
        <w:rPr>
          <w:sz w:val="24"/>
          <w:szCs w:val="24"/>
        </w:rPr>
      </w:pPr>
    </w:p>
    <w:p w:rsidR="00607DEE" w:rsidRDefault="00BB6443" w:rsidP="00607DEE">
      <w:pPr>
        <w:jc w:val="both"/>
        <w:rPr>
          <w:b/>
          <w:sz w:val="32"/>
          <w:szCs w:val="24"/>
        </w:rPr>
      </w:pPr>
      <w:r>
        <w:rPr>
          <w:b/>
          <w:sz w:val="32"/>
          <w:szCs w:val="24"/>
        </w:rPr>
        <w:t>10</w:t>
      </w:r>
      <w:r w:rsidR="00607DEE">
        <w:rPr>
          <w:b/>
          <w:sz w:val="32"/>
          <w:szCs w:val="24"/>
        </w:rPr>
        <w:t>. ARIMA</w:t>
      </w:r>
    </w:p>
    <w:p w:rsidR="00607DEE" w:rsidRDefault="00FD21F3" w:rsidP="00607DEE">
      <w:pPr>
        <w:jc w:val="both"/>
        <w:rPr>
          <w:sz w:val="24"/>
          <w:szCs w:val="24"/>
        </w:rPr>
      </w:pPr>
      <w:r w:rsidRPr="00FD21F3">
        <w:rPr>
          <w:sz w:val="24"/>
          <w:szCs w:val="24"/>
        </w:rPr>
        <w:t>ARIMA, short for ‘Auto Regressive Integrated Moving Average’ is actually a class of models that ‘explains’ a given time series based on its own past values, that is, its own lags and the lagged forecast errors, so that equation can be used to forecast future values.</w:t>
      </w:r>
      <w:r>
        <w:rPr>
          <w:sz w:val="24"/>
          <w:szCs w:val="24"/>
        </w:rPr>
        <w:t xml:space="preserve"> </w:t>
      </w:r>
      <w:r w:rsidRPr="00FD21F3">
        <w:rPr>
          <w:sz w:val="24"/>
          <w:szCs w:val="24"/>
        </w:rPr>
        <w:t>Any ‘non-seasonal’ time series that exhibits patterns and is not a random white noise can be modeled with ARIMA models.</w:t>
      </w:r>
    </w:p>
    <w:p w:rsidR="00800E2F" w:rsidRDefault="00800E2F" w:rsidP="00492410">
      <w:pPr>
        <w:pStyle w:val="ListParagraph"/>
        <w:numPr>
          <w:ilvl w:val="0"/>
          <w:numId w:val="18"/>
        </w:numPr>
        <w:jc w:val="both"/>
        <w:rPr>
          <w:sz w:val="24"/>
          <w:szCs w:val="24"/>
        </w:rPr>
      </w:pPr>
      <w:r w:rsidRPr="00492410">
        <w:rPr>
          <w:sz w:val="24"/>
          <w:szCs w:val="24"/>
        </w:rPr>
        <w:t>ARIMA performs very well when working with a time series where the data is directly related to the time stamp.</w:t>
      </w:r>
    </w:p>
    <w:p w:rsidR="00492410" w:rsidRPr="00492410" w:rsidRDefault="00492410" w:rsidP="00492410">
      <w:pPr>
        <w:pStyle w:val="ListParagraph"/>
        <w:numPr>
          <w:ilvl w:val="0"/>
          <w:numId w:val="18"/>
        </w:numPr>
        <w:jc w:val="both"/>
        <w:rPr>
          <w:sz w:val="24"/>
          <w:szCs w:val="24"/>
        </w:rPr>
      </w:pPr>
      <w:r>
        <w:rPr>
          <w:sz w:val="24"/>
          <w:szCs w:val="24"/>
        </w:rPr>
        <w:t>ARIMA is not able to understand any outside factors, like extra features.</w:t>
      </w:r>
    </w:p>
    <w:p w:rsidR="007E497B" w:rsidRDefault="00492410" w:rsidP="00492410">
      <w:pPr>
        <w:rPr>
          <w:sz w:val="24"/>
          <w:szCs w:val="24"/>
        </w:rPr>
      </w:pPr>
      <w:r w:rsidRPr="00492410">
        <w:rPr>
          <w:sz w:val="24"/>
          <w:szCs w:val="24"/>
        </w:rPr>
        <w:t xml:space="preserve">An ARIMA model is characterized by 3 </w:t>
      </w:r>
      <w:r w:rsidR="007E497B">
        <w:rPr>
          <w:sz w:val="24"/>
          <w:szCs w:val="24"/>
        </w:rPr>
        <w:t>components</w:t>
      </w:r>
      <w:r w:rsidRPr="00492410">
        <w:rPr>
          <w:sz w:val="24"/>
          <w:szCs w:val="24"/>
        </w:rPr>
        <w:t xml:space="preserve">: p, d, </w:t>
      </w:r>
      <w:proofErr w:type="gramStart"/>
      <w:r w:rsidRPr="00492410">
        <w:rPr>
          <w:sz w:val="24"/>
          <w:szCs w:val="24"/>
        </w:rPr>
        <w:t>q</w:t>
      </w:r>
      <w:proofErr w:type="gramEnd"/>
    </w:p>
    <w:p w:rsidR="00492410" w:rsidRPr="007E497B" w:rsidRDefault="00492410" w:rsidP="007E497B">
      <w:pPr>
        <w:pStyle w:val="ListParagraph"/>
        <w:numPr>
          <w:ilvl w:val="0"/>
          <w:numId w:val="19"/>
        </w:numPr>
        <w:rPr>
          <w:sz w:val="24"/>
          <w:szCs w:val="24"/>
        </w:rPr>
      </w:pPr>
      <w:proofErr w:type="gramStart"/>
      <w:r w:rsidRPr="00C251FF">
        <w:rPr>
          <w:b/>
          <w:sz w:val="24"/>
          <w:szCs w:val="24"/>
        </w:rPr>
        <w:t>p</w:t>
      </w:r>
      <w:proofErr w:type="gramEnd"/>
      <w:r w:rsidRPr="007E497B">
        <w:rPr>
          <w:sz w:val="24"/>
          <w:szCs w:val="24"/>
        </w:rPr>
        <w:t xml:space="preserve"> is the order of the </w:t>
      </w:r>
      <w:r w:rsidRPr="00C251FF">
        <w:rPr>
          <w:b/>
          <w:sz w:val="24"/>
          <w:szCs w:val="24"/>
        </w:rPr>
        <w:t>AR</w:t>
      </w:r>
      <w:r w:rsidRPr="007E497B">
        <w:rPr>
          <w:sz w:val="24"/>
          <w:szCs w:val="24"/>
        </w:rPr>
        <w:t xml:space="preserve"> term</w:t>
      </w:r>
      <w:r w:rsidR="007E497B" w:rsidRPr="007E497B">
        <w:rPr>
          <w:sz w:val="24"/>
          <w:szCs w:val="24"/>
        </w:rPr>
        <w:t>. It refers to the number of lags of Y to be used as predictors.</w:t>
      </w:r>
    </w:p>
    <w:p w:rsidR="00C251FF" w:rsidRDefault="00492410" w:rsidP="00321065">
      <w:pPr>
        <w:pStyle w:val="ListParagraph"/>
        <w:numPr>
          <w:ilvl w:val="0"/>
          <w:numId w:val="19"/>
        </w:numPr>
        <w:rPr>
          <w:sz w:val="24"/>
          <w:szCs w:val="24"/>
        </w:rPr>
      </w:pPr>
      <w:r w:rsidRPr="00C251FF">
        <w:rPr>
          <w:b/>
          <w:sz w:val="24"/>
          <w:szCs w:val="24"/>
        </w:rPr>
        <w:t>q</w:t>
      </w:r>
      <w:r w:rsidRPr="007E497B">
        <w:rPr>
          <w:sz w:val="24"/>
          <w:szCs w:val="24"/>
        </w:rPr>
        <w:t xml:space="preserve"> </w:t>
      </w:r>
      <w:proofErr w:type="gramStart"/>
      <w:r w:rsidRPr="007E497B">
        <w:rPr>
          <w:sz w:val="24"/>
          <w:szCs w:val="24"/>
        </w:rPr>
        <w:t>is</w:t>
      </w:r>
      <w:proofErr w:type="gramEnd"/>
      <w:r w:rsidRPr="007E497B">
        <w:rPr>
          <w:sz w:val="24"/>
          <w:szCs w:val="24"/>
        </w:rPr>
        <w:t xml:space="preserve"> the order of the </w:t>
      </w:r>
      <w:r w:rsidRPr="00C251FF">
        <w:rPr>
          <w:b/>
          <w:sz w:val="24"/>
          <w:szCs w:val="24"/>
        </w:rPr>
        <w:t>MA</w:t>
      </w:r>
      <w:r w:rsidRPr="007E497B">
        <w:rPr>
          <w:sz w:val="24"/>
          <w:szCs w:val="24"/>
        </w:rPr>
        <w:t xml:space="preserve"> term</w:t>
      </w:r>
      <w:r w:rsidR="006638D3">
        <w:rPr>
          <w:sz w:val="24"/>
          <w:szCs w:val="24"/>
        </w:rPr>
        <w:t xml:space="preserve"> (size of the moving window)</w:t>
      </w:r>
      <w:r w:rsidR="007E497B" w:rsidRPr="007E497B">
        <w:rPr>
          <w:sz w:val="24"/>
          <w:szCs w:val="24"/>
        </w:rPr>
        <w:t>. It refers to the number of lagged forecast errors that should go into the ARIMA Model.</w:t>
      </w:r>
      <w:r w:rsidR="00321065">
        <w:rPr>
          <w:sz w:val="24"/>
          <w:szCs w:val="24"/>
        </w:rPr>
        <w:t xml:space="preserve"> </w:t>
      </w:r>
      <w:r w:rsidR="007E497B" w:rsidRPr="007E497B">
        <w:rPr>
          <w:sz w:val="24"/>
          <w:szCs w:val="24"/>
        </w:rPr>
        <w:t>If a time series, has seasonal patterns, then you need to add seasonal terms and it becomes SARIMA, short for ‘Seasonal ARIMA’.</w:t>
      </w:r>
    </w:p>
    <w:p w:rsidR="00321065" w:rsidRDefault="00321065" w:rsidP="00321065">
      <w:pPr>
        <w:pStyle w:val="ListParagraph"/>
        <w:numPr>
          <w:ilvl w:val="0"/>
          <w:numId w:val="19"/>
        </w:numPr>
        <w:rPr>
          <w:sz w:val="24"/>
          <w:szCs w:val="24"/>
        </w:rPr>
      </w:pPr>
      <w:r w:rsidRPr="00321065">
        <w:rPr>
          <w:b/>
          <w:sz w:val="24"/>
          <w:szCs w:val="24"/>
        </w:rPr>
        <w:t>d</w:t>
      </w:r>
      <w:r w:rsidRPr="00321065">
        <w:rPr>
          <w:sz w:val="24"/>
          <w:szCs w:val="24"/>
        </w:rPr>
        <w:t xml:space="preserve"> is the number of </w:t>
      </w:r>
      <w:r w:rsidRPr="00321065">
        <w:rPr>
          <w:b/>
          <w:sz w:val="24"/>
          <w:szCs w:val="24"/>
        </w:rPr>
        <w:t>differencing</w:t>
      </w:r>
      <w:r w:rsidRPr="00321065">
        <w:rPr>
          <w:sz w:val="24"/>
          <w:szCs w:val="24"/>
        </w:rPr>
        <w:t xml:space="preserve"> required to make the time series stationary</w:t>
      </w:r>
    </w:p>
    <w:p w:rsidR="00C251FF" w:rsidRDefault="007C1E23">
      <w:pPr>
        <w:rPr>
          <w:b/>
          <w:sz w:val="24"/>
          <w:szCs w:val="24"/>
        </w:rPr>
      </w:pPr>
      <w:proofErr w:type="gramStart"/>
      <w:r>
        <w:rPr>
          <w:b/>
          <w:sz w:val="24"/>
          <w:szCs w:val="24"/>
        </w:rPr>
        <w:t>AR</w:t>
      </w:r>
      <w:r w:rsidR="0094238A">
        <w:rPr>
          <w:b/>
          <w:sz w:val="24"/>
          <w:szCs w:val="24"/>
        </w:rPr>
        <w:t>(</w:t>
      </w:r>
      <w:proofErr w:type="gramEnd"/>
      <w:r w:rsidR="0094238A">
        <w:rPr>
          <w:b/>
          <w:sz w:val="24"/>
          <w:szCs w:val="24"/>
        </w:rPr>
        <w:t>p)</w:t>
      </w:r>
      <w:r w:rsidR="00C251FF">
        <w:rPr>
          <w:b/>
          <w:sz w:val="24"/>
          <w:szCs w:val="24"/>
        </w:rPr>
        <w:t xml:space="preserve"> Model</w:t>
      </w:r>
    </w:p>
    <w:p w:rsidR="002E7189" w:rsidRDefault="00C251FF">
      <w:pPr>
        <w:rPr>
          <w:iCs/>
          <w:sz w:val="24"/>
          <w:szCs w:val="24"/>
        </w:rPr>
      </w:pPr>
      <w:r w:rsidRPr="00C251FF">
        <w:rPr>
          <w:sz w:val="24"/>
          <w:szCs w:val="24"/>
        </w:rPr>
        <w:t xml:space="preserve">A pure </w:t>
      </w:r>
      <w:r w:rsidRPr="00C251FF">
        <w:rPr>
          <w:b/>
          <w:bCs/>
          <w:sz w:val="24"/>
          <w:szCs w:val="24"/>
        </w:rPr>
        <w:t>Auto Regressive (AR only) model</w:t>
      </w:r>
      <w:r w:rsidRPr="00C251FF">
        <w:rPr>
          <w:sz w:val="24"/>
          <w:szCs w:val="24"/>
        </w:rPr>
        <w:t xml:space="preserve"> is one where </w:t>
      </w:r>
      <w:proofErr w:type="spellStart"/>
      <w:proofErr w:type="gramStart"/>
      <w:r w:rsidRPr="00C251FF">
        <w:rPr>
          <w:sz w:val="24"/>
          <w:szCs w:val="24"/>
        </w:rPr>
        <w:t>Y</w:t>
      </w:r>
      <w:r w:rsidRPr="00C251FF">
        <w:rPr>
          <w:sz w:val="24"/>
          <w:szCs w:val="24"/>
          <w:vertAlign w:val="subscript"/>
        </w:rPr>
        <w:t>t</w:t>
      </w:r>
      <w:proofErr w:type="spellEnd"/>
      <w:proofErr w:type="gramEnd"/>
      <w:r w:rsidRPr="00C251FF">
        <w:rPr>
          <w:sz w:val="24"/>
          <w:szCs w:val="24"/>
        </w:rPr>
        <w:t xml:space="preserve"> depends only on its own lags. That is, </w:t>
      </w:r>
      <w:proofErr w:type="spellStart"/>
      <w:proofErr w:type="gramStart"/>
      <w:r w:rsidRPr="00C251FF">
        <w:rPr>
          <w:sz w:val="24"/>
          <w:szCs w:val="24"/>
        </w:rPr>
        <w:t>Y</w:t>
      </w:r>
      <w:r w:rsidRPr="00C251FF">
        <w:rPr>
          <w:sz w:val="24"/>
          <w:szCs w:val="24"/>
          <w:vertAlign w:val="subscript"/>
        </w:rPr>
        <w:t>t</w:t>
      </w:r>
      <w:proofErr w:type="spellEnd"/>
      <w:proofErr w:type="gramEnd"/>
      <w:r w:rsidRPr="00C251FF">
        <w:rPr>
          <w:sz w:val="24"/>
          <w:szCs w:val="24"/>
        </w:rPr>
        <w:t xml:space="preserve"> is a function of the ‘lags of </w:t>
      </w:r>
      <w:proofErr w:type="spellStart"/>
      <w:r w:rsidRPr="00C251FF">
        <w:rPr>
          <w:sz w:val="24"/>
          <w:szCs w:val="24"/>
        </w:rPr>
        <w:t>Y</w:t>
      </w:r>
      <w:r w:rsidRPr="00C251FF">
        <w:rPr>
          <w:sz w:val="24"/>
          <w:szCs w:val="24"/>
          <w:vertAlign w:val="subscript"/>
        </w:rPr>
        <w:t>t</w:t>
      </w:r>
      <w:proofErr w:type="spellEnd"/>
      <w:r w:rsidRPr="00C251FF">
        <w:rPr>
          <w:sz w:val="24"/>
          <w:szCs w:val="24"/>
        </w:rPr>
        <w:t>’.</w:t>
      </w:r>
      <w:r w:rsidR="007C1E23">
        <w:rPr>
          <w:sz w:val="24"/>
          <w:szCs w:val="24"/>
        </w:rPr>
        <w:t xml:space="preserve"> </w:t>
      </w:r>
      <w:r w:rsidR="007C1E23" w:rsidRPr="007C1E23">
        <w:rPr>
          <w:sz w:val="24"/>
          <w:szCs w:val="24"/>
        </w:rPr>
        <w:t xml:space="preserve">An </w:t>
      </w:r>
      <w:proofErr w:type="spellStart"/>
      <w:r w:rsidR="007C1E23" w:rsidRPr="007C1E23">
        <w:rPr>
          <w:sz w:val="24"/>
          <w:szCs w:val="24"/>
        </w:rPr>
        <w:t>autoregression</w:t>
      </w:r>
      <w:proofErr w:type="spellEnd"/>
      <w:r w:rsidR="007C1E23" w:rsidRPr="007C1E23">
        <w:rPr>
          <w:sz w:val="24"/>
          <w:szCs w:val="24"/>
        </w:rPr>
        <w:t xml:space="preserve"> is run against a set of </w:t>
      </w:r>
      <w:r w:rsidR="007C1E23" w:rsidRPr="007C1E23">
        <w:rPr>
          <w:i/>
          <w:iCs/>
          <w:sz w:val="24"/>
          <w:szCs w:val="24"/>
        </w:rPr>
        <w:t>lagged values</w:t>
      </w:r>
      <w:r w:rsidR="007C1E23" w:rsidRPr="007C1E23">
        <w:rPr>
          <w:sz w:val="24"/>
          <w:szCs w:val="24"/>
        </w:rPr>
        <w:t xml:space="preserve"> of order </w:t>
      </w:r>
      <w:r w:rsidR="007C1E23" w:rsidRPr="007C1E23">
        <w:rPr>
          <w:i/>
          <w:iCs/>
          <w:sz w:val="24"/>
          <w:szCs w:val="24"/>
        </w:rPr>
        <w:lastRenderedPageBreak/>
        <w:t>p</w:t>
      </w:r>
      <w:r w:rsidR="007C1E23">
        <w:rPr>
          <w:i/>
          <w:iCs/>
          <w:sz w:val="24"/>
          <w:szCs w:val="24"/>
        </w:rPr>
        <w:t xml:space="preserve">. </w:t>
      </w:r>
      <w:r w:rsidR="007C1E23">
        <w:rPr>
          <w:iCs/>
          <w:sz w:val="24"/>
          <w:szCs w:val="24"/>
        </w:rPr>
        <w:t>The autoregressive model specifies that the output variable depends linearly on its own previous values and on a stochastic term (noise term).</w:t>
      </w:r>
    </w:p>
    <w:p w:rsidR="002E7189" w:rsidRDefault="003726F3" w:rsidP="002E7189">
      <w:pPr>
        <w:jc w:val="cente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lang w:val="el-GR"/>
                </w:rPr>
                <m:t>φ</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lang w:val="el-GR"/>
                </w:rPr>
                <m:t>φ</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lang w:val="el-GR"/>
                </w:rPr>
                <m:t>φ</m:t>
              </m:r>
            </m:e>
            <m:sub>
              <m:r>
                <w:rPr>
                  <w:rFonts w:ascii="Cambria Math" w:hAnsi="Cambria Math"/>
                  <w:sz w:val="24"/>
                  <w:szCs w:val="24"/>
                </w:rPr>
                <m:t>p</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t</m:t>
              </m:r>
            </m:sub>
          </m:sSub>
        </m:oMath>
      </m:oMathPara>
    </w:p>
    <w:p w:rsidR="004F72F5" w:rsidRDefault="004F72F5" w:rsidP="002E7189">
      <w:pPr>
        <w:jc w:val="both"/>
        <w:rPr>
          <w:sz w:val="24"/>
          <w:szCs w:val="24"/>
        </w:rPr>
      </w:pPr>
    </w:p>
    <w:p w:rsidR="00321065" w:rsidRPr="00321065" w:rsidRDefault="00321065" w:rsidP="00321065">
      <w:pPr>
        <w:rPr>
          <w:b/>
          <w:sz w:val="24"/>
          <w:szCs w:val="24"/>
        </w:rPr>
      </w:pPr>
      <w:proofErr w:type="gramStart"/>
      <w:r>
        <w:rPr>
          <w:b/>
          <w:sz w:val="24"/>
          <w:szCs w:val="24"/>
        </w:rPr>
        <w:t>MA</w:t>
      </w:r>
      <w:r w:rsidR="0094238A">
        <w:rPr>
          <w:b/>
          <w:sz w:val="24"/>
          <w:szCs w:val="24"/>
        </w:rPr>
        <w:t>(</w:t>
      </w:r>
      <w:proofErr w:type="gramEnd"/>
      <w:r w:rsidR="0094238A">
        <w:rPr>
          <w:b/>
          <w:sz w:val="24"/>
          <w:szCs w:val="24"/>
        </w:rPr>
        <w:t>q)</w:t>
      </w:r>
      <w:r>
        <w:rPr>
          <w:b/>
          <w:sz w:val="24"/>
          <w:szCs w:val="24"/>
        </w:rPr>
        <w:t xml:space="preserve"> Model</w:t>
      </w:r>
    </w:p>
    <w:p w:rsidR="00321065" w:rsidRDefault="00321065" w:rsidP="002E7189">
      <w:pPr>
        <w:jc w:val="both"/>
        <w:rPr>
          <w:sz w:val="24"/>
          <w:szCs w:val="24"/>
        </w:rPr>
      </w:pPr>
      <w:r w:rsidRPr="00321065">
        <w:rPr>
          <w:sz w:val="24"/>
          <w:szCs w:val="24"/>
        </w:rPr>
        <w:t>It refers to the number of lagged forecast errors that should go into the ARIM</w:t>
      </w:r>
      <w:r w:rsidR="008A698B">
        <w:rPr>
          <w:sz w:val="24"/>
          <w:szCs w:val="24"/>
        </w:rPr>
        <w:t>A Model. If a time series</w:t>
      </w:r>
      <w:r w:rsidRPr="00321065">
        <w:rPr>
          <w:sz w:val="24"/>
          <w:szCs w:val="24"/>
        </w:rPr>
        <w:t xml:space="preserve"> has seasonal patterns, then you need to add seasonal terms and it becomes SARIMA, short for ‘Seasonal ARIMA’.</w:t>
      </w:r>
      <w:r>
        <w:rPr>
          <w:sz w:val="24"/>
          <w:szCs w:val="24"/>
        </w:rPr>
        <w:t xml:space="preserve"> We essentially set up another regression model that focuses on this residual term between a moving average and the real values.</w:t>
      </w:r>
    </w:p>
    <w:p w:rsidR="00321065" w:rsidRPr="00321065" w:rsidRDefault="003726F3" w:rsidP="002E7189">
      <w:pPr>
        <w:jc w:val="both"/>
        <w:rPr>
          <w:i/>
          <w:sz w:val="24"/>
          <w:szCs w:val="24"/>
          <w:lang w:val="el-GR"/>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lang w:val="el-GR"/>
            </w:rPr>
            <m:t>=μ</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lang w:val="el-GR"/>
                </w:rPr>
                <m:t>q</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t-q</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t</m:t>
              </m:r>
            </m:sub>
          </m:sSub>
        </m:oMath>
      </m:oMathPara>
    </w:p>
    <w:p w:rsidR="00321065" w:rsidRDefault="00321065" w:rsidP="002E7189">
      <w:pPr>
        <w:jc w:val="both"/>
        <w:rPr>
          <w:sz w:val="24"/>
          <w:szCs w:val="24"/>
        </w:rPr>
      </w:pPr>
    </w:p>
    <w:p w:rsidR="00321065" w:rsidRPr="00321065" w:rsidRDefault="00321065" w:rsidP="00321065">
      <w:pPr>
        <w:rPr>
          <w:b/>
          <w:sz w:val="24"/>
          <w:szCs w:val="24"/>
        </w:rPr>
      </w:pPr>
      <w:r>
        <w:rPr>
          <w:b/>
          <w:sz w:val="24"/>
          <w:szCs w:val="24"/>
        </w:rPr>
        <w:t>I - Integrated Model</w:t>
      </w:r>
    </w:p>
    <w:p w:rsidR="00321065" w:rsidRDefault="00321065" w:rsidP="002E7189">
      <w:pPr>
        <w:jc w:val="both"/>
        <w:rPr>
          <w:sz w:val="24"/>
          <w:szCs w:val="24"/>
        </w:rPr>
      </w:pPr>
      <w:r>
        <w:rPr>
          <w:sz w:val="24"/>
          <w:szCs w:val="24"/>
        </w:rPr>
        <w:t>Indicates that the data values have been replaced with the difference between their values and the previous values. This means how many times we have to difference the data to get it stationary so the AR and MA components could work.</w:t>
      </w:r>
    </w:p>
    <w:p w:rsidR="00841664" w:rsidRDefault="00841664" w:rsidP="002E7189">
      <w:pPr>
        <w:jc w:val="both"/>
        <w:rPr>
          <w:sz w:val="24"/>
          <w:szCs w:val="24"/>
        </w:rPr>
      </w:pPr>
      <w:r w:rsidRPr="00841664">
        <w:rPr>
          <w:sz w:val="24"/>
          <w:szCs w:val="24"/>
        </w:rPr>
        <w:t>If your series is slightly under differenced, adding one or more additional AR terms usually makes it up. Likewise, if it is slightly over-differenced, try adding an additional MA term.</w:t>
      </w:r>
    </w:p>
    <w:p w:rsidR="00C05B9E" w:rsidRDefault="00C05B9E" w:rsidP="002E7189">
      <w:pPr>
        <w:jc w:val="both"/>
        <w:rPr>
          <w:sz w:val="24"/>
          <w:szCs w:val="24"/>
        </w:rPr>
      </w:pPr>
    </w:p>
    <w:p w:rsidR="00C05B9E" w:rsidRDefault="0094238A" w:rsidP="002E7189">
      <w:pPr>
        <w:jc w:val="both"/>
        <w:rPr>
          <w:b/>
          <w:sz w:val="24"/>
          <w:szCs w:val="24"/>
        </w:rPr>
      </w:pPr>
      <w:r>
        <w:rPr>
          <w:b/>
          <w:sz w:val="24"/>
          <w:szCs w:val="24"/>
        </w:rPr>
        <w:t>ARMA Model</w:t>
      </w:r>
      <w:r w:rsidR="00FC7CC8">
        <w:rPr>
          <w:b/>
          <w:sz w:val="24"/>
          <w:szCs w:val="24"/>
        </w:rPr>
        <w:t xml:space="preserve"> (p</w:t>
      </w:r>
      <w:proofErr w:type="gramStart"/>
      <w:r w:rsidR="00FC7CC8">
        <w:rPr>
          <w:b/>
          <w:sz w:val="24"/>
          <w:szCs w:val="24"/>
        </w:rPr>
        <w:t>,0,q</w:t>
      </w:r>
      <w:proofErr w:type="gramEnd"/>
      <w:r w:rsidR="00FC7CC8">
        <w:rPr>
          <w:b/>
          <w:sz w:val="24"/>
          <w:szCs w:val="24"/>
        </w:rPr>
        <w:t>)</w:t>
      </w:r>
    </w:p>
    <w:p w:rsidR="0094238A" w:rsidRDefault="0094238A" w:rsidP="002E7189">
      <w:pPr>
        <w:jc w:val="both"/>
        <w:rPr>
          <w:sz w:val="24"/>
          <w:szCs w:val="24"/>
        </w:rPr>
      </w:pPr>
      <w:r>
        <w:rPr>
          <w:sz w:val="24"/>
          <w:szCs w:val="24"/>
        </w:rPr>
        <w:t>The ARMA model has no I term, thus it can be used on already stati</w:t>
      </w:r>
      <w:r w:rsidR="008A698B">
        <w:rPr>
          <w:sz w:val="24"/>
          <w:szCs w:val="24"/>
        </w:rPr>
        <w:t>onary datasets. It does not use</w:t>
      </w:r>
      <w:r>
        <w:rPr>
          <w:sz w:val="24"/>
          <w:szCs w:val="24"/>
        </w:rPr>
        <w:t xml:space="preserve"> seasonality.</w:t>
      </w:r>
      <w:r w:rsidR="00FC7CC8">
        <w:rPr>
          <w:sz w:val="24"/>
          <w:szCs w:val="24"/>
        </w:rPr>
        <w:t xml:space="preserve"> It captures the general trend and the predicted values are very close to the mean of the </w:t>
      </w:r>
      <w:r w:rsidR="008A698B">
        <w:rPr>
          <w:sz w:val="24"/>
          <w:szCs w:val="24"/>
        </w:rPr>
        <w:t>train</w:t>
      </w:r>
      <w:r w:rsidR="00FC7CC8">
        <w:rPr>
          <w:sz w:val="24"/>
          <w:szCs w:val="24"/>
        </w:rPr>
        <w:t xml:space="preserve"> set.</w:t>
      </w:r>
    </w:p>
    <w:p w:rsidR="00FC7CC8" w:rsidRPr="0094238A" w:rsidRDefault="00FC7CC8" w:rsidP="002E7189">
      <w:pPr>
        <w:jc w:val="both"/>
        <w:rPr>
          <w:sz w:val="24"/>
          <w:szCs w:val="24"/>
        </w:rPr>
      </w:pPr>
    </w:p>
    <w:p w:rsidR="0084409C" w:rsidRDefault="0084409C" w:rsidP="0084409C">
      <w:pPr>
        <w:jc w:val="both"/>
        <w:rPr>
          <w:b/>
          <w:sz w:val="24"/>
          <w:szCs w:val="24"/>
        </w:rPr>
      </w:pPr>
      <w:r>
        <w:rPr>
          <w:b/>
          <w:sz w:val="24"/>
          <w:szCs w:val="24"/>
        </w:rPr>
        <w:t>ARIMA Model</w:t>
      </w:r>
      <w:r w:rsidR="00FC7CC8">
        <w:rPr>
          <w:b/>
          <w:sz w:val="24"/>
          <w:szCs w:val="24"/>
        </w:rPr>
        <w:t xml:space="preserve"> (</w:t>
      </w:r>
      <w:proofErr w:type="spellStart"/>
      <w:r w:rsidR="00FC7CC8">
        <w:rPr>
          <w:b/>
          <w:sz w:val="24"/>
          <w:szCs w:val="24"/>
        </w:rPr>
        <w:t>p</w:t>
      </w:r>
      <w:proofErr w:type="gramStart"/>
      <w:r w:rsidR="00FC7CC8">
        <w:rPr>
          <w:b/>
          <w:sz w:val="24"/>
          <w:szCs w:val="24"/>
        </w:rPr>
        <w:t>,d,q</w:t>
      </w:r>
      <w:proofErr w:type="spellEnd"/>
      <w:proofErr w:type="gramEnd"/>
      <w:r w:rsidR="00FC7CC8">
        <w:rPr>
          <w:b/>
          <w:sz w:val="24"/>
          <w:szCs w:val="24"/>
        </w:rPr>
        <w:t>)</w:t>
      </w:r>
    </w:p>
    <w:p w:rsidR="00321065" w:rsidRPr="0084409C" w:rsidRDefault="0084409C" w:rsidP="002E7189">
      <w:pPr>
        <w:jc w:val="both"/>
        <w:rPr>
          <w:sz w:val="24"/>
          <w:szCs w:val="24"/>
        </w:rPr>
      </w:pPr>
      <w:r>
        <w:rPr>
          <w:sz w:val="24"/>
          <w:szCs w:val="24"/>
        </w:rPr>
        <w:t>Uses all components (</w:t>
      </w:r>
      <w:proofErr w:type="spellStart"/>
      <w:r>
        <w:rPr>
          <w:sz w:val="24"/>
          <w:szCs w:val="24"/>
        </w:rPr>
        <w:t>p</w:t>
      </w:r>
      <w:proofErr w:type="gramStart"/>
      <w:r>
        <w:rPr>
          <w:sz w:val="24"/>
          <w:szCs w:val="24"/>
        </w:rPr>
        <w:t>,d,q</w:t>
      </w:r>
      <w:proofErr w:type="spellEnd"/>
      <w:proofErr w:type="gramEnd"/>
      <w:r>
        <w:rPr>
          <w:sz w:val="24"/>
          <w:szCs w:val="24"/>
        </w:rPr>
        <w:t>). It can be used on not already stationary dataset, which will become stationary with the d term. It does not uses seasonality.</w:t>
      </w:r>
      <w:r w:rsidR="00FC7CC8">
        <w:rPr>
          <w:sz w:val="24"/>
          <w:szCs w:val="24"/>
        </w:rPr>
        <w:t xml:space="preserve"> It captures the general trend and the predicted values are very close to the mean of the </w:t>
      </w:r>
      <w:r w:rsidR="008A698B">
        <w:rPr>
          <w:sz w:val="24"/>
          <w:szCs w:val="24"/>
        </w:rPr>
        <w:t>train</w:t>
      </w:r>
      <w:r w:rsidR="00FC7CC8">
        <w:rPr>
          <w:sz w:val="24"/>
          <w:szCs w:val="24"/>
        </w:rPr>
        <w:t xml:space="preserve"> set.</w:t>
      </w:r>
    </w:p>
    <w:p w:rsidR="00321065" w:rsidRDefault="00321065" w:rsidP="002E7189">
      <w:pPr>
        <w:jc w:val="both"/>
        <w:rPr>
          <w:sz w:val="24"/>
          <w:szCs w:val="24"/>
        </w:rPr>
      </w:pPr>
    </w:p>
    <w:p w:rsidR="00FC7CC8" w:rsidRDefault="00FC7CC8" w:rsidP="00FC7CC8">
      <w:pPr>
        <w:jc w:val="both"/>
        <w:rPr>
          <w:b/>
          <w:sz w:val="24"/>
          <w:szCs w:val="24"/>
        </w:rPr>
      </w:pPr>
      <w:r>
        <w:rPr>
          <w:b/>
          <w:sz w:val="24"/>
          <w:szCs w:val="24"/>
        </w:rPr>
        <w:t>SARIMA Model (</w:t>
      </w:r>
      <w:proofErr w:type="spellStart"/>
      <w:r>
        <w:rPr>
          <w:b/>
          <w:sz w:val="24"/>
          <w:szCs w:val="24"/>
        </w:rPr>
        <w:t>p</w:t>
      </w:r>
      <w:proofErr w:type="gramStart"/>
      <w:r>
        <w:rPr>
          <w:b/>
          <w:sz w:val="24"/>
          <w:szCs w:val="24"/>
        </w:rPr>
        <w:t>,d,q</w:t>
      </w:r>
      <w:proofErr w:type="spellEnd"/>
      <w:proofErr w:type="gramEnd"/>
      <w:r>
        <w:rPr>
          <w:b/>
          <w:sz w:val="24"/>
          <w:szCs w:val="24"/>
        </w:rPr>
        <w:t>)(P,D,Q)m</w:t>
      </w:r>
    </w:p>
    <w:p w:rsidR="00FC7CC8" w:rsidRDefault="00FC7CC8" w:rsidP="00FC7CC8">
      <w:pPr>
        <w:jc w:val="both"/>
        <w:rPr>
          <w:sz w:val="24"/>
          <w:szCs w:val="24"/>
        </w:rPr>
      </w:pPr>
      <w:r>
        <w:rPr>
          <w:sz w:val="24"/>
          <w:szCs w:val="24"/>
        </w:rPr>
        <w:t>It is an extension of ARIMA that accepts additional set of parameters that specifically describe the seasonal components of the model.</w:t>
      </w:r>
    </w:p>
    <w:p w:rsidR="00E61770" w:rsidRDefault="00E61770" w:rsidP="00FC7CC8">
      <w:pPr>
        <w:jc w:val="both"/>
        <w:rPr>
          <w:sz w:val="24"/>
          <w:szCs w:val="24"/>
        </w:rPr>
      </w:pPr>
    </w:p>
    <w:p w:rsidR="00E61770" w:rsidRDefault="00E61770" w:rsidP="00E61770">
      <w:pPr>
        <w:jc w:val="both"/>
        <w:rPr>
          <w:b/>
          <w:sz w:val="24"/>
          <w:szCs w:val="24"/>
        </w:rPr>
      </w:pPr>
      <w:r>
        <w:rPr>
          <w:b/>
          <w:sz w:val="24"/>
          <w:szCs w:val="24"/>
        </w:rPr>
        <w:t>SARIMAX Model (</w:t>
      </w:r>
      <w:proofErr w:type="spellStart"/>
      <w:r>
        <w:rPr>
          <w:b/>
          <w:sz w:val="24"/>
          <w:szCs w:val="24"/>
        </w:rPr>
        <w:t>p</w:t>
      </w:r>
      <w:proofErr w:type="gramStart"/>
      <w:r>
        <w:rPr>
          <w:b/>
          <w:sz w:val="24"/>
          <w:szCs w:val="24"/>
        </w:rPr>
        <w:t>,d,q</w:t>
      </w:r>
      <w:proofErr w:type="spellEnd"/>
      <w:proofErr w:type="gramEnd"/>
      <w:r>
        <w:rPr>
          <w:b/>
          <w:sz w:val="24"/>
          <w:szCs w:val="24"/>
        </w:rPr>
        <w:t>)(P,D,Q)m</w:t>
      </w:r>
    </w:p>
    <w:p w:rsidR="00E61770" w:rsidRPr="00FC7CC8" w:rsidRDefault="00E61770" w:rsidP="00FC7CC8">
      <w:pPr>
        <w:jc w:val="both"/>
        <w:rPr>
          <w:sz w:val="24"/>
          <w:szCs w:val="24"/>
        </w:rPr>
      </w:pPr>
      <w:r>
        <w:rPr>
          <w:sz w:val="24"/>
          <w:szCs w:val="24"/>
        </w:rPr>
        <w:t xml:space="preserve">Using the previous approaches the only data we can use are the previous historical data. The </w:t>
      </w:r>
      <w:r w:rsidRPr="00E61770">
        <w:rPr>
          <w:bCs/>
          <w:sz w:val="24"/>
          <w:szCs w:val="24"/>
        </w:rPr>
        <w:t>Seasonal AutoRegressive Integrated Moving Average with eXogenous regressors</w:t>
      </w:r>
      <w:r>
        <w:rPr>
          <w:bCs/>
          <w:sz w:val="24"/>
          <w:szCs w:val="24"/>
        </w:rPr>
        <w:t xml:space="preserve"> </w:t>
      </w:r>
      <w:r w:rsidRPr="00E61770">
        <w:rPr>
          <w:bCs/>
          <w:sz w:val="24"/>
          <w:szCs w:val="24"/>
        </w:rPr>
        <w:t xml:space="preserve">introduce the idea that external </w:t>
      </w:r>
      <w:r>
        <w:rPr>
          <w:bCs/>
          <w:sz w:val="24"/>
          <w:szCs w:val="24"/>
        </w:rPr>
        <w:t>features can influence a time series.</w:t>
      </w:r>
    </w:p>
    <w:p w:rsidR="00FC7CC8" w:rsidRDefault="00FC7CC8" w:rsidP="002E7189">
      <w:pPr>
        <w:jc w:val="both"/>
        <w:rPr>
          <w:sz w:val="24"/>
          <w:szCs w:val="24"/>
        </w:rPr>
      </w:pPr>
    </w:p>
    <w:p w:rsidR="00321065" w:rsidRDefault="00183B69" w:rsidP="002E7189">
      <w:pPr>
        <w:jc w:val="both"/>
        <w:rPr>
          <w:b/>
          <w:sz w:val="24"/>
          <w:szCs w:val="24"/>
        </w:rPr>
      </w:pPr>
      <w:r>
        <w:rPr>
          <w:b/>
          <w:sz w:val="24"/>
          <w:szCs w:val="24"/>
        </w:rPr>
        <w:t>VAR</w:t>
      </w:r>
      <w:r w:rsidR="00306185">
        <w:rPr>
          <w:b/>
          <w:sz w:val="24"/>
          <w:szCs w:val="24"/>
        </w:rPr>
        <w:t xml:space="preserve"> Model (p)</w:t>
      </w:r>
    </w:p>
    <w:p w:rsidR="00306185" w:rsidRDefault="00306185" w:rsidP="002E7189">
      <w:pPr>
        <w:jc w:val="both"/>
        <w:rPr>
          <w:sz w:val="24"/>
          <w:szCs w:val="24"/>
        </w:rPr>
      </w:pPr>
      <w:r>
        <w:rPr>
          <w:sz w:val="24"/>
          <w:szCs w:val="24"/>
        </w:rPr>
        <w:t>T</w:t>
      </w:r>
      <w:r w:rsidRPr="00306185">
        <w:rPr>
          <w:sz w:val="24"/>
          <w:szCs w:val="24"/>
        </w:rPr>
        <w:t>here are some cases where variables affect each other</w:t>
      </w:r>
      <w:r>
        <w:rPr>
          <w:sz w:val="24"/>
          <w:szCs w:val="24"/>
        </w:rPr>
        <w:t xml:space="preserve">.  That is the case we </w:t>
      </w:r>
      <w:r w:rsidR="000A630E">
        <w:rPr>
          <w:sz w:val="24"/>
          <w:szCs w:val="24"/>
        </w:rPr>
        <w:t xml:space="preserve">can use Vector Autoregression. </w:t>
      </w:r>
      <w:r w:rsidR="000A630E" w:rsidRPr="000A630E">
        <w:rPr>
          <w:sz w:val="24"/>
          <w:szCs w:val="24"/>
        </w:rPr>
        <w:t>The system of equations for a 2-dimensional</w:t>
      </w:r>
      <w:r w:rsidR="00183B69">
        <w:rPr>
          <w:sz w:val="24"/>
          <w:szCs w:val="24"/>
        </w:rPr>
        <w:t xml:space="preserve"> (2 variables)</w:t>
      </w:r>
      <w:r w:rsidR="000A630E" w:rsidRPr="000A630E">
        <w:rPr>
          <w:sz w:val="24"/>
          <w:szCs w:val="24"/>
        </w:rPr>
        <w:t xml:space="preserve"> </w:t>
      </w:r>
      <w:proofErr w:type="gramStart"/>
      <w:r w:rsidR="000A630E" w:rsidRPr="000A630E">
        <w:rPr>
          <w:sz w:val="24"/>
          <w:szCs w:val="24"/>
        </w:rPr>
        <w:t>VAR(</w:t>
      </w:r>
      <w:proofErr w:type="gramEnd"/>
      <w:r w:rsidR="000A630E" w:rsidRPr="000A630E">
        <w:rPr>
          <w:sz w:val="24"/>
          <w:szCs w:val="24"/>
        </w:rPr>
        <w:t>1) model is:</w:t>
      </w:r>
    </w:p>
    <w:p w:rsidR="000A630E" w:rsidRPr="000A630E" w:rsidRDefault="003726F3" w:rsidP="002E7189">
      <w:pPr>
        <w:jc w:val="both"/>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φ</m:t>
              </m:r>
            </m:e>
            <m:sub>
              <m:r>
                <w:rPr>
                  <w:rFonts w:ascii="Cambria Math" w:hAnsi="Cambria Math"/>
                  <w:sz w:val="24"/>
                  <w:szCs w:val="24"/>
                </w:rPr>
                <m:t>11,1</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φ</m:t>
              </m:r>
            </m:e>
            <m:sub>
              <m:r>
                <w:rPr>
                  <w:rFonts w:ascii="Cambria Math" w:hAnsi="Cambria Math"/>
                  <w:sz w:val="24"/>
                  <w:szCs w:val="24"/>
                </w:rPr>
                <m:t>12,1</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1,t</m:t>
              </m:r>
            </m:sub>
          </m:sSub>
        </m:oMath>
      </m:oMathPara>
    </w:p>
    <w:p w:rsidR="000A630E" w:rsidRPr="000A630E" w:rsidRDefault="003726F3" w:rsidP="000A630E">
      <w:pPr>
        <w:jc w:val="both"/>
        <w:rPr>
          <w:i/>
          <w:sz w:val="24"/>
          <w:szCs w:val="24"/>
          <w:lang w:val="el-GR"/>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φ</m:t>
              </m:r>
            </m:e>
            <m:sub>
              <m:r>
                <w:rPr>
                  <w:rFonts w:ascii="Cambria Math" w:hAnsi="Cambria Math"/>
                  <w:sz w:val="24"/>
                  <w:szCs w:val="24"/>
                </w:rPr>
                <m:t>21,1</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φ</m:t>
              </m:r>
            </m:e>
            <m:sub>
              <m:r>
                <w:rPr>
                  <w:rFonts w:ascii="Cambria Math" w:hAnsi="Cambria Math"/>
                  <w:sz w:val="24"/>
                  <w:szCs w:val="24"/>
                </w:rPr>
                <m:t>22,1</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2,t</m:t>
              </m:r>
            </m:sub>
          </m:sSub>
        </m:oMath>
      </m:oMathPara>
    </w:p>
    <w:p w:rsidR="000A630E" w:rsidRPr="000A630E" w:rsidRDefault="000A630E" w:rsidP="002E7189">
      <w:pPr>
        <w:jc w:val="both"/>
        <w:rPr>
          <w:rFonts w:eastAsiaTheme="minorEastAsia"/>
          <w:sz w:val="24"/>
          <w:szCs w:val="24"/>
        </w:rPr>
      </w:pPr>
      <w:r w:rsidRPr="000A630E">
        <w:rPr>
          <w:rFonts w:eastAsiaTheme="minorEastAsia"/>
          <w:sz w:val="24"/>
          <w:szCs w:val="24"/>
        </w:rPr>
        <w:t xml:space="preserve">where the coefficient </w:t>
      </w:r>
      <w:proofErr w:type="spellStart"/>
      <w:r w:rsidRPr="000A630E">
        <w:rPr>
          <w:rFonts w:eastAsiaTheme="minorEastAsia"/>
          <w:i/>
          <w:iCs/>
          <w:sz w:val="24"/>
          <w:szCs w:val="24"/>
        </w:rPr>
        <w:t>ϕ</w:t>
      </w:r>
      <w:r w:rsidRPr="000A630E">
        <w:rPr>
          <w:rFonts w:eastAsiaTheme="minorEastAsia"/>
          <w:i/>
          <w:iCs/>
          <w:sz w:val="24"/>
          <w:szCs w:val="24"/>
          <w:vertAlign w:val="subscript"/>
        </w:rPr>
        <w:t>ii</w:t>
      </w:r>
      <w:r w:rsidRPr="000A630E">
        <w:rPr>
          <w:rFonts w:eastAsiaTheme="minorEastAsia"/>
          <w:sz w:val="24"/>
          <w:szCs w:val="24"/>
          <w:vertAlign w:val="subscript"/>
        </w:rPr>
        <w:t>,</w:t>
      </w:r>
      <w:r w:rsidRPr="000A630E">
        <w:rPr>
          <w:rFonts w:eastAsiaTheme="minorEastAsia"/>
          <w:i/>
          <w:iCs/>
          <w:sz w:val="24"/>
          <w:szCs w:val="24"/>
          <w:vertAlign w:val="subscript"/>
        </w:rPr>
        <w:t>l</w:t>
      </w:r>
      <w:proofErr w:type="spellEnd"/>
      <w:r w:rsidRPr="000A630E">
        <w:rPr>
          <w:rFonts w:eastAsiaTheme="minorEastAsia"/>
          <w:sz w:val="24"/>
          <w:szCs w:val="24"/>
        </w:rPr>
        <w:t xml:space="preserve"> captures the influence of the </w:t>
      </w:r>
      <w:r w:rsidRPr="000A630E">
        <w:rPr>
          <w:rFonts w:eastAsiaTheme="minorEastAsia"/>
          <w:i/>
          <w:sz w:val="24"/>
          <w:szCs w:val="24"/>
        </w:rPr>
        <w:t>l</w:t>
      </w:r>
      <w:r w:rsidRPr="000A630E">
        <w:rPr>
          <w:rFonts w:eastAsiaTheme="minorEastAsia"/>
          <w:sz w:val="24"/>
          <w:szCs w:val="24"/>
        </w:rPr>
        <w:t xml:space="preserve">th lag of variable </w:t>
      </w:r>
      <w:proofErr w:type="spellStart"/>
      <w:r w:rsidRPr="000A630E">
        <w:rPr>
          <w:rFonts w:eastAsiaTheme="minorEastAsia"/>
          <w:i/>
          <w:iCs/>
          <w:sz w:val="24"/>
          <w:szCs w:val="24"/>
        </w:rPr>
        <w:t>y</w:t>
      </w:r>
      <w:r w:rsidRPr="000A630E">
        <w:rPr>
          <w:rFonts w:eastAsiaTheme="minorEastAsia"/>
          <w:i/>
          <w:iCs/>
          <w:sz w:val="24"/>
          <w:szCs w:val="24"/>
          <w:vertAlign w:val="subscript"/>
        </w:rPr>
        <w:t>i</w:t>
      </w:r>
      <w:proofErr w:type="spellEnd"/>
      <w:r w:rsidRPr="000A630E">
        <w:rPr>
          <w:rFonts w:eastAsiaTheme="minorEastAsia"/>
          <w:sz w:val="24"/>
          <w:szCs w:val="24"/>
        </w:rPr>
        <w:t xml:space="preserve"> on itself,</w:t>
      </w:r>
      <w:r w:rsidRPr="000A630E">
        <w:rPr>
          <w:rFonts w:eastAsiaTheme="minorEastAsia"/>
          <w:sz w:val="24"/>
          <w:szCs w:val="24"/>
        </w:rPr>
        <w:br/>
        <w:t xml:space="preserve">the coefficient </w:t>
      </w:r>
      <w:proofErr w:type="spellStart"/>
      <w:r w:rsidRPr="000A630E">
        <w:rPr>
          <w:rFonts w:eastAsiaTheme="minorEastAsia"/>
          <w:i/>
          <w:iCs/>
          <w:sz w:val="24"/>
          <w:szCs w:val="24"/>
        </w:rPr>
        <w:t>ϕ</w:t>
      </w:r>
      <w:r w:rsidRPr="000A630E">
        <w:rPr>
          <w:rFonts w:eastAsiaTheme="minorEastAsia"/>
          <w:i/>
          <w:iCs/>
          <w:sz w:val="24"/>
          <w:szCs w:val="24"/>
          <w:vertAlign w:val="subscript"/>
        </w:rPr>
        <w:t>ij</w:t>
      </w:r>
      <w:r w:rsidRPr="000A630E">
        <w:rPr>
          <w:rFonts w:eastAsiaTheme="minorEastAsia"/>
          <w:sz w:val="24"/>
          <w:szCs w:val="24"/>
          <w:vertAlign w:val="subscript"/>
        </w:rPr>
        <w:t>,</w:t>
      </w:r>
      <w:r w:rsidRPr="000A630E">
        <w:rPr>
          <w:rFonts w:eastAsiaTheme="minorEastAsia"/>
          <w:i/>
          <w:iCs/>
          <w:sz w:val="24"/>
          <w:szCs w:val="24"/>
          <w:vertAlign w:val="subscript"/>
        </w:rPr>
        <w:t>l</w:t>
      </w:r>
      <w:proofErr w:type="spellEnd"/>
      <w:r w:rsidRPr="000A630E">
        <w:rPr>
          <w:rFonts w:eastAsiaTheme="minorEastAsia"/>
          <w:sz w:val="24"/>
          <w:szCs w:val="24"/>
        </w:rPr>
        <w:t xml:space="preserve"> captures the influence of the </w:t>
      </w:r>
      <w:r w:rsidRPr="000A630E">
        <w:rPr>
          <w:rFonts w:eastAsiaTheme="minorEastAsia"/>
          <w:i/>
          <w:sz w:val="24"/>
          <w:szCs w:val="24"/>
        </w:rPr>
        <w:t>l</w:t>
      </w:r>
      <w:r w:rsidRPr="000A630E">
        <w:rPr>
          <w:rFonts w:eastAsiaTheme="minorEastAsia"/>
          <w:sz w:val="24"/>
          <w:szCs w:val="24"/>
        </w:rPr>
        <w:t xml:space="preserve">th lag of variable </w:t>
      </w:r>
      <w:proofErr w:type="spellStart"/>
      <w:r w:rsidRPr="000A630E">
        <w:rPr>
          <w:rFonts w:eastAsiaTheme="minorEastAsia"/>
          <w:i/>
          <w:iCs/>
          <w:sz w:val="24"/>
          <w:szCs w:val="24"/>
        </w:rPr>
        <w:t>y</w:t>
      </w:r>
      <w:r w:rsidRPr="000A630E">
        <w:rPr>
          <w:rFonts w:eastAsiaTheme="minorEastAsia"/>
          <w:i/>
          <w:iCs/>
          <w:sz w:val="24"/>
          <w:szCs w:val="24"/>
          <w:vertAlign w:val="subscript"/>
        </w:rPr>
        <w:t>j</w:t>
      </w:r>
      <w:proofErr w:type="spellEnd"/>
      <w:r w:rsidRPr="000A630E">
        <w:rPr>
          <w:rFonts w:eastAsiaTheme="minorEastAsia"/>
          <w:sz w:val="24"/>
          <w:szCs w:val="24"/>
        </w:rPr>
        <w:t xml:space="preserve"> on </w:t>
      </w:r>
      <w:proofErr w:type="spellStart"/>
      <w:r w:rsidRPr="000A630E">
        <w:rPr>
          <w:rFonts w:eastAsiaTheme="minorEastAsia"/>
          <w:i/>
          <w:iCs/>
          <w:sz w:val="24"/>
          <w:szCs w:val="24"/>
        </w:rPr>
        <w:t>y</w:t>
      </w:r>
      <w:r w:rsidRPr="000A630E">
        <w:rPr>
          <w:rFonts w:eastAsiaTheme="minorEastAsia"/>
          <w:i/>
          <w:iCs/>
          <w:sz w:val="24"/>
          <w:szCs w:val="24"/>
          <w:vertAlign w:val="subscript"/>
        </w:rPr>
        <w:t>i</w:t>
      </w:r>
      <w:proofErr w:type="spellEnd"/>
      <w:r w:rsidRPr="000A630E">
        <w:rPr>
          <w:rFonts w:eastAsiaTheme="minorEastAsia"/>
          <w:sz w:val="24"/>
          <w:szCs w:val="24"/>
        </w:rPr>
        <w:t>,</w:t>
      </w:r>
      <w:r w:rsidRPr="000A630E">
        <w:rPr>
          <w:rFonts w:eastAsiaTheme="minorEastAsia"/>
          <w:sz w:val="24"/>
          <w:szCs w:val="24"/>
        </w:rPr>
        <w:br/>
        <w:t xml:space="preserve">and </w:t>
      </w:r>
      <w:r w:rsidRPr="000A630E">
        <w:rPr>
          <w:rFonts w:eastAsiaTheme="minorEastAsia"/>
          <w:i/>
          <w:iCs/>
          <w:sz w:val="24"/>
          <w:szCs w:val="24"/>
        </w:rPr>
        <w:t>ε</w:t>
      </w:r>
      <w:r w:rsidRPr="000A630E">
        <w:rPr>
          <w:rFonts w:eastAsiaTheme="minorEastAsia"/>
          <w:sz w:val="24"/>
          <w:szCs w:val="24"/>
          <w:vertAlign w:val="subscript"/>
        </w:rPr>
        <w:t>1,</w:t>
      </w:r>
      <w:r w:rsidRPr="000A630E">
        <w:rPr>
          <w:rFonts w:eastAsiaTheme="minorEastAsia"/>
          <w:i/>
          <w:iCs/>
          <w:sz w:val="24"/>
          <w:szCs w:val="24"/>
          <w:vertAlign w:val="subscript"/>
        </w:rPr>
        <w:t>t</w:t>
      </w:r>
      <w:r w:rsidRPr="000A630E">
        <w:rPr>
          <w:rFonts w:eastAsiaTheme="minorEastAsia"/>
          <w:sz w:val="24"/>
          <w:szCs w:val="24"/>
        </w:rPr>
        <w:t xml:space="preserve"> and </w:t>
      </w:r>
      <w:r w:rsidRPr="000A630E">
        <w:rPr>
          <w:rFonts w:eastAsiaTheme="minorEastAsia"/>
          <w:i/>
          <w:iCs/>
          <w:sz w:val="24"/>
          <w:szCs w:val="24"/>
        </w:rPr>
        <w:t>ε</w:t>
      </w:r>
      <w:r w:rsidRPr="000A630E">
        <w:rPr>
          <w:rFonts w:eastAsiaTheme="minorEastAsia"/>
          <w:sz w:val="24"/>
          <w:szCs w:val="24"/>
          <w:vertAlign w:val="subscript"/>
        </w:rPr>
        <w:t>2,</w:t>
      </w:r>
      <w:r w:rsidRPr="000A630E">
        <w:rPr>
          <w:rFonts w:eastAsiaTheme="minorEastAsia"/>
          <w:i/>
          <w:iCs/>
          <w:sz w:val="24"/>
          <w:szCs w:val="24"/>
          <w:vertAlign w:val="subscript"/>
        </w:rPr>
        <w:t>t</w:t>
      </w:r>
      <w:r w:rsidRPr="000A630E">
        <w:rPr>
          <w:rFonts w:eastAsiaTheme="minorEastAsia"/>
          <w:sz w:val="24"/>
          <w:szCs w:val="24"/>
        </w:rPr>
        <w:t xml:space="preserve"> are white noise processes that may be correlated.</w:t>
      </w:r>
    </w:p>
    <w:p w:rsidR="00321065" w:rsidRPr="00183B69" w:rsidRDefault="00321065" w:rsidP="002E7189">
      <w:pPr>
        <w:jc w:val="both"/>
        <w:rPr>
          <w:b/>
          <w:sz w:val="24"/>
          <w:szCs w:val="24"/>
        </w:rPr>
      </w:pPr>
    </w:p>
    <w:p w:rsidR="00321065" w:rsidRPr="00183B69" w:rsidRDefault="00183B69" w:rsidP="002E7189">
      <w:pPr>
        <w:jc w:val="both"/>
        <w:rPr>
          <w:b/>
          <w:sz w:val="24"/>
          <w:szCs w:val="24"/>
        </w:rPr>
      </w:pPr>
      <w:r w:rsidRPr="00183B69">
        <w:rPr>
          <w:b/>
          <w:sz w:val="24"/>
          <w:szCs w:val="24"/>
        </w:rPr>
        <w:t>VARMA Model (</w:t>
      </w:r>
      <w:proofErr w:type="spellStart"/>
      <w:r w:rsidRPr="00183B69">
        <w:rPr>
          <w:b/>
          <w:sz w:val="24"/>
          <w:szCs w:val="24"/>
        </w:rPr>
        <w:t>p</w:t>
      </w:r>
      <w:proofErr w:type="gramStart"/>
      <w:r w:rsidRPr="00183B69">
        <w:rPr>
          <w:b/>
          <w:sz w:val="24"/>
          <w:szCs w:val="24"/>
        </w:rPr>
        <w:t>,q</w:t>
      </w:r>
      <w:proofErr w:type="spellEnd"/>
      <w:proofErr w:type="gramEnd"/>
      <w:r w:rsidRPr="00183B69">
        <w:rPr>
          <w:b/>
          <w:sz w:val="24"/>
          <w:szCs w:val="24"/>
        </w:rPr>
        <w:t>)</w:t>
      </w:r>
    </w:p>
    <w:p w:rsidR="00E61770" w:rsidRPr="00183B69" w:rsidRDefault="00183B69" w:rsidP="002E7189">
      <w:pPr>
        <w:jc w:val="both"/>
        <w:rPr>
          <w:sz w:val="24"/>
          <w:szCs w:val="24"/>
        </w:rPr>
      </w:pPr>
      <w:r>
        <w:rPr>
          <w:sz w:val="24"/>
          <w:szCs w:val="24"/>
        </w:rPr>
        <w:t xml:space="preserve">Same as the ARMA model, but adds extra variables that affect each other. </w:t>
      </w:r>
      <w:r w:rsidRPr="00183B69">
        <w:rPr>
          <w:sz w:val="24"/>
          <w:szCs w:val="24"/>
        </w:rPr>
        <w:t xml:space="preserve">The system of equations for a 2-dimensional (2 variables) </w:t>
      </w:r>
      <w:proofErr w:type="gramStart"/>
      <w:r w:rsidRPr="00183B69">
        <w:rPr>
          <w:sz w:val="24"/>
          <w:szCs w:val="24"/>
        </w:rPr>
        <w:t>VAR</w:t>
      </w:r>
      <w:r>
        <w:rPr>
          <w:sz w:val="24"/>
          <w:szCs w:val="24"/>
        </w:rPr>
        <w:t>MA</w:t>
      </w:r>
      <w:r w:rsidRPr="00183B69">
        <w:rPr>
          <w:sz w:val="24"/>
          <w:szCs w:val="24"/>
        </w:rPr>
        <w:t>(</w:t>
      </w:r>
      <w:proofErr w:type="gramEnd"/>
      <w:r w:rsidRPr="00183B69">
        <w:rPr>
          <w:sz w:val="24"/>
          <w:szCs w:val="24"/>
        </w:rPr>
        <w:t>1</w:t>
      </w:r>
      <w:r w:rsidR="003726F3">
        <w:rPr>
          <w:sz w:val="24"/>
          <w:szCs w:val="24"/>
        </w:rPr>
        <w:t>,1</w:t>
      </w:r>
      <w:bookmarkStart w:id="0" w:name="_GoBack"/>
      <w:bookmarkEnd w:id="0"/>
      <w:r w:rsidRPr="00183B69">
        <w:rPr>
          <w:sz w:val="24"/>
          <w:szCs w:val="24"/>
        </w:rPr>
        <w:t>) model is:</w:t>
      </w:r>
    </w:p>
    <w:p w:rsidR="00183B69" w:rsidRPr="000A630E" w:rsidRDefault="003726F3" w:rsidP="00183B69">
      <w:pPr>
        <w:jc w:val="both"/>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φ</m:t>
              </m:r>
            </m:e>
            <m:sub>
              <m:r>
                <w:rPr>
                  <w:rFonts w:ascii="Cambria Math" w:hAnsi="Cambria Math"/>
                  <w:sz w:val="24"/>
                  <w:szCs w:val="24"/>
                </w:rPr>
                <m:t>11,1</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φ</m:t>
              </m:r>
            </m:e>
            <m:sub>
              <m:r>
                <w:rPr>
                  <w:rFonts w:ascii="Cambria Math" w:hAnsi="Cambria Math"/>
                  <w:sz w:val="24"/>
                  <w:szCs w:val="24"/>
                </w:rPr>
                <m:t>12,1</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11,1</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1,t-1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12,1</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2,t-1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1,t</m:t>
              </m:r>
            </m:sub>
          </m:sSub>
        </m:oMath>
      </m:oMathPara>
    </w:p>
    <w:p w:rsidR="00183B69" w:rsidRPr="000A630E" w:rsidRDefault="003726F3" w:rsidP="00183B69">
      <w:pPr>
        <w:jc w:val="both"/>
        <w:rPr>
          <w:i/>
          <w:sz w:val="24"/>
          <w:szCs w:val="24"/>
          <w:lang w:val="el-GR"/>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φ</m:t>
              </m:r>
            </m:e>
            <m:sub>
              <m:r>
                <w:rPr>
                  <w:rFonts w:ascii="Cambria Math" w:hAnsi="Cambria Math"/>
                  <w:sz w:val="24"/>
                  <w:szCs w:val="24"/>
                </w:rPr>
                <m:t>21,1</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φ</m:t>
              </m:r>
            </m:e>
            <m:sub>
              <m:r>
                <w:rPr>
                  <w:rFonts w:ascii="Cambria Math" w:hAnsi="Cambria Math"/>
                  <w:sz w:val="24"/>
                  <w:szCs w:val="24"/>
                </w:rPr>
                <m:t>22,1</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2</m:t>
              </m:r>
              <m:r>
                <w:rPr>
                  <w:rFonts w:ascii="Cambria Math" w:hAnsi="Cambria Math"/>
                  <w:sz w:val="24"/>
                  <w:szCs w:val="24"/>
                </w:rPr>
                <m:t>1,1</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1,t-1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2</m:t>
              </m:r>
              <m:r>
                <w:rPr>
                  <w:rFonts w:ascii="Cambria Math" w:hAnsi="Cambria Math"/>
                  <w:sz w:val="24"/>
                  <w:szCs w:val="24"/>
                </w:rPr>
                <m:t>2,1</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2,t-1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2,t</m:t>
              </m:r>
            </m:sub>
          </m:sSub>
        </m:oMath>
      </m:oMathPara>
    </w:p>
    <w:p w:rsidR="00E61770" w:rsidRDefault="00E61770" w:rsidP="002E7189">
      <w:pPr>
        <w:jc w:val="both"/>
        <w:rPr>
          <w:sz w:val="24"/>
          <w:szCs w:val="24"/>
        </w:rPr>
      </w:pPr>
    </w:p>
    <w:p w:rsidR="001A0FB8" w:rsidRDefault="00BB6443" w:rsidP="002E7189">
      <w:pPr>
        <w:jc w:val="both"/>
        <w:rPr>
          <w:b/>
          <w:sz w:val="32"/>
          <w:szCs w:val="24"/>
        </w:rPr>
      </w:pPr>
      <w:r>
        <w:rPr>
          <w:b/>
          <w:sz w:val="32"/>
          <w:szCs w:val="24"/>
        </w:rPr>
        <w:t>11</w:t>
      </w:r>
      <w:r w:rsidR="001A0FB8">
        <w:rPr>
          <w:b/>
          <w:sz w:val="32"/>
          <w:szCs w:val="24"/>
        </w:rPr>
        <w:t xml:space="preserve">. </w:t>
      </w:r>
      <w:r w:rsidR="005474D0">
        <w:rPr>
          <w:b/>
          <w:sz w:val="32"/>
          <w:szCs w:val="24"/>
        </w:rPr>
        <w:t>Feature Engineering</w:t>
      </w:r>
      <w:r w:rsidR="001A0FB8">
        <w:rPr>
          <w:b/>
          <w:sz w:val="32"/>
          <w:szCs w:val="24"/>
        </w:rPr>
        <w:t xml:space="preserve"> for Time Series</w:t>
      </w:r>
    </w:p>
    <w:p w:rsidR="005474D0" w:rsidRPr="005474D0" w:rsidRDefault="005474D0" w:rsidP="002E7189">
      <w:pPr>
        <w:jc w:val="both"/>
        <w:rPr>
          <w:sz w:val="24"/>
          <w:szCs w:val="24"/>
        </w:rPr>
      </w:pPr>
      <w:r w:rsidRPr="005474D0">
        <w:rPr>
          <w:sz w:val="24"/>
          <w:szCs w:val="24"/>
        </w:rPr>
        <w:t>Alright, model needs features and all we have is a 1-dimentional time series to wor</w:t>
      </w:r>
      <w:r>
        <w:rPr>
          <w:sz w:val="24"/>
          <w:szCs w:val="24"/>
        </w:rPr>
        <w:t>k with. What features can we ex</w:t>
      </w:r>
      <w:r w:rsidRPr="005474D0">
        <w:rPr>
          <w:sz w:val="24"/>
          <w:szCs w:val="24"/>
        </w:rPr>
        <w:t>tract?</w:t>
      </w:r>
    </w:p>
    <w:p w:rsidR="005474D0" w:rsidRDefault="005474D0" w:rsidP="005474D0">
      <w:pPr>
        <w:numPr>
          <w:ilvl w:val="0"/>
          <w:numId w:val="20"/>
        </w:numPr>
        <w:jc w:val="both"/>
        <w:rPr>
          <w:sz w:val="24"/>
          <w:szCs w:val="24"/>
        </w:rPr>
      </w:pPr>
      <w:r w:rsidRPr="005474D0">
        <w:rPr>
          <w:b/>
          <w:bCs/>
          <w:sz w:val="24"/>
          <w:szCs w:val="24"/>
        </w:rPr>
        <w:t>Trend.</w:t>
      </w:r>
      <w:r w:rsidRPr="005474D0">
        <w:rPr>
          <w:sz w:val="24"/>
          <w:szCs w:val="24"/>
        </w:rPr>
        <w:t xml:space="preserve"> It is common for time series data to be trending.</w:t>
      </w:r>
    </w:p>
    <w:p w:rsidR="005474D0" w:rsidRPr="005474D0" w:rsidRDefault="005474D0" w:rsidP="005474D0">
      <w:pPr>
        <w:numPr>
          <w:ilvl w:val="0"/>
          <w:numId w:val="20"/>
        </w:numPr>
        <w:jc w:val="both"/>
        <w:rPr>
          <w:sz w:val="24"/>
          <w:szCs w:val="24"/>
        </w:rPr>
      </w:pPr>
      <w:r w:rsidRPr="005474D0">
        <w:rPr>
          <w:b/>
          <w:bCs/>
          <w:sz w:val="24"/>
          <w:szCs w:val="24"/>
        </w:rPr>
        <w:t>Window statistics</w:t>
      </w:r>
      <w:r>
        <w:rPr>
          <w:b/>
          <w:bCs/>
          <w:sz w:val="24"/>
          <w:szCs w:val="24"/>
        </w:rPr>
        <w:t xml:space="preserve">. </w:t>
      </w:r>
      <w:r>
        <w:rPr>
          <w:bCs/>
          <w:sz w:val="24"/>
          <w:szCs w:val="24"/>
        </w:rPr>
        <w:t xml:space="preserve">Max, </w:t>
      </w:r>
      <w:r w:rsidRPr="005474D0">
        <w:rPr>
          <w:bCs/>
          <w:sz w:val="24"/>
          <w:szCs w:val="24"/>
        </w:rPr>
        <w:t>min</w:t>
      </w:r>
      <w:r>
        <w:rPr>
          <w:bCs/>
          <w:sz w:val="24"/>
          <w:szCs w:val="24"/>
        </w:rPr>
        <w:t>, mean, variance</w:t>
      </w:r>
      <w:r w:rsidRPr="005474D0">
        <w:rPr>
          <w:bCs/>
          <w:sz w:val="24"/>
          <w:szCs w:val="24"/>
        </w:rPr>
        <w:t xml:space="preserve"> value of series in a window</w:t>
      </w:r>
      <w:r>
        <w:rPr>
          <w:bCs/>
          <w:sz w:val="24"/>
          <w:szCs w:val="24"/>
        </w:rPr>
        <w:t>.</w:t>
      </w:r>
    </w:p>
    <w:p w:rsidR="005474D0" w:rsidRPr="005474D0" w:rsidRDefault="005474D0" w:rsidP="005474D0">
      <w:pPr>
        <w:numPr>
          <w:ilvl w:val="0"/>
          <w:numId w:val="20"/>
        </w:numPr>
        <w:jc w:val="both"/>
        <w:rPr>
          <w:sz w:val="24"/>
          <w:szCs w:val="24"/>
        </w:rPr>
      </w:pPr>
      <w:r>
        <w:rPr>
          <w:b/>
          <w:bCs/>
          <w:sz w:val="24"/>
          <w:szCs w:val="24"/>
        </w:rPr>
        <w:t xml:space="preserve">Date and time features. </w:t>
      </w:r>
      <w:r>
        <w:rPr>
          <w:bCs/>
          <w:sz w:val="24"/>
          <w:szCs w:val="24"/>
        </w:rPr>
        <w:t>Minute, hour, week, month etc.</w:t>
      </w:r>
    </w:p>
    <w:p w:rsidR="005474D0" w:rsidRPr="005474D0" w:rsidRDefault="005474D0" w:rsidP="005474D0">
      <w:pPr>
        <w:numPr>
          <w:ilvl w:val="0"/>
          <w:numId w:val="20"/>
        </w:numPr>
        <w:jc w:val="both"/>
        <w:rPr>
          <w:sz w:val="24"/>
          <w:szCs w:val="24"/>
        </w:rPr>
      </w:pPr>
      <w:r w:rsidRPr="005474D0">
        <w:rPr>
          <w:b/>
          <w:bCs/>
          <w:sz w:val="24"/>
          <w:szCs w:val="24"/>
        </w:rPr>
        <w:t>Dummy variables.</w:t>
      </w:r>
      <w:r w:rsidRPr="005474D0">
        <w:rPr>
          <w:sz w:val="24"/>
          <w:szCs w:val="24"/>
        </w:rPr>
        <w:t xml:space="preserve"> For example, when forecasting daily sales and you want to take account of whether the day is a public holiday or not. So the predictor takes value “yes” on a </w:t>
      </w:r>
      <w:r w:rsidRPr="005474D0">
        <w:rPr>
          <w:b/>
          <w:bCs/>
          <w:sz w:val="24"/>
          <w:szCs w:val="24"/>
        </w:rPr>
        <w:t>public holiday</w:t>
      </w:r>
      <w:r w:rsidRPr="005474D0">
        <w:rPr>
          <w:sz w:val="24"/>
          <w:szCs w:val="24"/>
        </w:rPr>
        <w:t xml:space="preserve">, and “no” otherwise. A dummy variable can also be used to account for an </w:t>
      </w:r>
      <w:r w:rsidRPr="005474D0">
        <w:rPr>
          <w:b/>
          <w:bCs/>
          <w:sz w:val="24"/>
          <w:szCs w:val="24"/>
        </w:rPr>
        <w:t>outlier</w:t>
      </w:r>
      <w:r w:rsidRPr="005474D0">
        <w:rPr>
          <w:sz w:val="24"/>
          <w:szCs w:val="24"/>
        </w:rPr>
        <w:t xml:space="preserve"> in </w:t>
      </w:r>
      <w:r w:rsidRPr="005474D0">
        <w:rPr>
          <w:sz w:val="24"/>
          <w:szCs w:val="24"/>
        </w:rPr>
        <w:lastRenderedPageBreak/>
        <w:t>the data. Rather than omit the outlier, a dummy variable removes its effect. In this case, the dummy variable takes value 1 for that obser</w:t>
      </w:r>
      <w:r>
        <w:rPr>
          <w:sz w:val="24"/>
          <w:szCs w:val="24"/>
        </w:rPr>
        <w:t>vation and 0 everywhere else. Al</w:t>
      </w:r>
      <w:r w:rsidRPr="005474D0">
        <w:rPr>
          <w:sz w:val="24"/>
          <w:szCs w:val="24"/>
        </w:rPr>
        <w:t xml:space="preserve">so, a dummy variable for each </w:t>
      </w:r>
      <w:r w:rsidRPr="005474D0">
        <w:rPr>
          <w:b/>
          <w:bCs/>
          <w:sz w:val="24"/>
          <w:szCs w:val="24"/>
        </w:rPr>
        <w:t>day of the week</w:t>
      </w:r>
      <w:r w:rsidRPr="005474D0">
        <w:rPr>
          <w:sz w:val="24"/>
          <w:szCs w:val="24"/>
        </w:rPr>
        <w:t xml:space="preserve"> can be created.</w:t>
      </w:r>
    </w:p>
    <w:p w:rsidR="005474D0" w:rsidRPr="005474D0" w:rsidRDefault="005474D0" w:rsidP="005474D0">
      <w:pPr>
        <w:numPr>
          <w:ilvl w:val="0"/>
          <w:numId w:val="20"/>
        </w:numPr>
        <w:jc w:val="both"/>
        <w:rPr>
          <w:sz w:val="24"/>
          <w:szCs w:val="24"/>
        </w:rPr>
      </w:pPr>
      <w:r w:rsidRPr="005474D0">
        <w:rPr>
          <w:b/>
          <w:bCs/>
          <w:sz w:val="24"/>
          <w:szCs w:val="24"/>
        </w:rPr>
        <w:t>Spike dummy variables.</w:t>
      </w:r>
      <w:r w:rsidRPr="005474D0">
        <w:rPr>
          <w:sz w:val="24"/>
          <w:szCs w:val="24"/>
        </w:rPr>
        <w:t xml:space="preserve"> This is a dummy variable that takes value one in the period of the intervention and zero elsewhere. A spike variable is equivalent to a dummy variable for handling an outlier. It is often necessary to model interventions that may have affected the variable to be forecast. For example, competitor activity, advertising expenditure, industrial action, and so on, can all have an effect.</w:t>
      </w:r>
    </w:p>
    <w:p w:rsidR="005474D0" w:rsidRPr="005474D0" w:rsidRDefault="005474D0" w:rsidP="005474D0">
      <w:pPr>
        <w:numPr>
          <w:ilvl w:val="0"/>
          <w:numId w:val="20"/>
        </w:numPr>
        <w:jc w:val="both"/>
        <w:rPr>
          <w:sz w:val="24"/>
          <w:szCs w:val="24"/>
        </w:rPr>
      </w:pPr>
      <w:r w:rsidRPr="005474D0">
        <w:rPr>
          <w:b/>
          <w:bCs/>
          <w:sz w:val="24"/>
          <w:szCs w:val="24"/>
        </w:rPr>
        <w:t>Trading days.</w:t>
      </w:r>
      <w:r w:rsidRPr="005474D0">
        <w:rPr>
          <w:sz w:val="24"/>
          <w:szCs w:val="24"/>
        </w:rPr>
        <w:t xml:space="preserve"> The number of trading days in a month can vary considerably and can have a substantial effect on sales data. To allow for this, the number of trading days in each month can be included as a predictor. For example, the number of Mondays in month, the number of Tuesdays in month etc.</w:t>
      </w:r>
    </w:p>
    <w:p w:rsidR="005474D0" w:rsidRPr="005474D0" w:rsidRDefault="005474D0" w:rsidP="005474D0">
      <w:pPr>
        <w:numPr>
          <w:ilvl w:val="0"/>
          <w:numId w:val="20"/>
        </w:numPr>
        <w:jc w:val="both"/>
        <w:rPr>
          <w:sz w:val="24"/>
          <w:szCs w:val="24"/>
        </w:rPr>
      </w:pPr>
      <w:r w:rsidRPr="005474D0">
        <w:rPr>
          <w:b/>
          <w:bCs/>
          <w:sz w:val="24"/>
          <w:szCs w:val="24"/>
        </w:rPr>
        <w:t>Distributed lags.</w:t>
      </w:r>
      <w:r w:rsidRPr="005474D0">
        <w:rPr>
          <w:sz w:val="24"/>
          <w:szCs w:val="24"/>
        </w:rPr>
        <w:t xml:space="preserve"> Predictors like advertising for previous month, advertising for two months previously etc.</w:t>
      </w:r>
      <w:r>
        <w:rPr>
          <w:sz w:val="24"/>
          <w:szCs w:val="24"/>
        </w:rPr>
        <w:t xml:space="preserve"> </w:t>
      </w:r>
      <w:r w:rsidRPr="005474D0">
        <w:rPr>
          <w:sz w:val="24"/>
          <w:szCs w:val="24"/>
        </w:rPr>
        <w:t xml:space="preserve">Shifting the series </w:t>
      </w:r>
      <w:r w:rsidRPr="005474D0">
        <w:rPr>
          <w:b/>
          <w:bCs/>
          <w:i/>
          <w:iCs/>
          <w:sz w:val="24"/>
          <w:szCs w:val="24"/>
        </w:rPr>
        <w:t>n</w:t>
      </w:r>
      <w:r w:rsidRPr="005474D0">
        <w:rPr>
          <w:sz w:val="24"/>
          <w:szCs w:val="24"/>
        </w:rPr>
        <w:t xml:space="preserve"> steps back we get a feature column where the current value of time series is aligned with its value at the time </w:t>
      </w:r>
      <w:r w:rsidRPr="005474D0">
        <w:rPr>
          <w:b/>
          <w:bCs/>
          <w:i/>
          <w:iCs/>
          <w:sz w:val="24"/>
          <w:szCs w:val="24"/>
        </w:rPr>
        <w:t>t−n</w:t>
      </w:r>
      <w:r w:rsidRPr="005474D0">
        <w:rPr>
          <w:sz w:val="24"/>
          <w:szCs w:val="24"/>
        </w:rPr>
        <w:t>. If we make a 1 lag shift and train a model on that feature, the model will be able to forecast 1 step ahead having observed current state of the series. Increasing the lag, say, up to 6 will allow the model to make predictions 6 steps ahead, however it will use data, observed 6 steps back. If something fundamentally changes the series during that unobserved period, the model will not catch the changes and will return forecasts with big error. So, during the initial lag selection one has to find a balance between the optimal prediction quality and the length of forecasting horizon.</w:t>
      </w:r>
    </w:p>
    <w:p w:rsidR="005474D0" w:rsidRDefault="005474D0" w:rsidP="005474D0">
      <w:pPr>
        <w:numPr>
          <w:ilvl w:val="0"/>
          <w:numId w:val="20"/>
        </w:numPr>
        <w:jc w:val="both"/>
        <w:rPr>
          <w:sz w:val="24"/>
          <w:szCs w:val="24"/>
        </w:rPr>
      </w:pPr>
      <w:r w:rsidRPr="005474D0">
        <w:rPr>
          <w:b/>
          <w:bCs/>
          <w:sz w:val="24"/>
          <w:szCs w:val="24"/>
        </w:rPr>
        <w:t>Fourier series.</w:t>
      </w:r>
      <w:r w:rsidRPr="005474D0">
        <w:rPr>
          <w:sz w:val="24"/>
          <w:szCs w:val="24"/>
        </w:rPr>
        <w:t xml:space="preserve"> If we have monthly seasonality, and we use the first 11 Fourier terms as predictor variables. Then we will get exactly the same forecasts as using 11 dummy variables. With Fourier terms, we often need fewer predictors than with dummy variables, especially when m is large. This makes them useful for weekly data, for example, where m≈52.</w:t>
      </w:r>
    </w:p>
    <w:p w:rsidR="005474D0" w:rsidRPr="005474D0" w:rsidRDefault="005474D0" w:rsidP="005474D0">
      <w:pPr>
        <w:numPr>
          <w:ilvl w:val="0"/>
          <w:numId w:val="20"/>
        </w:numPr>
        <w:jc w:val="both"/>
        <w:rPr>
          <w:sz w:val="24"/>
          <w:szCs w:val="24"/>
        </w:rPr>
      </w:pPr>
      <w:r>
        <w:rPr>
          <w:bCs/>
          <w:sz w:val="24"/>
          <w:szCs w:val="24"/>
        </w:rPr>
        <w:t>If using XGBoost, we can first detrend the data, because it handles poorly trends compared to linear models. Ideally make the series stationary and then use XGBoost. For example, we can forecast trend separately with a linear model and then blend with XGBoost.</w:t>
      </w:r>
    </w:p>
    <w:p w:rsidR="00E61770" w:rsidRDefault="00E61770" w:rsidP="002E7189">
      <w:pPr>
        <w:jc w:val="both"/>
        <w:rPr>
          <w:sz w:val="24"/>
          <w:szCs w:val="24"/>
        </w:rPr>
      </w:pPr>
    </w:p>
    <w:p w:rsidR="00E61770" w:rsidRDefault="00E61770" w:rsidP="002E7189">
      <w:pPr>
        <w:jc w:val="both"/>
        <w:rPr>
          <w:sz w:val="24"/>
          <w:szCs w:val="24"/>
        </w:rPr>
      </w:pPr>
    </w:p>
    <w:p w:rsidR="00E61770" w:rsidRDefault="00E61770" w:rsidP="002E7189">
      <w:pPr>
        <w:jc w:val="both"/>
        <w:rPr>
          <w:sz w:val="24"/>
          <w:szCs w:val="24"/>
        </w:rPr>
      </w:pPr>
    </w:p>
    <w:p w:rsidR="00E61770" w:rsidRDefault="00E61770" w:rsidP="002E7189">
      <w:pPr>
        <w:jc w:val="both"/>
        <w:rPr>
          <w:sz w:val="24"/>
          <w:szCs w:val="24"/>
        </w:rPr>
      </w:pPr>
    </w:p>
    <w:p w:rsidR="00E61770" w:rsidRDefault="00E61770" w:rsidP="002E7189">
      <w:pPr>
        <w:jc w:val="both"/>
        <w:rPr>
          <w:sz w:val="24"/>
          <w:szCs w:val="24"/>
        </w:rPr>
      </w:pPr>
    </w:p>
    <w:p w:rsidR="00E61770" w:rsidRDefault="00E61770" w:rsidP="002E7189">
      <w:pPr>
        <w:jc w:val="both"/>
        <w:rPr>
          <w:sz w:val="24"/>
          <w:szCs w:val="24"/>
        </w:rPr>
      </w:pPr>
    </w:p>
    <w:p w:rsidR="00E61770" w:rsidRDefault="00E61770" w:rsidP="002E7189">
      <w:pPr>
        <w:jc w:val="both"/>
        <w:rPr>
          <w:sz w:val="24"/>
          <w:szCs w:val="24"/>
        </w:rPr>
      </w:pPr>
    </w:p>
    <w:p w:rsidR="00E61770" w:rsidRDefault="00E61770" w:rsidP="002E7189">
      <w:pPr>
        <w:jc w:val="both"/>
        <w:rPr>
          <w:sz w:val="24"/>
          <w:szCs w:val="24"/>
        </w:rPr>
      </w:pPr>
    </w:p>
    <w:p w:rsidR="00E61770" w:rsidRDefault="00E61770" w:rsidP="002E7189">
      <w:pPr>
        <w:jc w:val="both"/>
        <w:rPr>
          <w:sz w:val="24"/>
          <w:szCs w:val="24"/>
        </w:rPr>
      </w:pPr>
    </w:p>
    <w:p w:rsidR="002C46E2" w:rsidRDefault="002C46E2" w:rsidP="002E7189">
      <w:pPr>
        <w:jc w:val="both"/>
        <w:rPr>
          <w:sz w:val="24"/>
          <w:szCs w:val="24"/>
        </w:rPr>
      </w:pPr>
    </w:p>
    <w:p w:rsidR="00306185" w:rsidRDefault="00306185" w:rsidP="002E7189">
      <w:pPr>
        <w:jc w:val="both"/>
        <w:rPr>
          <w:sz w:val="24"/>
          <w:szCs w:val="24"/>
        </w:rPr>
      </w:pPr>
    </w:p>
    <w:p w:rsidR="00306185" w:rsidRDefault="00306185" w:rsidP="002E7189">
      <w:pPr>
        <w:jc w:val="both"/>
        <w:rPr>
          <w:sz w:val="24"/>
          <w:szCs w:val="24"/>
        </w:rPr>
      </w:pPr>
    </w:p>
    <w:p w:rsidR="00306185" w:rsidRDefault="00306185" w:rsidP="002E7189">
      <w:pPr>
        <w:jc w:val="both"/>
        <w:rPr>
          <w:sz w:val="24"/>
          <w:szCs w:val="24"/>
        </w:rPr>
      </w:pPr>
    </w:p>
    <w:p w:rsidR="00306185" w:rsidRDefault="00306185" w:rsidP="002E7189">
      <w:pPr>
        <w:jc w:val="both"/>
        <w:rPr>
          <w:sz w:val="24"/>
          <w:szCs w:val="24"/>
        </w:rPr>
      </w:pPr>
    </w:p>
    <w:p w:rsidR="00321065" w:rsidRDefault="00321065" w:rsidP="002E7189">
      <w:pPr>
        <w:jc w:val="both"/>
        <w:rPr>
          <w:sz w:val="24"/>
          <w:szCs w:val="24"/>
        </w:rPr>
      </w:pPr>
    </w:p>
    <w:p w:rsidR="00321065" w:rsidRDefault="00321065" w:rsidP="002E7189">
      <w:pPr>
        <w:jc w:val="both"/>
        <w:rPr>
          <w:sz w:val="24"/>
          <w:szCs w:val="24"/>
        </w:rPr>
      </w:pPr>
    </w:p>
    <w:p w:rsidR="00607DEE" w:rsidRDefault="00607DEE">
      <w:pPr>
        <w:rPr>
          <w:sz w:val="24"/>
          <w:szCs w:val="24"/>
        </w:rPr>
      </w:pPr>
    </w:p>
    <w:p w:rsidR="0089568C" w:rsidRDefault="0089568C" w:rsidP="0089568C">
      <w:pPr>
        <w:jc w:val="both"/>
        <w:rPr>
          <w:sz w:val="24"/>
          <w:szCs w:val="24"/>
        </w:rPr>
      </w:pPr>
      <w:r w:rsidRPr="004F72F5">
        <w:rPr>
          <w:b/>
          <w:sz w:val="24"/>
          <w:szCs w:val="24"/>
        </w:rPr>
        <w:t>References</w:t>
      </w:r>
      <w:r>
        <w:rPr>
          <w:sz w:val="24"/>
          <w:szCs w:val="24"/>
        </w:rPr>
        <w:t>:</w:t>
      </w:r>
    </w:p>
    <w:p w:rsidR="0089568C" w:rsidRDefault="0089568C" w:rsidP="0089568C">
      <w:pPr>
        <w:jc w:val="both"/>
        <w:rPr>
          <w:sz w:val="24"/>
          <w:szCs w:val="24"/>
        </w:rPr>
      </w:pPr>
      <w:r>
        <w:rPr>
          <w:sz w:val="24"/>
          <w:szCs w:val="24"/>
        </w:rPr>
        <w:t xml:space="preserve">[1] </w:t>
      </w:r>
      <w:hyperlink r:id="rId26" w:history="1">
        <w:r w:rsidRPr="00B12DF3">
          <w:rPr>
            <w:rStyle w:val="Hyperlink"/>
            <w:sz w:val="24"/>
            <w:szCs w:val="24"/>
          </w:rPr>
          <w:t>https://www.machinelearningplus.com/time-series/time-series-analysis-python/</w:t>
        </w:r>
      </w:hyperlink>
    </w:p>
    <w:p w:rsidR="0089568C" w:rsidRDefault="0089568C" w:rsidP="0089568C">
      <w:pPr>
        <w:jc w:val="both"/>
        <w:rPr>
          <w:sz w:val="24"/>
          <w:szCs w:val="24"/>
        </w:rPr>
      </w:pPr>
      <w:r>
        <w:rPr>
          <w:sz w:val="24"/>
          <w:szCs w:val="24"/>
        </w:rPr>
        <w:t xml:space="preserve">[2] </w:t>
      </w:r>
      <w:hyperlink r:id="rId27" w:history="1">
        <w:r w:rsidRPr="00B12DF3">
          <w:rPr>
            <w:rStyle w:val="Hyperlink"/>
            <w:sz w:val="24"/>
            <w:szCs w:val="24"/>
          </w:rPr>
          <w:t>https://www.machinelearningplus.com/time-series/arima-model-time-series-forecasting-python/</w:t>
        </w:r>
      </w:hyperlink>
    </w:p>
    <w:p w:rsidR="0089568C" w:rsidRDefault="0089568C" w:rsidP="0089568C">
      <w:pPr>
        <w:jc w:val="both"/>
        <w:rPr>
          <w:sz w:val="24"/>
          <w:szCs w:val="24"/>
        </w:rPr>
      </w:pPr>
      <w:r>
        <w:rPr>
          <w:sz w:val="24"/>
          <w:szCs w:val="24"/>
        </w:rPr>
        <w:t xml:space="preserve">[3] </w:t>
      </w:r>
      <w:hyperlink r:id="rId28" w:history="1">
        <w:r w:rsidRPr="00B12DF3">
          <w:rPr>
            <w:rStyle w:val="Hyperlink"/>
            <w:sz w:val="24"/>
            <w:szCs w:val="24"/>
          </w:rPr>
          <w:t>https://otexts.com/fpp2/</w:t>
        </w:r>
      </w:hyperlink>
    </w:p>
    <w:p w:rsidR="00C44A34" w:rsidRDefault="00C44A34" w:rsidP="0089568C">
      <w:pPr>
        <w:jc w:val="both"/>
        <w:rPr>
          <w:sz w:val="24"/>
          <w:szCs w:val="24"/>
        </w:rPr>
      </w:pPr>
      <w:r>
        <w:rPr>
          <w:sz w:val="24"/>
          <w:szCs w:val="24"/>
        </w:rPr>
        <w:t xml:space="preserve">[4] </w:t>
      </w:r>
      <w:hyperlink r:id="rId29" w:history="1">
        <w:r w:rsidRPr="00B12DF3">
          <w:rPr>
            <w:rStyle w:val="Hyperlink"/>
            <w:sz w:val="24"/>
            <w:szCs w:val="24"/>
          </w:rPr>
          <w:t>https://www.udemy.com/python-for-time-series-data-analysis/</w:t>
        </w:r>
      </w:hyperlink>
    </w:p>
    <w:p w:rsidR="00C44A34" w:rsidRDefault="00C44A34" w:rsidP="0089568C">
      <w:pPr>
        <w:jc w:val="both"/>
        <w:rPr>
          <w:sz w:val="24"/>
          <w:szCs w:val="24"/>
        </w:rPr>
      </w:pPr>
    </w:p>
    <w:p w:rsidR="0089568C" w:rsidRPr="0089568C" w:rsidRDefault="0089568C" w:rsidP="0089568C">
      <w:pPr>
        <w:jc w:val="both"/>
        <w:rPr>
          <w:sz w:val="24"/>
          <w:szCs w:val="24"/>
        </w:rPr>
      </w:pPr>
    </w:p>
    <w:sectPr w:rsidR="0089568C" w:rsidRPr="008956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7719E"/>
    <w:multiLevelType w:val="multilevel"/>
    <w:tmpl w:val="F872C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F05CDB"/>
    <w:multiLevelType w:val="hybridMultilevel"/>
    <w:tmpl w:val="2F84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8D09D5"/>
    <w:multiLevelType w:val="multilevel"/>
    <w:tmpl w:val="E5A68DF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
    <w:nsid w:val="22F42CBB"/>
    <w:multiLevelType w:val="hybridMultilevel"/>
    <w:tmpl w:val="666CB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C604C8"/>
    <w:multiLevelType w:val="hybridMultilevel"/>
    <w:tmpl w:val="EB4432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C4472C1"/>
    <w:multiLevelType w:val="multilevel"/>
    <w:tmpl w:val="4C6EA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EFF394A"/>
    <w:multiLevelType w:val="multilevel"/>
    <w:tmpl w:val="F872C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17D53EF"/>
    <w:multiLevelType w:val="hybridMultilevel"/>
    <w:tmpl w:val="85C4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1C3FC1"/>
    <w:multiLevelType w:val="multilevel"/>
    <w:tmpl w:val="0A3AB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553789D"/>
    <w:multiLevelType w:val="hybridMultilevel"/>
    <w:tmpl w:val="019C1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874C76"/>
    <w:multiLevelType w:val="multilevel"/>
    <w:tmpl w:val="04520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D964336"/>
    <w:multiLevelType w:val="multilevel"/>
    <w:tmpl w:val="65028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79F3FF0"/>
    <w:multiLevelType w:val="multilevel"/>
    <w:tmpl w:val="24D2F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FA05318"/>
    <w:multiLevelType w:val="hybridMultilevel"/>
    <w:tmpl w:val="13FAE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16C496F"/>
    <w:multiLevelType w:val="hybridMultilevel"/>
    <w:tmpl w:val="B0FE7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912106"/>
    <w:multiLevelType w:val="hybridMultilevel"/>
    <w:tmpl w:val="584A7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AA34B8D"/>
    <w:multiLevelType w:val="multilevel"/>
    <w:tmpl w:val="37784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EFB7112"/>
    <w:multiLevelType w:val="multilevel"/>
    <w:tmpl w:val="1BDE5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CCC7CAE"/>
    <w:multiLevelType w:val="hybridMultilevel"/>
    <w:tmpl w:val="F7B80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E945A8F"/>
    <w:multiLevelType w:val="hybridMultilevel"/>
    <w:tmpl w:val="C1CE8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FB642E8"/>
    <w:multiLevelType w:val="hybridMultilevel"/>
    <w:tmpl w:val="EDA22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2"/>
  </w:num>
  <w:num w:numId="4">
    <w:abstractNumId w:val="16"/>
  </w:num>
  <w:num w:numId="5">
    <w:abstractNumId w:val="4"/>
  </w:num>
  <w:num w:numId="6">
    <w:abstractNumId w:val="13"/>
  </w:num>
  <w:num w:numId="7">
    <w:abstractNumId w:val="1"/>
  </w:num>
  <w:num w:numId="8">
    <w:abstractNumId w:val="20"/>
  </w:num>
  <w:num w:numId="9">
    <w:abstractNumId w:val="15"/>
  </w:num>
  <w:num w:numId="10">
    <w:abstractNumId w:val="3"/>
  </w:num>
  <w:num w:numId="11">
    <w:abstractNumId w:val="10"/>
  </w:num>
  <w:num w:numId="12">
    <w:abstractNumId w:val="17"/>
  </w:num>
  <w:num w:numId="13">
    <w:abstractNumId w:val="11"/>
  </w:num>
  <w:num w:numId="14">
    <w:abstractNumId w:val="19"/>
  </w:num>
  <w:num w:numId="15">
    <w:abstractNumId w:val="8"/>
  </w:num>
  <w:num w:numId="16">
    <w:abstractNumId w:val="6"/>
  </w:num>
  <w:num w:numId="17">
    <w:abstractNumId w:val="14"/>
  </w:num>
  <w:num w:numId="18">
    <w:abstractNumId w:val="9"/>
  </w:num>
  <w:num w:numId="19">
    <w:abstractNumId w:val="7"/>
  </w:num>
  <w:num w:numId="20">
    <w:abstractNumId w:val="2"/>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D97"/>
    <w:rsid w:val="000128A2"/>
    <w:rsid w:val="000327DF"/>
    <w:rsid w:val="00072666"/>
    <w:rsid w:val="000A57E6"/>
    <w:rsid w:val="000A630E"/>
    <w:rsid w:val="000C1C14"/>
    <w:rsid w:val="000E07A1"/>
    <w:rsid w:val="001430E3"/>
    <w:rsid w:val="001661F8"/>
    <w:rsid w:val="00173534"/>
    <w:rsid w:val="00183B69"/>
    <w:rsid w:val="001A0FB8"/>
    <w:rsid w:val="00200570"/>
    <w:rsid w:val="002336C2"/>
    <w:rsid w:val="0025267E"/>
    <w:rsid w:val="002754E4"/>
    <w:rsid w:val="0028229E"/>
    <w:rsid w:val="002C46E2"/>
    <w:rsid w:val="002E7189"/>
    <w:rsid w:val="00306185"/>
    <w:rsid w:val="00321065"/>
    <w:rsid w:val="003726F3"/>
    <w:rsid w:val="003D01AC"/>
    <w:rsid w:val="003E48C1"/>
    <w:rsid w:val="003F15F3"/>
    <w:rsid w:val="00402FCA"/>
    <w:rsid w:val="00415B43"/>
    <w:rsid w:val="00426EAE"/>
    <w:rsid w:val="00492410"/>
    <w:rsid w:val="004F6D48"/>
    <w:rsid w:val="004F72F5"/>
    <w:rsid w:val="005240B1"/>
    <w:rsid w:val="005474D0"/>
    <w:rsid w:val="00557A0F"/>
    <w:rsid w:val="00560D51"/>
    <w:rsid w:val="0057098C"/>
    <w:rsid w:val="00582606"/>
    <w:rsid w:val="00591C22"/>
    <w:rsid w:val="00607DEE"/>
    <w:rsid w:val="00620FA7"/>
    <w:rsid w:val="00643C8F"/>
    <w:rsid w:val="006638D3"/>
    <w:rsid w:val="00670DFD"/>
    <w:rsid w:val="006A579F"/>
    <w:rsid w:val="006B25C3"/>
    <w:rsid w:val="006C6858"/>
    <w:rsid w:val="006D17F8"/>
    <w:rsid w:val="006F7A66"/>
    <w:rsid w:val="0071602F"/>
    <w:rsid w:val="007965C9"/>
    <w:rsid w:val="007B52D7"/>
    <w:rsid w:val="007C1E23"/>
    <w:rsid w:val="007E1D81"/>
    <w:rsid w:val="007E497B"/>
    <w:rsid w:val="00800E2F"/>
    <w:rsid w:val="0082281A"/>
    <w:rsid w:val="00841664"/>
    <w:rsid w:val="0084409C"/>
    <w:rsid w:val="00891C3E"/>
    <w:rsid w:val="0089568C"/>
    <w:rsid w:val="008A698B"/>
    <w:rsid w:val="008C2D97"/>
    <w:rsid w:val="008C49E5"/>
    <w:rsid w:val="008D6858"/>
    <w:rsid w:val="0094238A"/>
    <w:rsid w:val="009776D8"/>
    <w:rsid w:val="0098051B"/>
    <w:rsid w:val="009B5E01"/>
    <w:rsid w:val="009D1CAC"/>
    <w:rsid w:val="009D1FA0"/>
    <w:rsid w:val="00A175F9"/>
    <w:rsid w:val="00A75A82"/>
    <w:rsid w:val="00AD1E7B"/>
    <w:rsid w:val="00B62955"/>
    <w:rsid w:val="00B821C0"/>
    <w:rsid w:val="00B84370"/>
    <w:rsid w:val="00BB6443"/>
    <w:rsid w:val="00C05B9E"/>
    <w:rsid w:val="00C251FF"/>
    <w:rsid w:val="00C44A34"/>
    <w:rsid w:val="00C94358"/>
    <w:rsid w:val="00D57DFE"/>
    <w:rsid w:val="00D65549"/>
    <w:rsid w:val="00DD3678"/>
    <w:rsid w:val="00E53B4E"/>
    <w:rsid w:val="00E60544"/>
    <w:rsid w:val="00E61770"/>
    <w:rsid w:val="00E74A31"/>
    <w:rsid w:val="00E902E2"/>
    <w:rsid w:val="00EB45BB"/>
    <w:rsid w:val="00EE3068"/>
    <w:rsid w:val="00F055E7"/>
    <w:rsid w:val="00F30FC4"/>
    <w:rsid w:val="00F32244"/>
    <w:rsid w:val="00F57B8E"/>
    <w:rsid w:val="00F65ABB"/>
    <w:rsid w:val="00F7731B"/>
    <w:rsid w:val="00F774A2"/>
    <w:rsid w:val="00F90942"/>
    <w:rsid w:val="00FB4509"/>
    <w:rsid w:val="00FC7CC8"/>
    <w:rsid w:val="00FD21F3"/>
    <w:rsid w:val="00FF3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3EF0EC-5DC3-499B-A3B1-78E452AE9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1C3E"/>
    <w:pPr>
      <w:ind w:left="720"/>
      <w:contextualSpacing/>
    </w:pPr>
  </w:style>
  <w:style w:type="character" w:styleId="PlaceholderText">
    <w:name w:val="Placeholder Text"/>
    <w:basedOn w:val="DefaultParagraphFont"/>
    <w:uiPriority w:val="99"/>
    <w:semiHidden/>
    <w:rsid w:val="00EE3068"/>
    <w:rPr>
      <w:color w:val="808080"/>
    </w:rPr>
  </w:style>
  <w:style w:type="character" w:styleId="Strong">
    <w:name w:val="Strong"/>
    <w:basedOn w:val="DefaultParagraphFont"/>
    <w:uiPriority w:val="22"/>
    <w:qFormat/>
    <w:rsid w:val="0025267E"/>
    <w:rPr>
      <w:b/>
      <w:bCs/>
    </w:rPr>
  </w:style>
  <w:style w:type="character" w:styleId="Hyperlink">
    <w:name w:val="Hyperlink"/>
    <w:basedOn w:val="DefaultParagraphFont"/>
    <w:uiPriority w:val="99"/>
    <w:unhideWhenUsed/>
    <w:rsid w:val="0089568C"/>
    <w:rPr>
      <w:color w:val="0563C1" w:themeColor="hyperlink"/>
      <w:u w:val="single"/>
    </w:rPr>
  </w:style>
  <w:style w:type="character" w:styleId="FollowedHyperlink">
    <w:name w:val="FollowedHyperlink"/>
    <w:basedOn w:val="DefaultParagraphFont"/>
    <w:uiPriority w:val="99"/>
    <w:semiHidden/>
    <w:unhideWhenUsed/>
    <w:rsid w:val="00F57B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519012">
      <w:bodyDiv w:val="1"/>
      <w:marLeft w:val="0"/>
      <w:marRight w:val="0"/>
      <w:marTop w:val="0"/>
      <w:marBottom w:val="0"/>
      <w:divBdr>
        <w:top w:val="none" w:sz="0" w:space="0" w:color="auto"/>
        <w:left w:val="none" w:sz="0" w:space="0" w:color="auto"/>
        <w:bottom w:val="none" w:sz="0" w:space="0" w:color="auto"/>
        <w:right w:val="none" w:sz="0" w:space="0" w:color="auto"/>
      </w:divBdr>
    </w:div>
    <w:div w:id="432357091">
      <w:bodyDiv w:val="1"/>
      <w:marLeft w:val="0"/>
      <w:marRight w:val="0"/>
      <w:marTop w:val="0"/>
      <w:marBottom w:val="0"/>
      <w:divBdr>
        <w:top w:val="none" w:sz="0" w:space="0" w:color="auto"/>
        <w:left w:val="none" w:sz="0" w:space="0" w:color="auto"/>
        <w:bottom w:val="none" w:sz="0" w:space="0" w:color="auto"/>
        <w:right w:val="none" w:sz="0" w:space="0" w:color="auto"/>
      </w:divBdr>
    </w:div>
    <w:div w:id="473177303">
      <w:bodyDiv w:val="1"/>
      <w:marLeft w:val="0"/>
      <w:marRight w:val="0"/>
      <w:marTop w:val="0"/>
      <w:marBottom w:val="0"/>
      <w:divBdr>
        <w:top w:val="none" w:sz="0" w:space="0" w:color="auto"/>
        <w:left w:val="none" w:sz="0" w:space="0" w:color="auto"/>
        <w:bottom w:val="none" w:sz="0" w:space="0" w:color="auto"/>
        <w:right w:val="none" w:sz="0" w:space="0" w:color="auto"/>
      </w:divBdr>
    </w:div>
    <w:div w:id="1033069198">
      <w:bodyDiv w:val="1"/>
      <w:marLeft w:val="0"/>
      <w:marRight w:val="0"/>
      <w:marTop w:val="0"/>
      <w:marBottom w:val="0"/>
      <w:divBdr>
        <w:top w:val="none" w:sz="0" w:space="0" w:color="auto"/>
        <w:left w:val="none" w:sz="0" w:space="0" w:color="auto"/>
        <w:bottom w:val="none" w:sz="0" w:space="0" w:color="auto"/>
        <w:right w:val="none" w:sz="0" w:space="0" w:color="auto"/>
      </w:divBdr>
    </w:div>
    <w:div w:id="1079328861">
      <w:bodyDiv w:val="1"/>
      <w:marLeft w:val="0"/>
      <w:marRight w:val="0"/>
      <w:marTop w:val="0"/>
      <w:marBottom w:val="0"/>
      <w:divBdr>
        <w:top w:val="none" w:sz="0" w:space="0" w:color="auto"/>
        <w:left w:val="none" w:sz="0" w:space="0" w:color="auto"/>
        <w:bottom w:val="none" w:sz="0" w:space="0" w:color="auto"/>
        <w:right w:val="none" w:sz="0" w:space="0" w:color="auto"/>
      </w:divBdr>
    </w:div>
    <w:div w:id="1110979222">
      <w:bodyDiv w:val="1"/>
      <w:marLeft w:val="0"/>
      <w:marRight w:val="0"/>
      <w:marTop w:val="0"/>
      <w:marBottom w:val="0"/>
      <w:divBdr>
        <w:top w:val="none" w:sz="0" w:space="0" w:color="auto"/>
        <w:left w:val="none" w:sz="0" w:space="0" w:color="auto"/>
        <w:bottom w:val="none" w:sz="0" w:space="0" w:color="auto"/>
        <w:right w:val="none" w:sz="0" w:space="0" w:color="auto"/>
      </w:divBdr>
    </w:div>
    <w:div w:id="1256477432">
      <w:bodyDiv w:val="1"/>
      <w:marLeft w:val="0"/>
      <w:marRight w:val="0"/>
      <w:marTop w:val="0"/>
      <w:marBottom w:val="0"/>
      <w:divBdr>
        <w:top w:val="none" w:sz="0" w:space="0" w:color="auto"/>
        <w:left w:val="none" w:sz="0" w:space="0" w:color="auto"/>
        <w:bottom w:val="none" w:sz="0" w:space="0" w:color="auto"/>
        <w:right w:val="none" w:sz="0" w:space="0" w:color="auto"/>
      </w:divBdr>
    </w:div>
    <w:div w:id="1513957466">
      <w:bodyDiv w:val="1"/>
      <w:marLeft w:val="0"/>
      <w:marRight w:val="0"/>
      <w:marTop w:val="0"/>
      <w:marBottom w:val="0"/>
      <w:divBdr>
        <w:top w:val="none" w:sz="0" w:space="0" w:color="auto"/>
        <w:left w:val="none" w:sz="0" w:space="0" w:color="auto"/>
        <w:bottom w:val="none" w:sz="0" w:space="0" w:color="auto"/>
        <w:right w:val="none" w:sz="0" w:space="0" w:color="auto"/>
      </w:divBdr>
    </w:div>
    <w:div w:id="1654987943">
      <w:bodyDiv w:val="1"/>
      <w:marLeft w:val="0"/>
      <w:marRight w:val="0"/>
      <w:marTop w:val="0"/>
      <w:marBottom w:val="0"/>
      <w:divBdr>
        <w:top w:val="none" w:sz="0" w:space="0" w:color="auto"/>
        <w:left w:val="none" w:sz="0" w:space="0" w:color="auto"/>
        <w:bottom w:val="none" w:sz="0" w:space="0" w:color="auto"/>
        <w:right w:val="none" w:sz="0" w:space="0" w:color="auto"/>
      </w:divBdr>
    </w:div>
    <w:div w:id="1716199357">
      <w:bodyDiv w:val="1"/>
      <w:marLeft w:val="0"/>
      <w:marRight w:val="0"/>
      <w:marTop w:val="0"/>
      <w:marBottom w:val="0"/>
      <w:divBdr>
        <w:top w:val="none" w:sz="0" w:space="0" w:color="auto"/>
        <w:left w:val="none" w:sz="0" w:space="0" w:color="auto"/>
        <w:bottom w:val="none" w:sz="0" w:space="0" w:color="auto"/>
        <w:right w:val="none" w:sz="0" w:space="0" w:color="auto"/>
      </w:divBdr>
    </w:div>
    <w:div w:id="1743067645">
      <w:bodyDiv w:val="1"/>
      <w:marLeft w:val="0"/>
      <w:marRight w:val="0"/>
      <w:marTop w:val="0"/>
      <w:marBottom w:val="0"/>
      <w:divBdr>
        <w:top w:val="none" w:sz="0" w:space="0" w:color="auto"/>
        <w:left w:val="none" w:sz="0" w:space="0" w:color="auto"/>
        <w:bottom w:val="none" w:sz="0" w:space="0" w:color="auto"/>
        <w:right w:val="none" w:sz="0" w:space="0" w:color="auto"/>
      </w:divBdr>
    </w:div>
    <w:div w:id="1945838495">
      <w:bodyDiv w:val="1"/>
      <w:marLeft w:val="0"/>
      <w:marRight w:val="0"/>
      <w:marTop w:val="0"/>
      <w:marBottom w:val="0"/>
      <w:divBdr>
        <w:top w:val="none" w:sz="0" w:space="0" w:color="auto"/>
        <w:left w:val="none" w:sz="0" w:space="0" w:color="auto"/>
        <w:bottom w:val="none" w:sz="0" w:space="0" w:color="auto"/>
        <w:right w:val="none" w:sz="0" w:space="0" w:color="auto"/>
      </w:divBdr>
    </w:div>
    <w:div w:id="2119518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machinelearningplus.com/time-series/time-series-analysis-python/"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udemy.com/python-for-time-series-data-analysi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otexts.com/fpp2/"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machinelearningplus.com/time-series/arima-model-time-series-forecasting-pytho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6254</TotalTime>
  <Pages>21</Pages>
  <Words>4016</Words>
  <Characters>22897</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 account</cp:lastModifiedBy>
  <cp:revision>4</cp:revision>
  <dcterms:created xsi:type="dcterms:W3CDTF">2019-05-22T08:01:00Z</dcterms:created>
  <dcterms:modified xsi:type="dcterms:W3CDTF">2021-02-24T11:56:00Z</dcterms:modified>
</cp:coreProperties>
</file>