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94EF0" w14:textId="4DB03D8C" w:rsidR="003879AD" w:rsidRDefault="00C12D11" w:rsidP="00D51137">
      <w:pPr>
        <w:spacing w:before="0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 xml:space="preserve">Практическая работа № </w:t>
      </w:r>
      <w:r w:rsidR="00452C5D" w:rsidRPr="00D51137">
        <w:rPr>
          <w:rFonts w:ascii="Times New Roman" w:hAnsi="Times New Roman" w:cs="Times New Roman"/>
          <w:sz w:val="28"/>
          <w:szCs w:val="28"/>
        </w:rPr>
        <w:t>4</w:t>
      </w:r>
      <w:r w:rsidRPr="00D51137">
        <w:rPr>
          <w:rFonts w:ascii="Times New Roman" w:hAnsi="Times New Roman" w:cs="Times New Roman"/>
          <w:sz w:val="28"/>
          <w:szCs w:val="28"/>
        </w:rPr>
        <w:t xml:space="preserve"> «Модель угроз информационной безопасности»</w:t>
      </w:r>
    </w:p>
    <w:p w14:paraId="7D35F767" w14:textId="77777777" w:rsidR="00D51137" w:rsidRPr="00D51137" w:rsidRDefault="00D51137" w:rsidP="00D51137">
      <w:pPr>
        <w:spacing w:before="0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2461605" w14:textId="77777777" w:rsidR="00C12D11" w:rsidRPr="00D51137" w:rsidRDefault="00C12D11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 xml:space="preserve">Цель: изучить методику определения актуальных угроз информационной безопасности ИС </w:t>
      </w:r>
    </w:p>
    <w:p w14:paraId="75C78692" w14:textId="77777777" w:rsidR="00C96DB1" w:rsidRPr="00D51137" w:rsidRDefault="00C96DB1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2827732" w14:textId="77777777" w:rsidR="00C12D11" w:rsidRPr="00D51137" w:rsidRDefault="00C12D11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Задание:</w:t>
      </w:r>
    </w:p>
    <w:p w14:paraId="0114C366" w14:textId="41ADC601" w:rsidR="00C96DB1" w:rsidRPr="00D51137" w:rsidRDefault="00C12D11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1 Дать определение следующим понятиям: «угроза ИБ», «уязвимость», «</w:t>
      </w:r>
      <w:r w:rsidR="00452C5D" w:rsidRPr="00D51137">
        <w:rPr>
          <w:rFonts w:ascii="Times New Roman" w:hAnsi="Times New Roman" w:cs="Times New Roman"/>
          <w:sz w:val="28"/>
          <w:szCs w:val="28"/>
        </w:rPr>
        <w:t xml:space="preserve">внутренний </w:t>
      </w:r>
      <w:r w:rsidRPr="00D51137">
        <w:rPr>
          <w:rFonts w:ascii="Times New Roman" w:hAnsi="Times New Roman" w:cs="Times New Roman"/>
          <w:sz w:val="28"/>
          <w:szCs w:val="28"/>
        </w:rPr>
        <w:t>нарушитель»,</w:t>
      </w:r>
      <w:r w:rsidR="00452C5D" w:rsidRPr="00D51137">
        <w:rPr>
          <w:rFonts w:ascii="Times New Roman" w:hAnsi="Times New Roman" w:cs="Times New Roman"/>
          <w:sz w:val="28"/>
          <w:szCs w:val="28"/>
        </w:rPr>
        <w:t xml:space="preserve"> «внешний нарушитель»,</w:t>
      </w:r>
      <w:r w:rsidRPr="00D51137">
        <w:rPr>
          <w:rFonts w:ascii="Times New Roman" w:hAnsi="Times New Roman" w:cs="Times New Roman"/>
          <w:sz w:val="28"/>
          <w:szCs w:val="28"/>
        </w:rPr>
        <w:t xml:space="preserve"> «компьютерный инцидент», «вредоносная программа», «несанкционированный доступ»</w:t>
      </w:r>
    </w:p>
    <w:p w14:paraId="20D4184A" w14:textId="77777777" w:rsidR="008F12A6" w:rsidRPr="00D51137" w:rsidRDefault="008F12A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D19334D" w14:textId="77777777" w:rsidR="008F12A6" w:rsidRPr="00D51137" w:rsidRDefault="008F12A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Угроза информационной безопасности — это совокупность обстоятельств и факторов, создающих реальную или потенциальную опасность нарушения безопасности информации.</w:t>
      </w:r>
    </w:p>
    <w:p w14:paraId="02D79793" w14:textId="77777777" w:rsidR="008F12A6" w:rsidRPr="00D51137" w:rsidRDefault="008F12A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Уязвимость — недостаток или слабое место в программном обеспечении (или в ИС в целом), которое может быть использовано для реализации угроз информационной безопасности.</w:t>
      </w:r>
    </w:p>
    <w:p w14:paraId="04344D3C" w14:textId="77777777" w:rsidR="008F12A6" w:rsidRPr="00D51137" w:rsidRDefault="008F12A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Внутренний нарушитель — субъект (физическое лицо), находящийся внутри информационной системы на момент начала реализации угрозы и совершающий действия, ведущие к нарушению безопасности информации (случайно или умышленно).</w:t>
      </w:r>
    </w:p>
    <w:p w14:paraId="47B465E6" w14:textId="03DD98F1" w:rsidR="008F12A6" w:rsidRPr="00D51137" w:rsidRDefault="008F12A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Внешний нарушитель — субъект, находящийся за пределами информационной системы на момент начала реализации угрозы и совершающий действия, нарушающие безопасность информации.</w:t>
      </w:r>
    </w:p>
    <w:p w14:paraId="12178FDD" w14:textId="77777777" w:rsidR="008F12A6" w:rsidRPr="00D51137" w:rsidRDefault="008F12A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Компьютерный инцидент (инцидент информационной безопасности) — одно или несколько непредвиденных событий, которые с высокой вероятностью ведут к Вредоносная программа (malware) — программное обеспечение, предназначенное для несанкционированного доступа к данным или нанесения вреда информационной системе (например, повреждение данных, нарушение целостности или недоступность ресурсов).</w:t>
      </w:r>
    </w:p>
    <w:p w14:paraId="1C16D1F0" w14:textId="03B356DA" w:rsidR="00C96DB1" w:rsidRPr="00D51137" w:rsidRDefault="008F12A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Несанкционированный доступ — получение доступа к информации или ресурсам ИС с нарушением установленных правил и политик безопасности, используя как штатные, так и аналогичные им средства.</w:t>
      </w:r>
      <w:r w:rsidR="00306846" w:rsidRPr="00D51137">
        <w:rPr>
          <w:rFonts w:ascii="Times New Roman" w:hAnsi="Times New Roman" w:cs="Times New Roman"/>
          <w:sz w:val="28"/>
          <w:szCs w:val="28"/>
        </w:rPr>
        <w:br w:type="page"/>
      </w:r>
    </w:p>
    <w:p w14:paraId="449DB61B" w14:textId="77777777" w:rsidR="00C12D11" w:rsidRPr="00D51137" w:rsidRDefault="00C12D11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lastRenderedPageBreak/>
        <w:t>2 На основании «Банка данных угроз информационной безопасности ФСТЭК» определить угрозы ИБ для объекта защиты:</w:t>
      </w:r>
    </w:p>
    <w:p w14:paraId="5A95396E" w14:textId="77777777" w:rsidR="00306846" w:rsidRPr="00D51137" w:rsidRDefault="0030684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2"/>
        <w:gridCol w:w="1843"/>
        <w:gridCol w:w="4820"/>
        <w:gridCol w:w="1701"/>
      </w:tblGrid>
      <w:tr w:rsidR="00C12D11" w:rsidRPr="00D51137" w14:paraId="23B98A11" w14:textId="77777777" w:rsidTr="00D51137">
        <w:tc>
          <w:tcPr>
            <w:tcW w:w="992" w:type="dxa"/>
          </w:tcPr>
          <w:p w14:paraId="71601242" w14:textId="77777777" w:rsidR="00C12D11" w:rsidRPr="00D51137" w:rsidRDefault="00C12D11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Идентификатор УБИ</w:t>
            </w:r>
          </w:p>
        </w:tc>
        <w:tc>
          <w:tcPr>
            <w:tcW w:w="1843" w:type="dxa"/>
          </w:tcPr>
          <w:p w14:paraId="0DA94FC3" w14:textId="77777777" w:rsidR="00C12D11" w:rsidRPr="00D51137" w:rsidRDefault="00C12D11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Наименование угрозы</w:t>
            </w:r>
          </w:p>
        </w:tc>
        <w:tc>
          <w:tcPr>
            <w:tcW w:w="4820" w:type="dxa"/>
          </w:tcPr>
          <w:p w14:paraId="3365A0F7" w14:textId="77777777" w:rsidR="00C12D11" w:rsidRPr="00D51137" w:rsidRDefault="00C12D11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Описание угрозы</w:t>
            </w:r>
          </w:p>
        </w:tc>
        <w:tc>
          <w:tcPr>
            <w:tcW w:w="1701" w:type="dxa"/>
          </w:tcPr>
          <w:p w14:paraId="5CDCF540" w14:textId="77777777" w:rsidR="00C12D11" w:rsidRPr="00D51137" w:rsidRDefault="00C12D11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Объект воздействия</w:t>
            </w:r>
          </w:p>
        </w:tc>
      </w:tr>
      <w:tr w:rsidR="00910C13" w:rsidRPr="00D51137" w14:paraId="02491A5D" w14:textId="77777777" w:rsidTr="00D51137">
        <w:tc>
          <w:tcPr>
            <w:tcW w:w="992" w:type="dxa"/>
            <w:vAlign w:val="center"/>
          </w:tcPr>
          <w:p w14:paraId="1FF284A5" w14:textId="77777777" w:rsidR="00910C13" w:rsidRPr="00D51137" w:rsidRDefault="00910C13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43" w:type="dxa"/>
            <w:vAlign w:val="center"/>
          </w:tcPr>
          <w:p w14:paraId="35D778F2" w14:textId="77777777" w:rsidR="00910C13" w:rsidRPr="00D51137" w:rsidRDefault="00910C13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внедрения кода или данных</w:t>
            </w:r>
          </w:p>
        </w:tc>
        <w:tc>
          <w:tcPr>
            <w:tcW w:w="4820" w:type="dxa"/>
          </w:tcPr>
          <w:p w14:paraId="76AC30AB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заключается в возможности внедрения нарушителем в дискредитируемую информационную систему или IoT-устройство вредоносного кода, который может быть в дальнейшем запущен «вручную» пользователями, автоматически при выполнении определённого условия (наступления определённой даты, входа пользователя в систему и т.п.) или с использованием аутентификационных данных, заданных «по умолчанию», а также в возможности несанкционированного внедрения нарушителем некоторых собственных данных для обработки в дискредитируемую информационную систему, фактически осуществив незаконное использование чужих вычислительных ресурсов, и блокирования работы устройства при выполнении определенных команд.</w:t>
            </w:r>
          </w:p>
          <w:p w14:paraId="46D3FBF1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обусловлена:</w:t>
            </w:r>
          </w:p>
          <w:p w14:paraId="4D753513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наличием уязвимостей программного обеспечения;</w:t>
            </w:r>
          </w:p>
          <w:p w14:paraId="248202A7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слабостями мер антивирусной защиты и разграничения доступа;</w:t>
            </w:r>
          </w:p>
          <w:p w14:paraId="2AAC97F6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наличием открытого Telnet-порта на IoT-устройстве (только для IoT-устройств).</w:t>
            </w:r>
          </w:p>
          <w:p w14:paraId="3A4E834C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возможна:</w:t>
            </w:r>
          </w:p>
          <w:p w14:paraId="710FC6A9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случае работы дискредитируемого пользователя с файлами, поступающими из недоверенных источников;</w:t>
            </w:r>
          </w:p>
          <w:p w14:paraId="05452940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 наличии у него привилегий установки программного обеспечения;</w:t>
            </w:r>
          </w:p>
          <w:p w14:paraId="2647AEF0" w14:textId="494C266F" w:rsidR="00910C1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случае неизмененных владельцем учетных данных IoT-устройства (заводских пароля и логина)</w:t>
            </w:r>
          </w:p>
        </w:tc>
        <w:tc>
          <w:tcPr>
            <w:tcW w:w="1701" w:type="dxa"/>
            <w:vAlign w:val="center"/>
          </w:tcPr>
          <w:p w14:paraId="270EEA8E" w14:textId="6FD9E52F" w:rsidR="00910C1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обеспечение, прикладное программное обеспечение, сетевое программное обеспечение</w:t>
            </w:r>
          </w:p>
        </w:tc>
      </w:tr>
      <w:tr w:rsidR="00F10DD3" w:rsidRPr="00D51137" w14:paraId="3FD84302" w14:textId="77777777" w:rsidTr="00D51137">
        <w:tc>
          <w:tcPr>
            <w:tcW w:w="992" w:type="dxa"/>
            <w:vAlign w:val="center"/>
          </w:tcPr>
          <w:p w14:paraId="49850DEB" w14:textId="758D0D78" w:rsidR="00F10DD3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43" w:type="dxa"/>
            <w:vAlign w:val="center"/>
          </w:tcPr>
          <w:p w14:paraId="1073C9B1" w14:textId="3B932F12" w:rsidR="00F10DD3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воздействия на программы с высокими привилегиями</w:t>
            </w:r>
          </w:p>
        </w:tc>
        <w:tc>
          <w:tcPr>
            <w:tcW w:w="4820" w:type="dxa"/>
          </w:tcPr>
          <w:p w14:paraId="460C6F3A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"Угроза заключается в возможности повышения нарушителем своих привилегий в дискредитированной системе (получения привилегии дискредитированных программ) путём использования ошибок в программах и выполнения произвольного кода с их привилегиями.</w:t>
            </w:r>
          </w:p>
          <w:p w14:paraId="6613E241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Данная угроза обусловлена слабостями механизма проверки входных данных и </w:t>
            </w: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команд, а также мер по разграничению доступа.</w:t>
            </w:r>
          </w:p>
          <w:p w14:paraId="23DBBDD1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при условиях:</w:t>
            </w:r>
          </w:p>
          <w:p w14:paraId="400DCB79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обладания дискредитируемой программой повышенными привилегиями в системе;</w:t>
            </w:r>
          </w:p>
          <w:p w14:paraId="6C43C4E9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осуществления дискредитируемой программой приёма входных данных от других программ или от пользователя;</w:t>
            </w:r>
          </w:p>
          <w:p w14:paraId="784729AA" w14:textId="7EE60452" w:rsidR="00F10DD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нарушитель имеет возможность осуществлять передачу данных к дискредитируемой программе"</w:t>
            </w:r>
          </w:p>
        </w:tc>
        <w:tc>
          <w:tcPr>
            <w:tcW w:w="1701" w:type="dxa"/>
            <w:vAlign w:val="center"/>
          </w:tcPr>
          <w:p w14:paraId="5D166973" w14:textId="40F150A5" w:rsidR="00F10DD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Информационная система, виртуальная машина, сетевое программное обеспечение, сетевой трафик</w:t>
            </w:r>
          </w:p>
        </w:tc>
      </w:tr>
      <w:tr w:rsidR="00F10DD3" w:rsidRPr="00D51137" w14:paraId="16F43913" w14:textId="77777777" w:rsidTr="00D51137">
        <w:tc>
          <w:tcPr>
            <w:tcW w:w="992" w:type="dxa"/>
            <w:vAlign w:val="center"/>
          </w:tcPr>
          <w:p w14:paraId="668F8295" w14:textId="72172CA3" w:rsidR="00F10DD3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43" w:type="dxa"/>
            <w:vAlign w:val="center"/>
          </w:tcPr>
          <w:p w14:paraId="2A918CAF" w14:textId="6E395E87" w:rsidR="00F10DD3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изменения системных и глобальных переменных</w:t>
            </w:r>
          </w:p>
        </w:tc>
        <w:tc>
          <w:tcPr>
            <w:tcW w:w="4820" w:type="dxa"/>
          </w:tcPr>
          <w:p w14:paraId="188BE286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"Угроза заключается в возможности осуществления нарушителем опосредованного деструктивного программного воздействия на некоторые программы или систему в целом путём изменения используемых дискредитируемыми программами единых системных и глобальных переменных.</w:t>
            </w:r>
          </w:p>
          <w:p w14:paraId="497DF6E9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обусловлена слабостями механизма контроля доступа к разделяемой памяти, а также уязвимостями программных модулей приложений, реализующих контроль целостности внешних переменных.</w:t>
            </w:r>
          </w:p>
          <w:p w14:paraId="449F65C1" w14:textId="00762662" w:rsidR="00F10DD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при условиях осуществления нарушителем успешного несанкционированного доступа к системным и глобальным переменным и отсутствии проверки целостности их значений со стороны дискредитируемого приложения"</w:t>
            </w:r>
          </w:p>
        </w:tc>
        <w:tc>
          <w:tcPr>
            <w:tcW w:w="1701" w:type="dxa"/>
            <w:vAlign w:val="center"/>
          </w:tcPr>
          <w:p w14:paraId="320F7B26" w14:textId="0CC3CBC4" w:rsidR="00F10DD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обеспечение, прикладное программное обеспечение, сетевое программное обеспечение</w:t>
            </w:r>
          </w:p>
        </w:tc>
      </w:tr>
      <w:tr w:rsidR="00F10DD3" w:rsidRPr="00D51137" w14:paraId="283BAA63" w14:textId="77777777" w:rsidTr="00D51137">
        <w:tc>
          <w:tcPr>
            <w:tcW w:w="992" w:type="dxa"/>
            <w:vAlign w:val="center"/>
          </w:tcPr>
          <w:p w14:paraId="323E4055" w14:textId="5F69DE38" w:rsidR="00F10DD3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843" w:type="dxa"/>
            <w:vAlign w:val="center"/>
          </w:tcPr>
          <w:p w14:paraId="1936B9B9" w14:textId="060CDCD1" w:rsidR="00F10DD3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использования слабостей кодирования входных данных</w:t>
            </w:r>
          </w:p>
        </w:tc>
        <w:tc>
          <w:tcPr>
            <w:tcW w:w="4820" w:type="dxa"/>
          </w:tcPr>
          <w:p w14:paraId="58A3987E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"Угроза заключается в возможности осуществления нарушителем деструктивного информационного воздействия на дискредитируемую систему путём манипулирования значениями входных данных и формой их предоставления (альтернативные кодировки, некорректное расширение файлов и т.п.).</w:t>
            </w:r>
          </w:p>
          <w:p w14:paraId="171E0C91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Данная угроза обусловлена слабостями механизма контроля входных данных. </w:t>
            </w:r>
          </w:p>
          <w:p w14:paraId="76D4E247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при условиях:</w:t>
            </w:r>
          </w:p>
          <w:p w14:paraId="5FF9A232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дискредитируемая система принимает входные данные от нарушителя;</w:t>
            </w:r>
          </w:p>
          <w:p w14:paraId="4DDD0470" w14:textId="06D0414B" w:rsidR="00F10DD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нарушитель обладает возможностью управления одним или несколькими параметрами входных данных"</w:t>
            </w:r>
          </w:p>
        </w:tc>
        <w:tc>
          <w:tcPr>
            <w:tcW w:w="1701" w:type="dxa"/>
            <w:vAlign w:val="center"/>
          </w:tcPr>
          <w:p w14:paraId="33002942" w14:textId="7DE60FE8" w:rsidR="00F10DD3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обеспечение, прикладное программное обеспечение, сетевое программное обеспечение, микропрограммное обеспечение, реестр</w:t>
            </w:r>
          </w:p>
        </w:tc>
      </w:tr>
      <w:tr w:rsidR="00EC3F0E" w:rsidRPr="00D51137" w14:paraId="1034B916" w14:textId="77777777" w:rsidTr="00D51137">
        <w:tc>
          <w:tcPr>
            <w:tcW w:w="992" w:type="dxa"/>
            <w:vAlign w:val="center"/>
          </w:tcPr>
          <w:p w14:paraId="1404508A" w14:textId="1294C29B" w:rsidR="00EC3F0E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36</w:t>
            </w:r>
          </w:p>
        </w:tc>
        <w:tc>
          <w:tcPr>
            <w:tcW w:w="1843" w:type="dxa"/>
            <w:vAlign w:val="center"/>
          </w:tcPr>
          <w:p w14:paraId="049276EF" w14:textId="0956AB4A" w:rsidR="00EC3F0E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исследования механизмов работы программы</w:t>
            </w:r>
          </w:p>
        </w:tc>
        <w:tc>
          <w:tcPr>
            <w:tcW w:w="4820" w:type="dxa"/>
          </w:tcPr>
          <w:p w14:paraId="1D3D9B4F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заключается в возможности проведения нарушителем обратного инжиниринга кода программы и дальнейшего исследования его структуры, функционала и состава в интересах определения алгоритма работы программы и поиска в ней уязвимостей.</w:t>
            </w:r>
          </w:p>
          <w:p w14:paraId="5F7BE0D1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обусловлена слабостями механизма защиты кода программы от исследования.</w:t>
            </w:r>
          </w:p>
          <w:p w14:paraId="2E6C97D4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в случаях:</w:t>
            </w:r>
          </w:p>
          <w:p w14:paraId="17097B0E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наличия у нарушителя доступа к исходным файлам программы;</w:t>
            </w:r>
          </w:p>
          <w:p w14:paraId="3389920C" w14:textId="61C29629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наличия у нарушителя доступа к дистрибутиву программы и отсутствия механизма защиты кода программы от исследования</w:t>
            </w:r>
          </w:p>
        </w:tc>
        <w:tc>
          <w:tcPr>
            <w:tcW w:w="1701" w:type="dxa"/>
            <w:vAlign w:val="center"/>
          </w:tcPr>
          <w:p w14:paraId="3FB4A542" w14:textId="5A055D65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обеспечение, прикладное программное обеспечение, сетевое программное обеспечение, микропрограммное обеспечение</w:t>
            </w:r>
          </w:p>
        </w:tc>
      </w:tr>
      <w:tr w:rsidR="00EC3F0E" w:rsidRPr="00D51137" w14:paraId="0B52A06A" w14:textId="77777777" w:rsidTr="00D51137">
        <w:tc>
          <w:tcPr>
            <w:tcW w:w="992" w:type="dxa"/>
            <w:vAlign w:val="center"/>
          </w:tcPr>
          <w:p w14:paraId="51AD27E1" w14:textId="7B039E6B" w:rsidR="00EC3F0E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843" w:type="dxa"/>
            <w:vAlign w:val="center"/>
          </w:tcPr>
          <w:p w14:paraId="7ADFC6FD" w14:textId="42F89CFC" w:rsidR="00EC3F0E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исследования приложения через отчёты об ошибках</w:t>
            </w:r>
          </w:p>
        </w:tc>
        <w:tc>
          <w:tcPr>
            <w:tcW w:w="4820" w:type="dxa"/>
          </w:tcPr>
          <w:p w14:paraId="7279FF00" w14:textId="50A8A3D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заключается в возможности исследования нарушителем алгоритма работы дискредитируемого приложения и его предполагаемой структуры путём анализа генерируемых этим приложением отчётов об ошибках.</w:t>
            </w:r>
          </w:p>
          <w:p w14:paraId="4D389FAE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обусловлена размещением защищаемой информации (или информации, обобщение которой может раскрыть защищаемые сведения о системе) в генерируемых отчётах об ошибках.</w:t>
            </w:r>
          </w:p>
          <w:p w14:paraId="6EAE27FA" w14:textId="70A25215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в случае наличия у нарушителя доступа к отчётам об ошибках, генерируемых приложением, и наличия избыточности содержащихся в них данных</w:t>
            </w:r>
          </w:p>
        </w:tc>
        <w:tc>
          <w:tcPr>
            <w:tcW w:w="1701" w:type="dxa"/>
            <w:vAlign w:val="center"/>
          </w:tcPr>
          <w:p w14:paraId="2A4099A2" w14:textId="0A9BD3EC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обеспечение, прикладное программное обеспечение, сетевое программное обеспечение, микропрограммное обеспечение</w:t>
            </w:r>
          </w:p>
        </w:tc>
      </w:tr>
      <w:tr w:rsidR="00EC3F0E" w:rsidRPr="00D51137" w14:paraId="49615025" w14:textId="77777777" w:rsidTr="00D51137">
        <w:tc>
          <w:tcPr>
            <w:tcW w:w="992" w:type="dxa"/>
            <w:vAlign w:val="center"/>
          </w:tcPr>
          <w:p w14:paraId="7BE0BDB3" w14:textId="6306788B" w:rsidR="00EC3F0E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843" w:type="dxa"/>
            <w:vAlign w:val="center"/>
          </w:tcPr>
          <w:p w14:paraId="77DA68E5" w14:textId="1CD4922F" w:rsidR="00EC3F0E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неправомерного/некорректного использования интерфейса взаимодействия с приложением</w:t>
            </w:r>
          </w:p>
        </w:tc>
        <w:tc>
          <w:tcPr>
            <w:tcW w:w="4820" w:type="dxa"/>
          </w:tcPr>
          <w:p w14:paraId="161B60FA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заключается в возможности осуществления нарушителем деструктивного программного воздействия на API в целях реализации функций, изначально не предусмотренных дискредитируемым приложением (например, использование функций отладки из состава API).</w:t>
            </w:r>
          </w:p>
          <w:p w14:paraId="3364226D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обусловлена наличием слабостей в механизме проверки входных данных и команд API, используемого программным обеспечением.</w:t>
            </w:r>
          </w:p>
          <w:p w14:paraId="22813634" w14:textId="23896DA4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в условиях наличия у нарушителя доступа к API и отсутствия у дискредитируемого приложения механизма проверки вводимых данных и команд</w:t>
            </w:r>
          </w:p>
        </w:tc>
        <w:tc>
          <w:tcPr>
            <w:tcW w:w="1701" w:type="dxa"/>
            <w:vAlign w:val="center"/>
          </w:tcPr>
          <w:p w14:paraId="37DD8C6F" w14:textId="00828D22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обеспечение, прикладное программное обеспечение, сетевое программное обеспечение, микропрограммное обеспечение, реестр</w:t>
            </w:r>
          </w:p>
        </w:tc>
      </w:tr>
      <w:tr w:rsidR="00EC3F0E" w:rsidRPr="00D51137" w14:paraId="1BD68C06" w14:textId="77777777" w:rsidTr="00D51137">
        <w:tc>
          <w:tcPr>
            <w:tcW w:w="992" w:type="dxa"/>
            <w:vAlign w:val="center"/>
          </w:tcPr>
          <w:p w14:paraId="32B3045D" w14:textId="42DC6484" w:rsidR="00EC3F0E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89</w:t>
            </w:r>
          </w:p>
        </w:tc>
        <w:tc>
          <w:tcPr>
            <w:tcW w:w="1843" w:type="dxa"/>
            <w:vAlign w:val="center"/>
          </w:tcPr>
          <w:p w14:paraId="18BB2A85" w14:textId="5942C8AA" w:rsidR="00EC3F0E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несанкционированного редактирования реестра</w:t>
            </w:r>
          </w:p>
        </w:tc>
        <w:tc>
          <w:tcPr>
            <w:tcW w:w="4820" w:type="dxa"/>
          </w:tcPr>
          <w:p w14:paraId="6F927667" w14:textId="0961AF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заключается в возможности внесения нарушителем изменений в используемый дискредитируемым приложением реестр, которые влияют на функционирование отдельных сервисов приложения или приложения в целом. При этом под реестром понимается не только реестр операционной системы Microsoft Windows, а любой реестр, используемый приложением. Изменение реестра может быть как этапом при осуществлении другого деструктивного воздействия, так и основной целью.</w:t>
            </w:r>
          </w:p>
          <w:p w14:paraId="60D53B09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обусловлена слабостями механизма контроля доступа, заключающимися в присвоении реализующим его программам слишком высоких привилегий при работе с реестром.</w:t>
            </w:r>
          </w:p>
          <w:p w14:paraId="5F5AF5C6" w14:textId="080A2CB4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в случае получения нарушителем прав на работу с программой редактирования реестра</w:t>
            </w:r>
          </w:p>
        </w:tc>
        <w:tc>
          <w:tcPr>
            <w:tcW w:w="1701" w:type="dxa"/>
            <w:vAlign w:val="center"/>
          </w:tcPr>
          <w:p w14:paraId="3F939561" w14:textId="4A18C95B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обеспечение, использующее реестр, реестр</w:t>
            </w:r>
          </w:p>
        </w:tc>
      </w:tr>
      <w:tr w:rsidR="00EC3F0E" w:rsidRPr="00D51137" w14:paraId="27C8C8F9" w14:textId="77777777" w:rsidTr="00D51137">
        <w:tc>
          <w:tcPr>
            <w:tcW w:w="992" w:type="dxa"/>
            <w:vAlign w:val="center"/>
          </w:tcPr>
          <w:p w14:paraId="10C6773B" w14:textId="29693186" w:rsidR="00EC3F0E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1843" w:type="dxa"/>
            <w:vAlign w:val="center"/>
          </w:tcPr>
          <w:p w14:paraId="28D8DCFD" w14:textId="422EA247" w:rsidR="00EC3F0E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подделки записей журнала регистрации событий</w:t>
            </w:r>
          </w:p>
        </w:tc>
        <w:tc>
          <w:tcPr>
            <w:tcW w:w="4820" w:type="dxa"/>
          </w:tcPr>
          <w:p w14:paraId="401FD503" w14:textId="5A24AA8C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заключается в возможности внесения нарушителем изменений в журналы регистрации событий безопасности дискредитируемой системы (удаление компрометирующих нарушителя записей или подделка записей о не произошедших событиях) для введения в заблуждение её администраторов или сокрытия следов реализации других угроз.</w:t>
            </w:r>
          </w:p>
          <w:p w14:paraId="203BB07B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обусловлена недостаточностью мер по разграничению доступа к журналу регистрации событий безопасности.</w:t>
            </w:r>
          </w:p>
          <w:p w14:paraId="2CEE10BD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в одном из следующих случаев:</w:t>
            </w:r>
          </w:p>
          <w:p w14:paraId="4404E306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технология ведения журналов регистрации событий безопасности предполагает возможность их редактирования и нарушитель обладает необходимыми для этого привилегиями;</w:t>
            </w:r>
          </w:p>
          <w:p w14:paraId="7FE29F99" w14:textId="4BAFA529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технология ведения журналов регистрации событий безопасности не предполагает возможность их редактирования, но нарушитель обладает привилегиями, необходимыми для осуществления записи в файлы журналов, а также специальными программными средствами, способными обрабатывать файлы журналов используемого в дискредитируемой системе формата</w:t>
            </w:r>
          </w:p>
        </w:tc>
        <w:tc>
          <w:tcPr>
            <w:tcW w:w="1701" w:type="dxa"/>
            <w:vAlign w:val="center"/>
          </w:tcPr>
          <w:p w14:paraId="3411BE92" w14:textId="672FEF60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Внешний нарушитель с низким потенциалом; Внутренний нарушитель с низким потенциалом</w:t>
            </w:r>
          </w:p>
        </w:tc>
      </w:tr>
      <w:tr w:rsidR="00EC3F0E" w:rsidRPr="00D51137" w14:paraId="18CABEE7" w14:textId="77777777" w:rsidTr="00D51137">
        <w:tc>
          <w:tcPr>
            <w:tcW w:w="992" w:type="dxa"/>
            <w:vAlign w:val="center"/>
          </w:tcPr>
          <w:p w14:paraId="5CD2BB71" w14:textId="2D9A2925" w:rsidR="00EC3F0E" w:rsidRPr="00D51137" w:rsidRDefault="00EC3F0E" w:rsidP="00D51137"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211</w:t>
            </w:r>
          </w:p>
        </w:tc>
        <w:tc>
          <w:tcPr>
            <w:tcW w:w="1843" w:type="dxa"/>
            <w:vAlign w:val="center"/>
          </w:tcPr>
          <w:p w14:paraId="1B6DC6BA" w14:textId="776B38E4" w:rsidR="00EC3F0E" w:rsidRPr="00D51137" w:rsidRDefault="00EC3F0E" w:rsidP="00D51137">
            <w:pPr>
              <w:ind w:left="0" w:right="0" w:firstLine="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Угроза использования непроверенных пользовательских данных при формировании конфигурационного файла, используемого программным обеспечением администрирования информационных систем</w:t>
            </w:r>
          </w:p>
        </w:tc>
        <w:tc>
          <w:tcPr>
            <w:tcW w:w="4820" w:type="dxa"/>
          </w:tcPr>
          <w:p w14:paraId="45C103BC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"Угроза заключается в возможности деструктивного воздействия на информационную систему и обрабатываемую ею информацию в результате работы программного обеспечения, используемого для администрирования информационных систем.</w:t>
            </w:r>
          </w:p>
          <w:p w14:paraId="18B917BE" w14:textId="77777777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Данная угроза связана со слабостями процедуры проверки пользовательских данных, используемых при формировании конфигурационного файла для программного обеспечения администрирования информационных систем.</w:t>
            </w:r>
          </w:p>
          <w:p w14:paraId="514F293D" w14:textId="0FD0A2B4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данной угрозы возможна в случае, если в информационной системе используется программное обеспечение администрирования информационных систем, которое в качестве исходных данных использует конфигурационные файлы, сформированные на основе пользовательских данных"</w:t>
            </w:r>
          </w:p>
        </w:tc>
        <w:tc>
          <w:tcPr>
            <w:tcW w:w="1701" w:type="dxa"/>
            <w:vAlign w:val="center"/>
          </w:tcPr>
          <w:p w14:paraId="64EDFB33" w14:textId="158B85B3" w:rsidR="00EC3F0E" w:rsidRPr="00D51137" w:rsidRDefault="00EC3F0E" w:rsidP="00D51137">
            <w:pPr>
              <w:ind w:left="0" w:right="0" w:firstLine="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Системное программное обеспечение</w:t>
            </w:r>
          </w:p>
        </w:tc>
      </w:tr>
    </w:tbl>
    <w:p w14:paraId="350A628F" w14:textId="77777777" w:rsidR="00452C5D" w:rsidRPr="00D51137" w:rsidRDefault="00452C5D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6A73DC17" w14:textId="29C92806" w:rsidR="00306846" w:rsidRPr="00D51137" w:rsidRDefault="0030684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br w:type="page"/>
      </w:r>
    </w:p>
    <w:p w14:paraId="6BD4C650" w14:textId="77777777" w:rsidR="00306846" w:rsidRPr="00D51137" w:rsidRDefault="0030684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lastRenderedPageBreak/>
        <w:t>3 На основании методического документа ФСТЭК РФ от 5 февраля 2021г «Методика оценки угроз безопасности информации» сформировать модель нарушителя для объекта защиты</w:t>
      </w:r>
    </w:p>
    <w:p w14:paraId="5C2340D6" w14:textId="77777777" w:rsidR="00306846" w:rsidRPr="00D51137" w:rsidRDefault="00306846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9345" w:type="dxa"/>
        <w:jc w:val="center"/>
        <w:tblLook w:val="04A0" w:firstRow="1" w:lastRow="0" w:firstColumn="1" w:lastColumn="0" w:noHBand="0" w:noVBand="1"/>
      </w:tblPr>
      <w:tblGrid>
        <w:gridCol w:w="2070"/>
        <w:gridCol w:w="2295"/>
        <w:gridCol w:w="4980"/>
      </w:tblGrid>
      <w:tr w:rsidR="00306846" w:rsidRPr="00D51137" w14:paraId="773C9E5C" w14:textId="77777777" w:rsidTr="00F37193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8E1E6" w14:textId="77777777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Цель нарушителя</w:t>
            </w: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11B1" w14:textId="77777777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Нарушаемое свойство информации</w:t>
            </w: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684AD" w14:textId="77777777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Конкретное вредоносное воздействие</w:t>
            </w:r>
          </w:p>
        </w:tc>
      </w:tr>
      <w:tr w:rsidR="00306846" w:rsidRPr="00D51137" w14:paraId="4C8A66C6" w14:textId="77777777" w:rsidTr="00F37193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347E" w14:textId="77777777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Кража конфиденциальных данных</w:t>
            </w: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EB664" w14:textId="77777777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Конфиденциальность</w:t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7F477" w14:textId="2A19DAE8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Несанкционированное получение данных через Запросы к конфиденциальным регистрам, справочникам, документам (например, РегистрСведений.Клиенты, Документ.ЗаказКлиента); Экспорт данных в XML, JSON, Excel из обработок вне контроля ЖР; Перехват параметров через ПараметрыСеанса, ОбщиеФормы, ОбщиеМодули.ПолучитьЗначение;Использование ВнешниеКомпоненты для записи на диск или отправки по HTTP</w:t>
            </w:r>
          </w:p>
        </w:tc>
      </w:tr>
      <w:tr w:rsidR="00306846" w:rsidRPr="00D51137" w14:paraId="2F2BA071" w14:textId="77777777" w:rsidTr="00F37193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5A932" w14:textId="25892477" w:rsidR="00306846" w:rsidRPr="00D51137" w:rsidRDefault="00404CDC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Компрометация учётных записей</w:t>
            </w:r>
            <w:r w:rsidR="00306846" w:rsidRPr="00D5113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D941" w14:textId="2ACAE7B4" w:rsidR="00306846" w:rsidRPr="00D51137" w:rsidRDefault="00404CDC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Конфиденциальность, Целостность</w:t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35048" w14:textId="2B3AB691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Подбор/перехват учётных данных через утечки в отчётах об ошибках (Попытка…Исключение)</w:t>
            </w:r>
            <w:r w:rsidR="00404CDC" w:rsidRPr="00D5113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 xml:space="preserve"> Подмена логики АвторизоватьПользователя() в общих модулях</w:t>
            </w:r>
            <w:r w:rsidR="00404CDC" w:rsidRPr="00D5113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 xml:space="preserve"> Создание скрытой роли с привилегиями администратора</w:t>
            </w:r>
            <w:r w:rsidR="00404CDC" w:rsidRPr="00D5113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 xml:space="preserve"> Внедрение «закладки» в модуль ПриОткрытииСистемы</w:t>
            </w:r>
          </w:p>
        </w:tc>
      </w:tr>
      <w:tr w:rsidR="00306846" w:rsidRPr="00D51137" w14:paraId="5DD247A6" w14:textId="77777777" w:rsidTr="00F37193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D110" w14:textId="1D3C896C" w:rsidR="00306846" w:rsidRPr="00D51137" w:rsidRDefault="00404CDC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Изменение бизнес-логики / данных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2D9F" w14:textId="77777777" w:rsidR="00306846" w:rsidRPr="00D51137" w:rsidRDefault="00306846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Целостность</w:t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632A8" w14:textId="77276C5E" w:rsidR="00306846" w:rsidRPr="00D51137" w:rsidRDefault="00404CDC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Модификация алгоритмов расчёта (например, цен, скидок, налогов) в общих модулях; Подмена обработчиков событий документов (ПередЗаписью, ПриПроведении); Внесение некорректных записей в РегистрыБухгалтерии, РегистрыНакопления вне контроля ЖР; Отключение контроля ввода (например, ПроверитьЗаполнение() - Возврат Истина)</w:t>
            </w:r>
          </w:p>
        </w:tc>
      </w:tr>
      <w:tr w:rsidR="00306846" w:rsidRPr="00D51137" w14:paraId="1CF7ADEF" w14:textId="77777777" w:rsidTr="00F37193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3855E" w14:textId="1F659B5F" w:rsidR="00306846" w:rsidRPr="00D51137" w:rsidRDefault="00404CDC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Сокрытие следов действий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4DB9" w14:textId="401A0D6C" w:rsidR="00306846" w:rsidRPr="00D51137" w:rsidRDefault="00404CDC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Целостность, Доступность</w:t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A59A" w14:textId="04FEE6DA" w:rsidR="00306846" w:rsidRPr="00D51137" w:rsidRDefault="00404CDC" w:rsidP="00D51137">
            <w:pPr>
              <w:ind w:left="0" w:right="0" w:hanging="18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7">
              <w:rPr>
                <w:rFonts w:ascii="Times New Roman" w:hAnsi="Times New Roman" w:cs="Times New Roman"/>
                <w:sz w:val="24"/>
                <w:szCs w:val="24"/>
              </w:rPr>
              <w:t>Удаление или подделка записей в ЖурналРегистрации; Отключение ведения ЖР через УстановитьЖурналРегистрации(); Использование ИсключениеИзРаспределения для скрытия кода от анализа Удаление/подмена ОбработокОтладки, ОбработокЖурналов</w:t>
            </w:r>
          </w:p>
        </w:tc>
      </w:tr>
    </w:tbl>
    <w:p w14:paraId="6B10A4F7" w14:textId="77777777" w:rsidR="00404CDC" w:rsidRPr="00D51137" w:rsidRDefault="00404CDC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441CBC2" w14:textId="7EE5C6A1" w:rsidR="00404CDC" w:rsidRPr="00D51137" w:rsidRDefault="00404CDC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 xml:space="preserve">Модель нарушителя для разрабатываемой конфигурации на платформе 1С:Предприятие описывает внутреннего злоумышленника </w:t>
      </w:r>
      <w:r w:rsidR="00F37193" w:rsidRPr="00D51137">
        <w:rPr>
          <w:rFonts w:ascii="Times New Roman" w:hAnsi="Times New Roman" w:cs="Times New Roman"/>
          <w:sz w:val="28"/>
          <w:szCs w:val="28"/>
        </w:rPr>
        <w:t>со средним уровнем технической подготовки — например, разработчик, аналитик или внешний консультант, имеющий доступ к конфигуратору, исходному коду или расширениям. Его мотивация может быть корыстной (хищение коммерческой информации), конкурентной (саботаж) или персональной (повышение привилегий, скрытая манипуляция данными).</w:t>
      </w:r>
    </w:p>
    <w:p w14:paraId="6B32870C" w14:textId="77777777" w:rsidR="00404CDC" w:rsidRPr="00D51137" w:rsidRDefault="00404CDC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Основные цели нарушителя:</w:t>
      </w:r>
    </w:p>
    <w:p w14:paraId="4037F385" w14:textId="77777777" w:rsidR="00F37193" w:rsidRPr="00D51137" w:rsidRDefault="00F37193" w:rsidP="00D51137">
      <w:pPr>
        <w:pStyle w:val="a4"/>
        <w:numPr>
          <w:ilvl w:val="1"/>
          <w:numId w:val="2"/>
        </w:numPr>
        <w:tabs>
          <w:tab w:val="left" w:pos="1134"/>
        </w:tabs>
        <w:spacing w:before="0" w:after="0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lastRenderedPageBreak/>
        <w:t>Кража конфиденциальной информации (база клиентов, финансовые данные, схемы ценообразования) через внедрение скрытых модулей, обработок или запросов;</w:t>
      </w:r>
    </w:p>
    <w:p w14:paraId="3D861D05" w14:textId="77777777" w:rsidR="00F37193" w:rsidRPr="00D51137" w:rsidRDefault="00F37193" w:rsidP="00D51137">
      <w:pPr>
        <w:pStyle w:val="a4"/>
        <w:numPr>
          <w:ilvl w:val="1"/>
          <w:numId w:val="2"/>
        </w:numPr>
        <w:tabs>
          <w:tab w:val="left" w:pos="1134"/>
        </w:tabs>
        <w:spacing w:before="0" w:after="0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Подбор или перехват учётных данных через утечки информации в отладочных сообщениях или подмену модулей авторизации;</w:t>
      </w:r>
    </w:p>
    <w:p w14:paraId="5D140B47" w14:textId="77777777" w:rsidR="00F37193" w:rsidRPr="00D51137" w:rsidRDefault="00F37193" w:rsidP="00D51137">
      <w:pPr>
        <w:pStyle w:val="a4"/>
        <w:numPr>
          <w:ilvl w:val="1"/>
          <w:numId w:val="2"/>
        </w:numPr>
        <w:tabs>
          <w:tab w:val="left" w:pos="1134"/>
        </w:tabs>
        <w:spacing w:before="0" w:after="0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Нарушение целостности данных и бизнес-процессов — изменение расчётных модулей, отключение контрольных проверок, внедрение неверных записей в регистры;</w:t>
      </w:r>
    </w:p>
    <w:p w14:paraId="0CAFB6BB" w14:textId="77777777" w:rsidR="00F37193" w:rsidRPr="00D51137" w:rsidRDefault="00F37193" w:rsidP="00D51137">
      <w:pPr>
        <w:pStyle w:val="a4"/>
        <w:numPr>
          <w:ilvl w:val="1"/>
          <w:numId w:val="2"/>
        </w:numPr>
        <w:tabs>
          <w:tab w:val="left" w:pos="1134"/>
        </w:tabs>
        <w:spacing w:before="0" w:after="0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>Снижение доступности системы — вызов сбоев через тяжёлые запросы, бесконечные циклы, использование непроверенных внешних компонент.</w:t>
      </w:r>
      <w:r w:rsidRPr="00D511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A3ED0" w14:textId="682C362A" w:rsidR="00A610EB" w:rsidRPr="00D51137" w:rsidRDefault="00404CDC" w:rsidP="00D51137">
      <w:pPr>
        <w:spacing w:before="0"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D51137">
        <w:rPr>
          <w:rFonts w:ascii="Times New Roman" w:hAnsi="Times New Roman" w:cs="Times New Roman"/>
          <w:sz w:val="28"/>
          <w:szCs w:val="28"/>
        </w:rPr>
        <w:t xml:space="preserve">Для реализации атак используются типовые уязвимости конфигураций 1С: </w:t>
      </w:r>
      <w:r w:rsidR="00F37193" w:rsidRPr="00D51137">
        <w:rPr>
          <w:rFonts w:ascii="Times New Roman" w:hAnsi="Times New Roman" w:cs="Times New Roman"/>
          <w:sz w:val="28"/>
          <w:szCs w:val="28"/>
        </w:rPr>
        <w:t>непроверенные параметры в веб-сервисах и HTTP-обработках, избыточные права в ролях пользователей, отсутствие аудита критических операций, необфусцированный код, наличие отладочного кода в релизной версии, неконтролируемое использование внешних компонент.</w:t>
      </w:r>
    </w:p>
    <w:sectPr w:rsidR="00A610EB" w:rsidRPr="00D51137" w:rsidSect="00387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5DFC"/>
    <w:multiLevelType w:val="hybridMultilevel"/>
    <w:tmpl w:val="C96EFD50"/>
    <w:lvl w:ilvl="0" w:tplc="8152BEE0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E60B5"/>
    <w:multiLevelType w:val="hybridMultilevel"/>
    <w:tmpl w:val="AFCC9188"/>
    <w:lvl w:ilvl="0" w:tplc="8152BEE0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8152BE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D11"/>
    <w:rsid w:val="00026F6D"/>
    <w:rsid w:val="00130441"/>
    <w:rsid w:val="001B0226"/>
    <w:rsid w:val="001E034C"/>
    <w:rsid w:val="00306846"/>
    <w:rsid w:val="003347CB"/>
    <w:rsid w:val="003879AD"/>
    <w:rsid w:val="003C4211"/>
    <w:rsid w:val="00404CDC"/>
    <w:rsid w:val="00416701"/>
    <w:rsid w:val="00452C5D"/>
    <w:rsid w:val="00536DD6"/>
    <w:rsid w:val="005F505F"/>
    <w:rsid w:val="00674F48"/>
    <w:rsid w:val="00797E95"/>
    <w:rsid w:val="00845585"/>
    <w:rsid w:val="00872BCB"/>
    <w:rsid w:val="00873445"/>
    <w:rsid w:val="00877A26"/>
    <w:rsid w:val="008C0AD8"/>
    <w:rsid w:val="008F12A6"/>
    <w:rsid w:val="0090674C"/>
    <w:rsid w:val="00910C13"/>
    <w:rsid w:val="00A610EB"/>
    <w:rsid w:val="00AA58C9"/>
    <w:rsid w:val="00C12D11"/>
    <w:rsid w:val="00C96DB1"/>
    <w:rsid w:val="00CE0B65"/>
    <w:rsid w:val="00D41224"/>
    <w:rsid w:val="00D51137"/>
    <w:rsid w:val="00D55CA4"/>
    <w:rsid w:val="00E22281"/>
    <w:rsid w:val="00E341DE"/>
    <w:rsid w:val="00E576A2"/>
    <w:rsid w:val="00E81F07"/>
    <w:rsid w:val="00EC3F0E"/>
    <w:rsid w:val="00F10DD3"/>
    <w:rsid w:val="00F371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E56F"/>
  <w15:docId w15:val="{4F49019C-9527-49C4-8E8F-0317B796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634" w:after="365"/>
        <w:ind w:left="289" w:right="658"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79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2D11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37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0BDCBD-4BE4-473D-B76B-9F1EF9CB0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2053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Kirill</cp:lastModifiedBy>
  <cp:revision>2</cp:revision>
  <dcterms:created xsi:type="dcterms:W3CDTF">2025-11-24T19:30:00Z</dcterms:created>
  <dcterms:modified xsi:type="dcterms:W3CDTF">2025-11-24T19:30:00Z</dcterms:modified>
</cp:coreProperties>
</file>