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23560F"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23560F">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Lucky the Wonder Dog</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Lucky the Wonder Dog</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Dog </w:t>
      </w:r>
      <w:bookmarkStart w:id="0" w:name="OLE_LINK4"/>
      <w:r w:rsidRPr="00807C1C">
        <w:rPr>
          <w:rFonts w:eastAsia="Times New Roman" w:cstheme="minorHAnsi"/>
          <w:i/>
          <w:color w:val="000000"/>
          <w:lang w:eastAsia="en-AU"/>
        </w:rPr>
        <w:t>Loyal, Hungry, Possessive</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Cursed by a wizard, you roam the lands in search of your true form once again, you have the intelligence of a man but the form of a dog.</w:t>
      </w:r>
      <w:r>
        <w:br/>
      </w:r>
      <w:r>
        <w:rPr>
          <w:rFonts w:eastAsia="Times New Roman" w:cstheme="minorHAnsi"/>
          <w:color w:val="000000"/>
          <w:lang w:eastAsia="en-AU"/>
        </w:rPr>
        <w:t xml:space="preserve">You hope to one day reverse this curse, but its probably not happening soon. </w:t>
      </w:r>
      <w:proofErr w:type="gramStart"/>
      <w:r>
        <w:rPr>
          <w:rFonts w:eastAsia="Times New Roman" w:cstheme="minorHAnsi"/>
          <w:color w:val="000000"/>
          <w:lang w:eastAsia="en-AU"/>
        </w:rPr>
        <w:t>Plus</w:t>
      </w:r>
      <w:proofErr w:type="gramEnd"/>
      <w:r>
        <w:rPr>
          <w:rFonts w:eastAsia="Times New Roman" w:cstheme="minorHAnsi"/>
          <w:color w:val="000000"/>
          <w:lang w:eastAsia="en-AU"/>
        </w:rPr>
        <w:t xml:space="preserve"> this dog life is pretty good, no need to rush it.</w:t>
      </w:r>
      <w:r>
        <w:br/>
      </w:r>
      <w:r>
        <w:rPr>
          <w:rFonts w:eastAsia="Times New Roman" w:cstheme="minorHAnsi"/>
          <w:color w:val="000000"/>
          <w:lang w:eastAsia="en-AU"/>
        </w:rPr>
        <w:t>You got a job as a stunt dog on a TV show called WoWza and then left that to live with Sparkie.</w:t>
      </w:r>
      <w:r>
        <w:br/>
      </w:r>
      <w:r>
        <w:rPr>
          <w:rFonts w:eastAsia="Times New Roman" w:cstheme="minorHAnsi"/>
          <w:color w:val="000000"/>
          <w:lang w:eastAsia="en-AU"/>
        </w:rPr>
        <w:t>(You are a dog and like most dogs, you cannot speak English. No talking).</w:t>
      </w:r>
      <w:r>
        <w:br/>
      </w:r>
      <w:r>
        <w:br/>
      </w:r>
      <w:r>
        <w:rPr>
          <w:rFonts w:eastAsia="Times New Roman" w:cstheme="minorHAnsi"/>
          <w:color w:val="000000"/>
          <w:lang w:eastAsia="en-AU"/>
        </w:rPr>
        <w:t xml:space="preserve">Last night: It was the bachelor party. Chad, Dave, Wayne, Malibu, and Sparkie were there. The humans grabbed Chad from his bed, black bagged and took him on an </w:t>
      </w:r>
      <w:proofErr w:type="gramStart"/>
      <w:r>
        <w:rPr>
          <w:rFonts w:eastAsia="Times New Roman" w:cstheme="minorHAnsi"/>
          <w:color w:val="000000"/>
          <w:lang w:eastAsia="en-AU"/>
        </w:rPr>
        <w:t>8 hour</w:t>
      </w:r>
      <w:proofErr w:type="gramEnd"/>
      <w:r>
        <w:rPr>
          <w:rFonts w:eastAsia="Times New Roman" w:cstheme="minorHAnsi"/>
          <w:color w:val="000000"/>
          <w:lang w:eastAsia="en-AU"/>
        </w:rPr>
        <w:t xml:space="preserve"> pub crawl. Each bar was great. Everyone gave you </w:t>
      </w:r>
      <w:proofErr w:type="gramStart"/>
      <w:r>
        <w:rPr>
          <w:rFonts w:eastAsia="Times New Roman" w:cstheme="minorHAnsi"/>
          <w:color w:val="000000"/>
          <w:lang w:eastAsia="en-AU"/>
        </w:rPr>
        <w:t>pats</w:t>
      </w:r>
      <w:proofErr w:type="gramEnd"/>
      <w:r>
        <w:rPr>
          <w:rFonts w:eastAsia="Times New Roman" w:cstheme="minorHAnsi"/>
          <w:color w:val="000000"/>
          <w:lang w:eastAsia="en-AU"/>
        </w:rPr>
        <w:t xml:space="preserve"> and treats made lots of noise! You also went to the casino, where you ate the most delicious trash. You ended up at a hotel and everyone went to their rooms and you slept on the floor in the hallway. Nobody looked good the next day.</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Be the flowergirl:</w:t>
      </w:r>
      <w:r w:rsidRPr="00807C1C">
        <w:rPr>
          <w:rFonts w:eastAsia="Times New Roman" w:cstheme="minorHAnsi"/>
          <w:color w:val="000000"/>
          <w:lang w:eastAsia="en-AU"/>
        </w:rPr>
        <w:t xml:space="preserve"> You would look amazing, the star of the show!</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out why Chad and Sparkie smell similar:</w:t>
      </w:r>
      <w:r w:rsidRPr="00807C1C">
        <w:rPr>
          <w:rFonts w:eastAsia="Times New Roman" w:cstheme="minorHAnsi"/>
          <w:color w:val="000000"/>
          <w:lang w:eastAsia="en-AU"/>
        </w:rPr>
        <w:t xml:space="preserve"> They must like playing together!</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a new nicer owner:</w:t>
      </w:r>
      <w:r w:rsidRPr="00807C1C">
        <w:rPr>
          <w:rFonts w:eastAsia="Times New Roman" w:cstheme="minorHAnsi"/>
          <w:color w:val="000000"/>
          <w:lang w:eastAsia="en-AU"/>
        </w:rPr>
        <w:t xml:space="preserve"> Sparkie is a terrible owner, always bossing you around. If someone here is nicer, you should go home with them.</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Be a good dog:</w:t>
      </w:r>
      <w:r w:rsidRPr="00807C1C">
        <w:rPr>
          <w:rFonts w:eastAsia="Times New Roman" w:cstheme="minorHAnsi"/>
          <w:color w:val="000000"/>
          <w:lang w:eastAsia="en-AU"/>
        </w:rPr>
        <w:t xml:space="preserve"> If anyone feeds you, make sure to help them out when you can.</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w:t>
      </w:r>
      <w:r w:rsidRPr="00807C1C">
        <w:rPr>
          <w:rFonts w:eastAsia="Times New Roman" w:cstheme="minorHAnsi"/>
          <w:color w:val="000000"/>
          <w:lang w:eastAsia="en-AU"/>
        </w:rPr>
        <w:t xml:space="preserve"> Catch? That's my favourite!</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dirt and Sparkie. Never has treats for you. Great pats though. Mostly just ignores you. </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Smells like cigarettes. Never has treats for you. Never gives you pats. Smaller than the rest of the people for some reason.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Robin Smith</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soap. Snuck you some of the wedding food as a treat. Bad pats, but they try. The way they </w:t>
      </w:r>
      <w:proofErr w:type="gramStart"/>
      <w:r w:rsidRPr="00807C1C">
        <w:rPr>
          <w:rFonts w:eastAsia="Times New Roman" w:cstheme="minorHAnsi"/>
          <w:color w:val="595959"/>
          <w:sz w:val="20"/>
          <w:szCs w:val="20"/>
          <w:lang w:eastAsia="en-AU"/>
        </w:rPr>
        <w:t>walk</w:t>
      </w:r>
      <w:proofErr w:type="gramEnd"/>
      <w:r w:rsidRPr="00807C1C">
        <w:rPr>
          <w:rFonts w:eastAsia="Times New Roman" w:cstheme="minorHAnsi"/>
          <w:color w:val="595959"/>
          <w:sz w:val="20"/>
          <w:szCs w:val="20"/>
          <w:lang w:eastAsia="en-AU"/>
        </w:rPr>
        <w:t xml:space="preserve"> and talk reminds you of your old owners.</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w:t>
      </w:r>
      <w:proofErr w:type="spellStart"/>
      <w:r w:rsidRPr="00807C1C">
        <w:rPr>
          <w:rFonts w:eastAsia="Times New Roman" w:cstheme="minorHAnsi"/>
          <w:b/>
          <w:bCs/>
          <w:color w:val="595959"/>
          <w:sz w:val="26"/>
          <w:szCs w:val="26"/>
          <w:lang w:eastAsia="en-AU"/>
        </w:rPr>
        <w:t>Torana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Smells like sex. Gives out good treats. Knows how to scratch behind the ears just right.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Malibu Singer</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Smells like sweat and Corolla. Give you the BEST treats. No pats. You figure they are just trying to keep you out of way. Maybe if you help MORE, they will love you.</w:t>
      </w:r>
    </w:p>
    <w:p w:rsidR="00926BD2" w:rsidRDefault="00926BD2">
      <w:pPr>
        <w:spacing w:after="0" w:line="240" w:lineRule="auto"/>
        <w:rPr>
          <w:rFonts w:ascii="Arial" w:eastAsia="Times New Roman" w:hAnsi="Arial" w:cs="Arial"/>
          <w:b/>
          <w:bCs/>
          <w:color w:val="595959"/>
          <w:sz w:val="26"/>
          <w:szCs w:val="26"/>
          <w:lang w:eastAsia="en-AU"/>
        </w:rPr>
      </w:pPr>
      <w:bookmarkStart w:id="2" w:name="OLE_LINK2"/>
      <w:bookmarkEnd w:id="2"/>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Smells like dirt and Chad. Never has treats for you. Or pats. Sparkie is your owner after you lost track of your old ones.</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23560F">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1"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Look what I found!</w:t>
            </w:r>
          </w:p>
        </w:tc>
      </w:tr>
      <w:tr w:rsidR="00926BD2" w:rsidTr="0023560F">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1"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Talk to an Organiser and specify a player and an item. If the player has such an item, you will steal it from them. If the player doesn't, you will steal an item at random.</w:t>
            </w:r>
          </w:p>
        </w:tc>
      </w:tr>
      <w:tr w:rsidR="00926BD2" w:rsidTr="0023560F">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1"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04" w:type="dxa"/>
        <w:tblInd w:w="137" w:type="dxa"/>
        <w:tblLook w:val="04A0" w:firstRow="1" w:lastRow="0" w:firstColumn="1" w:lastColumn="0" w:noHBand="0" w:noVBand="1"/>
      </w:tblPr>
      <w:tblGrid>
        <w:gridCol w:w="556"/>
        <w:gridCol w:w="6448"/>
      </w:tblGrid>
      <w:tr w:rsidR="00926BD2" w:rsidTr="0023560F">
        <w:trPr>
          <w:cantSplit/>
          <w:trHeight w:val="318"/>
        </w:trPr>
        <w:tc>
          <w:tcPr>
            <w:tcW w:w="556"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48"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Something </w:t>
            </w:r>
            <w:proofErr w:type="gramStart"/>
            <w:r w:rsidRPr="00550264">
              <w:rPr>
                <w:rFonts w:ascii="Monotype Corsiva" w:hAnsi="Monotype Corsiva" w:cs="Arial"/>
                <w:bCs/>
                <w:color w:val="000000"/>
                <w:sz w:val="36"/>
                <w:szCs w:val="36"/>
              </w:rPr>
              <w:t>smell</w:t>
            </w:r>
            <w:proofErr w:type="gramEnd"/>
            <w:r w:rsidRPr="00550264">
              <w:rPr>
                <w:rFonts w:ascii="Monotype Corsiva" w:hAnsi="Monotype Corsiva" w:cs="Arial"/>
                <w:bCs/>
                <w:color w:val="000000"/>
                <w:sz w:val="36"/>
                <w:szCs w:val="36"/>
              </w:rPr>
              <w:t xml:space="preserve"> fishy</w:t>
            </w:r>
          </w:p>
        </w:tc>
      </w:tr>
      <w:tr w:rsidR="00926BD2" w:rsidTr="0023560F">
        <w:trPr>
          <w:cantSplit/>
          <w:trHeight w:val="694"/>
        </w:trPr>
        <w:tc>
          <w:tcPr>
            <w:tcW w:w="556"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48"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Follow someone around for a minute. If you manage this, the player must show you their secret or their information: your choice.</w:t>
            </w:r>
          </w:p>
        </w:tc>
      </w:tr>
      <w:tr w:rsidR="00926BD2" w:rsidTr="0023560F">
        <w:trPr>
          <w:cantSplit/>
          <w:trHeight w:val="289"/>
        </w:trPr>
        <w:tc>
          <w:tcPr>
            <w:tcW w:w="556"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48"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04" w:type="dxa"/>
        <w:tblInd w:w="137" w:type="dxa"/>
        <w:tblLook w:val="04A0" w:firstRow="1" w:lastRow="0" w:firstColumn="1" w:lastColumn="0" w:noHBand="0" w:noVBand="1"/>
      </w:tblPr>
      <w:tblGrid>
        <w:gridCol w:w="556"/>
        <w:gridCol w:w="6448"/>
      </w:tblGrid>
      <w:tr w:rsidR="00926BD2" w:rsidTr="0023560F">
        <w:trPr>
          <w:cantSplit/>
          <w:trHeight w:val="308"/>
        </w:trPr>
        <w:tc>
          <w:tcPr>
            <w:tcW w:w="556"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48"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Ooo I know this smell</w:t>
            </w:r>
          </w:p>
        </w:tc>
      </w:tr>
      <w:tr w:rsidR="00926BD2" w:rsidTr="0023560F">
        <w:trPr>
          <w:cantSplit/>
          <w:trHeight w:val="671"/>
        </w:trPr>
        <w:tc>
          <w:tcPr>
            <w:tcW w:w="556"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48"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Show an item to an organiser. They will tell you who started the game with this item.</w:t>
            </w:r>
          </w:p>
        </w:tc>
      </w:tr>
      <w:tr w:rsidR="00926BD2" w:rsidTr="0023560F">
        <w:trPr>
          <w:cantSplit/>
          <w:trHeight w:val="280"/>
        </w:trPr>
        <w:tc>
          <w:tcPr>
            <w:tcW w:w="556"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48"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Bury it!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Give an item to an Organiser. They will hold on to it for you. Ask them again if you wish to get it back.</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Special</w:t>
            </w:r>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What's that boy? Charlie fell down a well?</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You may never talk, only bark. However, </w:t>
            </w:r>
            <w:proofErr w:type="gramStart"/>
            <w:r w:rsidRPr="00807C1C">
              <w:rPr>
                <w:rFonts w:cstheme="minorHAnsi"/>
                <w:color w:val="000000"/>
                <w:sz w:val="20"/>
                <w:szCs w:val="20"/>
              </w:rPr>
              <w:t>as long as</w:t>
            </w:r>
            <w:proofErr w:type="gramEnd"/>
            <w:r w:rsidRPr="00807C1C">
              <w:rPr>
                <w:rFonts w:cstheme="minorHAnsi"/>
                <w:color w:val="000000"/>
                <w:sz w:val="20"/>
                <w:szCs w:val="20"/>
              </w:rPr>
              <w:t xml:space="preserve"> no one sees you, you may write notes and pass them to other players.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Special</w:t>
            </w:r>
          </w:p>
        </w:tc>
      </w:tr>
    </w:tbl>
    <w:p w:rsidR="00926BD2" w:rsidRPr="00890A43" w:rsidRDefault="00333321">
      <w:pPr>
        <w:spacing w:after="0" w:line="240" w:lineRule="auto"/>
        <w:jc w:val="center"/>
        <w:rPr>
          <w:rFonts w:ascii="Monotype Corsiva" w:eastAsia="Times New Roman" w:hAnsi="Monotype Corsiva" w:cs="Times New Roman"/>
          <w:sz w:val="24"/>
          <w:szCs w:val="24"/>
          <w:lang w:eastAsia="en-AU"/>
        </w:rPr>
      </w:pPr>
      <w:bookmarkStart w:id="4" w:name="_GoBack"/>
      <w:bookmarkEnd w:id="4"/>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were a stunt dog from the famous TV show </w:t>
            </w:r>
            <w:proofErr w:type="spellStart"/>
            <w:r w:rsidRPr="00807C1C">
              <w:rPr>
                <w:rFonts w:cstheme="minorHAnsi"/>
                <w:sz w:val="24"/>
                <w:szCs w:val="24"/>
              </w:rPr>
              <w:t>WoWza</w:t>
            </w:r>
            <w:proofErr w:type="spellEnd"/>
            <w:r w:rsidRPr="00807C1C">
              <w:rPr>
                <w:rFonts w:cstheme="minorHAnsi"/>
                <w:sz w:val="24"/>
                <w:szCs w:val="24"/>
              </w:rPr>
              <w: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Chad and Dave stayed in the same hotel room after the bucks.</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3560F"/>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E5A9"/>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222C-3951-4C16-9BC2-D48D96CC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72</cp:revision>
  <cp:lastPrinted>2020-01-23T09:26:00Z</cp:lastPrinted>
  <dcterms:created xsi:type="dcterms:W3CDTF">2020-01-07T04:29:00Z</dcterms:created>
  <dcterms:modified xsi:type="dcterms:W3CDTF">2020-01-23T09:31:00Z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