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4.0002441406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76.7999267578125"/>
        <w:gridCol w:w="3630.3997802734375"/>
        <w:gridCol w:w="1586.800537109375"/>
        <w:tblGridChange w:id="0">
          <w:tblGrid>
            <w:gridCol w:w="4976.7999267578125"/>
            <w:gridCol w:w="3630.3997802734375"/>
            <w:gridCol w:w="1586.800537109375"/>
          </w:tblGrid>
        </w:tblGridChange>
      </w:tblGrid>
      <w:tr>
        <w:trPr>
          <w:cantSplit w:val="0"/>
          <w:trHeight w:val="1388.8000488281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6.000061035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194560" cy="53784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378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SCHOOL OF INFORMATION AND TECHNOLOGY</w:t>
            </w:r>
          </w:p>
        </w:tc>
      </w:tr>
      <w:tr>
        <w:trPr>
          <w:cantSplit w:val="0"/>
          <w:trHeight w:val="52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4895935058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8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DATE PERFORMED: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/50</w:t>
            </w:r>
          </w:p>
        </w:tc>
      </w:tr>
      <w:tr>
        <w:trPr>
          <w:cantSplit w:val="0"/>
          <w:trHeight w:val="52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56040954589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Section: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5871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DATE SUBMITTED: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7604217529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SYSADM1 – Setting Up Webserver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259765625" w:line="240" w:lineRule="auto"/>
        <w:ind w:left="19.32479858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Requirement: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7271728515625" w:line="240" w:lineRule="auto"/>
        <w:ind w:left="371.41921997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 virtual machine running Linux and Windows OS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271484375" w:line="240" w:lineRule="auto"/>
        <w:ind w:left="3.0744171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Task Instructions: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127197265625" w:line="240" w:lineRule="auto"/>
        <w:ind w:left="380.240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1. Install IIS by adding it as a role, select necessary features, include monitoring tools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330322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sectPr>
          <w:pgSz w:h="15840" w:w="12240" w:orient="portrait"/>
          <w:pgMar w:bottom="754.8000335693359" w:top="1510.799560546875" w:left="1080" w:right="681.00097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781675" cy="37687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6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2. Create a website by opening IIS Manager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33056640625" w:line="323.22358131408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Right-click on the server’s name and select Internet Information Services Manager.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Right-click on Sites and select Add Website.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39990234375" w:line="263.3674049377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Enter a name, description, physical path (where your website files will reside), IP address, port,  and host name.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2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2331085" cy="312343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312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3. Configure the Website: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336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Right-click on your website and select Edit.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3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Set the Default Document to the name of your main HTML file &gt;default.html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3342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Configure other settings as needed (e.g., SSL certificates, authentication)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32861328125" w:line="249.0432071685791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695950" cy="2867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4. Create a Web Page: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330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Create an HTML file in the physical path you specified.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32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3339084" cy="139319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9084" cy="139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Save it as default.html or your preferred name.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328125" w:line="257.78686523437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6425564" cy="497776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4" cy="4977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5. Test the Web Server: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33056640625" w:line="324.8188591003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Open a web browser and enter the URL of your website (e.g., http://localhost).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  <w:rtl w:val="0"/>
        </w:rPr>
        <w:t xml:space="preserve">You should see your web page displayed.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0966796875" w:line="628.977470397949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54.8000335693359" w:top="1510.7995605468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  <w:drawing>
          <wp:inline distB="19050" distT="19050" distL="19050" distR="19050">
            <wp:extent cx="5295900" cy="2438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5407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Grading Rubric</w:t>
      </w:r>
    </w:p>
    <w:tbl>
      <w:tblPr>
        <w:tblStyle w:val="Table2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3.2000732421875"/>
        <w:gridCol w:w="1061.9998168945312"/>
        <w:gridCol w:w="6804.800109863281"/>
        <w:tblGridChange w:id="0">
          <w:tblGrid>
            <w:gridCol w:w="2243.2000732421875"/>
            <w:gridCol w:w="1061.9998168945312"/>
            <w:gridCol w:w="6804.800109863281"/>
          </w:tblGrid>
        </w:tblGridChange>
      </w:tblGrid>
      <w:tr>
        <w:trPr>
          <w:cantSplit w:val="0"/>
          <w:trHeight w:val="45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9.2175292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.1791381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Points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630493164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1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3.60626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Web Server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331787109375" w:line="240" w:lineRule="auto"/>
              <w:ind w:left="428.63632202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Installation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9.21783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Correctly installs IIS or another web server on the virtual machine.</w:t>
            </w:r>
          </w:p>
        </w:tc>
      </w:tr>
      <w:tr>
        <w:trPr>
          <w:cantSplit w:val="0"/>
          <w:trHeight w:val="71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3.6062622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Website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1.331787109375" w:line="240" w:lineRule="auto"/>
              <w:ind w:left="419.217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Configuration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5632553100586" w:lineRule="auto"/>
              <w:ind w:left="417.61444091796875" w:right="247.332763671875" w:firstLine="2.6052856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Successfully configures the website with the correct physical path, IP  address, port, and default document.</w:t>
            </w:r>
          </w:p>
        </w:tc>
      </w:tr>
      <w:tr>
        <w:trPr>
          <w:cantSplit w:val="0"/>
          <w:trHeight w:val="71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5.07110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Successful Access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56445693969727" w:lineRule="auto"/>
              <w:ind w:left="418.4161376953125" w:right="12.451171875" w:firstLine="1.803588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Successfully accesses the web page from the client computer using the  correct URL.</w:t>
            </w:r>
          </w:p>
        </w:tc>
      </w:tr>
      <w:tr>
        <w:trPr>
          <w:cantSplit w:val="0"/>
          <w:trHeight w:val="71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Troubleshooting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36740493774414" w:lineRule="auto"/>
              <w:ind w:left="418.4161376953125" w:right="147.933349609375" w:firstLine="8.21624755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Demonstrates ability to troubleshoot common issues, such as network  connectivity problems or configuration errors.</w:t>
            </w:r>
          </w:p>
        </w:tc>
      </w:tr>
      <w:tr>
        <w:trPr>
          <w:cantSplit w:val="0"/>
          <w:trHeight w:val="71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36740493774414" w:lineRule="auto"/>
              <w:ind w:left="418.4161376953125" w:right="970.374755859375" w:firstLine="9.218444824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Provides clear and concise documentation of the installation,  configuration, and testing process.</w:t>
            </w:r>
          </w:p>
        </w:tc>
      </w:tr>
      <w:tr>
        <w:trPr>
          <w:cantSplit w:val="0"/>
          <w:trHeight w:val="456.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3.20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/70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91.06140136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60000038146973"/>
          <w:szCs w:val="15.960000038146973"/>
          <w:u w:val="none"/>
          <w:shd w:fill="auto" w:val="clear"/>
          <w:vertAlign w:val="baseline"/>
          <w:rtl w:val="0"/>
        </w:rPr>
        <w:t xml:space="preserve">5 </w:t>
      </w:r>
    </w:p>
    <w:sectPr>
      <w:type w:val="continuous"/>
      <w:pgSz w:h="15840" w:w="12240" w:orient="portrait"/>
      <w:pgMar w:bottom="754.8000335693359" w:top="1510.799560546875" w:left="1080" w:right="681.0009765625" w:header="0" w:footer="720"/>
      <w:cols w:equalWidth="0" w:num="1">
        <w:col w:space="0" w:w="10478.999023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