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C34" w:rsidRPr="00CA2C34" w:rsidRDefault="00CA2C34">
      <w:pPr>
        <w:rPr>
          <w:lang w:val="en-US"/>
        </w:rPr>
      </w:pPr>
      <w:r>
        <w:rPr>
          <w:lang w:val="en-US"/>
        </w:rPr>
        <w:t xml:space="preserve"> anything</w:t>
      </w:r>
      <w:bookmarkStart w:id="0" w:name="_GoBack"/>
      <w:bookmarkEnd w:id="0"/>
    </w:p>
    <w:sectPr w:rsidR="00CA2C34" w:rsidRPr="00CA2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34"/>
    <w:rsid w:val="00CA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C186A-1418-4180-B50F-7EC94DF3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gerardo</dc:creator>
  <cp:keywords/>
  <dc:description/>
  <cp:lastModifiedBy>charles gerardo</cp:lastModifiedBy>
  <cp:revision>1</cp:revision>
  <dcterms:created xsi:type="dcterms:W3CDTF">2024-11-28T00:51:00Z</dcterms:created>
  <dcterms:modified xsi:type="dcterms:W3CDTF">2024-11-28T00:51:00Z</dcterms:modified>
</cp:coreProperties>
</file>