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12B4C50D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CD2E2E">
        <w:t xml:space="preserve"> Parker Link (30045201)</w:t>
      </w:r>
    </w:p>
    <w:p w14:paraId="280CE4B1" w14:textId="45DBC680" w:rsidR="006E417B" w:rsidRDefault="006E417B" w:rsidP="00634758">
      <w:r>
        <w:t xml:space="preserve">Name of the developer being reviewed: </w:t>
      </w:r>
      <w:r w:rsidR="00CD2E2E">
        <w:t xml:space="preserve">William </w:t>
      </w:r>
      <w:proofErr w:type="spellStart"/>
      <w:r w:rsidR="00CD2E2E">
        <w:t>Ledingham</w:t>
      </w:r>
      <w:proofErr w:type="spellEnd"/>
      <w:r w:rsidR="00CD2E2E">
        <w:t xml:space="preserve"> (</w:t>
      </w:r>
      <w:hyperlink r:id="rId6" w:history="1">
        <w:r w:rsidR="00CD2E2E">
          <w:rPr>
            <w:rStyle w:val="Hyperlink"/>
          </w:rPr>
          <w:t>https://github.com/William-Ledingham/ENSF409_Lab4/tree/master/Ex3_TicTacToe/src</w:t>
        </w:r>
      </w:hyperlink>
      <w:r w:rsidR="00CD2E2E">
        <w:t>)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AD6BF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188FC5AB" w:rsidR="006E417B" w:rsidRPr="00D869E8" w:rsidRDefault="006E417B" w:rsidP="00AD6BFB">
            <w:pPr>
              <w:jc w:val="left"/>
              <w:rPr>
                <w:b/>
                <w:bCs/>
              </w:rPr>
            </w:pPr>
            <w:r w:rsidRPr="00D869E8">
              <w:rPr>
                <w:b/>
                <w:bCs/>
              </w:rPr>
              <w:t>Comments/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AD6BF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296BE8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AD6BFB">
            <w:pPr>
              <w:jc w:val="left"/>
            </w:pPr>
            <w:r>
              <w:t>Spelling Mistakes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350D9726" w14:textId="2AEB28D0" w:rsidR="006E417B" w:rsidRPr="00296BE8" w:rsidRDefault="00296BE8" w:rsidP="00296BE8">
            <w:pPr>
              <w:pStyle w:val="ListParagraph"/>
              <w:numPr>
                <w:ilvl w:val="0"/>
                <w:numId w:val="2"/>
              </w:numPr>
            </w:pPr>
            <w:r>
              <w:t>No observable spelling mistakes were present.</w:t>
            </w:r>
          </w:p>
        </w:tc>
        <w:tc>
          <w:tcPr>
            <w:tcW w:w="4675" w:type="dxa"/>
          </w:tcPr>
          <w:p w14:paraId="5FBF9747" w14:textId="77777777" w:rsidR="006E417B" w:rsidRDefault="006E417B" w:rsidP="00AD6BFB">
            <w:pPr>
              <w:jc w:val="left"/>
            </w:pPr>
          </w:p>
        </w:tc>
      </w:tr>
      <w:tr w:rsidR="006E417B" w14:paraId="33E16E11" w14:textId="541B57CF" w:rsidTr="00296BE8">
        <w:trPr>
          <w:trHeight w:val="980"/>
        </w:trPr>
        <w:tc>
          <w:tcPr>
            <w:tcW w:w="1592" w:type="dxa"/>
          </w:tcPr>
          <w:p w14:paraId="024D0D0C" w14:textId="4748179A" w:rsidR="006E417B" w:rsidRDefault="006E417B" w:rsidP="00361700">
            <w:pPr>
              <w:jc w:val="left"/>
            </w:pPr>
            <w:r>
              <w:t xml:space="preserve">Naming </w:t>
            </w:r>
            <w:r w:rsidR="00AD6BFB">
              <w:t>I</w:t>
            </w:r>
            <w:r>
              <w:t>ssues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0FA1A532" w14:textId="3D2B17DB" w:rsidR="006E417B" w:rsidRPr="00296BE8" w:rsidRDefault="00CD2E2E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The method name </w:t>
            </w:r>
            <w:proofErr w:type="spellStart"/>
            <w:r w:rsidRPr="00296BE8">
              <w:t>testForBlocking</w:t>
            </w:r>
            <w:proofErr w:type="spellEnd"/>
            <w:r w:rsidRPr="00296BE8">
              <w:t xml:space="preserve"> </w:t>
            </w:r>
            <w:r w:rsidR="00361700">
              <w:t xml:space="preserve">of BlockingPlayer.java </w:t>
            </w:r>
            <w:r w:rsidRPr="00296BE8">
              <w:t>is not inherently clear what it is.</w:t>
            </w:r>
          </w:p>
          <w:p w14:paraId="331BD142" w14:textId="1A898AC8" w:rsidR="00205CF6" w:rsidRDefault="00205CF6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The methods </w:t>
            </w:r>
            <w:proofErr w:type="spellStart"/>
            <w:r w:rsidRPr="00296BE8">
              <w:t>addHyphens</w:t>
            </w:r>
            <w:proofErr w:type="spellEnd"/>
            <w:r w:rsidRPr="00296BE8">
              <w:t>/</w:t>
            </w:r>
            <w:proofErr w:type="spellStart"/>
            <w:r w:rsidRPr="00296BE8">
              <w:t>addSpaces</w:t>
            </w:r>
            <w:proofErr w:type="spellEnd"/>
            <w:r w:rsidRPr="00296BE8">
              <w:t xml:space="preserve"> of Board.java should be called print___. Inconsistent naming between </w:t>
            </w:r>
            <w:proofErr w:type="spellStart"/>
            <w:r w:rsidRPr="00296BE8">
              <w:t>displayColumnHeaders</w:t>
            </w:r>
            <w:proofErr w:type="spellEnd"/>
            <w:r w:rsidRPr="00296BE8">
              <w:t xml:space="preserve"> and </w:t>
            </w:r>
            <w:proofErr w:type="spellStart"/>
            <w:r w:rsidRPr="00296BE8">
              <w:t>addHyphens</w:t>
            </w:r>
            <w:proofErr w:type="spellEnd"/>
            <w:r w:rsidRPr="00296BE8">
              <w:t>.</w:t>
            </w:r>
          </w:p>
          <w:p w14:paraId="7B5DD8BE" w14:textId="77777777" w:rsidR="00205CF6" w:rsidRDefault="00296BE8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The </w:t>
            </w:r>
            <w:proofErr w:type="spellStart"/>
            <w:r>
              <w:t>create_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>) method in Game.java uses an underscore instead of camelCase.</w:t>
            </w:r>
          </w:p>
          <w:p w14:paraId="60FA492B" w14:textId="549BE2EF" w:rsidR="000504ED" w:rsidRPr="000504ED" w:rsidRDefault="000504ED" w:rsidP="000504ED"/>
        </w:tc>
        <w:tc>
          <w:tcPr>
            <w:tcW w:w="4675" w:type="dxa"/>
          </w:tcPr>
          <w:p w14:paraId="380471F2" w14:textId="77777777" w:rsidR="006E417B" w:rsidRDefault="006E417B" w:rsidP="00AD6BFB">
            <w:pPr>
              <w:jc w:val="left"/>
            </w:pPr>
          </w:p>
        </w:tc>
      </w:tr>
      <w:tr w:rsidR="006E417B" w14:paraId="2C282C4A" w14:textId="77777777" w:rsidTr="00296BE8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361700">
            <w:pPr>
              <w:jc w:val="left"/>
            </w:pPr>
            <w:r>
              <w:t>SOLID Principle Violations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2E71E469" w14:textId="3578B403" w:rsidR="007F0825" w:rsidRPr="00296BE8" w:rsidRDefault="007F0825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Single Responsibility: </w:t>
            </w:r>
            <w:r w:rsidR="00F5148F">
              <w:t>All classes effectively follow a single responsibility.  Better implementation of this could be employed by following the refactoring notes below, though.</w:t>
            </w:r>
          </w:p>
          <w:p w14:paraId="43B54FCB" w14:textId="06057661" w:rsidR="007F0825" w:rsidRDefault="007F0825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Open/Close Principle: </w:t>
            </w:r>
            <w:r w:rsidR="00F5148F">
              <w:t>Not directly applicable here, but the general guidelines are followed by allowing configurability with the constants defined in Constants.java.</w:t>
            </w:r>
          </w:p>
          <w:p w14:paraId="37B661E7" w14:textId="77777777" w:rsidR="007F0825" w:rsidRDefault="00430C93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Interface Segregation: The one interface used (Player.java) was implemented effectively, as it allows the developer to only implement the methods they </w:t>
            </w:r>
            <w:r>
              <w:lastRenderedPageBreak/>
              <w:t>need.  By following the refactoring notes, further minor improvements can be made.</w:t>
            </w:r>
          </w:p>
          <w:p w14:paraId="231FF2F7" w14:textId="77777777" w:rsidR="00430C93" w:rsidRDefault="00430C93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Dependency Inversion Principle: The higher-level player does not depend on lower-level modules, but rather depends on its children.</w:t>
            </w:r>
          </w:p>
          <w:p w14:paraId="0D6AC72D" w14:textId="4F9F08C3" w:rsidR="000504ED" w:rsidRPr="000504ED" w:rsidRDefault="000504ED" w:rsidP="000504ED"/>
        </w:tc>
        <w:tc>
          <w:tcPr>
            <w:tcW w:w="4675" w:type="dxa"/>
          </w:tcPr>
          <w:p w14:paraId="5467C61D" w14:textId="77777777" w:rsidR="006E417B" w:rsidRDefault="006E417B" w:rsidP="00AD6BFB">
            <w:pPr>
              <w:jc w:val="left"/>
            </w:pPr>
          </w:p>
        </w:tc>
      </w:tr>
      <w:tr w:rsidR="006E417B" w14:paraId="48950E1A" w14:textId="77777777" w:rsidTr="00296BE8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361700">
            <w:pPr>
              <w:jc w:val="left"/>
            </w:pPr>
            <w:r>
              <w:t>Lack of documentation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5D07C4D6" w14:textId="77777777" w:rsidR="006E417B" w:rsidRDefault="00CD2E2E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The </w:t>
            </w:r>
            <w:proofErr w:type="spellStart"/>
            <w:r w:rsidRPr="00296BE8">
              <w:t>checkWinner</w:t>
            </w:r>
            <w:proofErr w:type="spellEnd"/>
            <w:r w:rsidRPr="00296BE8">
              <w:t xml:space="preserve"> method of Board.java contains no inline comments.</w:t>
            </w:r>
          </w:p>
          <w:p w14:paraId="73661F66" w14:textId="72599206" w:rsidR="00296BE8" w:rsidRPr="00296BE8" w:rsidRDefault="00296BE8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Throughout all the code, very few inline comments (//) are used, making the intention of various sections quite difficult.</w:t>
            </w:r>
          </w:p>
        </w:tc>
        <w:tc>
          <w:tcPr>
            <w:tcW w:w="4675" w:type="dxa"/>
          </w:tcPr>
          <w:p w14:paraId="2FCF8E5B" w14:textId="77777777" w:rsidR="006E417B" w:rsidRDefault="006E417B" w:rsidP="00AD6BFB">
            <w:pPr>
              <w:jc w:val="left"/>
            </w:pPr>
          </w:p>
        </w:tc>
      </w:tr>
      <w:tr w:rsidR="00AD6BFB" w14:paraId="33B64C56" w14:textId="77777777" w:rsidTr="00296BE8">
        <w:trPr>
          <w:trHeight w:val="980"/>
        </w:trPr>
        <w:tc>
          <w:tcPr>
            <w:tcW w:w="1592" w:type="dxa"/>
          </w:tcPr>
          <w:p w14:paraId="5C22E40B" w14:textId="382B1727" w:rsidR="00AD6BFB" w:rsidRDefault="00AD6BFB" w:rsidP="00361700">
            <w:pPr>
              <w:jc w:val="left"/>
            </w:pPr>
            <w:r>
              <w:t>Consideration of “Overly-Complicated” code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6A794B58" w14:textId="5810526C" w:rsidR="00AD6BFB" w:rsidRDefault="00CD2E2E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The </w:t>
            </w:r>
            <w:proofErr w:type="spellStart"/>
            <w:r w:rsidRPr="00296BE8">
              <w:t>checkWinner</w:t>
            </w:r>
            <w:proofErr w:type="spellEnd"/>
            <w:r w:rsidRPr="00296BE8">
              <w:t xml:space="preserve"> method of Board.java could be implemented in a </w:t>
            </w:r>
            <w:proofErr w:type="gramStart"/>
            <w:r w:rsidRPr="00296BE8">
              <w:t>more clear</w:t>
            </w:r>
            <w:proofErr w:type="gramEnd"/>
            <w:r w:rsidRPr="00296BE8">
              <w:t xml:space="preserve"> way</w:t>
            </w:r>
            <w:r w:rsidR="00296BE8">
              <w:t>, potentially breaking its functionality into subroutines/methods</w:t>
            </w:r>
            <w:r w:rsidR="00205CF6" w:rsidRPr="00296BE8">
              <w:t>.</w:t>
            </w:r>
          </w:p>
          <w:p w14:paraId="2BE108AF" w14:textId="0E7B78FD" w:rsidR="00296BE8" w:rsidRPr="00296BE8" w:rsidRDefault="00296BE8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The </w:t>
            </w:r>
            <w:proofErr w:type="spellStart"/>
            <w:r>
              <w:t>create_player</w:t>
            </w:r>
            <w:proofErr w:type="spellEnd"/>
            <w:r>
              <w:t xml:space="preserve"> method of Game.java is quite long, and could be broken into separate methods, with more methods used for human output.</w:t>
            </w:r>
          </w:p>
          <w:p w14:paraId="4D8F98F0" w14:textId="77777777" w:rsidR="00205CF6" w:rsidRDefault="00205CF6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296BE8">
              <w:t xml:space="preserve">Having a SPACE_CHAR constant is highly unnecessary, considering it wasn’t even used in locations such as the </w:t>
            </w:r>
            <w:proofErr w:type="spellStart"/>
            <w:proofErr w:type="gramStart"/>
            <w:r w:rsidRPr="00296BE8">
              <w:t>addSpaces</w:t>
            </w:r>
            <w:proofErr w:type="spellEnd"/>
            <w:r w:rsidRPr="00296BE8">
              <w:t>(</w:t>
            </w:r>
            <w:proofErr w:type="gramEnd"/>
            <w:r w:rsidRPr="00296BE8">
              <w:t>) method of Board.java.</w:t>
            </w:r>
          </w:p>
          <w:p w14:paraId="1B9FBC79" w14:textId="77777777" w:rsidR="00CC2534" w:rsidRDefault="00CC2534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 xml:space="preserve">Excellent use of </w:t>
            </w:r>
            <w:proofErr w:type="spellStart"/>
            <w:r>
              <w:t>javadocs</w:t>
            </w:r>
            <w:proofErr w:type="spellEnd"/>
            <w:r>
              <w:t xml:space="preserve"> overall, especially for member variables/attributes/fields.</w:t>
            </w:r>
          </w:p>
          <w:p w14:paraId="4193746E" w14:textId="74AC9367" w:rsidR="000504ED" w:rsidRPr="000504ED" w:rsidRDefault="000504ED" w:rsidP="000504ED"/>
        </w:tc>
        <w:tc>
          <w:tcPr>
            <w:tcW w:w="4675" w:type="dxa"/>
          </w:tcPr>
          <w:p w14:paraId="50E67228" w14:textId="77777777" w:rsidR="00AD6BFB" w:rsidRDefault="00AD6BFB" w:rsidP="00AD6BFB">
            <w:pPr>
              <w:jc w:val="left"/>
            </w:pPr>
          </w:p>
        </w:tc>
      </w:tr>
      <w:tr w:rsidR="00361700" w14:paraId="12782629" w14:textId="77777777" w:rsidTr="00296BE8">
        <w:trPr>
          <w:trHeight w:val="980"/>
        </w:trPr>
        <w:tc>
          <w:tcPr>
            <w:tcW w:w="1592" w:type="dxa"/>
          </w:tcPr>
          <w:p w14:paraId="36D04E9A" w14:textId="7356C76B" w:rsidR="00361700" w:rsidRDefault="00361700" w:rsidP="00361700">
            <w:pPr>
              <w:jc w:val="left"/>
            </w:pPr>
            <w:r>
              <w:t>Refactoring Suggestions (Avoid Code Reuse)</w:t>
            </w:r>
          </w:p>
        </w:tc>
        <w:tc>
          <w:tcPr>
            <w:tcW w:w="7768" w:type="dxa"/>
            <w:tcMar>
              <w:left w:w="0" w:type="dxa"/>
              <w:right w:w="115" w:type="dxa"/>
            </w:tcMar>
          </w:tcPr>
          <w:p w14:paraId="160B9246" w14:textId="77777777" w:rsidR="00361700" w:rsidRDefault="00361700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proofErr w:type="gramStart"/>
            <w:r>
              <w:t>testForWinning</w:t>
            </w:r>
            <w:proofErr w:type="spellEnd"/>
            <w:r>
              <w:t>(</w:t>
            </w:r>
            <w:proofErr w:type="gramEnd"/>
            <w:r>
              <w:t xml:space="preserve">) of SmartPlayer.java contains redundant code from </w:t>
            </w:r>
            <w:proofErr w:type="spellStart"/>
            <w:r>
              <w:t>checkWinner</w:t>
            </w:r>
            <w:proofErr w:type="spellEnd"/>
            <w:r>
              <w:t xml:space="preserve"> of Board.java and </w:t>
            </w:r>
            <w:proofErr w:type="spellStart"/>
            <w:r>
              <w:t>testForBlocking</w:t>
            </w:r>
            <w:proofErr w:type="spellEnd"/>
            <w:r>
              <w:t xml:space="preserve"> of BlockingPlayer.java</w:t>
            </w:r>
            <w:r w:rsidR="008526D8">
              <w:t>.  Better inline documentation would help making moving this code into some shared methods, possibly placed in the Player superclass.</w:t>
            </w:r>
          </w:p>
          <w:p w14:paraId="4B2555B0" w14:textId="77777777" w:rsidR="008153AD" w:rsidRDefault="008153AD" w:rsidP="00361700">
            <w:pPr>
              <w:pStyle w:val="ListParagraph"/>
              <w:numPr>
                <w:ilvl w:val="0"/>
                <w:numId w:val="2"/>
              </w:numPr>
              <w:jc w:val="left"/>
            </w:pPr>
            <w:proofErr w:type="spellStart"/>
            <w:r>
              <w:t>RandomGenerator</w:t>
            </w:r>
            <w:proofErr w:type="spellEnd"/>
            <w:r>
              <w:t xml:space="preserve"> class should be developed as a static math library-style, instead of requiring object </w:t>
            </w:r>
            <w:r w:rsidR="00F5148F">
              <w:t>instantiation</w:t>
            </w:r>
            <w:r>
              <w:t>.</w:t>
            </w:r>
          </w:p>
          <w:p w14:paraId="70644C79" w14:textId="25370772" w:rsidR="000504ED" w:rsidRPr="000504ED" w:rsidRDefault="000504ED" w:rsidP="000504ED">
            <w:bookmarkStart w:id="0" w:name="_GoBack"/>
            <w:bookmarkEnd w:id="0"/>
          </w:p>
        </w:tc>
        <w:tc>
          <w:tcPr>
            <w:tcW w:w="4675" w:type="dxa"/>
          </w:tcPr>
          <w:p w14:paraId="52D6B8B0" w14:textId="77777777" w:rsidR="00361700" w:rsidRDefault="00361700" w:rsidP="00AD6BFB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1312F"/>
    <w:multiLevelType w:val="hybridMultilevel"/>
    <w:tmpl w:val="40AA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504ED"/>
    <w:rsid w:val="00071888"/>
    <w:rsid w:val="00096914"/>
    <w:rsid w:val="00097005"/>
    <w:rsid w:val="000E4049"/>
    <w:rsid w:val="0010630D"/>
    <w:rsid w:val="00186BAD"/>
    <w:rsid w:val="002029AC"/>
    <w:rsid w:val="00205CF6"/>
    <w:rsid w:val="00263AF0"/>
    <w:rsid w:val="0027468B"/>
    <w:rsid w:val="0027502C"/>
    <w:rsid w:val="00296BE8"/>
    <w:rsid w:val="002C0BBE"/>
    <w:rsid w:val="002D75A1"/>
    <w:rsid w:val="00361700"/>
    <w:rsid w:val="003B43AA"/>
    <w:rsid w:val="00430C93"/>
    <w:rsid w:val="004B4DBC"/>
    <w:rsid w:val="004B534B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02947"/>
    <w:rsid w:val="00775847"/>
    <w:rsid w:val="00782C84"/>
    <w:rsid w:val="007B7262"/>
    <w:rsid w:val="007B7ED4"/>
    <w:rsid w:val="007F0825"/>
    <w:rsid w:val="008153AD"/>
    <w:rsid w:val="00841C8D"/>
    <w:rsid w:val="008526D8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AD6BFB"/>
    <w:rsid w:val="00BB67DF"/>
    <w:rsid w:val="00CC2534"/>
    <w:rsid w:val="00CD2E2E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5148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D2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iam-Ledingham/ENSF409_Lab4/tree/master/Ex3_TicTacToe/sr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Parker</cp:lastModifiedBy>
  <cp:revision>37</cp:revision>
  <dcterms:created xsi:type="dcterms:W3CDTF">2017-02-07T04:26:00Z</dcterms:created>
  <dcterms:modified xsi:type="dcterms:W3CDTF">2020-03-13T18:40:00Z</dcterms:modified>
</cp:coreProperties>
</file>