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9951113" w:rsidP="70C1B42A" w:rsidRDefault="79951113" w14:paraId="609FB4BD" w14:textId="3D560008">
      <w:pPr>
        <w:spacing w:line="360" w:lineRule="auto"/>
        <w:jc w:val="center"/>
        <w:rPr>
          <w:rFonts w:ascii="Times New Roman" w:hAnsi="Times New Roman" w:eastAsia="Times New Roman" w:cs="Times New Roman"/>
          <w:sz w:val="24"/>
          <w:szCs w:val="24"/>
        </w:rPr>
      </w:pPr>
      <w:r w:rsidRPr="70C1B42A" w:rsidR="79951113">
        <w:rPr>
          <w:rFonts w:ascii="Times New Roman" w:hAnsi="Times New Roman" w:eastAsia="Times New Roman" w:cs="Times New Roman"/>
          <w:sz w:val="24"/>
          <w:szCs w:val="24"/>
        </w:rPr>
        <w:t>Serviço Nacional de Aprendizagem Industrial</w:t>
      </w:r>
      <w:r w:rsidRPr="70C1B42A" w:rsidR="1AFF55C1">
        <w:rPr>
          <w:rFonts w:ascii="Times New Roman" w:hAnsi="Times New Roman" w:eastAsia="Times New Roman" w:cs="Times New Roman"/>
          <w:sz w:val="24"/>
          <w:szCs w:val="24"/>
        </w:rPr>
        <w:t xml:space="preserve"> – </w:t>
      </w:r>
      <w:r w:rsidRPr="70C1B42A" w:rsidR="65626318">
        <w:rPr>
          <w:rFonts w:ascii="Times New Roman" w:hAnsi="Times New Roman" w:eastAsia="Times New Roman" w:cs="Times New Roman"/>
          <w:sz w:val="24"/>
          <w:szCs w:val="24"/>
        </w:rPr>
        <w:t>SENAI</w:t>
      </w:r>
    </w:p>
    <w:p w:rsidR="77CA71A9" w:rsidP="70C1B42A" w:rsidRDefault="77CA71A9" w14:paraId="2E5E610E" w14:textId="7EACF6FA">
      <w:pPr>
        <w:spacing w:line="360" w:lineRule="auto"/>
        <w:jc w:val="center"/>
        <w:rPr>
          <w:rFonts w:ascii="Times New Roman" w:hAnsi="Times New Roman" w:eastAsia="Times New Roman" w:cs="Times New Roman"/>
          <w:sz w:val="24"/>
          <w:szCs w:val="24"/>
        </w:rPr>
      </w:pPr>
    </w:p>
    <w:p w:rsidR="77CA71A9" w:rsidP="70C1B42A" w:rsidRDefault="77CA71A9" w14:paraId="39DA3D85" w14:textId="51051849">
      <w:pPr>
        <w:spacing w:line="360" w:lineRule="auto"/>
        <w:jc w:val="center"/>
        <w:rPr>
          <w:rFonts w:ascii="Times New Roman" w:hAnsi="Times New Roman" w:eastAsia="Times New Roman" w:cs="Times New Roman"/>
          <w:sz w:val="24"/>
          <w:szCs w:val="24"/>
        </w:rPr>
      </w:pPr>
    </w:p>
    <w:p w:rsidR="77CA71A9" w:rsidP="70C1B42A" w:rsidRDefault="77CA71A9" w14:paraId="4420B37A" w14:textId="0D3688C4">
      <w:pPr>
        <w:spacing w:line="360" w:lineRule="auto"/>
        <w:jc w:val="center"/>
        <w:rPr>
          <w:rFonts w:ascii="Times New Roman" w:hAnsi="Times New Roman" w:eastAsia="Times New Roman" w:cs="Times New Roman"/>
          <w:sz w:val="24"/>
          <w:szCs w:val="24"/>
        </w:rPr>
      </w:pPr>
    </w:p>
    <w:p w:rsidR="77CA71A9" w:rsidP="70C1B42A" w:rsidRDefault="77CA71A9" w14:paraId="299E8BBD" w14:textId="2A180AE6">
      <w:pPr>
        <w:spacing w:line="360" w:lineRule="auto"/>
        <w:jc w:val="center"/>
        <w:rPr>
          <w:rFonts w:ascii="Times New Roman" w:hAnsi="Times New Roman" w:eastAsia="Times New Roman" w:cs="Times New Roman"/>
          <w:sz w:val="24"/>
          <w:szCs w:val="24"/>
        </w:rPr>
      </w:pPr>
    </w:p>
    <w:p w:rsidR="77CA71A9" w:rsidP="70C1B42A" w:rsidRDefault="77CA71A9" w14:paraId="0BA989F1" w14:textId="341F1A5D">
      <w:pPr>
        <w:spacing w:line="360" w:lineRule="auto"/>
        <w:jc w:val="center"/>
        <w:rPr>
          <w:rFonts w:ascii="Times New Roman" w:hAnsi="Times New Roman" w:eastAsia="Times New Roman" w:cs="Times New Roman"/>
          <w:sz w:val="24"/>
          <w:szCs w:val="24"/>
        </w:rPr>
      </w:pPr>
    </w:p>
    <w:p w:rsidR="1AFF55C1" w:rsidP="70C1B42A" w:rsidRDefault="1AFF55C1" w14:paraId="2611D290" w14:textId="590AFCF3">
      <w:pPr>
        <w:spacing w:line="360" w:lineRule="auto"/>
        <w:jc w:val="center"/>
        <w:rPr>
          <w:rFonts w:ascii="Times New Roman" w:hAnsi="Times New Roman" w:eastAsia="Times New Roman" w:cs="Times New Roman"/>
          <w:sz w:val="24"/>
          <w:szCs w:val="24"/>
        </w:rPr>
      </w:pPr>
      <w:r w:rsidRPr="70C1B42A" w:rsidR="1AFF55C1">
        <w:rPr>
          <w:rFonts w:ascii="Times New Roman" w:hAnsi="Times New Roman" w:eastAsia="Times New Roman" w:cs="Times New Roman"/>
          <w:sz w:val="24"/>
          <w:szCs w:val="24"/>
        </w:rPr>
        <w:t>Leandro de Oliveira Sibim</w:t>
      </w:r>
    </w:p>
    <w:p w:rsidR="77CA71A9" w:rsidP="70C1B42A" w:rsidRDefault="77CA71A9" w14:paraId="019D90AA" w14:textId="3D063B51">
      <w:pPr>
        <w:spacing w:line="360" w:lineRule="auto"/>
        <w:jc w:val="center"/>
        <w:rPr>
          <w:rFonts w:ascii="Times New Roman" w:hAnsi="Times New Roman" w:eastAsia="Times New Roman" w:cs="Times New Roman"/>
          <w:sz w:val="24"/>
          <w:szCs w:val="24"/>
        </w:rPr>
      </w:pPr>
    </w:p>
    <w:p w:rsidR="77CA71A9" w:rsidP="70C1B42A" w:rsidRDefault="77CA71A9" w14:paraId="372A78C1" w14:textId="1361F47E">
      <w:pPr>
        <w:spacing w:line="360" w:lineRule="auto"/>
        <w:jc w:val="center"/>
        <w:rPr>
          <w:rFonts w:ascii="Times New Roman" w:hAnsi="Times New Roman" w:eastAsia="Times New Roman" w:cs="Times New Roman"/>
          <w:sz w:val="24"/>
          <w:szCs w:val="24"/>
        </w:rPr>
      </w:pPr>
    </w:p>
    <w:p w:rsidR="77CA71A9" w:rsidP="70C1B42A" w:rsidRDefault="77CA71A9" w14:paraId="2768FEAA" w14:textId="79D3684E">
      <w:pPr>
        <w:spacing w:line="360" w:lineRule="auto"/>
        <w:jc w:val="center"/>
        <w:rPr>
          <w:rFonts w:ascii="Times New Roman" w:hAnsi="Times New Roman" w:eastAsia="Times New Roman" w:cs="Times New Roman"/>
          <w:sz w:val="24"/>
          <w:szCs w:val="24"/>
        </w:rPr>
      </w:pPr>
    </w:p>
    <w:p w:rsidR="77CA71A9" w:rsidP="70C1B42A" w:rsidRDefault="77CA71A9" w14:paraId="3F50A5FC" w14:textId="525CB8D6">
      <w:pPr>
        <w:spacing w:line="360" w:lineRule="auto"/>
        <w:jc w:val="center"/>
        <w:rPr>
          <w:rFonts w:ascii="Times New Roman" w:hAnsi="Times New Roman" w:eastAsia="Times New Roman" w:cs="Times New Roman"/>
          <w:sz w:val="24"/>
          <w:szCs w:val="24"/>
        </w:rPr>
      </w:pPr>
    </w:p>
    <w:p w:rsidR="77CA71A9" w:rsidP="70C1B42A" w:rsidRDefault="77CA71A9" w14:paraId="1F29BC26" w14:textId="2AB117D1">
      <w:pPr>
        <w:spacing w:line="360" w:lineRule="auto"/>
        <w:jc w:val="center"/>
        <w:rPr>
          <w:rFonts w:ascii="Times New Roman" w:hAnsi="Times New Roman" w:eastAsia="Times New Roman" w:cs="Times New Roman"/>
          <w:sz w:val="24"/>
          <w:szCs w:val="24"/>
        </w:rPr>
      </w:pPr>
    </w:p>
    <w:p w:rsidR="77CA71A9" w:rsidP="70C1B42A" w:rsidRDefault="77CA71A9" w14:paraId="352AAE08" w14:textId="54476702">
      <w:pPr>
        <w:spacing w:line="360" w:lineRule="auto"/>
        <w:jc w:val="center"/>
        <w:rPr>
          <w:rFonts w:ascii="Times New Roman" w:hAnsi="Times New Roman" w:eastAsia="Times New Roman" w:cs="Times New Roman"/>
          <w:sz w:val="24"/>
          <w:szCs w:val="24"/>
        </w:rPr>
      </w:pPr>
      <w:r w:rsidRPr="70C1B42A" w:rsidR="28E5716B">
        <w:rPr>
          <w:rFonts w:ascii="Times New Roman" w:hAnsi="Times New Roman" w:eastAsia="Times New Roman" w:cs="Times New Roman"/>
          <w:sz w:val="24"/>
          <w:szCs w:val="24"/>
        </w:rPr>
        <w:t>Aplicações</w:t>
      </w:r>
      <w:r w:rsidRPr="70C1B42A" w:rsidR="21E02E4F">
        <w:rPr>
          <w:rFonts w:ascii="Times New Roman" w:hAnsi="Times New Roman" w:eastAsia="Times New Roman" w:cs="Times New Roman"/>
          <w:sz w:val="24"/>
          <w:szCs w:val="24"/>
        </w:rPr>
        <w:t xml:space="preserve"> de </w:t>
      </w:r>
      <w:r w:rsidRPr="70C1B42A" w:rsidR="1811550C">
        <w:rPr>
          <w:rFonts w:ascii="Times New Roman" w:hAnsi="Times New Roman" w:eastAsia="Times New Roman" w:cs="Times New Roman"/>
          <w:sz w:val="24"/>
          <w:szCs w:val="24"/>
        </w:rPr>
        <w:t>model</w:t>
      </w:r>
      <w:r w:rsidRPr="70C1B42A" w:rsidR="21E02E4F">
        <w:rPr>
          <w:rFonts w:ascii="Times New Roman" w:hAnsi="Times New Roman" w:eastAsia="Times New Roman" w:cs="Times New Roman"/>
          <w:sz w:val="24"/>
          <w:szCs w:val="24"/>
        </w:rPr>
        <w:t>os</w:t>
      </w:r>
      <w:r w:rsidRPr="70C1B42A" w:rsidR="21E02E4F">
        <w:rPr>
          <w:rFonts w:ascii="Times New Roman" w:hAnsi="Times New Roman" w:eastAsia="Times New Roman" w:cs="Times New Roman"/>
          <w:sz w:val="24"/>
          <w:szCs w:val="24"/>
        </w:rPr>
        <w:t xml:space="preserve"> </w:t>
      </w:r>
      <w:r w:rsidRPr="70C1B42A" w:rsidR="79A390A4">
        <w:rPr>
          <w:rFonts w:ascii="Times New Roman" w:hAnsi="Times New Roman" w:eastAsia="Times New Roman" w:cs="Times New Roman"/>
          <w:sz w:val="24"/>
          <w:szCs w:val="24"/>
        </w:rPr>
        <w:t xml:space="preserve">computacionalmente clássicos para diagramas quânticos </w:t>
      </w:r>
      <w:r w:rsidRPr="70C1B42A" w:rsidR="21E02E4F">
        <w:rPr>
          <w:rFonts w:ascii="Times New Roman" w:hAnsi="Times New Roman" w:eastAsia="Times New Roman" w:cs="Times New Roman"/>
          <w:sz w:val="24"/>
          <w:szCs w:val="24"/>
        </w:rPr>
        <w:t xml:space="preserve">por </w:t>
      </w:r>
      <w:r w:rsidRPr="70C1B42A" w:rsidR="49071E4B">
        <w:rPr>
          <w:rFonts w:ascii="Times New Roman" w:hAnsi="Times New Roman" w:eastAsia="Times New Roman" w:cs="Times New Roman"/>
          <w:sz w:val="24"/>
          <w:szCs w:val="24"/>
        </w:rPr>
        <w:t xml:space="preserve">meio de </w:t>
      </w:r>
      <w:r w:rsidRPr="70C1B42A" w:rsidR="21E02E4F">
        <w:rPr>
          <w:rFonts w:ascii="Times New Roman" w:hAnsi="Times New Roman" w:eastAsia="Times New Roman" w:cs="Times New Roman"/>
          <w:sz w:val="24"/>
          <w:szCs w:val="24"/>
        </w:rPr>
        <w:t>redes de interação</w:t>
      </w:r>
    </w:p>
    <w:p w:rsidR="77CA71A9" w:rsidP="70C1B42A" w:rsidRDefault="77CA71A9" w14:paraId="21CC0917" w14:textId="5D823C27">
      <w:pPr>
        <w:spacing w:line="360" w:lineRule="auto"/>
        <w:jc w:val="center"/>
        <w:rPr>
          <w:rFonts w:ascii="Times New Roman" w:hAnsi="Times New Roman" w:eastAsia="Times New Roman" w:cs="Times New Roman"/>
          <w:sz w:val="24"/>
          <w:szCs w:val="24"/>
        </w:rPr>
      </w:pPr>
      <w:r w:rsidRPr="70C1B42A" w:rsidR="5B01888A">
        <w:rPr>
          <w:rFonts w:ascii="Times New Roman" w:hAnsi="Times New Roman" w:eastAsia="Times New Roman" w:cs="Times New Roman"/>
          <w:sz w:val="24"/>
          <w:szCs w:val="24"/>
        </w:rPr>
        <w:t xml:space="preserve">  </w:t>
      </w:r>
    </w:p>
    <w:p w:rsidR="77CA71A9" w:rsidP="70C1B42A" w:rsidRDefault="77CA71A9" w14:paraId="5AF55585" w14:textId="78986E84">
      <w:pPr>
        <w:spacing w:line="360" w:lineRule="auto"/>
        <w:jc w:val="center"/>
        <w:rPr>
          <w:rFonts w:ascii="Times New Roman" w:hAnsi="Times New Roman" w:eastAsia="Times New Roman" w:cs="Times New Roman"/>
          <w:sz w:val="24"/>
          <w:szCs w:val="24"/>
        </w:rPr>
      </w:pPr>
    </w:p>
    <w:p w:rsidR="77CA71A9" w:rsidP="70C1B42A" w:rsidRDefault="77CA71A9" w14:paraId="4B43EE51" w14:textId="5FF4D463">
      <w:pPr>
        <w:spacing w:line="360" w:lineRule="auto"/>
        <w:jc w:val="center"/>
        <w:rPr>
          <w:rFonts w:ascii="Times New Roman" w:hAnsi="Times New Roman" w:eastAsia="Times New Roman" w:cs="Times New Roman"/>
          <w:sz w:val="24"/>
          <w:szCs w:val="24"/>
        </w:rPr>
      </w:pPr>
    </w:p>
    <w:p w:rsidR="77CA71A9" w:rsidP="70C1B42A" w:rsidRDefault="77CA71A9" w14:paraId="4F80E7D9" w14:textId="48C63598">
      <w:pPr>
        <w:spacing w:line="360" w:lineRule="auto"/>
        <w:jc w:val="center"/>
        <w:rPr>
          <w:rFonts w:ascii="Times New Roman" w:hAnsi="Times New Roman" w:eastAsia="Times New Roman" w:cs="Times New Roman"/>
          <w:sz w:val="24"/>
          <w:szCs w:val="24"/>
        </w:rPr>
      </w:pPr>
    </w:p>
    <w:p w:rsidR="77CA71A9" w:rsidP="70C1B42A" w:rsidRDefault="77CA71A9" w14:paraId="4C221A31" w14:textId="74A0E661">
      <w:pPr>
        <w:spacing w:line="360" w:lineRule="auto"/>
        <w:jc w:val="center"/>
        <w:rPr>
          <w:rFonts w:ascii="Times New Roman" w:hAnsi="Times New Roman" w:eastAsia="Times New Roman" w:cs="Times New Roman"/>
          <w:sz w:val="24"/>
          <w:szCs w:val="24"/>
        </w:rPr>
      </w:pPr>
    </w:p>
    <w:p w:rsidR="32229C26" w:rsidP="70C1B42A" w:rsidRDefault="32229C26" w14:paraId="6F274A9B" w14:textId="339578B9">
      <w:pPr>
        <w:spacing w:line="360" w:lineRule="auto"/>
        <w:jc w:val="center"/>
        <w:rPr>
          <w:rFonts w:ascii="Times New Roman" w:hAnsi="Times New Roman" w:eastAsia="Times New Roman" w:cs="Times New Roman"/>
          <w:sz w:val="24"/>
          <w:szCs w:val="24"/>
        </w:rPr>
      </w:pPr>
    </w:p>
    <w:p w:rsidR="77CA71A9" w:rsidP="70C1B42A" w:rsidRDefault="77CA71A9" w14:paraId="698996FA" w14:textId="7D7B3D4D">
      <w:pPr>
        <w:pStyle w:val="Normal"/>
        <w:spacing w:line="360" w:lineRule="auto"/>
        <w:jc w:val="center"/>
        <w:rPr>
          <w:rFonts w:ascii="Times New Roman" w:hAnsi="Times New Roman" w:eastAsia="Times New Roman" w:cs="Times New Roman"/>
          <w:sz w:val="24"/>
          <w:szCs w:val="24"/>
        </w:rPr>
      </w:pPr>
      <w:r w:rsidRPr="70C1B42A" w:rsidR="45EA5926">
        <w:rPr>
          <w:rFonts w:ascii="Times New Roman" w:hAnsi="Times New Roman" w:eastAsia="Times New Roman" w:cs="Times New Roman"/>
          <w:sz w:val="24"/>
          <w:szCs w:val="24"/>
        </w:rPr>
        <w:t>OURINHOS</w:t>
      </w:r>
    </w:p>
    <w:p w:rsidR="77CA71A9" w:rsidP="70C1B42A" w:rsidRDefault="77CA71A9" w14:paraId="5D08DE1F" w14:textId="215DE970">
      <w:pPr>
        <w:pStyle w:val="Normal"/>
        <w:spacing w:line="360" w:lineRule="auto"/>
        <w:jc w:val="center"/>
        <w:rPr>
          <w:rFonts w:ascii="Times New Roman" w:hAnsi="Times New Roman" w:eastAsia="Times New Roman" w:cs="Times New Roman"/>
          <w:sz w:val="24"/>
          <w:szCs w:val="24"/>
        </w:rPr>
      </w:pPr>
      <w:r w:rsidRPr="70C1B42A" w:rsidR="45EA5926">
        <w:rPr>
          <w:rFonts w:ascii="Times New Roman" w:hAnsi="Times New Roman" w:eastAsia="Times New Roman" w:cs="Times New Roman"/>
          <w:sz w:val="24"/>
          <w:szCs w:val="24"/>
        </w:rPr>
        <w:t>2025</w:t>
      </w:r>
    </w:p>
    <w:p w:rsidR="70C1B42A" w:rsidP="70C1B42A" w:rsidRDefault="70C1B42A" w14:paraId="38004949" w14:textId="1F020E9D">
      <w:pPr>
        <w:rPr>
          <w:rFonts w:ascii="Times New Roman" w:hAnsi="Times New Roman" w:eastAsia="Times New Roman" w:cs="Times New Roman"/>
          <w:sz w:val="24"/>
          <w:szCs w:val="24"/>
        </w:rPr>
      </w:pPr>
      <w:r w:rsidRPr="70C1B42A">
        <w:rPr>
          <w:rFonts w:ascii="Times New Roman" w:hAnsi="Times New Roman" w:eastAsia="Times New Roman" w:cs="Times New Roman"/>
          <w:sz w:val="24"/>
          <w:szCs w:val="24"/>
        </w:rPr>
        <w:br w:type="page"/>
      </w:r>
    </w:p>
    <w:p w:rsidR="70C1B42A" w:rsidP="70C1B42A" w:rsidRDefault="70C1B42A" w14:paraId="728D4586" w14:textId="6E3E4A43">
      <w:pPr>
        <w:pStyle w:val="Normal"/>
        <w:spacing w:line="360" w:lineRule="auto"/>
        <w:jc w:val="center"/>
        <w:rPr>
          <w:rFonts w:ascii="Times New Roman" w:hAnsi="Times New Roman" w:eastAsia="Times New Roman" w:cs="Times New Roman"/>
          <w:sz w:val="24"/>
          <w:szCs w:val="24"/>
        </w:rPr>
      </w:pPr>
    </w:p>
    <w:p w:rsidR="057715C2" w:rsidP="70C1B42A" w:rsidRDefault="057715C2" w14:paraId="2A2E0933" w14:textId="685EF725">
      <w:pPr>
        <w:spacing w:line="360" w:lineRule="auto"/>
        <w:jc w:val="center"/>
        <w:rPr>
          <w:rFonts w:ascii="Times New Roman" w:hAnsi="Times New Roman" w:eastAsia="Times New Roman" w:cs="Times New Roman"/>
          <w:sz w:val="24"/>
          <w:szCs w:val="24"/>
        </w:rPr>
      </w:pPr>
      <w:bookmarkStart w:name="_Toc210728470" w:id="789197025"/>
      <w:r w:rsidRPr="70C1B42A" w:rsidR="057715C2">
        <w:rPr>
          <w:rStyle w:val="Heading1Char"/>
          <w:rFonts w:ascii="Times New Roman" w:hAnsi="Times New Roman" w:eastAsia="Times New Roman" w:cs="Times New Roman"/>
          <w:sz w:val="24"/>
          <w:szCs w:val="24"/>
        </w:rPr>
        <w:t>Resumo</w:t>
      </w:r>
      <w:bookmarkEnd w:id="789197025"/>
      <w:r w:rsidRPr="70C1B42A" w:rsidR="057715C2">
        <w:rPr>
          <w:rFonts w:ascii="Times New Roman" w:hAnsi="Times New Roman" w:eastAsia="Times New Roman" w:cs="Times New Roman"/>
          <w:sz w:val="24"/>
          <w:szCs w:val="24"/>
        </w:rPr>
        <w:t>:</w:t>
      </w:r>
    </w:p>
    <w:p w:rsidR="1DA85395" w:rsidP="70C1B42A" w:rsidRDefault="1DA85395" w14:paraId="435B976C" w14:textId="75344C40">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b w:val="0"/>
          <w:bCs w:val="0"/>
          <w:sz w:val="24"/>
          <w:szCs w:val="24"/>
        </w:rPr>
      </w:pPr>
      <w:r w:rsidRPr="70C1B42A" w:rsidR="69FB31F1">
        <w:rPr>
          <w:rFonts w:ascii="Times New Roman" w:hAnsi="Times New Roman" w:eastAsia="Times New Roman" w:cs="Times New Roman"/>
          <w:sz w:val="24"/>
          <w:szCs w:val="24"/>
        </w:rPr>
        <w:t xml:space="preserve">Embora a introdução da computação quântica e a concessão da possibilidade da execução de aplicações performáticas </w:t>
      </w:r>
      <w:r w:rsidRPr="70C1B42A" w:rsidR="5DE392E4">
        <w:rPr>
          <w:rFonts w:ascii="Times New Roman" w:hAnsi="Times New Roman" w:eastAsia="Times New Roman" w:cs="Times New Roman"/>
          <w:sz w:val="24"/>
          <w:szCs w:val="24"/>
        </w:rPr>
        <w:t xml:space="preserve">em paralelo </w:t>
      </w:r>
      <w:r w:rsidRPr="70C1B42A" w:rsidR="69FB31F1">
        <w:rPr>
          <w:rFonts w:ascii="Times New Roman" w:hAnsi="Times New Roman" w:eastAsia="Times New Roman" w:cs="Times New Roman"/>
          <w:sz w:val="24"/>
          <w:szCs w:val="24"/>
        </w:rPr>
        <w:t>ordens de magni</w:t>
      </w:r>
      <w:r w:rsidRPr="70C1B42A" w:rsidR="1C80EDC5">
        <w:rPr>
          <w:rFonts w:ascii="Times New Roman" w:hAnsi="Times New Roman" w:eastAsia="Times New Roman" w:cs="Times New Roman"/>
          <w:sz w:val="24"/>
          <w:szCs w:val="24"/>
        </w:rPr>
        <w:t xml:space="preserve">tudes superiores aos computadores clássicos tenha sido um avanço </w:t>
      </w:r>
      <w:r w:rsidRPr="70C1B42A" w:rsidR="142B2A45">
        <w:rPr>
          <w:rFonts w:ascii="Times New Roman" w:hAnsi="Times New Roman" w:eastAsia="Times New Roman" w:cs="Times New Roman"/>
          <w:sz w:val="24"/>
          <w:szCs w:val="24"/>
        </w:rPr>
        <w:t>revolucionário</w:t>
      </w:r>
      <w:r w:rsidRPr="70C1B42A" w:rsidR="1C80EDC5">
        <w:rPr>
          <w:rFonts w:ascii="Times New Roman" w:hAnsi="Times New Roman" w:eastAsia="Times New Roman" w:cs="Times New Roman"/>
          <w:sz w:val="24"/>
          <w:szCs w:val="24"/>
        </w:rPr>
        <w:t>, a emblemática restrição imposta pel</w:t>
      </w:r>
      <w:r w:rsidRPr="70C1B42A" w:rsidR="745523FC">
        <w:rPr>
          <w:rFonts w:ascii="Times New Roman" w:hAnsi="Times New Roman" w:eastAsia="Times New Roman" w:cs="Times New Roman"/>
          <w:sz w:val="24"/>
          <w:szCs w:val="24"/>
        </w:rPr>
        <w:t xml:space="preserve">a simetria operacional </w:t>
      </w:r>
      <w:r w:rsidRPr="70C1B42A" w:rsidR="1C80EDC5">
        <w:rPr>
          <w:rFonts w:ascii="Times New Roman" w:hAnsi="Times New Roman" w:eastAsia="Times New Roman" w:cs="Times New Roman"/>
          <w:sz w:val="24"/>
          <w:szCs w:val="24"/>
        </w:rPr>
        <w:t>necessári</w:t>
      </w:r>
      <w:r w:rsidRPr="70C1B42A" w:rsidR="7591B40B">
        <w:rPr>
          <w:rFonts w:ascii="Times New Roman" w:hAnsi="Times New Roman" w:eastAsia="Times New Roman" w:cs="Times New Roman"/>
          <w:sz w:val="24"/>
          <w:szCs w:val="24"/>
        </w:rPr>
        <w:t>a</w:t>
      </w:r>
      <w:r w:rsidRPr="70C1B42A" w:rsidR="41B7D619">
        <w:rPr>
          <w:rFonts w:ascii="Times New Roman" w:hAnsi="Times New Roman" w:eastAsia="Times New Roman" w:cs="Times New Roman"/>
          <w:sz w:val="24"/>
          <w:szCs w:val="24"/>
        </w:rPr>
        <w:t>,</w:t>
      </w:r>
      <w:r w:rsidRPr="70C1B42A" w:rsidR="1C80EDC5">
        <w:rPr>
          <w:rFonts w:ascii="Times New Roman" w:hAnsi="Times New Roman" w:eastAsia="Times New Roman" w:cs="Times New Roman"/>
          <w:sz w:val="24"/>
          <w:szCs w:val="24"/>
        </w:rPr>
        <w:t xml:space="preserve"> bem como a </w:t>
      </w:r>
      <w:r w:rsidRPr="70C1B42A" w:rsidR="7BFE4729">
        <w:rPr>
          <w:rFonts w:ascii="Times New Roman" w:hAnsi="Times New Roman" w:eastAsia="Times New Roman" w:cs="Times New Roman"/>
          <w:sz w:val="24"/>
          <w:szCs w:val="24"/>
        </w:rPr>
        <w:t xml:space="preserve">necessidade de </w:t>
      </w:r>
      <w:r w:rsidRPr="70C1B42A" w:rsidR="1C80EDC5">
        <w:rPr>
          <w:rFonts w:ascii="Times New Roman" w:hAnsi="Times New Roman" w:eastAsia="Times New Roman" w:cs="Times New Roman"/>
          <w:sz w:val="24"/>
          <w:szCs w:val="24"/>
        </w:rPr>
        <w:t xml:space="preserve">independência dos estados de execução </w:t>
      </w:r>
      <w:r w:rsidRPr="70C1B42A" w:rsidR="17FA6BAF">
        <w:rPr>
          <w:rFonts w:ascii="Times New Roman" w:hAnsi="Times New Roman" w:eastAsia="Times New Roman" w:cs="Times New Roman"/>
          <w:sz w:val="24"/>
          <w:szCs w:val="24"/>
        </w:rPr>
        <w:t xml:space="preserve">e existência de múltiplas configurações finais, </w:t>
      </w:r>
      <w:r w:rsidRPr="70C1B42A" w:rsidR="4B989300">
        <w:rPr>
          <w:rFonts w:ascii="Times New Roman" w:hAnsi="Times New Roman" w:eastAsia="Times New Roman" w:cs="Times New Roman"/>
          <w:sz w:val="24"/>
          <w:szCs w:val="24"/>
        </w:rPr>
        <w:t>institui</w:t>
      </w:r>
      <w:r w:rsidRPr="70C1B42A" w:rsidR="1C80EDC5">
        <w:rPr>
          <w:rFonts w:ascii="Times New Roman" w:hAnsi="Times New Roman" w:eastAsia="Times New Roman" w:cs="Times New Roman"/>
          <w:sz w:val="24"/>
          <w:szCs w:val="24"/>
        </w:rPr>
        <w:t>u dificulda</w:t>
      </w:r>
      <w:r w:rsidRPr="70C1B42A" w:rsidR="778465F8">
        <w:rPr>
          <w:rFonts w:ascii="Times New Roman" w:hAnsi="Times New Roman" w:eastAsia="Times New Roman" w:cs="Times New Roman"/>
          <w:sz w:val="24"/>
          <w:szCs w:val="24"/>
        </w:rPr>
        <w:t>de</w:t>
      </w:r>
      <w:r w:rsidRPr="70C1B42A" w:rsidR="69BE64EF">
        <w:rPr>
          <w:rFonts w:ascii="Times New Roman" w:hAnsi="Times New Roman" w:eastAsia="Times New Roman" w:cs="Times New Roman"/>
          <w:sz w:val="24"/>
          <w:szCs w:val="24"/>
        </w:rPr>
        <w:t>s</w:t>
      </w:r>
      <w:r w:rsidRPr="70C1B42A" w:rsidR="778465F8">
        <w:rPr>
          <w:rFonts w:ascii="Times New Roman" w:hAnsi="Times New Roman" w:eastAsia="Times New Roman" w:cs="Times New Roman"/>
          <w:sz w:val="24"/>
          <w:szCs w:val="24"/>
        </w:rPr>
        <w:t xml:space="preserve"> na </w:t>
      </w:r>
      <w:r w:rsidRPr="70C1B42A" w:rsidR="738AB0B1">
        <w:rPr>
          <w:rFonts w:ascii="Times New Roman" w:hAnsi="Times New Roman" w:eastAsia="Times New Roman" w:cs="Times New Roman"/>
          <w:sz w:val="24"/>
          <w:szCs w:val="24"/>
        </w:rPr>
        <w:t xml:space="preserve">criação e adoção de algoritmos eficientes para execução em </w:t>
      </w:r>
      <w:r w:rsidRPr="70C1B42A" w:rsidR="6186EB12">
        <w:rPr>
          <w:rFonts w:ascii="Times New Roman" w:hAnsi="Times New Roman" w:eastAsia="Times New Roman" w:cs="Times New Roman"/>
          <w:sz w:val="24"/>
          <w:szCs w:val="24"/>
        </w:rPr>
        <w:t>tais modelos computacionais</w:t>
      </w:r>
      <w:r w:rsidRPr="70C1B42A" w:rsidR="778465F8">
        <w:rPr>
          <w:rFonts w:ascii="Times New Roman" w:hAnsi="Times New Roman" w:eastAsia="Times New Roman" w:cs="Times New Roman"/>
          <w:sz w:val="24"/>
          <w:szCs w:val="24"/>
        </w:rPr>
        <w:t>.</w:t>
      </w:r>
      <w:r w:rsidRPr="70C1B42A" w:rsidR="45CE2451">
        <w:rPr>
          <w:rFonts w:ascii="Times New Roman" w:hAnsi="Times New Roman" w:eastAsia="Times New Roman" w:cs="Times New Roman"/>
          <w:sz w:val="24"/>
          <w:szCs w:val="24"/>
        </w:rPr>
        <w:t xml:space="preserve"> </w:t>
      </w:r>
      <w:r w:rsidRPr="70C1B42A" w:rsidR="40ED4415">
        <w:rPr>
          <w:rFonts w:ascii="Times New Roman" w:hAnsi="Times New Roman" w:eastAsia="Times New Roman" w:cs="Times New Roman"/>
          <w:sz w:val="24"/>
          <w:szCs w:val="24"/>
        </w:rPr>
        <w:t>Entre</w:t>
      </w:r>
      <w:r w:rsidRPr="70C1B42A" w:rsidR="7C11EDD5">
        <w:rPr>
          <w:rFonts w:ascii="Times New Roman" w:hAnsi="Times New Roman" w:eastAsia="Times New Roman" w:cs="Times New Roman"/>
          <w:sz w:val="24"/>
          <w:szCs w:val="24"/>
        </w:rPr>
        <w:t xml:space="preserve"> as razões possíveis à explicação deste problema</w:t>
      </w:r>
      <w:r w:rsidRPr="70C1B42A" w:rsidR="40ED4415">
        <w:rPr>
          <w:rFonts w:ascii="Times New Roman" w:hAnsi="Times New Roman" w:eastAsia="Times New Roman" w:cs="Times New Roman"/>
          <w:sz w:val="24"/>
          <w:szCs w:val="24"/>
        </w:rPr>
        <w:t xml:space="preserve">, </w:t>
      </w:r>
      <w:r w:rsidRPr="70C1B42A" w:rsidR="51CBBC60">
        <w:rPr>
          <w:rFonts w:ascii="Times New Roman" w:hAnsi="Times New Roman" w:eastAsia="Times New Roman" w:cs="Times New Roman"/>
          <w:sz w:val="24"/>
          <w:szCs w:val="24"/>
        </w:rPr>
        <w:t>inclui-se</w:t>
      </w:r>
      <w:r w:rsidRPr="70C1B42A" w:rsidR="3D07072A">
        <w:rPr>
          <w:rFonts w:ascii="Times New Roman" w:hAnsi="Times New Roman" w:eastAsia="Times New Roman" w:cs="Times New Roman"/>
          <w:sz w:val="24"/>
          <w:szCs w:val="24"/>
        </w:rPr>
        <w:t xml:space="preserve"> a</w:t>
      </w:r>
      <w:r w:rsidRPr="70C1B42A" w:rsidR="40ED4415">
        <w:rPr>
          <w:rFonts w:ascii="Times New Roman" w:hAnsi="Times New Roman" w:eastAsia="Times New Roman" w:cs="Times New Roman"/>
          <w:sz w:val="24"/>
          <w:szCs w:val="24"/>
        </w:rPr>
        <w:t xml:space="preserve"> </w:t>
      </w:r>
      <w:r w:rsidRPr="70C1B42A" w:rsidR="6C3D1621">
        <w:rPr>
          <w:rFonts w:ascii="Times New Roman" w:hAnsi="Times New Roman" w:eastAsia="Times New Roman" w:cs="Times New Roman"/>
          <w:sz w:val="24"/>
          <w:szCs w:val="24"/>
        </w:rPr>
        <w:t xml:space="preserve">desconsideração de outros modelos </w:t>
      </w:r>
      <w:r w:rsidRPr="70C1B42A" w:rsidR="40ED4415">
        <w:rPr>
          <w:rFonts w:ascii="Times New Roman" w:hAnsi="Times New Roman" w:eastAsia="Times New Roman" w:cs="Times New Roman"/>
          <w:sz w:val="24"/>
          <w:szCs w:val="24"/>
        </w:rPr>
        <w:t>em vi</w:t>
      </w:r>
      <w:r w:rsidRPr="70C1B42A" w:rsidR="482BA6E9">
        <w:rPr>
          <w:rFonts w:ascii="Times New Roman" w:hAnsi="Times New Roman" w:eastAsia="Times New Roman" w:cs="Times New Roman"/>
          <w:sz w:val="24"/>
          <w:szCs w:val="24"/>
        </w:rPr>
        <w:t>rtude</w:t>
      </w:r>
      <w:r w:rsidRPr="70C1B42A" w:rsidR="40ED4415">
        <w:rPr>
          <w:rFonts w:ascii="Times New Roman" w:hAnsi="Times New Roman" w:eastAsia="Times New Roman" w:cs="Times New Roman"/>
          <w:sz w:val="24"/>
          <w:szCs w:val="24"/>
        </w:rPr>
        <w:t xml:space="preserve"> da ampla adoção </w:t>
      </w:r>
      <w:r w:rsidRPr="70C1B42A" w:rsidR="35D67B6A">
        <w:rPr>
          <w:rFonts w:ascii="Times New Roman" w:hAnsi="Times New Roman" w:eastAsia="Times New Roman" w:cs="Times New Roman"/>
          <w:sz w:val="24"/>
          <w:szCs w:val="24"/>
        </w:rPr>
        <w:t xml:space="preserve">exclusiva </w:t>
      </w:r>
      <w:r w:rsidRPr="70C1B42A" w:rsidR="40ED4415">
        <w:rPr>
          <w:rFonts w:ascii="Times New Roman" w:hAnsi="Times New Roman" w:eastAsia="Times New Roman" w:cs="Times New Roman"/>
          <w:sz w:val="24"/>
          <w:szCs w:val="24"/>
        </w:rPr>
        <w:t xml:space="preserve">das máquinas de </w:t>
      </w:r>
      <w:r w:rsidRPr="70C1B42A" w:rsidR="3A482C79">
        <w:rPr>
          <w:rFonts w:ascii="Times New Roman" w:hAnsi="Times New Roman" w:eastAsia="Times New Roman" w:cs="Times New Roman"/>
          <w:sz w:val="24"/>
          <w:szCs w:val="24"/>
          <w:u w:val="none"/>
        </w:rPr>
        <w:t>Turing</w:t>
      </w:r>
      <w:r w:rsidRPr="70C1B42A" w:rsidR="413525F5">
        <w:rPr>
          <w:rFonts w:ascii="Times New Roman" w:hAnsi="Times New Roman" w:eastAsia="Times New Roman" w:cs="Times New Roman"/>
          <w:sz w:val="24"/>
          <w:szCs w:val="24"/>
          <w:u w:val="none"/>
        </w:rPr>
        <w:t>, sem a consideração da inerente possibilidade de equivalência</w:t>
      </w:r>
      <w:r w:rsidRPr="70C1B42A" w:rsidR="60A0F242">
        <w:rPr>
          <w:rFonts w:ascii="Times New Roman" w:hAnsi="Times New Roman" w:eastAsia="Times New Roman" w:cs="Times New Roman"/>
          <w:sz w:val="24"/>
          <w:szCs w:val="24"/>
          <w:u w:val="none"/>
        </w:rPr>
        <w:t xml:space="preserve"> entre diferentes modelos. </w:t>
      </w:r>
      <w:r w:rsidRPr="70C1B42A" w:rsidR="571C5C9F">
        <w:rPr>
          <w:rFonts w:ascii="Times New Roman" w:hAnsi="Times New Roman" w:eastAsia="Times New Roman" w:cs="Times New Roman"/>
          <w:sz w:val="24"/>
          <w:szCs w:val="24"/>
          <w:u w:val="none"/>
        </w:rPr>
        <w:t xml:space="preserve">Este artigo tem como objetivo apresentar a capacidade migratória de algoritmos de intrínseca natureza paralela por meio da representação gráfica das redes de integração de Yves </w:t>
      </w:r>
      <w:r w:rsidRPr="70C1B42A" w:rsidR="571C5C9F">
        <w:rPr>
          <w:rFonts w:ascii="Times New Roman" w:hAnsi="Times New Roman" w:eastAsia="Times New Roman" w:cs="Times New Roman"/>
          <w:sz w:val="24"/>
          <w:szCs w:val="24"/>
          <w:u w:val="none"/>
        </w:rPr>
        <w:t>Lafon’t</w:t>
      </w:r>
      <w:r w:rsidRPr="70C1B42A" w:rsidR="78A5DABB">
        <w:rPr>
          <w:rFonts w:ascii="Times New Roman" w:hAnsi="Times New Roman" w:eastAsia="Times New Roman" w:cs="Times New Roman"/>
          <w:sz w:val="24"/>
          <w:szCs w:val="24"/>
          <w:u w:val="none"/>
        </w:rPr>
        <w:t>, modelo computacional</w:t>
      </w:r>
      <w:r w:rsidRPr="70C1B42A" w:rsidR="1A5DA1A1">
        <w:rPr>
          <w:rFonts w:ascii="Times New Roman" w:hAnsi="Times New Roman" w:eastAsia="Times New Roman" w:cs="Times New Roman"/>
          <w:sz w:val="24"/>
          <w:szCs w:val="24"/>
          <w:u w:val="none"/>
        </w:rPr>
        <w:t xml:space="preserve"> </w:t>
      </w:r>
      <w:r w:rsidRPr="70C1B42A" w:rsidR="531CB34C">
        <w:rPr>
          <w:rFonts w:ascii="Times New Roman" w:hAnsi="Times New Roman" w:eastAsia="Times New Roman" w:cs="Times New Roman"/>
          <w:sz w:val="24"/>
          <w:szCs w:val="24"/>
          <w:u w:val="none"/>
        </w:rPr>
        <w:t>Turing</w:t>
      </w:r>
      <w:r w:rsidRPr="70C1B42A" w:rsidR="1A5DA1A1">
        <w:rPr>
          <w:rFonts w:ascii="Times New Roman" w:hAnsi="Times New Roman" w:eastAsia="Times New Roman" w:cs="Times New Roman"/>
          <w:sz w:val="24"/>
          <w:szCs w:val="24"/>
          <w:u w:val="none"/>
        </w:rPr>
        <w:t>-completo</w:t>
      </w:r>
      <w:r w:rsidRPr="70C1B42A" w:rsidR="78A5DABB">
        <w:rPr>
          <w:rFonts w:ascii="Times New Roman" w:hAnsi="Times New Roman" w:eastAsia="Times New Roman" w:cs="Times New Roman"/>
          <w:sz w:val="24"/>
          <w:szCs w:val="24"/>
          <w:u w:val="none"/>
        </w:rPr>
        <w:t xml:space="preserve"> capaz de reduzir </w:t>
      </w:r>
      <w:r w:rsidRPr="70C1B42A" w:rsidR="6AA9C0E7">
        <w:rPr>
          <w:rFonts w:ascii="Times New Roman" w:hAnsi="Times New Roman" w:eastAsia="Times New Roman" w:cs="Times New Roman"/>
          <w:sz w:val="24"/>
          <w:szCs w:val="24"/>
          <w:u w:val="none"/>
        </w:rPr>
        <w:t>praticamente</w:t>
      </w:r>
      <w:r w:rsidRPr="70C1B42A" w:rsidR="78A5DABB">
        <w:rPr>
          <w:rFonts w:ascii="Times New Roman" w:hAnsi="Times New Roman" w:eastAsia="Times New Roman" w:cs="Times New Roman"/>
          <w:sz w:val="24"/>
          <w:szCs w:val="24"/>
          <w:u w:val="none"/>
        </w:rPr>
        <w:t xml:space="preserve"> </w:t>
      </w:r>
      <w:r w:rsidRPr="70C1B42A" w:rsidR="6AA9C0E7">
        <w:rPr>
          <w:rFonts w:ascii="Times New Roman" w:hAnsi="Times New Roman" w:eastAsia="Times New Roman" w:cs="Times New Roman"/>
          <w:sz w:val="24"/>
          <w:szCs w:val="24"/>
          <w:u w:val="none"/>
        </w:rPr>
        <w:t xml:space="preserve">toda </w:t>
      </w:r>
      <w:r w:rsidRPr="70C1B42A" w:rsidR="78A5DABB">
        <w:rPr>
          <w:rFonts w:ascii="Times New Roman" w:hAnsi="Times New Roman" w:eastAsia="Times New Roman" w:cs="Times New Roman"/>
          <w:sz w:val="24"/>
          <w:szCs w:val="24"/>
          <w:u w:val="none"/>
        </w:rPr>
        <w:t xml:space="preserve">expressão </w:t>
      </w:r>
      <w:r w:rsidRPr="70C1B42A" w:rsidR="3620EAC1">
        <w:rPr>
          <w:rFonts w:ascii="Times New Roman" w:hAnsi="Times New Roman" w:eastAsia="Times New Roman" w:cs="Times New Roman"/>
          <w:sz w:val="24"/>
          <w:szCs w:val="24"/>
          <w:u w:val="none"/>
        </w:rPr>
        <w:t xml:space="preserve">- exceto as em ciclos viciosos - </w:t>
      </w:r>
      <w:r w:rsidRPr="70C1B42A" w:rsidR="78A5DABB">
        <w:rPr>
          <w:rFonts w:ascii="Times New Roman" w:hAnsi="Times New Roman" w:eastAsia="Times New Roman" w:cs="Times New Roman"/>
          <w:sz w:val="24"/>
          <w:szCs w:val="24"/>
          <w:u w:val="none"/>
        </w:rPr>
        <w:t>para uma forma análoga à forma normal do cálculo lambda</w:t>
      </w:r>
      <w:r w:rsidRPr="70C1B42A" w:rsidR="0633CB06">
        <w:rPr>
          <w:rFonts w:ascii="Times New Roman" w:hAnsi="Times New Roman" w:eastAsia="Times New Roman" w:cs="Times New Roman"/>
          <w:sz w:val="24"/>
          <w:szCs w:val="24"/>
          <w:u w:val="none"/>
        </w:rPr>
        <w:t xml:space="preserve"> de Alonzo </w:t>
      </w:r>
      <w:r w:rsidRPr="70C1B42A" w:rsidR="0633CB06">
        <w:rPr>
          <w:rFonts w:ascii="Times New Roman" w:hAnsi="Times New Roman" w:eastAsia="Times New Roman" w:cs="Times New Roman"/>
          <w:sz w:val="24"/>
          <w:szCs w:val="24"/>
          <w:u w:val="none"/>
        </w:rPr>
        <w:t>Church</w:t>
      </w:r>
      <w:r w:rsidRPr="70C1B42A" w:rsidR="44C00BC7">
        <w:rPr>
          <w:rFonts w:ascii="Times New Roman" w:hAnsi="Times New Roman" w:eastAsia="Times New Roman" w:cs="Times New Roman"/>
          <w:sz w:val="24"/>
          <w:szCs w:val="24"/>
          <w:u w:val="none"/>
        </w:rPr>
        <w:t xml:space="preserve"> </w:t>
      </w:r>
      <w:r w:rsidRPr="70C1B42A" w:rsidR="035D0955">
        <w:rPr>
          <w:rFonts w:ascii="Times New Roman" w:hAnsi="Times New Roman" w:eastAsia="Times New Roman" w:cs="Times New Roman"/>
          <w:sz w:val="24"/>
          <w:szCs w:val="24"/>
          <w:u w:val="none"/>
        </w:rPr>
        <w:t>e</w:t>
      </w:r>
      <w:r w:rsidRPr="70C1B42A" w:rsidR="44C00BC7">
        <w:rPr>
          <w:rFonts w:ascii="Times New Roman" w:hAnsi="Times New Roman" w:eastAsia="Times New Roman" w:cs="Times New Roman"/>
          <w:sz w:val="24"/>
          <w:szCs w:val="24"/>
          <w:u w:val="none"/>
        </w:rPr>
        <w:t xml:space="preserve">m </w:t>
      </w:r>
      <w:r w:rsidRPr="70C1B42A" w:rsidR="2AE1BC1D">
        <w:rPr>
          <w:rFonts w:ascii="Times New Roman" w:hAnsi="Times New Roman" w:eastAsia="Times New Roman" w:cs="Times New Roman"/>
          <w:sz w:val="24"/>
          <w:szCs w:val="24"/>
          <w:u w:val="none"/>
        </w:rPr>
        <w:t>prog</w:t>
      </w:r>
      <w:r w:rsidRPr="70C1B42A" w:rsidR="65795EEA">
        <w:rPr>
          <w:rFonts w:ascii="Times New Roman" w:hAnsi="Times New Roman" w:eastAsia="Times New Roman" w:cs="Times New Roman"/>
          <w:sz w:val="24"/>
          <w:szCs w:val="24"/>
          <w:u w:val="none"/>
        </w:rPr>
        <w:t>r</w:t>
      </w:r>
      <w:r w:rsidRPr="70C1B42A" w:rsidR="2AE1BC1D">
        <w:rPr>
          <w:rFonts w:ascii="Times New Roman" w:hAnsi="Times New Roman" w:eastAsia="Times New Roman" w:cs="Times New Roman"/>
          <w:sz w:val="24"/>
          <w:szCs w:val="24"/>
          <w:u w:val="none"/>
        </w:rPr>
        <w:t>essão</w:t>
      </w:r>
      <w:r w:rsidRPr="70C1B42A" w:rsidR="44C00BC7">
        <w:rPr>
          <w:rFonts w:ascii="Times New Roman" w:hAnsi="Times New Roman" w:eastAsia="Times New Roman" w:cs="Times New Roman"/>
          <w:sz w:val="24"/>
          <w:szCs w:val="24"/>
          <w:u w:val="none"/>
        </w:rPr>
        <w:t xml:space="preserve"> linear</w:t>
      </w:r>
      <w:r w:rsidRPr="70C1B42A" w:rsidR="6958E2CE">
        <w:rPr>
          <w:rFonts w:ascii="Times New Roman" w:hAnsi="Times New Roman" w:eastAsia="Times New Roman" w:cs="Times New Roman"/>
          <w:sz w:val="24"/>
          <w:szCs w:val="24"/>
          <w:u w:val="none"/>
        </w:rPr>
        <w:t>,</w:t>
      </w:r>
      <w:r w:rsidRPr="70C1B42A" w:rsidR="33787395">
        <w:rPr>
          <w:rFonts w:ascii="Times New Roman" w:hAnsi="Times New Roman" w:eastAsia="Times New Roman" w:cs="Times New Roman"/>
          <w:sz w:val="24"/>
          <w:szCs w:val="24"/>
          <w:u w:val="none"/>
        </w:rPr>
        <w:t xml:space="preserve"> </w:t>
      </w:r>
      <w:r w:rsidRPr="70C1B42A" w:rsidR="4CB9AC6B">
        <w:rPr>
          <w:rFonts w:ascii="Times New Roman" w:hAnsi="Times New Roman" w:eastAsia="Times New Roman" w:cs="Times New Roman"/>
          <w:sz w:val="24"/>
          <w:szCs w:val="24"/>
          <w:u w:val="none"/>
        </w:rPr>
        <w:t>custo previsível</w:t>
      </w:r>
      <w:r w:rsidRPr="70C1B42A" w:rsidR="5FCF6ED7">
        <w:rPr>
          <w:rFonts w:ascii="Times New Roman" w:hAnsi="Times New Roman" w:eastAsia="Times New Roman" w:cs="Times New Roman"/>
          <w:sz w:val="24"/>
          <w:szCs w:val="24"/>
          <w:u w:val="none"/>
        </w:rPr>
        <w:t xml:space="preserve"> e</w:t>
      </w:r>
      <w:r w:rsidRPr="70C1B42A" w:rsidR="4CB9AC6B">
        <w:rPr>
          <w:rFonts w:ascii="Times New Roman" w:hAnsi="Times New Roman" w:eastAsia="Times New Roman" w:cs="Times New Roman"/>
          <w:sz w:val="24"/>
          <w:szCs w:val="24"/>
          <w:u w:val="none"/>
        </w:rPr>
        <w:t xml:space="preserve"> </w:t>
      </w:r>
      <w:r w:rsidRPr="70C1B42A" w:rsidR="33787395">
        <w:rPr>
          <w:rFonts w:ascii="Times New Roman" w:hAnsi="Times New Roman" w:eastAsia="Times New Roman" w:cs="Times New Roman"/>
          <w:sz w:val="24"/>
          <w:szCs w:val="24"/>
          <w:u w:val="none"/>
        </w:rPr>
        <w:t>reg</w:t>
      </w:r>
      <w:r w:rsidRPr="70C1B42A" w:rsidR="78F41898">
        <w:rPr>
          <w:rFonts w:ascii="Times New Roman" w:hAnsi="Times New Roman" w:eastAsia="Times New Roman" w:cs="Times New Roman"/>
          <w:sz w:val="24"/>
          <w:szCs w:val="24"/>
          <w:u w:val="none"/>
        </w:rPr>
        <w:t xml:space="preserve">ionalmente </w:t>
      </w:r>
      <w:r w:rsidRPr="70C1B42A" w:rsidR="33787395">
        <w:rPr>
          <w:rFonts w:ascii="Times New Roman" w:hAnsi="Times New Roman" w:eastAsia="Times New Roman" w:cs="Times New Roman"/>
          <w:sz w:val="24"/>
          <w:szCs w:val="24"/>
          <w:u w:val="none"/>
        </w:rPr>
        <w:t>independente</w:t>
      </w:r>
      <w:r w:rsidRPr="70C1B42A" w:rsidR="7D414535">
        <w:rPr>
          <w:rFonts w:ascii="Times New Roman" w:hAnsi="Times New Roman" w:eastAsia="Times New Roman" w:cs="Times New Roman"/>
          <w:sz w:val="24"/>
          <w:szCs w:val="24"/>
          <w:u w:val="none"/>
        </w:rPr>
        <w:t xml:space="preserve">, </w:t>
      </w:r>
      <w:r w:rsidRPr="70C1B42A" w:rsidR="38FF0288">
        <w:rPr>
          <w:rFonts w:ascii="Times New Roman" w:hAnsi="Times New Roman" w:eastAsia="Times New Roman" w:cs="Times New Roman"/>
          <w:sz w:val="24"/>
          <w:szCs w:val="24"/>
          <w:u w:val="none"/>
        </w:rPr>
        <w:t xml:space="preserve">tornando-o </w:t>
      </w:r>
      <w:r w:rsidRPr="70C1B42A" w:rsidR="7D414535">
        <w:rPr>
          <w:rFonts w:ascii="Times New Roman" w:hAnsi="Times New Roman" w:eastAsia="Times New Roman" w:cs="Times New Roman"/>
          <w:sz w:val="24"/>
          <w:szCs w:val="24"/>
          <w:u w:val="none"/>
        </w:rPr>
        <w:t>um modelo de computação universal</w:t>
      </w:r>
      <w:r w:rsidRPr="70C1B42A" w:rsidR="7F7EF4C5">
        <w:rPr>
          <w:rFonts w:ascii="Times New Roman" w:hAnsi="Times New Roman" w:eastAsia="Times New Roman" w:cs="Times New Roman"/>
          <w:sz w:val="24"/>
          <w:szCs w:val="24"/>
          <w:u w:val="none"/>
        </w:rPr>
        <w:t>mente</w:t>
      </w:r>
      <w:r w:rsidRPr="70C1B42A" w:rsidR="7D414535">
        <w:rPr>
          <w:rFonts w:ascii="Times New Roman" w:hAnsi="Times New Roman" w:eastAsia="Times New Roman" w:cs="Times New Roman"/>
          <w:sz w:val="24"/>
          <w:szCs w:val="24"/>
          <w:u w:val="none"/>
        </w:rPr>
        <w:t xml:space="preserve"> distribuído </w:t>
      </w:r>
      <w:r w:rsidRPr="70C1B42A" w:rsidR="1526C6F9">
        <w:rPr>
          <w:rFonts w:ascii="Times New Roman" w:hAnsi="Times New Roman" w:eastAsia="Times New Roman" w:cs="Times New Roman"/>
          <w:sz w:val="24"/>
          <w:szCs w:val="24"/>
          <w:u w:val="none"/>
        </w:rPr>
        <w:t xml:space="preserve">e intrinsicamente paralelo, </w:t>
      </w:r>
      <w:r w:rsidRPr="70C1B42A" w:rsidR="7D414535">
        <w:rPr>
          <w:rFonts w:ascii="Times New Roman" w:hAnsi="Times New Roman" w:eastAsia="Times New Roman" w:cs="Times New Roman"/>
          <w:sz w:val="24"/>
          <w:szCs w:val="24"/>
          <w:u w:val="none"/>
        </w:rPr>
        <w:t>em contraposição ao universal sequencial de Turing</w:t>
      </w:r>
      <w:r w:rsidRPr="70C1B42A" w:rsidR="78A5DABB">
        <w:rPr>
          <w:rFonts w:ascii="Times New Roman" w:hAnsi="Times New Roman" w:eastAsia="Times New Roman" w:cs="Times New Roman"/>
          <w:sz w:val="24"/>
          <w:szCs w:val="24"/>
          <w:u w:val="none"/>
        </w:rPr>
        <w:t xml:space="preserve">. Não obstante, busca também considerar </w:t>
      </w:r>
      <w:r w:rsidRPr="70C1B42A" w:rsidR="6B2AE967">
        <w:rPr>
          <w:rFonts w:ascii="Times New Roman" w:hAnsi="Times New Roman" w:eastAsia="Times New Roman" w:cs="Times New Roman"/>
          <w:sz w:val="24"/>
          <w:szCs w:val="24"/>
          <w:u w:val="none"/>
        </w:rPr>
        <w:t xml:space="preserve">a </w:t>
      </w:r>
      <w:r w:rsidRPr="70C1B42A" w:rsidR="76265F6D">
        <w:rPr>
          <w:rFonts w:ascii="Times New Roman" w:hAnsi="Times New Roman" w:eastAsia="Times New Roman" w:cs="Times New Roman"/>
          <w:sz w:val="24"/>
          <w:szCs w:val="24"/>
          <w:u w:val="none"/>
        </w:rPr>
        <w:t xml:space="preserve">equivalência </w:t>
      </w:r>
      <w:r w:rsidRPr="70C1B42A" w:rsidR="7DA16E44">
        <w:rPr>
          <w:rFonts w:ascii="Times New Roman" w:hAnsi="Times New Roman" w:eastAsia="Times New Roman" w:cs="Times New Roman"/>
          <w:sz w:val="24"/>
          <w:szCs w:val="24"/>
          <w:u w:val="none"/>
        </w:rPr>
        <w:t xml:space="preserve">operacional </w:t>
      </w:r>
      <w:r w:rsidRPr="70C1B42A" w:rsidR="76265F6D">
        <w:rPr>
          <w:rFonts w:ascii="Times New Roman" w:hAnsi="Times New Roman" w:eastAsia="Times New Roman" w:cs="Times New Roman"/>
          <w:sz w:val="24"/>
          <w:szCs w:val="24"/>
          <w:u w:val="none"/>
        </w:rPr>
        <w:t>entre os gr</w:t>
      </w:r>
      <w:r w:rsidRPr="70C1B42A" w:rsidR="2FCC1D23">
        <w:rPr>
          <w:rFonts w:ascii="Times New Roman" w:hAnsi="Times New Roman" w:eastAsia="Times New Roman" w:cs="Times New Roman"/>
          <w:sz w:val="24"/>
          <w:szCs w:val="24"/>
          <w:u w:val="none"/>
        </w:rPr>
        <w:t xml:space="preserve">afos </w:t>
      </w:r>
      <w:r w:rsidRPr="70C1B42A" w:rsidR="76265F6D">
        <w:rPr>
          <w:rFonts w:ascii="Times New Roman" w:hAnsi="Times New Roman" w:eastAsia="Times New Roman" w:cs="Times New Roman"/>
          <w:sz w:val="24"/>
          <w:szCs w:val="24"/>
          <w:u w:val="none"/>
        </w:rPr>
        <w:t xml:space="preserve">da rede de interação para execução </w:t>
      </w:r>
      <w:r w:rsidRPr="70C1B42A" w:rsidR="3260D028">
        <w:rPr>
          <w:rFonts w:ascii="Times New Roman" w:hAnsi="Times New Roman" w:eastAsia="Times New Roman" w:cs="Times New Roman"/>
          <w:sz w:val="24"/>
          <w:szCs w:val="24"/>
          <w:u w:val="none"/>
        </w:rPr>
        <w:t>em computadores quânticos</w:t>
      </w:r>
      <w:r w:rsidRPr="70C1B42A" w:rsidR="0AD9091F">
        <w:rPr>
          <w:rFonts w:ascii="Times New Roman" w:hAnsi="Times New Roman" w:eastAsia="Times New Roman" w:cs="Times New Roman"/>
          <w:sz w:val="24"/>
          <w:szCs w:val="24"/>
          <w:u w:val="none"/>
        </w:rPr>
        <w:t xml:space="preserve">, </w:t>
      </w:r>
      <w:r w:rsidRPr="70C1B42A" w:rsidR="756E4A66">
        <w:rPr>
          <w:rFonts w:ascii="Times New Roman" w:hAnsi="Times New Roman" w:eastAsia="Times New Roman" w:cs="Times New Roman"/>
          <w:sz w:val="24"/>
          <w:szCs w:val="24"/>
          <w:u w:val="none"/>
        </w:rPr>
        <w:t>quando</w:t>
      </w:r>
      <w:r w:rsidRPr="70C1B42A" w:rsidR="0AD9091F">
        <w:rPr>
          <w:rFonts w:ascii="Times New Roman" w:hAnsi="Times New Roman" w:eastAsia="Times New Roman" w:cs="Times New Roman"/>
          <w:sz w:val="24"/>
          <w:szCs w:val="24"/>
          <w:u w:val="none"/>
        </w:rPr>
        <w:t xml:space="preserve"> todas as propriedades disponíveis nos nós da rede de interação sejam passíveis de uma forma </w:t>
      </w:r>
      <w:r w:rsidRPr="70C1B42A" w:rsidR="6B00BDF5">
        <w:rPr>
          <w:rFonts w:ascii="Times New Roman" w:hAnsi="Times New Roman" w:eastAsia="Times New Roman" w:cs="Times New Roman"/>
          <w:sz w:val="24"/>
          <w:szCs w:val="24"/>
          <w:u w:val="none"/>
        </w:rPr>
        <w:t>equivalente</w:t>
      </w:r>
      <w:r w:rsidRPr="70C1B42A" w:rsidR="0AD9091F">
        <w:rPr>
          <w:rFonts w:ascii="Times New Roman" w:hAnsi="Times New Roman" w:eastAsia="Times New Roman" w:cs="Times New Roman"/>
          <w:sz w:val="24"/>
          <w:szCs w:val="24"/>
          <w:u w:val="none"/>
        </w:rPr>
        <w:t xml:space="preserve"> neste modelo computacional</w:t>
      </w:r>
      <w:r w:rsidRPr="70C1B42A" w:rsidR="76265F6D">
        <w:rPr>
          <w:rFonts w:ascii="Times New Roman" w:hAnsi="Times New Roman" w:eastAsia="Times New Roman" w:cs="Times New Roman"/>
          <w:sz w:val="24"/>
          <w:szCs w:val="24"/>
          <w:u w:val="none"/>
        </w:rPr>
        <w:t>.</w:t>
      </w:r>
      <w:r>
        <w:br/>
      </w:r>
      <w:r w:rsidRPr="70C1B42A" w:rsidR="1DA85395">
        <w:rPr>
          <w:rFonts w:ascii="Times New Roman" w:hAnsi="Times New Roman" w:eastAsia="Times New Roman" w:cs="Times New Roman"/>
          <w:b w:val="1"/>
          <w:bCs w:val="1"/>
          <w:sz w:val="24"/>
          <w:szCs w:val="24"/>
        </w:rPr>
        <w:t xml:space="preserve">Palavras-chave: </w:t>
      </w:r>
      <w:r w:rsidRPr="70C1B42A" w:rsidR="25845661">
        <w:rPr>
          <w:rFonts w:ascii="Times New Roman" w:hAnsi="Times New Roman" w:eastAsia="Times New Roman" w:cs="Times New Roman"/>
          <w:b w:val="0"/>
          <w:bCs w:val="0"/>
          <w:sz w:val="24"/>
          <w:szCs w:val="24"/>
        </w:rPr>
        <w:t>Redes de interação, algoritmos, computação quântica.</w:t>
      </w:r>
    </w:p>
    <w:p w:rsidR="3CDCF512" w:rsidP="70C1B42A" w:rsidRDefault="3CDCF512" w14:paraId="1931E2C9" w14:textId="0F7274B7">
      <w:pPr>
        <w:spacing w:line="360" w:lineRule="auto"/>
        <w:rPr>
          <w:rFonts w:ascii="Times New Roman" w:hAnsi="Times New Roman" w:eastAsia="Times New Roman" w:cs="Times New Roman"/>
          <w:b w:val="1"/>
          <w:bCs w:val="1"/>
          <w:sz w:val="24"/>
          <w:szCs w:val="24"/>
        </w:rPr>
      </w:pPr>
      <w:r w:rsidRPr="70C1B42A">
        <w:rPr>
          <w:rFonts w:ascii="Times New Roman" w:hAnsi="Times New Roman" w:eastAsia="Times New Roman" w:cs="Times New Roman"/>
          <w:sz w:val="24"/>
          <w:szCs w:val="24"/>
        </w:rPr>
        <w:br w:type="page"/>
      </w:r>
      <w:r w:rsidRPr="70C1B42A" w:rsidR="70C1B42A">
        <w:rPr>
          <w:rFonts w:ascii="Times New Roman" w:hAnsi="Times New Roman" w:eastAsia="Times New Roman" w:cs="Times New Roman"/>
          <w:b w:val="1"/>
          <w:bCs w:val="1"/>
          <w:sz w:val="24"/>
          <w:szCs w:val="24"/>
        </w:rPr>
        <w:t>1.</w:t>
      </w:r>
      <w:r w:rsidRPr="70C1B42A" w:rsidR="70A27F6E">
        <w:rPr>
          <w:rFonts w:ascii="Times New Roman" w:hAnsi="Times New Roman" w:eastAsia="Times New Roman" w:cs="Times New Roman"/>
          <w:b w:val="1"/>
          <w:bCs w:val="1"/>
          <w:sz w:val="24"/>
          <w:szCs w:val="24"/>
        </w:rPr>
        <w:t xml:space="preserve"> </w:t>
      </w:r>
      <w:r w:rsidRPr="70C1B42A" w:rsidR="37D50B65">
        <w:rPr>
          <w:rFonts w:ascii="Times New Roman" w:hAnsi="Times New Roman" w:eastAsia="Times New Roman" w:cs="Times New Roman"/>
          <w:b w:val="1"/>
          <w:bCs w:val="1"/>
          <w:sz w:val="24"/>
          <w:szCs w:val="24"/>
        </w:rPr>
        <w:t>Definição</w:t>
      </w:r>
      <w:r w:rsidRPr="70C1B42A" w:rsidR="70A27F6E">
        <w:rPr>
          <w:rFonts w:ascii="Times New Roman" w:hAnsi="Times New Roman" w:eastAsia="Times New Roman" w:cs="Times New Roman"/>
          <w:b w:val="1"/>
          <w:bCs w:val="1"/>
          <w:sz w:val="24"/>
          <w:szCs w:val="24"/>
        </w:rPr>
        <w:t xml:space="preserve"> do modelo clássico de Alan Turing</w:t>
      </w:r>
    </w:p>
    <w:p w:rsidR="6D5B8FB2" w:rsidP="70C1B42A" w:rsidRDefault="6D5B8FB2" w14:paraId="424061B4" w14:textId="03E9EA9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D5B8FB2">
        <w:rPr>
          <w:rFonts w:ascii="Times New Roman" w:hAnsi="Times New Roman" w:eastAsia="Times New Roman" w:cs="Times New Roman"/>
          <w:b w:val="0"/>
          <w:bCs w:val="0"/>
          <w:sz w:val="24"/>
          <w:szCs w:val="24"/>
        </w:rPr>
        <w:t>O modelo exclusivo e usualmente considerado durante o desenvolvimento de um programa é aquele que condiz com a sequência inicialmente proposta pela máquina de Alan Turing: U</w:t>
      </w:r>
      <w:r w:rsidRPr="70C1B42A" w:rsidR="0F5B645A">
        <w:rPr>
          <w:rFonts w:ascii="Times New Roman" w:hAnsi="Times New Roman" w:eastAsia="Times New Roman" w:cs="Times New Roman"/>
          <w:b w:val="0"/>
          <w:bCs w:val="0"/>
          <w:sz w:val="24"/>
          <w:szCs w:val="24"/>
        </w:rPr>
        <w:t>m</w:t>
      </w:r>
      <w:r w:rsidRPr="70C1B42A" w:rsidR="535CE48C">
        <w:rPr>
          <w:rFonts w:ascii="Times New Roman" w:hAnsi="Times New Roman" w:eastAsia="Times New Roman" w:cs="Times New Roman"/>
          <w:b w:val="0"/>
          <w:bCs w:val="0"/>
          <w:sz w:val="24"/>
          <w:szCs w:val="24"/>
        </w:rPr>
        <w:t>a fita</w:t>
      </w:r>
      <w:r w:rsidRPr="70C1B42A" w:rsidR="535CE48C">
        <w:rPr>
          <w:rFonts w:ascii="Times New Roman" w:hAnsi="Times New Roman" w:eastAsia="Times New Roman" w:cs="Times New Roman"/>
          <w:b w:val="0"/>
          <w:bCs w:val="0"/>
          <w:sz w:val="24"/>
          <w:szCs w:val="24"/>
        </w:rPr>
        <w:t xml:space="preserve"> longa quanto necessário, onde cada célula </w:t>
      </w:r>
      <w:r w:rsidRPr="70C1B42A" w:rsidR="7AA0CF9E">
        <w:rPr>
          <w:rFonts w:ascii="Times New Roman" w:hAnsi="Times New Roman" w:eastAsia="Times New Roman" w:cs="Times New Roman"/>
          <w:b w:val="0"/>
          <w:bCs w:val="0"/>
          <w:sz w:val="24"/>
          <w:szCs w:val="24"/>
        </w:rPr>
        <w:t xml:space="preserve">é adjacente a outra e </w:t>
      </w:r>
      <w:r w:rsidRPr="70C1B42A" w:rsidR="535CE48C">
        <w:rPr>
          <w:rFonts w:ascii="Times New Roman" w:hAnsi="Times New Roman" w:eastAsia="Times New Roman" w:cs="Times New Roman"/>
          <w:b w:val="0"/>
          <w:bCs w:val="0"/>
          <w:sz w:val="24"/>
          <w:szCs w:val="24"/>
        </w:rPr>
        <w:t>pode conter o valor zero ou um</w:t>
      </w:r>
      <w:r w:rsidRPr="70C1B42A" w:rsidR="4A241137">
        <w:rPr>
          <w:rFonts w:ascii="Times New Roman" w:hAnsi="Times New Roman" w:eastAsia="Times New Roman" w:cs="Times New Roman"/>
          <w:b w:val="0"/>
          <w:bCs w:val="0"/>
          <w:sz w:val="24"/>
          <w:szCs w:val="24"/>
        </w:rPr>
        <w:t>;</w:t>
      </w:r>
      <w:r w:rsidRPr="70C1B42A" w:rsidR="535CE48C">
        <w:rPr>
          <w:rFonts w:ascii="Times New Roman" w:hAnsi="Times New Roman" w:eastAsia="Times New Roman" w:cs="Times New Roman"/>
          <w:b w:val="0"/>
          <w:bCs w:val="0"/>
          <w:sz w:val="24"/>
          <w:szCs w:val="24"/>
        </w:rPr>
        <w:t xml:space="preserve"> </w:t>
      </w:r>
      <w:r w:rsidRPr="70C1B42A" w:rsidR="72CF3868">
        <w:rPr>
          <w:rFonts w:ascii="Times New Roman" w:hAnsi="Times New Roman" w:eastAsia="Times New Roman" w:cs="Times New Roman"/>
          <w:b w:val="0"/>
          <w:bCs w:val="0"/>
          <w:sz w:val="24"/>
          <w:szCs w:val="24"/>
        </w:rPr>
        <w:t>um</w:t>
      </w:r>
      <w:r w:rsidRPr="70C1B42A" w:rsidR="535CE48C">
        <w:rPr>
          <w:rFonts w:ascii="Times New Roman" w:hAnsi="Times New Roman" w:eastAsia="Times New Roman" w:cs="Times New Roman"/>
          <w:b w:val="0"/>
          <w:bCs w:val="0"/>
          <w:sz w:val="24"/>
          <w:szCs w:val="24"/>
        </w:rPr>
        <w:t xml:space="preserve"> cabeçote </w:t>
      </w:r>
      <w:r w:rsidRPr="70C1B42A" w:rsidR="3F49326F">
        <w:rPr>
          <w:rFonts w:ascii="Times New Roman" w:hAnsi="Times New Roman" w:eastAsia="Times New Roman" w:cs="Times New Roman"/>
          <w:b w:val="0"/>
          <w:bCs w:val="0"/>
          <w:sz w:val="24"/>
          <w:szCs w:val="24"/>
        </w:rPr>
        <w:t>que pode ler ou escrever sobre a célula que está e mover-se à direita ou à esquerda</w:t>
      </w:r>
      <w:r w:rsidRPr="70C1B42A" w:rsidR="1071FF81">
        <w:rPr>
          <w:rFonts w:ascii="Times New Roman" w:hAnsi="Times New Roman" w:eastAsia="Times New Roman" w:cs="Times New Roman"/>
          <w:b w:val="0"/>
          <w:bCs w:val="0"/>
          <w:sz w:val="24"/>
          <w:szCs w:val="24"/>
        </w:rPr>
        <w:t>; um registrador de estado que armazena o estado corrente da máquina e uma tabela de ação que contém as ações a serem tomadas bem como a qual</w:t>
      </w:r>
      <w:r w:rsidRPr="70C1B42A" w:rsidR="628CA550">
        <w:rPr>
          <w:rFonts w:ascii="Times New Roman" w:hAnsi="Times New Roman" w:eastAsia="Times New Roman" w:cs="Times New Roman"/>
          <w:b w:val="0"/>
          <w:bCs w:val="0"/>
          <w:sz w:val="24"/>
          <w:szCs w:val="24"/>
        </w:rPr>
        <w:t xml:space="preserve"> estado ir após a execução atual. Notoriamente, a quantidade total de estados possíveis da máquina é finita, </w:t>
      </w:r>
      <w:r w:rsidRPr="70C1B42A" w:rsidR="24574E80">
        <w:rPr>
          <w:rFonts w:ascii="Times New Roman" w:hAnsi="Times New Roman" w:eastAsia="Times New Roman" w:cs="Times New Roman"/>
          <w:b w:val="0"/>
          <w:bCs w:val="0"/>
          <w:sz w:val="24"/>
          <w:szCs w:val="24"/>
        </w:rPr>
        <w:t>enquanto o tamanho da fita é potencialmente interminável.</w:t>
      </w:r>
      <w:r w:rsidRPr="70C1B42A" w:rsidR="7B389268">
        <w:rPr>
          <w:rFonts w:ascii="Times New Roman" w:hAnsi="Times New Roman" w:eastAsia="Times New Roman" w:cs="Times New Roman"/>
          <w:b w:val="0"/>
          <w:bCs w:val="0"/>
          <w:sz w:val="24"/>
          <w:szCs w:val="24"/>
        </w:rPr>
        <w:t xml:space="preserve"> Tal modelo, ainda é passível de uma definição formal perante</w:t>
      </w:r>
      <w:r w:rsidRPr="70C1B42A" w:rsidR="3372E327">
        <w:rPr>
          <w:rFonts w:ascii="Times New Roman" w:hAnsi="Times New Roman" w:eastAsia="Times New Roman" w:cs="Times New Roman"/>
          <w:b w:val="0"/>
          <w:bCs w:val="0"/>
          <w:sz w:val="24"/>
          <w:szCs w:val="24"/>
        </w:rPr>
        <w:t xml:space="preserve"> [Tur36]</w:t>
      </w:r>
      <w:r w:rsidRPr="70C1B42A" w:rsidR="7B389268">
        <w:rPr>
          <w:rFonts w:ascii="Times New Roman" w:hAnsi="Times New Roman" w:eastAsia="Times New Roman" w:cs="Times New Roman"/>
          <w:b w:val="0"/>
          <w:bCs w:val="0"/>
          <w:sz w:val="24"/>
          <w:szCs w:val="24"/>
        </w:rPr>
        <w:t>:</w:t>
      </w:r>
    </w:p>
    <w:p w:rsidR="3CDCF512" w:rsidP="70C1B42A" w:rsidRDefault="3CDCF512" w14:paraId="3007AB78" w14:textId="4182948C">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70C1B42A" w:rsidR="4C52E534">
        <w:rPr>
          <w:rFonts w:ascii="Times New Roman" w:hAnsi="Times New Roman" w:eastAsia="Times New Roman" w:cs="Times New Roman"/>
          <w:b w:val="0"/>
          <w:bCs w:val="0"/>
          <w:sz w:val="24"/>
          <w:szCs w:val="24"/>
        </w:rPr>
        <w:t>Sendo um conjunto finito de estados</w:t>
      </w:r>
    </w:p>
    <w:p w:rsidR="3CDCF512" w:rsidP="70C1B42A" w:rsidRDefault="3CDCF512" w14:paraId="5D8067AB" w14:textId="672E6C54">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Σ</m:t>
          </m:r>
          <m:r xmlns:m="http://schemas.openxmlformats.org/officeDocument/2006/math">
            <m:t xmlns:m="http://schemas.openxmlformats.org/officeDocument/2006/math"> </m:t>
          </m:r>
        </m:oMath>
      </m:oMathPara>
      <w:r w:rsidRPr="70C1B42A" w:rsidR="59FA0EEB">
        <w:rPr>
          <w:rFonts w:ascii="Times New Roman" w:hAnsi="Times New Roman" w:eastAsia="Times New Roman" w:cs="Times New Roman"/>
          <w:b w:val="0"/>
          <w:bCs w:val="0"/>
          <w:sz w:val="24"/>
          <w:szCs w:val="24"/>
        </w:rPr>
        <w:t xml:space="preserve"> Sendo um alfabeto finito de símbolos possíveis;</w:t>
      </w:r>
    </w:p>
    <w:p w:rsidR="3CDCF512" w:rsidP="70C1B42A" w:rsidRDefault="3CDCF512" w14:paraId="680B4189" w14:textId="5E696761">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Γ</m:t>
          </m:r>
          <m:r xmlns:m="http://schemas.openxmlformats.org/officeDocument/2006/math">
            <m:t xmlns:m="http://schemas.openxmlformats.org/officeDocument/2006/math"> </m:t>
          </m:r>
        </m:oMath>
      </m:oMathPara>
      <w:r w:rsidRPr="70C1B42A" w:rsidR="4F953B78">
        <w:rPr>
          <w:rFonts w:ascii="Times New Roman" w:hAnsi="Times New Roman" w:eastAsia="Times New Roman" w:cs="Times New Roman"/>
          <w:b w:val="0"/>
          <w:bCs w:val="0"/>
          <w:sz w:val="24"/>
          <w:szCs w:val="24"/>
        </w:rPr>
        <w:t>É o alfabeto da fita</w:t>
      </w:r>
      <w:r w:rsidRPr="70C1B42A" w:rsidR="6EF5917B">
        <w:rPr>
          <w:rFonts w:ascii="Times New Roman" w:hAnsi="Times New Roman" w:eastAsia="Times New Roman" w:cs="Times New Roman"/>
          <w:b w:val="0"/>
          <w:bCs w:val="0"/>
          <w:sz w:val="24"/>
          <w:szCs w:val="24"/>
        </w:rPr>
        <w:t>;</w:t>
      </w:r>
    </w:p>
    <w:p w:rsidR="3CDCF512" w:rsidP="70C1B42A" w:rsidRDefault="3CDCF512" w14:paraId="0F85DBC9" w14:textId="58CD1E4E">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𝑠</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70C1B42A" w:rsidR="239D36D4">
        <w:rPr>
          <w:rFonts w:ascii="Times New Roman" w:hAnsi="Times New Roman" w:eastAsia="Times New Roman" w:cs="Times New Roman"/>
          <w:b w:val="0"/>
          <w:bCs w:val="0"/>
          <w:sz w:val="24"/>
          <w:szCs w:val="24"/>
        </w:rPr>
        <w:t>O estado inicial;</w:t>
      </w:r>
    </w:p>
    <w:p w:rsidR="3CDCF512" w:rsidP="70C1B42A" w:rsidRDefault="3CDCF512" w14:paraId="45B6F5C5" w14:textId="60751AA9">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Γ</m:t>
          </m:r>
          <m:r xmlns:m="http://schemas.openxmlformats.org/officeDocument/2006/math">
            <m:t xmlns:m="http://schemas.openxmlformats.org/officeDocument/2006/math"> </m:t>
          </m:r>
        </m:oMath>
      </m:oMathPara>
      <w:r w:rsidRPr="70C1B42A" w:rsidR="55168E55">
        <w:rPr>
          <w:rFonts w:ascii="Times New Roman" w:hAnsi="Times New Roman" w:eastAsia="Times New Roman" w:cs="Times New Roman"/>
          <w:b w:val="0"/>
          <w:bCs w:val="0"/>
          <w:sz w:val="24"/>
          <w:szCs w:val="24"/>
        </w:rPr>
        <w:t>O símbolo em branco</w:t>
      </w:r>
      <w:r w:rsidRPr="70C1B42A" w:rsidR="0393703B">
        <w:rPr>
          <w:rFonts w:ascii="Times New Roman" w:hAnsi="Times New Roman" w:eastAsia="Times New Roman" w:cs="Times New Roman"/>
          <w:b w:val="0"/>
          <w:bCs w:val="0"/>
          <w:sz w:val="24"/>
          <w:szCs w:val="24"/>
        </w:rPr>
        <w:t>;</w:t>
      </w:r>
    </w:p>
    <w:p w:rsidR="3CDCF512" w:rsidP="70C1B42A" w:rsidRDefault="3CDCF512" w14:paraId="215D64EF" w14:textId="6A48F23B">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70C1B42A" w:rsidR="0D75AB9F">
        <w:rPr>
          <w:rFonts w:ascii="Times New Roman" w:hAnsi="Times New Roman" w:eastAsia="Times New Roman" w:cs="Times New Roman"/>
          <w:b w:val="0"/>
          <w:bCs w:val="0"/>
          <w:sz w:val="24"/>
          <w:szCs w:val="24"/>
        </w:rPr>
        <w:t>É o conjunto dos estados finais;</w:t>
      </w:r>
    </w:p>
    <w:p w:rsidR="3CDCF512" w:rsidP="70C1B42A" w:rsidRDefault="3CDCF512" w14:paraId="4CFBA361" w14:textId="54F18D4A">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 : </m:t>
          </m:r>
          <m:r xmlns:m="http://schemas.openxmlformats.org/officeDocument/2006/math">
            <m:t xmlns:m="http://schemas.openxmlformats.org/officeDocument/2006/math">𝑄</m:t>
          </m:r>
          <m:r xmlns:m="http://schemas.openxmlformats.org/officeDocument/2006/math">
            <m:t xmlns:m="http://schemas.openxmlformats.org/officeDocument/2006/math">×</m:t>
          </m:r>
          <m:r xmlns:m="http://schemas.openxmlformats.org/officeDocument/2006/math">
            <m:rPr xmlns:m="http://schemas.openxmlformats.org/officeDocument/2006/math">
              <m:sty m:val="p"/>
            </m:rPr>
            <m:t xmlns:m="http://schemas.openxmlformats.org/officeDocument/2006/math">Γ</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𝑄</m:t>
          </m:r>
          <m:r xmlns:m="http://schemas.openxmlformats.org/officeDocument/2006/math">
            <m:t xmlns:m="http://schemas.openxmlformats.org/officeDocument/2006/math">×</m:t>
          </m:r>
          <m:r xmlns:m="http://schemas.openxmlformats.org/officeDocument/2006/math">
            <m:rPr xmlns:m="http://schemas.openxmlformats.org/officeDocument/2006/math">
              <m:sty m:val="p"/>
            </m:rPr>
            <m:t xmlns:m="http://schemas.openxmlformats.org/officeDocument/2006/math">Γ</m:t>
          </m:r>
          <m:r xmlns:m="http://schemas.openxmlformats.org/officeDocument/2006/math">
            <m:t xmlns:m="http://schemas.openxmlformats.org/officeDocument/2006/math">×</m:t>
          </m:r>
          <m:d xmlns:m="http://schemas.openxmlformats.org/officeDocument/2006/math">
            <m:dPr>
              <m:begChr m:val="{"/>
              <m:endChr m:val="}"/>
              <m:ctrlPr/>
            </m:dPr>
            <m:e>
              <m:r>
                <m:t>←,→</m:t>
              </m:r>
            </m:e>
          </m:d>
        </m:oMath>
      </m:oMathPara>
      <w:r w:rsidRPr="70C1B42A" w:rsidR="6815BC7D">
        <w:rPr>
          <w:rFonts w:ascii="Times New Roman" w:hAnsi="Times New Roman" w:eastAsia="Times New Roman" w:cs="Times New Roman"/>
          <w:b w:val="0"/>
          <w:bCs w:val="0"/>
          <w:sz w:val="24"/>
          <w:szCs w:val="24"/>
        </w:rPr>
        <w:t xml:space="preserve">é a função de transição entre os estados, onde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70C1B42A" w:rsidR="75E310B3">
        <w:rPr>
          <w:rFonts w:ascii="Times New Roman" w:hAnsi="Times New Roman" w:eastAsia="Times New Roman" w:cs="Times New Roman"/>
          <w:b w:val="0"/>
          <w:bCs w:val="0"/>
          <w:sz w:val="24"/>
          <w:szCs w:val="24"/>
        </w:rPr>
        <w:t xml:space="preserve">é o movimento para a direita e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70C1B42A" w:rsidR="3AB6153C">
        <w:rPr>
          <w:rFonts w:ascii="Times New Roman" w:hAnsi="Times New Roman" w:eastAsia="Times New Roman" w:cs="Times New Roman"/>
          <w:b w:val="0"/>
          <w:bCs w:val="0"/>
          <w:sz w:val="24"/>
          <w:szCs w:val="24"/>
        </w:rPr>
        <w:t>é o movimento para a esquerda.</w:t>
      </w:r>
    </w:p>
    <w:p w:rsidR="0F898893" w:rsidP="70C1B42A" w:rsidRDefault="0F898893" w14:paraId="4E2B3502" w14:textId="106B17E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F898893">
        <w:rPr>
          <w:rFonts w:ascii="Times New Roman" w:hAnsi="Times New Roman" w:eastAsia="Times New Roman" w:cs="Times New Roman"/>
          <w:b w:val="0"/>
          <w:bCs w:val="0"/>
          <w:sz w:val="24"/>
          <w:szCs w:val="24"/>
        </w:rPr>
        <w:t xml:space="preserve">O cerne do modelo é a função de transição, onde a partir </w:t>
      </w:r>
      <w:r w:rsidRPr="70C1B42A" w:rsidR="7CE8FF36">
        <w:rPr>
          <w:rFonts w:ascii="Times New Roman" w:hAnsi="Times New Roman" w:eastAsia="Times New Roman" w:cs="Times New Roman"/>
          <w:b w:val="0"/>
          <w:bCs w:val="0"/>
          <w:sz w:val="24"/>
          <w:szCs w:val="24"/>
        </w:rPr>
        <w:t>do estado atual</w:t>
      </w:r>
      <w:r w:rsidRPr="70C1B42A" w:rsidR="0F898893">
        <w:rPr>
          <w:rFonts w:ascii="Times New Roman" w:hAnsi="Times New Roman" w:eastAsia="Times New Roman" w:cs="Times New Roman"/>
          <w:b w:val="0"/>
          <w:bCs w:val="0"/>
          <w:sz w:val="24"/>
          <w:szCs w:val="24"/>
        </w:rPr>
        <w:t xml:space="preserve">, bem como </w:t>
      </w:r>
      <w:r w:rsidRPr="70C1B42A" w:rsidR="5CD50617">
        <w:rPr>
          <w:rFonts w:ascii="Times New Roman" w:hAnsi="Times New Roman" w:eastAsia="Times New Roman" w:cs="Times New Roman"/>
          <w:b w:val="0"/>
          <w:bCs w:val="0"/>
          <w:sz w:val="24"/>
          <w:szCs w:val="24"/>
        </w:rPr>
        <w:t>o conjunto de símbolos presente na fita, é determinada a próxima ação, modificando mutualmente os parâmetros quanto a posição do cabeçote ao longo da fita.</w:t>
      </w:r>
      <w:r w:rsidRPr="70C1B42A" w:rsidR="5CB19D78">
        <w:rPr>
          <w:rFonts w:ascii="Times New Roman" w:hAnsi="Times New Roman" w:eastAsia="Times New Roman" w:cs="Times New Roman"/>
          <w:b w:val="0"/>
          <w:bCs w:val="0"/>
          <w:sz w:val="24"/>
          <w:szCs w:val="24"/>
        </w:rPr>
        <w:t xml:space="preserve"> Ademais, nota-se que a possibilidade de permanecer inerte é possível pela constituição de um estado intermediário </w:t>
      </w:r>
      <m:oMathPara xmlns:m="http://schemas.openxmlformats.org/officeDocument/2006/math">
        <m:oMath xmlns:m="http://schemas.openxmlformats.org/officeDocument/2006/math">
          <m:sSub xmlns:m="http://schemas.openxmlformats.org/officeDocument/2006/math">
            <m:sSubPr>
              <m:ctrlPr/>
            </m:sSubPr>
            <m:e>
              <m:r>
                <m:t>𝑄</m:t>
              </m:r>
            </m:e>
            <m:sub>
              <m:r>
                <m:t>𝑓</m:t>
              </m:r>
            </m:sub>
          </m:sSub>
        </m:oMath>
      </m:oMathPara>
      <w:r w:rsidRPr="70C1B42A" w:rsidR="2E13A2C0">
        <w:rPr>
          <w:rFonts w:ascii="Times New Roman" w:hAnsi="Times New Roman" w:eastAsia="Times New Roman" w:cs="Times New Roman"/>
          <w:b w:val="0"/>
          <w:bCs w:val="0"/>
          <w:sz w:val="24"/>
          <w:szCs w:val="24"/>
        </w:rPr>
        <w:t xml:space="preserve"> cuja ação é recíproca à anterior</w:t>
      </w:r>
      <w:r w:rsidRPr="70C1B42A" w:rsidR="28C30E17">
        <w:rPr>
          <w:rFonts w:ascii="Times New Roman" w:hAnsi="Times New Roman" w:eastAsia="Times New Roman" w:cs="Times New Roman"/>
          <w:b w:val="0"/>
          <w:bCs w:val="0"/>
          <w:sz w:val="24"/>
          <w:szCs w:val="24"/>
        </w:rPr>
        <w:t>,</w:t>
      </w:r>
      <w:r w:rsidRPr="70C1B42A" w:rsidR="5E559F05">
        <w:rPr>
          <w:rFonts w:ascii="Times New Roman" w:hAnsi="Times New Roman" w:eastAsia="Times New Roman" w:cs="Times New Roman"/>
          <w:b w:val="0"/>
          <w:bCs w:val="0"/>
          <w:sz w:val="24"/>
          <w:szCs w:val="24"/>
        </w:rPr>
        <w:t xml:space="preserve"> e</w:t>
      </w:r>
      <w:r w:rsidRPr="70C1B42A" w:rsidR="2E13A2C0">
        <w:rPr>
          <w:rFonts w:ascii="Times New Roman" w:hAnsi="Times New Roman" w:eastAsia="Times New Roman" w:cs="Times New Roman"/>
          <w:b w:val="0"/>
          <w:bCs w:val="0"/>
          <w:sz w:val="24"/>
          <w:szCs w:val="24"/>
        </w:rPr>
        <w:t>m essência</w:t>
      </w:r>
      <w:r w:rsidRPr="70C1B42A" w:rsidR="4BE6DCA3">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𝛿</m:t>
          </m:r>
          <m:d xmlns:m="http://schemas.openxmlformats.org/officeDocument/2006/math">
            <m:dPr>
              <m:ctrlPr/>
            </m:dPr>
            <m:e>
              <m:sSub>
                <m:sSubPr>
                  <m:ctrlPr/>
                </m:sSubPr>
                <m:e>
                  <m:r>
                    <m:t>𝑄</m:t>
                  </m:r>
                </m:e>
                <m:sub>
                  <m:r>
                    <m:t>𝑖</m:t>
                  </m:r>
                </m:sub>
              </m:sSub>
              <m:r>
                <m:t>, </m:t>
              </m:r>
              <m:sSub>
                <m:sSubPr>
                  <m:ctrlPr/>
                </m:sSubPr>
                <m:e>
                  <m:r>
                    <m:rPr>
                      <m:sty m:val="p"/>
                    </m:rPr>
                    <m:t>Γ</m:t>
                  </m:r>
                </m:e>
                <m:sub>
                  <m:r>
                    <m:t>𝑖</m:t>
                  </m:r>
                </m:sub>
              </m:sSub>
            </m:e>
          </m:d>
          <m:r xmlns:m="http://schemas.openxmlformats.org/officeDocument/2006/math">
            <m:t xmlns:m="http://schemas.openxmlformats.org/officeDocument/2006/math"> = </m:t>
          </m:r>
          <m:d xmlns:m="http://schemas.openxmlformats.org/officeDocument/2006/math">
            <m:dPr>
              <m:ctrlPr/>
            </m:dPr>
            <m:e>
              <m:sSub>
                <m:sSubPr>
                  <m:ctrlPr/>
                </m:sSubPr>
                <m:e>
                  <m:r>
                    <m:t>𝑄</m:t>
                  </m:r>
                </m:e>
                <m:sub>
                  <m:r>
                    <m:t>𝑓</m:t>
                  </m:r>
                </m:sub>
              </m:sSub>
              <m:r>
                <m:t>, </m:t>
              </m:r>
              <m:sSub>
                <m:sSubPr>
                  <m:ctrlPr/>
                </m:sSubPr>
                <m:e>
                  <m:r>
                    <m:rPr>
                      <m:sty m:val="p"/>
                    </m:rPr>
                    <m:t>Γ</m:t>
                  </m:r>
                </m:e>
                <m:sub>
                  <m:r>
                    <m:t>𝑓</m:t>
                  </m:r>
                </m:sub>
              </m:sSub>
              <m:r>
                <m:t>, </m:t>
              </m:r>
              <m:r>
                <m:t>⇄</m:t>
              </m:r>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ctrlPr/>
            </m:dPr>
            <m:e>
              <m:sSub>
                <m:sSubPr>
                  <m:ctrlPr/>
                </m:sSubPr>
                <m:e>
                  <m:r>
                    <m:t>𝑄</m:t>
                  </m:r>
                </m:e>
                <m:sub>
                  <m:r>
                    <m:t>𝑓</m:t>
                  </m:r>
                </m:sub>
              </m:sSub>
              <m:r>
                <m:t>, </m:t>
              </m:r>
              <m:sSub>
                <m:sSubPr>
                  <m:ctrlPr/>
                </m:sSubPr>
                <m:e>
                  <m:r>
                    <m:rPr>
                      <m:sty m:val="p"/>
                    </m:rPr>
                    <m:t>Γ</m:t>
                  </m:r>
                </m:e>
                <m:sub>
                  <m:r>
                    <m:t>𝑓</m:t>
                  </m:r>
                </m:sub>
              </m:sSub>
            </m:e>
          </m:d>
          <m:r xmlns:m="http://schemas.openxmlformats.org/officeDocument/2006/math">
            <m:t xmlns:m="http://schemas.openxmlformats.org/officeDocument/2006/math"> = </m:t>
          </m:r>
          <m:d xmlns:m="http://schemas.openxmlformats.org/officeDocument/2006/math">
            <m:dPr>
              <m:ctrlPr/>
            </m:dPr>
            <m:e>
              <m:sSub>
                <m:sSubPr>
                  <m:ctrlPr/>
                </m:sSubPr>
                <m:e>
                  <m:r>
                    <m:t>𝑄</m:t>
                  </m:r>
                </m:e>
                <m:sub>
                  <m:r>
                    <m:t>𝑔</m:t>
                  </m:r>
                </m:sub>
              </m:sSub>
              <m:r>
                <m:t>,</m:t>
              </m:r>
              <m:sSub>
                <m:sSubPr>
                  <m:ctrlPr/>
                </m:sSubPr>
                <m:e>
                  <m:r>
                    <m:rPr>
                      <m:sty m:val="p"/>
                    </m:rPr>
                    <m:t>Γ</m:t>
                  </m:r>
                </m:e>
                <m:sub>
                  <m:r>
                    <m:t>𝑔</m:t>
                  </m:r>
                </m:sub>
              </m:sSub>
              <m:r>
                <m:t> </m:t>
              </m:r>
              <m:r>
                <m:t>⇆</m:t>
              </m:r>
            </m:e>
          </m:d>
        </m:oMath>
      </m:oMathPara>
      <w:r w:rsidRPr="70C1B42A" w:rsidR="5348F658">
        <w:rPr>
          <w:rFonts w:ascii="Times New Roman" w:hAnsi="Times New Roman" w:eastAsia="Times New Roman" w:cs="Times New Roman"/>
          <w:b w:val="0"/>
          <w:bCs w:val="0"/>
          <w:sz w:val="24"/>
          <w:szCs w:val="24"/>
        </w:rPr>
        <w:t>.</w:t>
      </w:r>
    </w:p>
    <w:p w:rsidR="1FB79E59" w:rsidP="70C1B42A" w:rsidRDefault="1FB79E59" w14:paraId="0DC9370C" w14:textId="6F94DF4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FB79E59">
        <w:rPr>
          <w:rFonts w:ascii="Times New Roman" w:hAnsi="Times New Roman" w:eastAsia="Times New Roman" w:cs="Times New Roman"/>
          <w:b w:val="0"/>
          <w:bCs w:val="0"/>
          <w:sz w:val="24"/>
          <w:szCs w:val="24"/>
        </w:rPr>
        <w:t xml:space="preserve">Deste modo, </w:t>
      </w:r>
      <w:r w:rsidRPr="70C1B42A" w:rsidR="4439DC77">
        <w:rPr>
          <w:rFonts w:ascii="Times New Roman" w:hAnsi="Times New Roman" w:eastAsia="Times New Roman" w:cs="Times New Roman"/>
          <w:b w:val="0"/>
          <w:bCs w:val="0"/>
          <w:sz w:val="24"/>
          <w:szCs w:val="24"/>
        </w:rPr>
        <w:t xml:space="preserve">cada estado pode ser representado por uma 5</w:t>
      </w:r>
      <w:r w:rsidRPr="70C1B42A" w:rsidR="71D520AD">
        <w:rPr>
          <w:rFonts w:ascii="Times New Roman" w:hAnsi="Times New Roman" w:eastAsia="Times New Roman" w:cs="Times New Roman"/>
          <w:b w:val="0"/>
          <w:bCs w:val="0"/>
          <w:sz w:val="24"/>
          <w:szCs w:val="24"/>
        </w:rPr>
        <w:t xml:space="preserve"> ou 3</w:t>
      </w:r>
      <w:r w:rsidRPr="70C1B42A" w:rsidR="4439DC77">
        <w:rPr>
          <w:rFonts w:ascii="Times New Roman" w:hAnsi="Times New Roman" w:eastAsia="Times New Roman" w:cs="Times New Roman"/>
          <w:b w:val="0"/>
          <w:bCs w:val="0"/>
          <w:sz w:val="24"/>
          <w:szCs w:val="24"/>
        </w:rPr>
        <w:t xml:space="preserve">-upla </w:t>
      </w:r>
      <w:r w:rsidRPr="70C1B42A" w:rsidR="31AE779E">
        <w:rPr>
          <w:rFonts w:ascii="Times New Roman" w:hAnsi="Times New Roman" w:eastAsia="Times New Roman" w:cs="Times New Roman"/>
          <w:b w:val="0"/>
          <w:bCs w:val="0"/>
          <w:sz w:val="24"/>
          <w:szCs w:val="24"/>
        </w:rPr>
        <w:t>composta pelo estado</w:t>
      </w:r>
      <w:r w:rsidRPr="70C1B42A" w:rsidR="11E98097">
        <w:rPr>
          <w:rFonts w:ascii="Times New Roman" w:hAnsi="Times New Roman" w:eastAsia="Times New Roman" w:cs="Times New Roman"/>
          <w:b w:val="0"/>
          <w:bCs w:val="0"/>
          <w:sz w:val="24"/>
          <w:szCs w:val="24"/>
        </w:rPr>
        <w:t xml:space="preserve"> atual, o símbolo escaneado, o símbolo a ser impresso, direção para mover o cabeçote e o pró</w:t>
      </w:r>
      <w:r w:rsidRPr="70C1B42A" w:rsidR="3806F7F0">
        <w:rPr>
          <w:rFonts w:ascii="Times New Roman" w:hAnsi="Times New Roman" w:eastAsia="Times New Roman" w:cs="Times New Roman"/>
          <w:b w:val="0"/>
          <w:bCs w:val="0"/>
          <w:sz w:val="24"/>
          <w:szCs w:val="24"/>
        </w:rPr>
        <w:t xml:space="preserve">ximo </w:t>
      </w:r>
      <w:r w:rsidRPr="70C1B42A" w:rsidR="11E98097">
        <w:rPr>
          <w:rFonts w:ascii="Times New Roman" w:hAnsi="Times New Roman" w:eastAsia="Times New Roman" w:cs="Times New Roman"/>
          <w:b w:val="0"/>
          <w:bCs w:val="0"/>
          <w:sz w:val="24"/>
          <w:szCs w:val="24"/>
        </w:rPr>
        <w:t>estado</w:t>
      </w:r>
      <w:r w:rsidRPr="70C1B42A" w:rsidR="69DD140C">
        <w:rPr>
          <w:rFonts w:ascii="Times New Roman" w:hAnsi="Times New Roman" w:eastAsia="Times New Roman" w:cs="Times New Roman"/>
          <w:b w:val="0"/>
          <w:bCs w:val="0"/>
          <w:sz w:val="24"/>
          <w:szCs w:val="24"/>
        </w:rPr>
        <w:t xml:space="preserve">. Em síntese, pode ser escrito como </w:t>
      </w:r>
      <m:oMathPara xmlns:m="http://schemas.openxmlformats.org/officeDocument/2006/math">
        <m:oMath xmlns:m="http://schemas.openxmlformats.org/officeDocument/2006/math">
          <m:d xmlns:m="http://schemas.openxmlformats.org/officeDocument/2006/math">
            <m:dPr>
              <m:ctrlPr/>
            </m:dPr>
            <m:e>
              <m:sSub>
                <m:sSubPr>
                  <m:ctrlPr/>
                </m:sSubPr>
                <m:e>
                  <m:r>
                    <m:t>𝑄</m:t>
                  </m:r>
                </m:e>
                <m:sub>
                  <m:r>
                    <m:t>𝑎</m:t>
                  </m:r>
                </m:sub>
              </m:sSub>
              <m:r>
                <m:t>, </m:t>
              </m:r>
              <m:sSub>
                <m:sSubPr>
                  <m:ctrlPr/>
                </m:sSubPr>
                <m:e>
                  <m:r>
                    <m:rPr>
                      <m:sty m:val="p"/>
                    </m:rPr>
                    <m:t>Γ</m:t>
                  </m:r>
                </m:e>
                <m:sub>
                  <m:r>
                    <m:t>𝑏</m:t>
                  </m:r>
                </m:sub>
              </m:sSub>
              <m:r>
                <m:t>, </m:t>
              </m:r>
              <m:sSub>
                <m:sSubPr>
                  <m:ctrlPr/>
                </m:sSubPr>
                <m:e>
                  <m:r>
                    <m:rPr>
                      <m:sty m:val="p"/>
                    </m:rPr>
                    <m:t>Γ</m:t>
                  </m:r>
                </m:e>
                <m:sub>
                  <m:r>
                    <m:t>𝑐</m:t>
                  </m:r>
                </m:sub>
              </m:sSub>
              <m:r>
                <m:t>, </m:t>
              </m:r>
              <m:r>
                <m:t>⇆</m:t>
              </m:r>
              <m:r>
                <m:t>, </m:t>
              </m:r>
              <m:sSub>
                <m:sSubPr>
                  <m:ctrlPr/>
                </m:sSubPr>
                <m:e>
                  <m:r>
                    <m:t>𝑄</m:t>
                  </m:r>
                </m:e>
                <m:sub>
                  <m:r>
                    <m:t>𝑑</m:t>
                  </m:r>
                </m:sub>
              </m:sSub>
            </m:e>
          </m:d>
        </m:oMath>
      </m:oMathPara>
      <w:r w:rsidRPr="70C1B42A" w:rsidR="594081C0">
        <w:rPr>
          <w:rFonts w:ascii="Times New Roman" w:hAnsi="Times New Roman" w:eastAsia="Times New Roman" w:cs="Times New Roman"/>
          <w:b w:val="0"/>
          <w:bCs w:val="0"/>
          <w:sz w:val="24"/>
          <w:szCs w:val="24"/>
        </w:rPr>
        <w:t xml:space="preserve"> com os últimos três valores sendo o retorno do novo estado, ou então </w:t>
      </w:r>
      <m:oMathPara xmlns:m="http://schemas.openxmlformats.org/officeDocument/2006/math">
        <m:oMath xmlns:m="http://schemas.openxmlformats.org/officeDocument/2006/math">
          <m:d xmlns:m="http://schemas.openxmlformats.org/officeDocument/2006/math">
            <m:dPr>
              <m:ctrlPr/>
            </m:dPr>
            <m:e>
              <m:sSub>
                <m:sSubPr>
                  <m:ctrlPr/>
                </m:sSubPr>
                <m:e>
                  <m:r>
                    <m:t>𝑄</m:t>
                  </m:r>
                </m:e>
                <m:sub>
                  <m:r>
                    <m:t>𝑎</m:t>
                  </m:r>
                </m:sub>
              </m:sSub>
              <m:r>
                <m:t>, </m:t>
              </m:r>
              <m:sSub>
                <m:sSubPr>
                  <m:ctrlPr/>
                </m:sSubPr>
                <m:e>
                  <m:r>
                    <m:rPr>
                      <m:sty m:val="p"/>
                    </m:rPr>
                    <m:t>Γ</m:t>
                  </m:r>
                </m:e>
                <m:sub>
                  <m:r>
                    <m:t>𝑎</m:t>
                  </m:r>
                </m:sub>
              </m:sSub>
              <m:r>
                <m:t>, </m:t>
              </m:r>
              <m:sSub>
                <m:sSubPr>
                  <m:ctrlPr/>
                </m:sSubPr>
                <m:e>
                  <m:r>
                    <m:t>𝛿</m:t>
                  </m:r>
                </m:e>
                <m:sub>
                  <m:r>
                    <m:t>𝑎</m:t>
                  </m:r>
                </m:sub>
              </m:sSub>
            </m:e>
          </m:d>
          <m:r xmlns:m="http://schemas.openxmlformats.org/officeDocument/2006/math">
            <m:t xmlns:m="http://schemas.openxmlformats.org/officeDocument/2006/math">, </m:t>
          </m:r>
          <m:r xmlns:m="http://schemas.openxmlformats.org/officeDocument/2006/math">
            <m:t xmlns:m="http://schemas.openxmlformats.org/officeDocument/2006/math">𝛿</m:t>
          </m:r>
          <m:r xmlns:m="http://schemas.openxmlformats.org/officeDocument/2006/math">
            <m:t xmlns:m="http://schemas.openxmlformats.org/officeDocument/2006/math">: </m:t>
          </m:r>
          <m:r xmlns:m="http://schemas.openxmlformats.org/officeDocument/2006/math">
            <m:t xmlns:m="http://schemas.openxmlformats.org/officeDocument/2006/math">𝑄</m:t>
          </m:r>
          <m:r xmlns:m="http://schemas.openxmlformats.org/officeDocument/2006/math">
            <m:t xmlns:m="http://schemas.openxmlformats.org/officeDocument/2006/math">×</m:t>
          </m:r>
          <m:r xmlns:m="http://schemas.openxmlformats.org/officeDocument/2006/math">
            <m:t xmlns:m="http://schemas.openxmlformats.org/officeDocument/2006/math">𝐴</m:t>
          </m:r>
          <m:r xmlns:m="http://schemas.openxmlformats.org/officeDocument/2006/math">
            <m:t xmlns:m="http://schemas.openxmlformats.org/officeDocument/2006/math"> ⟹ </m:t>
          </m:r>
          <m:r xmlns:m="http://schemas.openxmlformats.org/officeDocument/2006/math">
            <m:t xmlns:m="http://schemas.openxmlformats.org/officeDocument/2006/math">𝐴</m:t>
          </m:r>
          <m:r xmlns:m="http://schemas.openxmlformats.org/officeDocument/2006/math">
            <m:t xmlns:m="http://schemas.openxmlformats.org/officeDocument/2006/math"> × </m:t>
          </m:r>
          <m:d xmlns:m="http://schemas.openxmlformats.org/officeDocument/2006/math">
            <m:dPr>
              <m:begChr m:val="{"/>
              <m:endChr m:val="}"/>
              <m:ctrlPr/>
            </m:dPr>
            <m:e>
              <m:r>
                <m:t>←, →</m:t>
              </m:r>
            </m:e>
          </m:d>
          <m:r xmlns:m="http://schemas.openxmlformats.org/officeDocument/2006/math">
            <m:t xmlns:m="http://schemas.openxmlformats.org/officeDocument/2006/math"> × </m:t>
          </m:r>
          <m:r xmlns:m="http://schemas.openxmlformats.org/officeDocument/2006/math">
            <m:t xmlns:m="http://schemas.openxmlformats.org/officeDocument/2006/math">𝑄</m:t>
          </m:r>
        </m:oMath>
      </m:oMathPara>
      <w:r w:rsidRPr="70C1B42A" w:rsidR="121C3A6B">
        <w:rPr>
          <w:rFonts w:ascii="Times New Roman" w:hAnsi="Times New Roman" w:eastAsia="Times New Roman" w:cs="Times New Roman"/>
          <w:b w:val="0"/>
          <w:bCs w:val="0"/>
          <w:sz w:val="24"/>
          <w:szCs w:val="24"/>
        </w:rPr>
        <w:t>.</w:t>
      </w:r>
      <w:r w:rsidRPr="70C1B42A" w:rsidR="4C7590BE">
        <w:rPr>
          <w:rFonts w:ascii="Times New Roman" w:hAnsi="Times New Roman" w:eastAsia="Times New Roman" w:cs="Times New Roman"/>
          <w:b w:val="0"/>
          <w:bCs w:val="0"/>
          <w:sz w:val="24"/>
          <w:szCs w:val="24"/>
        </w:rPr>
        <w:t xml:space="preserve"> Em virtude das propriedades deste mecanismo, todo algoritmo que um computador pud</w:t>
      </w:r>
      <w:r w:rsidRPr="70C1B42A" w:rsidR="0A60A9DC">
        <w:rPr>
          <w:rFonts w:ascii="Times New Roman" w:hAnsi="Times New Roman" w:eastAsia="Times New Roman" w:cs="Times New Roman"/>
          <w:b w:val="0"/>
          <w:bCs w:val="0"/>
          <w:sz w:val="24"/>
          <w:szCs w:val="24"/>
        </w:rPr>
        <w:t xml:space="preserve">er executar, existirá um equivalente </w:t>
      </w:r>
      <w:r w:rsidRPr="70C1B42A" w:rsidR="042C36C9">
        <w:rPr>
          <w:rFonts w:ascii="Times New Roman" w:hAnsi="Times New Roman" w:eastAsia="Times New Roman" w:cs="Times New Roman"/>
          <w:b w:val="0"/>
          <w:bCs w:val="0"/>
          <w:sz w:val="24"/>
          <w:szCs w:val="24"/>
        </w:rPr>
        <w:t>à</w:t>
      </w:r>
      <w:r w:rsidRPr="70C1B42A" w:rsidR="0A60A9DC">
        <w:rPr>
          <w:rFonts w:ascii="Times New Roman" w:hAnsi="Times New Roman" w:eastAsia="Times New Roman" w:cs="Times New Roman"/>
          <w:b w:val="0"/>
          <w:bCs w:val="0"/>
          <w:sz w:val="24"/>
          <w:szCs w:val="24"/>
        </w:rPr>
        <w:t xml:space="preserve"> </w:t>
      </w:r>
      <w:r w:rsidRPr="70C1B42A" w:rsidR="0A60A9DC">
        <w:rPr>
          <w:rFonts w:ascii="Times New Roman" w:hAnsi="Times New Roman" w:eastAsia="Times New Roman" w:cs="Times New Roman"/>
          <w:b w:val="0"/>
          <w:bCs w:val="0"/>
          <w:sz w:val="24"/>
          <w:szCs w:val="24"/>
        </w:rPr>
        <w:t>máquina de Turing.</w:t>
      </w:r>
    </w:p>
    <w:p w:rsidR="164E0A12" w:rsidP="70C1B42A" w:rsidRDefault="164E0A12" w14:paraId="08D878D8" w14:textId="439267D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164E0A12">
        <w:rPr>
          <w:rFonts w:ascii="Times New Roman" w:hAnsi="Times New Roman" w:eastAsia="Times New Roman" w:cs="Times New Roman"/>
          <w:b w:val="1"/>
          <w:bCs w:val="1"/>
          <w:sz w:val="24"/>
          <w:szCs w:val="24"/>
        </w:rPr>
        <w:t xml:space="preserve">1.2 </w:t>
      </w:r>
      <w:r w:rsidRPr="70C1B42A" w:rsidR="42979FC4">
        <w:rPr>
          <w:rFonts w:ascii="Times New Roman" w:hAnsi="Times New Roman" w:eastAsia="Times New Roman" w:cs="Times New Roman"/>
          <w:b w:val="1"/>
          <w:bCs w:val="1"/>
          <w:sz w:val="24"/>
          <w:szCs w:val="24"/>
        </w:rPr>
        <w:t>Alternativas</w:t>
      </w:r>
      <w:r w:rsidRPr="70C1B42A" w:rsidR="164E0A12">
        <w:rPr>
          <w:rFonts w:ascii="Times New Roman" w:hAnsi="Times New Roman" w:eastAsia="Times New Roman" w:cs="Times New Roman"/>
          <w:b w:val="1"/>
          <w:bCs w:val="1"/>
          <w:sz w:val="24"/>
          <w:szCs w:val="24"/>
        </w:rPr>
        <w:t xml:space="preserve"> para a</w:t>
      </w:r>
      <w:r w:rsidRPr="70C1B42A" w:rsidR="164E0A12">
        <w:rPr>
          <w:rFonts w:ascii="Times New Roman" w:hAnsi="Times New Roman" w:eastAsia="Times New Roman" w:cs="Times New Roman"/>
          <w:b w:val="1"/>
          <w:bCs w:val="1"/>
          <w:sz w:val="24"/>
          <w:szCs w:val="24"/>
        </w:rPr>
        <w:t xml:space="preserve"> máquina turina</w:t>
      </w:r>
    </w:p>
    <w:p w:rsidR="164E0A12" w:rsidP="70C1B42A" w:rsidRDefault="164E0A12" w14:paraId="47434EBB" w14:textId="46E74D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64E0A12">
        <w:rPr>
          <w:rFonts w:ascii="Times New Roman" w:hAnsi="Times New Roman" w:eastAsia="Times New Roman" w:cs="Times New Roman"/>
          <w:b w:val="0"/>
          <w:bCs w:val="0"/>
          <w:sz w:val="24"/>
          <w:szCs w:val="24"/>
        </w:rPr>
        <w:t xml:space="preserve">Em contraposição ao modelo apresentado, há também outros modelos como o cálculo lambda de Alonzo </w:t>
      </w:r>
      <w:r w:rsidRPr="70C1B42A" w:rsidR="164E0A12">
        <w:rPr>
          <w:rFonts w:ascii="Times New Roman" w:hAnsi="Times New Roman" w:eastAsia="Times New Roman" w:cs="Times New Roman"/>
          <w:b w:val="0"/>
          <w:bCs w:val="0"/>
          <w:sz w:val="24"/>
          <w:szCs w:val="24"/>
        </w:rPr>
        <w:t>Church</w:t>
      </w:r>
      <w:r w:rsidRPr="70C1B42A" w:rsidR="164E0A12">
        <w:rPr>
          <w:rFonts w:ascii="Times New Roman" w:hAnsi="Times New Roman" w:eastAsia="Times New Roman" w:cs="Times New Roman"/>
          <w:b w:val="0"/>
          <w:bCs w:val="0"/>
          <w:sz w:val="24"/>
          <w:szCs w:val="24"/>
        </w:rPr>
        <w:t xml:space="preserve"> em [Chu41] e as redes de interação de Yves </w:t>
      </w:r>
      <w:r w:rsidRPr="70C1B42A" w:rsidR="164E0A12">
        <w:rPr>
          <w:rFonts w:ascii="Times New Roman" w:hAnsi="Times New Roman" w:eastAsia="Times New Roman" w:cs="Times New Roman"/>
          <w:b w:val="0"/>
          <w:bCs w:val="0"/>
          <w:sz w:val="24"/>
          <w:szCs w:val="24"/>
        </w:rPr>
        <w:t>Lafon’t</w:t>
      </w:r>
      <w:r w:rsidRPr="70C1B42A" w:rsidR="164E0A12">
        <w:rPr>
          <w:rFonts w:ascii="Times New Roman" w:hAnsi="Times New Roman" w:eastAsia="Times New Roman" w:cs="Times New Roman"/>
          <w:b w:val="0"/>
          <w:bCs w:val="0"/>
          <w:sz w:val="24"/>
          <w:szCs w:val="24"/>
        </w:rPr>
        <w:t xml:space="preserve"> em [Laf90a]. Este segundo, devido à natureza intrinsecamente distributiva e independente regionalmente, resulta em um modelo de confluência forte, universalmente distribuído e mínimo em termos de componentes necessário.</w:t>
      </w:r>
    </w:p>
    <w:p w:rsidR="164E0A12" w:rsidP="70C1B42A" w:rsidRDefault="164E0A12" w14:paraId="4B7514E8" w14:textId="6BFEB37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64E0A12">
        <w:rPr>
          <w:rFonts w:ascii="Times New Roman" w:hAnsi="Times New Roman" w:eastAsia="Times New Roman" w:cs="Times New Roman"/>
          <w:b w:val="0"/>
          <w:bCs w:val="0"/>
          <w:sz w:val="24"/>
          <w:szCs w:val="24"/>
        </w:rPr>
        <w:t xml:space="preserve">O modelo de Yves já fora empregado na criação de algoritmos para otimizada redução por grafos em expressões lambda por John </w:t>
      </w:r>
      <w:r w:rsidRPr="70C1B42A" w:rsidR="164E0A12">
        <w:rPr>
          <w:rFonts w:ascii="Times New Roman" w:hAnsi="Times New Roman" w:eastAsia="Times New Roman" w:cs="Times New Roman"/>
          <w:b w:val="0"/>
          <w:bCs w:val="0"/>
          <w:sz w:val="24"/>
          <w:szCs w:val="24"/>
        </w:rPr>
        <w:t>Lampering</w:t>
      </w:r>
      <w:r w:rsidRPr="70C1B42A" w:rsidR="164E0A12">
        <w:rPr>
          <w:rFonts w:ascii="Times New Roman" w:hAnsi="Times New Roman" w:eastAsia="Times New Roman" w:cs="Times New Roman"/>
          <w:b w:val="0"/>
          <w:bCs w:val="0"/>
          <w:sz w:val="24"/>
          <w:szCs w:val="24"/>
        </w:rPr>
        <w:t xml:space="preserve"> como em [Lam89] por meio da tradução das expressões para uma rede de interação com regras próprias. Não obstante, nota-se os emergentes esforços no desenvolvimento prático das máquinas gráficas para processamento massivo paralelo como em [Tae24], na qual é proposto um </w:t>
      </w:r>
      <w:r w:rsidRPr="70C1B42A" w:rsidR="164E0A12">
        <w:rPr>
          <w:rFonts w:ascii="Times New Roman" w:hAnsi="Times New Roman" w:eastAsia="Times New Roman" w:cs="Times New Roman"/>
          <w:b w:val="0"/>
          <w:bCs w:val="0"/>
          <w:sz w:val="24"/>
          <w:szCs w:val="24"/>
        </w:rPr>
        <w:t>back-end</w:t>
      </w:r>
      <w:r w:rsidRPr="70C1B42A" w:rsidR="164E0A12">
        <w:rPr>
          <w:rFonts w:ascii="Times New Roman" w:hAnsi="Times New Roman" w:eastAsia="Times New Roman" w:cs="Times New Roman"/>
          <w:b w:val="0"/>
          <w:bCs w:val="0"/>
          <w:sz w:val="24"/>
          <w:szCs w:val="24"/>
        </w:rPr>
        <w:t xml:space="preserve"> para redução das redes de interação em uma unidade gráfica de processamento, enquanto o programa é escrito em</w:t>
      </w:r>
      <w:r w:rsidRPr="70C1B42A" w:rsidR="164E0A12">
        <w:rPr>
          <w:rFonts w:ascii="Times New Roman" w:hAnsi="Times New Roman" w:eastAsia="Times New Roman" w:cs="Times New Roman"/>
          <w:b w:val="0"/>
          <w:bCs w:val="0"/>
          <w:sz w:val="24"/>
          <w:szCs w:val="24"/>
        </w:rPr>
        <w:t xml:space="preserve"> uma linguagem semelhante à Python intitulada Bend.</w:t>
      </w:r>
    </w:p>
    <w:p w:rsidR="70C1B42A" w:rsidP="70C1B42A" w:rsidRDefault="70C1B42A" w14:paraId="7ADFF7E7" w14:textId="001C6B39">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p>
    <w:p w:rsidR="17BDB850" w:rsidP="70C1B42A" w:rsidRDefault="17BDB850" w14:paraId="4E543E07" w14:textId="6D06122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1"/>
          <w:bCs w:val="1"/>
          <w:sz w:val="24"/>
          <w:szCs w:val="24"/>
        </w:rPr>
      </w:pPr>
      <w:r w:rsidRPr="70C1B42A" w:rsidR="17BDB850">
        <w:rPr>
          <w:rFonts w:ascii="Times New Roman" w:hAnsi="Times New Roman" w:eastAsia="Times New Roman" w:cs="Times New Roman"/>
          <w:b w:val="1"/>
          <w:bCs w:val="1"/>
          <w:sz w:val="24"/>
          <w:szCs w:val="24"/>
        </w:rPr>
        <w:t>2</w:t>
      </w:r>
      <w:r w:rsidRPr="70C1B42A" w:rsidR="10FF7E34">
        <w:rPr>
          <w:rFonts w:ascii="Times New Roman" w:hAnsi="Times New Roman" w:eastAsia="Times New Roman" w:cs="Times New Roman"/>
          <w:b w:val="1"/>
          <w:bCs w:val="1"/>
          <w:sz w:val="24"/>
          <w:szCs w:val="24"/>
        </w:rPr>
        <w:t>.</w:t>
      </w:r>
      <w:r w:rsidRPr="70C1B42A" w:rsidR="17BDB850">
        <w:rPr>
          <w:rFonts w:ascii="Times New Roman" w:hAnsi="Times New Roman" w:eastAsia="Times New Roman" w:cs="Times New Roman"/>
          <w:b w:val="1"/>
          <w:bCs w:val="1"/>
          <w:sz w:val="24"/>
          <w:szCs w:val="24"/>
        </w:rPr>
        <w:t xml:space="preserve"> Redes de Interação por Yves </w:t>
      </w:r>
      <w:r w:rsidRPr="70C1B42A" w:rsidR="17BDB850">
        <w:rPr>
          <w:rFonts w:ascii="Times New Roman" w:hAnsi="Times New Roman" w:eastAsia="Times New Roman" w:cs="Times New Roman"/>
          <w:b w:val="1"/>
          <w:bCs w:val="1"/>
          <w:sz w:val="24"/>
          <w:szCs w:val="24"/>
        </w:rPr>
        <w:t>Lafon’t</w:t>
      </w:r>
    </w:p>
    <w:p w:rsidR="03E32FB2" w:rsidP="70C1B42A" w:rsidRDefault="03E32FB2" w14:paraId="3B36313D" w14:textId="7EB67BA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1"/>
          <w:bCs w:val="1"/>
          <w:sz w:val="24"/>
          <w:szCs w:val="24"/>
        </w:rPr>
      </w:pPr>
      <w:r w:rsidRPr="70C1B42A" w:rsidR="03E32FB2">
        <w:rPr>
          <w:rFonts w:ascii="Times New Roman" w:hAnsi="Times New Roman" w:eastAsia="Times New Roman" w:cs="Times New Roman"/>
          <w:b w:val="1"/>
          <w:bCs w:val="1"/>
          <w:sz w:val="24"/>
          <w:szCs w:val="24"/>
        </w:rPr>
        <w:t>2.1 Agentes, fios e afiações</w:t>
      </w:r>
    </w:p>
    <w:p w:rsidR="4110F786" w:rsidP="70C1B42A" w:rsidRDefault="4110F786" w14:paraId="5425FB3C" w14:textId="26F43A1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110F786">
        <w:rPr>
          <w:rFonts w:ascii="Times New Roman" w:hAnsi="Times New Roman" w:eastAsia="Times New Roman" w:cs="Times New Roman"/>
          <w:b w:val="0"/>
          <w:bCs w:val="0"/>
          <w:sz w:val="24"/>
          <w:szCs w:val="24"/>
        </w:rPr>
        <w:t>Redes de interação</w:t>
      </w:r>
      <w:r w:rsidRPr="70C1B42A" w:rsidR="5FE9F7E4">
        <w:rPr>
          <w:rFonts w:ascii="Times New Roman" w:hAnsi="Times New Roman" w:eastAsia="Times New Roman" w:cs="Times New Roman"/>
          <w:b w:val="0"/>
          <w:bCs w:val="0"/>
          <w:sz w:val="24"/>
          <w:szCs w:val="24"/>
        </w:rPr>
        <w:t xml:space="preserve"> constituem um modelo usualmente representado de maneira gráfica, baseando-se em ordenação de elementos chamados agentes</w:t>
      </w:r>
      <w:r w:rsidRPr="70C1B42A" w:rsidR="4643DAE5">
        <w:rPr>
          <w:rFonts w:ascii="Times New Roman" w:hAnsi="Times New Roman" w:eastAsia="Times New Roman" w:cs="Times New Roman"/>
          <w:b w:val="0"/>
          <w:bCs w:val="0"/>
          <w:sz w:val="24"/>
          <w:szCs w:val="24"/>
        </w:rPr>
        <w:t xml:space="preserve"> ou células</w:t>
      </w:r>
      <w:r w:rsidRPr="70C1B42A" w:rsidR="12D78FE4">
        <w:rPr>
          <w:rFonts w:ascii="Times New Roman" w:hAnsi="Times New Roman" w:eastAsia="Times New Roman" w:cs="Times New Roman"/>
          <w:b w:val="0"/>
          <w:bCs w:val="0"/>
          <w:sz w:val="24"/>
          <w:szCs w:val="24"/>
        </w:rPr>
        <w:t>,</w:t>
      </w:r>
      <w:r w:rsidRPr="70C1B42A" w:rsidR="5FE9F7E4">
        <w:rPr>
          <w:rFonts w:ascii="Times New Roman" w:hAnsi="Times New Roman" w:eastAsia="Times New Roman" w:cs="Times New Roman"/>
          <w:b w:val="0"/>
          <w:bCs w:val="0"/>
          <w:sz w:val="24"/>
          <w:szCs w:val="24"/>
        </w:rPr>
        <w:t xml:space="preserve"> unidos por meio de fios (ou </w:t>
      </w:r>
      <w:r w:rsidRPr="70C1B42A" w:rsidR="511348C0">
        <w:rPr>
          <w:rFonts w:ascii="Times New Roman" w:hAnsi="Times New Roman" w:eastAsia="Times New Roman" w:cs="Times New Roman"/>
          <w:b w:val="0"/>
          <w:bCs w:val="0"/>
          <w:sz w:val="24"/>
          <w:szCs w:val="24"/>
        </w:rPr>
        <w:t xml:space="preserve">arestas</w:t>
      </w:r>
      <w:r w:rsidRPr="70C1B42A" w:rsidR="7A19C18A">
        <w:rPr>
          <w:rFonts w:ascii="Times New Roman" w:hAnsi="Times New Roman" w:eastAsia="Times New Roman" w:cs="Times New Roman"/>
          <w:b w:val="0"/>
          <w:bCs w:val="0"/>
          <w:sz w:val="24"/>
          <w:szCs w:val="24"/>
        </w:rPr>
        <w:t xml:space="preserve">) que possuem </w:t>
      </w:r>
      <w:r w:rsidRPr="70C1B42A" w:rsidR="55CF5DD0">
        <w:rPr>
          <w:rFonts w:ascii="Times New Roman" w:hAnsi="Times New Roman" w:eastAsia="Times New Roman" w:cs="Times New Roman"/>
          <w:b w:val="0"/>
          <w:bCs w:val="0"/>
          <w:sz w:val="24"/>
          <w:szCs w:val="24"/>
        </w:rPr>
        <w:t xml:space="preserve">aridade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 ≥0 </m:t>
          </m:r>
        </m:oMath>
      </m:oMathPara>
      <w:r w:rsidRPr="70C1B42A" w:rsidR="4D766A5E">
        <w:rPr>
          <w:rFonts w:ascii="Times New Roman" w:hAnsi="Times New Roman" w:eastAsia="Times New Roman" w:cs="Times New Roman"/>
          <w:b w:val="0"/>
          <w:bCs w:val="0"/>
          <w:sz w:val="24"/>
          <w:szCs w:val="24"/>
        </w:rPr>
        <w:t xml:space="preserve">portas e uma porta principal. </w:t>
      </w:r>
      <w:r w:rsidRPr="70C1B42A" w:rsidR="3E5F938A">
        <w:rPr>
          <w:rFonts w:ascii="Times New Roman" w:hAnsi="Times New Roman" w:eastAsia="Times New Roman" w:cs="Times New Roman"/>
          <w:b w:val="0"/>
          <w:bCs w:val="0"/>
          <w:sz w:val="24"/>
          <w:szCs w:val="24"/>
        </w:rPr>
        <w:t xml:space="preserve">As portas podem estar conectadas a outros agentes em suas portas </w:t>
      </w:r>
      <w:r w:rsidRPr="70C1B42A" w:rsidR="3E5F938A">
        <w:rPr>
          <w:rFonts w:ascii="Times New Roman" w:hAnsi="Times New Roman" w:eastAsia="Times New Roman" w:cs="Times New Roman"/>
          <w:b w:val="0"/>
          <w:bCs w:val="0"/>
          <w:sz w:val="24"/>
          <w:szCs w:val="24"/>
        </w:rPr>
        <w:t>principais, auxiliares</w:t>
      </w:r>
      <w:r w:rsidRPr="70C1B42A" w:rsidR="3E5F938A">
        <w:rPr>
          <w:rFonts w:ascii="Times New Roman" w:hAnsi="Times New Roman" w:eastAsia="Times New Roman" w:cs="Times New Roman"/>
          <w:b w:val="0"/>
          <w:bCs w:val="0"/>
          <w:sz w:val="24"/>
          <w:szCs w:val="24"/>
        </w:rPr>
        <w:t xml:space="preserve">, ou estarem livres sem nenhuma conexão específica, sendo consideradas então como portas livres. </w:t>
      </w:r>
      <w:r w:rsidRPr="70C1B42A" w:rsidR="369F6773">
        <w:rPr>
          <w:rFonts w:ascii="Times New Roman" w:hAnsi="Times New Roman" w:eastAsia="Times New Roman" w:cs="Times New Roman"/>
          <w:b w:val="0"/>
          <w:bCs w:val="0"/>
          <w:sz w:val="24"/>
          <w:szCs w:val="24"/>
        </w:rPr>
        <w:t>Tais nós, são representados de maneira triangular, indicando a porta principal como sendo aquela conectada a u</w:t>
      </w:r>
      <w:r w:rsidRPr="70C1B42A" w:rsidR="7795C0AD">
        <w:rPr>
          <w:rFonts w:ascii="Times New Roman" w:hAnsi="Times New Roman" w:eastAsia="Times New Roman" w:cs="Times New Roman"/>
          <w:b w:val="0"/>
          <w:bCs w:val="0"/>
          <w:sz w:val="24"/>
          <w:szCs w:val="24"/>
        </w:rPr>
        <w:t>m vértice do triângulo</w:t>
      </w:r>
      <w:r w:rsidRPr="70C1B42A" w:rsidR="7DEA567D">
        <w:rPr>
          <w:rFonts w:ascii="Times New Roman" w:hAnsi="Times New Roman" w:eastAsia="Times New Roman" w:cs="Times New Roman"/>
          <w:b w:val="0"/>
          <w:bCs w:val="0"/>
          <w:sz w:val="24"/>
          <w:szCs w:val="24"/>
        </w:rPr>
        <w:t>, enquanto todas as remanescentes são denominadas portas auxiliares</w:t>
      </w:r>
      <w:r w:rsidRPr="70C1B42A" w:rsidR="7795C0AD">
        <w:rPr>
          <w:rFonts w:ascii="Times New Roman" w:hAnsi="Times New Roman" w:eastAsia="Times New Roman" w:cs="Times New Roman"/>
          <w:b w:val="0"/>
          <w:bCs w:val="0"/>
          <w:sz w:val="24"/>
          <w:szCs w:val="24"/>
        </w:rPr>
        <w:t>:</w:t>
      </w:r>
    </w:p>
    <w:p w:rsidR="4110F786" w:rsidP="70C1B42A" w:rsidRDefault="4110F786" w14:paraId="56B8E768" w14:textId="33ED5C28">
      <w:pPr>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5C89E087">
        <w:drawing>
          <wp:inline wp14:editId="380E0F1F" wp14:anchorId="6685A36F">
            <wp:extent cx="2295525" cy="1657350"/>
            <wp:effectExtent l="0" t="0" r="0" b="0"/>
            <wp:docPr id="7881671" name="" title=""/>
            <wp:cNvGraphicFramePr>
              <a:graphicFrameLocks noChangeAspect="1"/>
            </wp:cNvGraphicFramePr>
            <a:graphic>
              <a:graphicData uri="http://schemas.openxmlformats.org/drawingml/2006/picture">
                <pic:pic>
                  <pic:nvPicPr>
                    <pic:cNvPr id="0" name=""/>
                    <pic:cNvPicPr/>
                  </pic:nvPicPr>
                  <pic:blipFill>
                    <a:blip r:embed="R49cfd72a21654a76">
                      <a:extLst>
                        <a:ext xmlns:a="http://schemas.openxmlformats.org/drawingml/2006/main" uri="{28A0092B-C50C-407E-A947-70E740481C1C}">
                          <a14:useLocalDpi val="0"/>
                        </a:ext>
                      </a:extLst>
                    </a:blip>
                    <a:stretch>
                      <a:fillRect/>
                    </a:stretch>
                  </pic:blipFill>
                  <pic:spPr>
                    <a:xfrm>
                      <a:off x="0" y="0"/>
                      <a:ext cx="2295525" cy="1657350"/>
                    </a:xfrm>
                    <a:prstGeom prst="rect">
                      <a:avLst/>
                    </a:prstGeom>
                  </pic:spPr>
                </pic:pic>
              </a:graphicData>
            </a:graphic>
          </wp:inline>
        </w:drawing>
      </w:r>
    </w:p>
    <w:p w:rsidR="4110F786" w:rsidP="70C1B42A" w:rsidRDefault="4110F786" w14:paraId="52F903C7" w14:textId="4861DFE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42AAEFA">
        <w:rPr>
          <w:rFonts w:ascii="Times New Roman" w:hAnsi="Times New Roman" w:eastAsia="Times New Roman" w:cs="Times New Roman"/>
          <w:b w:val="0"/>
          <w:bCs w:val="0"/>
          <w:sz w:val="24"/>
          <w:szCs w:val="24"/>
        </w:rPr>
        <w:t>Devido a propriedades que posteriormente serão deduzidas a partir deste modelo, faz-se justo a concessão da existência de redes cíclicas:</w:t>
      </w:r>
    </w:p>
    <w:p w:rsidR="4110F786" w:rsidP="70C1B42A" w:rsidRDefault="4110F786" w14:paraId="7CAE4DCA" w14:textId="00E31835">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492404B2">
        <w:drawing>
          <wp:inline wp14:editId="317A092B" wp14:anchorId="28C0118A">
            <wp:extent cx="2771775" cy="1409700"/>
            <wp:effectExtent l="0" t="0" r="0" b="0"/>
            <wp:docPr id="866711161" name="" title=""/>
            <wp:cNvGraphicFramePr>
              <a:graphicFrameLocks noChangeAspect="1"/>
            </wp:cNvGraphicFramePr>
            <a:graphic>
              <a:graphicData uri="http://schemas.openxmlformats.org/drawingml/2006/picture">
                <pic:pic>
                  <pic:nvPicPr>
                    <pic:cNvPr id="0" name=""/>
                    <pic:cNvPicPr/>
                  </pic:nvPicPr>
                  <pic:blipFill>
                    <a:blip r:embed="R2397a8bf26cb4358">
                      <a:extLst>
                        <a:ext xmlns:a="http://schemas.openxmlformats.org/drawingml/2006/main" uri="{28A0092B-C50C-407E-A947-70E740481C1C}">
                          <a14:useLocalDpi val="0"/>
                        </a:ext>
                      </a:extLst>
                    </a:blip>
                    <a:stretch>
                      <a:fillRect/>
                    </a:stretch>
                  </pic:blipFill>
                  <pic:spPr>
                    <a:xfrm>
                      <a:off x="0" y="0"/>
                      <a:ext cx="2771775" cy="1409700"/>
                    </a:xfrm>
                    <a:prstGeom prst="rect">
                      <a:avLst/>
                    </a:prstGeom>
                  </pic:spPr>
                </pic:pic>
              </a:graphicData>
            </a:graphic>
          </wp:inline>
        </w:drawing>
      </w:r>
    </w:p>
    <w:p w:rsidR="4110F786" w:rsidP="70C1B42A" w:rsidRDefault="4110F786" w14:paraId="6F6E1477" w14:textId="5EAA9D4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7EA54F8">
        <w:rPr>
          <w:rFonts w:ascii="Times New Roman" w:hAnsi="Times New Roman" w:eastAsia="Times New Roman" w:cs="Times New Roman"/>
          <w:b w:val="0"/>
          <w:bCs w:val="0"/>
          <w:sz w:val="24"/>
          <w:szCs w:val="24"/>
        </w:rPr>
        <w:t>Todo agente co</w:t>
      </w:r>
      <w:r w:rsidRPr="70C1B42A" w:rsidR="3343229D">
        <w:rPr>
          <w:rFonts w:ascii="Times New Roman" w:hAnsi="Times New Roman" w:eastAsia="Times New Roman" w:cs="Times New Roman"/>
          <w:b w:val="0"/>
          <w:bCs w:val="0"/>
          <w:sz w:val="24"/>
          <w:szCs w:val="24"/>
        </w:rPr>
        <w:t>m exclusivamente uma porta livre (ou raiz neste caso)</w:t>
      </w:r>
      <w:r w:rsidRPr="70C1B42A" w:rsidR="25BCA854">
        <w:rPr>
          <w:rFonts w:ascii="Times New Roman" w:hAnsi="Times New Roman" w:eastAsia="Times New Roman" w:cs="Times New Roman"/>
          <w:b w:val="0"/>
          <w:bCs w:val="0"/>
          <w:sz w:val="24"/>
          <w:szCs w:val="24"/>
        </w:rPr>
        <w:t>, enquanto todas as outras estão conectadas em outr</w:t>
      </w:r>
      <w:r w:rsidRPr="70C1B42A" w:rsidR="64872646">
        <w:rPr>
          <w:rFonts w:ascii="Times New Roman" w:hAnsi="Times New Roman" w:eastAsia="Times New Roman" w:cs="Times New Roman"/>
          <w:b w:val="0"/>
          <w:bCs w:val="0"/>
          <w:sz w:val="24"/>
          <w:szCs w:val="24"/>
        </w:rPr>
        <w:t>as árvores compostas por agentes ou ordenações dos fios</w:t>
      </w:r>
      <w:r w:rsidRPr="70C1B42A" w:rsidR="3343229D">
        <w:rPr>
          <w:rFonts w:ascii="Times New Roman" w:hAnsi="Times New Roman" w:eastAsia="Times New Roman" w:cs="Times New Roman"/>
          <w:b w:val="0"/>
          <w:bCs w:val="0"/>
          <w:sz w:val="24"/>
          <w:szCs w:val="24"/>
        </w:rPr>
        <w:t xml:space="preserve">, é classificado como uma </w:t>
      </w:r>
      <w:r w:rsidRPr="70C1B42A" w:rsidR="724468EF">
        <w:rPr>
          <w:rFonts w:ascii="Times New Roman" w:hAnsi="Times New Roman" w:eastAsia="Times New Roman" w:cs="Times New Roman"/>
          <w:b w:val="0"/>
          <w:bCs w:val="0"/>
          <w:sz w:val="24"/>
          <w:szCs w:val="24"/>
        </w:rPr>
        <w:t>árvore</w:t>
      </w:r>
      <w:r w:rsidRPr="70C1B42A" w:rsidR="426FFA98">
        <w:rPr>
          <w:rFonts w:ascii="Times New Roman" w:hAnsi="Times New Roman" w:eastAsia="Times New Roman" w:cs="Times New Roman"/>
          <w:b w:val="0"/>
          <w:bCs w:val="0"/>
          <w:sz w:val="24"/>
          <w:szCs w:val="24"/>
        </w:rPr>
        <w:t>, devido ao formato semelhante que possui em sua expansão:</w:t>
      </w:r>
    </w:p>
    <w:p w:rsidR="4110F786" w:rsidP="70C1B42A" w:rsidRDefault="4110F786" w14:paraId="3B222669" w14:textId="1E68CB31">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785FB6F5">
        <w:drawing>
          <wp:inline wp14:editId="01FC6886" wp14:anchorId="668E1894">
            <wp:extent cx="1628775" cy="2305050"/>
            <wp:effectExtent l="0" t="0" r="0" b="0"/>
            <wp:docPr id="1483638544" name="" title=""/>
            <wp:cNvGraphicFramePr>
              <a:graphicFrameLocks noChangeAspect="1"/>
            </wp:cNvGraphicFramePr>
            <a:graphic>
              <a:graphicData uri="http://schemas.openxmlformats.org/drawingml/2006/picture">
                <pic:pic>
                  <pic:nvPicPr>
                    <pic:cNvPr id="0" name=""/>
                    <pic:cNvPicPr/>
                  </pic:nvPicPr>
                  <pic:blipFill>
                    <a:blip r:embed="R04e5ce60bac54c3c">
                      <a:extLst>
                        <a:ext xmlns:a="http://schemas.openxmlformats.org/drawingml/2006/main" uri="{28A0092B-C50C-407E-A947-70E740481C1C}">
                          <a14:useLocalDpi val="0"/>
                        </a:ext>
                      </a:extLst>
                    </a:blip>
                    <a:stretch>
                      <a:fillRect/>
                    </a:stretch>
                  </pic:blipFill>
                  <pic:spPr>
                    <a:xfrm>
                      <a:off x="0" y="0"/>
                      <a:ext cx="1628775" cy="2305050"/>
                    </a:xfrm>
                    <a:prstGeom prst="rect">
                      <a:avLst/>
                    </a:prstGeom>
                  </pic:spPr>
                </pic:pic>
              </a:graphicData>
            </a:graphic>
          </wp:inline>
        </w:drawing>
      </w:r>
    </w:p>
    <w:p w:rsidR="4110F786" w:rsidP="70C1B42A" w:rsidRDefault="4110F786" w14:paraId="641751AF" w14:textId="4EDC9CD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24468EF">
        <w:rPr>
          <w:rFonts w:ascii="Times New Roman" w:hAnsi="Times New Roman" w:eastAsia="Times New Roman" w:cs="Times New Roman"/>
          <w:b w:val="0"/>
          <w:bCs w:val="0"/>
          <w:sz w:val="24"/>
          <w:szCs w:val="24"/>
        </w:rPr>
        <w:t>Além</w:t>
      </w:r>
      <w:r w:rsidRPr="70C1B42A" w:rsidR="200A10B0">
        <w:rPr>
          <w:rFonts w:ascii="Times New Roman" w:hAnsi="Times New Roman" w:eastAsia="Times New Roman" w:cs="Times New Roman"/>
          <w:b w:val="0"/>
          <w:bCs w:val="0"/>
          <w:sz w:val="24"/>
          <w:szCs w:val="24"/>
        </w:rPr>
        <w:t xml:space="preserve"> disso, uma afiação </w:t>
      </w:r>
      <m:oMathPara xmlns:m="http://schemas.openxmlformats.org/officeDocument/2006/math">
        <m:oMath xmlns:m="http://schemas.openxmlformats.org/officeDocument/2006/math">
          <m:r xmlns:m="http://schemas.openxmlformats.org/officeDocument/2006/math">
            <m:t xmlns:m="http://schemas.openxmlformats.org/officeDocument/2006/math">𝜔</m:t>
          </m:r>
          <m:r xmlns:m="http://schemas.openxmlformats.org/officeDocument/2006/math">
            <m:t xmlns:m="http://schemas.openxmlformats.org/officeDocument/2006/math"> </m:t>
          </m:r>
        </m:oMath>
      </m:oMathPara>
      <w:r w:rsidRPr="70C1B42A" w:rsidR="321A59D0">
        <w:rPr>
          <w:rFonts w:ascii="Times New Roman" w:hAnsi="Times New Roman" w:eastAsia="Times New Roman" w:cs="Times New Roman"/>
          <w:b w:val="0"/>
          <w:bCs w:val="0"/>
          <w:sz w:val="24"/>
          <w:szCs w:val="24"/>
        </w:rPr>
        <w:t xml:space="preserve">é uma rede que não contém nenhuma célula ou fio cíclico, sendo composta apenas pelo pareamento de suas portas livres. </w:t>
      </w:r>
      <w:r w:rsidRPr="70C1B42A" w:rsidR="2AEA804A">
        <w:rPr>
          <w:rFonts w:ascii="Times New Roman" w:hAnsi="Times New Roman" w:eastAsia="Times New Roman" w:cs="Times New Roman"/>
          <w:b w:val="0"/>
          <w:bCs w:val="0"/>
          <w:sz w:val="24"/>
          <w:szCs w:val="24"/>
        </w:rPr>
        <w:t xml:space="preserve">Por definição, como toda porta estará conectada a outra respectiva, é </w:t>
      </w:r>
      <w:r w:rsidRPr="70C1B42A" w:rsidR="0213203E">
        <w:rPr>
          <w:rFonts w:ascii="Times New Roman" w:hAnsi="Times New Roman" w:eastAsia="Times New Roman" w:cs="Times New Roman"/>
          <w:b w:val="0"/>
          <w:bCs w:val="0"/>
          <w:sz w:val="24"/>
          <w:szCs w:val="24"/>
        </w:rPr>
        <w:t>indubitável</w:t>
      </w:r>
      <w:r w:rsidRPr="70C1B42A" w:rsidR="2AEA804A">
        <w:rPr>
          <w:rFonts w:ascii="Times New Roman" w:hAnsi="Times New Roman" w:eastAsia="Times New Roman" w:cs="Times New Roman"/>
          <w:b w:val="0"/>
          <w:bCs w:val="0"/>
          <w:sz w:val="24"/>
          <w:szCs w:val="24"/>
        </w:rPr>
        <w:t xml:space="preserve"> que a quantidade de portas livres será sempre </w:t>
      </w:r>
      <m:oMathPara xmlns:m="http://schemas.openxmlformats.org/officeDocument/2006/math">
        <m:oMath xmlns:m="http://schemas.openxmlformats.org/officeDocument/2006/math">
          <m:r xmlns:m="http://schemas.openxmlformats.org/officeDocument/2006/math">
            <m:t xmlns:m="http://schemas.openxmlformats.org/officeDocument/2006/math">2</m:t>
          </m:r>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18A24628">
        <w:rPr>
          <w:rFonts w:ascii="Times New Roman" w:hAnsi="Times New Roman" w:eastAsia="Times New Roman" w:cs="Times New Roman"/>
          <w:b w:val="0"/>
          <w:bCs w:val="0"/>
          <w:sz w:val="24"/>
          <w:szCs w:val="24"/>
        </w:rPr>
        <w:t xml:space="preserve">, onde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28D6B928">
        <w:rPr>
          <w:rFonts w:ascii="Times New Roman" w:hAnsi="Times New Roman" w:eastAsia="Times New Roman" w:cs="Times New Roman"/>
          <w:b w:val="0"/>
          <w:bCs w:val="0"/>
          <w:sz w:val="24"/>
          <w:szCs w:val="24"/>
        </w:rPr>
        <w:t>é</w:t>
      </w:r>
      <w:r w:rsidRPr="70C1B42A" w:rsidR="403F2419">
        <w:rPr>
          <w:rFonts w:ascii="Times New Roman" w:hAnsi="Times New Roman" w:eastAsia="Times New Roman" w:cs="Times New Roman"/>
          <w:b w:val="0"/>
          <w:bCs w:val="0"/>
          <w:sz w:val="24"/>
          <w:szCs w:val="24"/>
        </w:rPr>
        <w:t xml:space="preserve"> a quantidade de fios</w:t>
      </w:r>
      <w:r w:rsidRPr="70C1B42A" w:rsidR="2C199B62">
        <w:rPr>
          <w:rFonts w:ascii="Times New Roman" w:hAnsi="Times New Roman" w:eastAsia="Times New Roman" w:cs="Times New Roman"/>
          <w:b w:val="0"/>
          <w:bCs w:val="0"/>
          <w:sz w:val="24"/>
          <w:szCs w:val="24"/>
        </w:rPr>
        <w:t>:</w:t>
      </w:r>
    </w:p>
    <w:p w:rsidR="4110F786" w:rsidP="70C1B42A" w:rsidRDefault="4110F786" w14:paraId="521302B6" w14:textId="1E002F75">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66916206">
        <w:drawing>
          <wp:inline wp14:editId="1873B7A2" wp14:anchorId="12EA83E9">
            <wp:extent cx="3333750" cy="1714500"/>
            <wp:effectExtent l="0" t="0" r="0" b="0"/>
            <wp:docPr id="1011309780" name="" title=""/>
            <wp:cNvGraphicFramePr>
              <a:graphicFrameLocks noChangeAspect="1"/>
            </wp:cNvGraphicFramePr>
            <a:graphic>
              <a:graphicData uri="http://schemas.openxmlformats.org/drawingml/2006/picture">
                <pic:pic>
                  <pic:nvPicPr>
                    <pic:cNvPr id="0" name=""/>
                    <pic:cNvPicPr/>
                  </pic:nvPicPr>
                  <pic:blipFill>
                    <a:blip r:embed="R9862a6f3696841e0">
                      <a:extLst>
                        <a:ext xmlns:a="http://schemas.openxmlformats.org/drawingml/2006/main" uri="{28A0092B-C50C-407E-A947-70E740481C1C}">
                          <a14:useLocalDpi val="0"/>
                        </a:ext>
                      </a:extLst>
                    </a:blip>
                    <a:stretch>
                      <a:fillRect/>
                    </a:stretch>
                  </pic:blipFill>
                  <pic:spPr>
                    <a:xfrm>
                      <a:off x="0" y="0"/>
                      <a:ext cx="3333750" cy="1714500"/>
                    </a:xfrm>
                    <a:prstGeom prst="rect">
                      <a:avLst/>
                    </a:prstGeom>
                  </pic:spPr>
                </pic:pic>
              </a:graphicData>
            </a:graphic>
          </wp:inline>
        </w:drawing>
      </w:r>
    </w:p>
    <w:p w:rsidR="4110F786" w:rsidP="70C1B42A" w:rsidRDefault="4110F786" w14:paraId="35178E0E" w14:textId="6C125A9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C199B62">
        <w:rPr>
          <w:rFonts w:ascii="Times New Roman" w:hAnsi="Times New Roman" w:eastAsia="Times New Roman" w:cs="Times New Roman"/>
          <w:b w:val="0"/>
          <w:bCs w:val="0"/>
          <w:sz w:val="24"/>
          <w:szCs w:val="24"/>
        </w:rPr>
        <w:t>Ou ainda:</w:t>
      </w:r>
    </w:p>
    <w:p w:rsidR="4110F786" w:rsidP="70C1B42A" w:rsidRDefault="4110F786" w14:paraId="7209CA31" w14:textId="41A0A0BA">
      <w:pPr>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70135AB2">
        <w:drawing>
          <wp:inline wp14:editId="3D9182FB" wp14:anchorId="2281B911">
            <wp:extent cx="5143500" cy="1057275"/>
            <wp:effectExtent l="0" t="0" r="0" b="0"/>
            <wp:docPr id="692933050" name="" title=""/>
            <wp:cNvGraphicFramePr>
              <a:graphicFrameLocks noChangeAspect="1"/>
            </wp:cNvGraphicFramePr>
            <a:graphic>
              <a:graphicData uri="http://schemas.openxmlformats.org/drawingml/2006/picture">
                <pic:pic>
                  <pic:nvPicPr>
                    <pic:cNvPr id="0" name=""/>
                    <pic:cNvPicPr/>
                  </pic:nvPicPr>
                  <pic:blipFill>
                    <a:blip r:embed="Rf70d7ad004f24fbd">
                      <a:extLst>
                        <a:ext xmlns:a="http://schemas.openxmlformats.org/drawingml/2006/main" uri="{28A0092B-C50C-407E-A947-70E740481C1C}">
                          <a14:useLocalDpi val="0"/>
                        </a:ext>
                      </a:extLst>
                    </a:blip>
                    <a:stretch>
                      <a:fillRect/>
                    </a:stretch>
                  </pic:blipFill>
                  <pic:spPr>
                    <a:xfrm>
                      <a:off x="0" y="0"/>
                      <a:ext cx="5143500" cy="1057275"/>
                    </a:xfrm>
                    <a:prstGeom prst="rect">
                      <a:avLst/>
                    </a:prstGeom>
                  </pic:spPr>
                </pic:pic>
              </a:graphicData>
            </a:graphic>
          </wp:inline>
        </w:drawing>
      </w:r>
    </w:p>
    <w:p w:rsidR="4110F786" w:rsidP="70C1B42A" w:rsidRDefault="4110F786" w14:paraId="0C91FF98" w14:textId="3D14809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7199350B">
        <w:rPr>
          <w:rFonts w:ascii="Times New Roman" w:hAnsi="Times New Roman" w:eastAsia="Times New Roman" w:cs="Times New Roman"/>
          <w:b w:val="1"/>
          <w:bCs w:val="1"/>
          <w:sz w:val="24"/>
          <w:szCs w:val="24"/>
        </w:rPr>
        <w:t>2.2. Execução dos programas em redes de interação</w:t>
      </w:r>
    </w:p>
    <w:p w:rsidR="4110F786" w:rsidP="70C1B42A" w:rsidRDefault="4110F786" w14:paraId="7D4ECD85" w14:textId="091B00C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D766A5E">
        <w:rPr>
          <w:rFonts w:ascii="Times New Roman" w:hAnsi="Times New Roman" w:eastAsia="Times New Roman" w:cs="Times New Roman"/>
          <w:b w:val="0"/>
          <w:bCs w:val="0"/>
          <w:sz w:val="24"/>
          <w:szCs w:val="24"/>
        </w:rPr>
        <w:t>A execução dos programas ocorre de maneira a aplicar as denominadas regras de interação</w:t>
      </w:r>
      <w:r w:rsidRPr="70C1B42A" w:rsidR="5C01F04E">
        <w:rPr>
          <w:rFonts w:ascii="Times New Roman" w:hAnsi="Times New Roman" w:eastAsia="Times New Roman" w:cs="Times New Roman"/>
          <w:b w:val="0"/>
          <w:bCs w:val="0"/>
          <w:sz w:val="24"/>
          <w:szCs w:val="24"/>
        </w:rPr>
        <w:t xml:space="preserve"> que ocorrem quando há uma possível redução para a relação de dois agentes unidos por suas portas principais</w:t>
      </w:r>
      <w:r w:rsidRPr="70C1B42A" w:rsidR="0F58699C">
        <w:rPr>
          <w:rFonts w:ascii="Times New Roman" w:hAnsi="Times New Roman" w:eastAsia="Times New Roman" w:cs="Times New Roman"/>
          <w:b w:val="0"/>
          <w:bCs w:val="0"/>
          <w:sz w:val="24"/>
          <w:szCs w:val="24"/>
        </w:rPr>
        <w:t xml:space="preserve">. </w:t>
      </w:r>
      <w:r w:rsidRPr="70C1B42A" w:rsidR="458F3106">
        <w:rPr>
          <w:rFonts w:ascii="Times New Roman" w:hAnsi="Times New Roman" w:eastAsia="Times New Roman" w:cs="Times New Roman"/>
          <w:b w:val="0"/>
          <w:bCs w:val="0"/>
          <w:sz w:val="24"/>
          <w:szCs w:val="24"/>
        </w:rPr>
        <w:t xml:space="preserve">Tais agentes, sempre que mutualmente direcionados em direção ao outro, constituem um par ativo. As</w:t>
      </w:r>
      <w:r w:rsidRPr="70C1B42A" w:rsidR="0F58699C">
        <w:rPr>
          <w:rFonts w:ascii="Times New Roman" w:hAnsi="Times New Roman" w:eastAsia="Times New Roman" w:cs="Times New Roman"/>
          <w:b w:val="0"/>
          <w:bCs w:val="0"/>
          <w:sz w:val="24"/>
          <w:szCs w:val="24"/>
        </w:rPr>
        <w:t xml:space="preserve"> reduç</w:t>
      </w:r>
      <w:r w:rsidRPr="70C1B42A" w:rsidR="17A0E68F">
        <w:rPr>
          <w:rFonts w:ascii="Times New Roman" w:hAnsi="Times New Roman" w:eastAsia="Times New Roman" w:cs="Times New Roman"/>
          <w:b w:val="0"/>
          <w:bCs w:val="0"/>
          <w:sz w:val="24"/>
          <w:szCs w:val="24"/>
        </w:rPr>
        <w:t xml:space="preserve">ões</w:t>
      </w:r>
      <w:r w:rsidRPr="70C1B42A" w:rsidR="0F58699C">
        <w:rPr>
          <w:rFonts w:ascii="Times New Roman" w:hAnsi="Times New Roman" w:eastAsia="Times New Roman" w:cs="Times New Roman"/>
          <w:b w:val="0"/>
          <w:bCs w:val="0"/>
          <w:sz w:val="24"/>
          <w:szCs w:val="24"/>
        </w:rPr>
        <w:t xml:space="preserve">, sempre poder</w:t>
      </w:r>
      <w:r w:rsidRPr="70C1B42A" w:rsidR="69EB4731">
        <w:rPr>
          <w:rFonts w:ascii="Times New Roman" w:hAnsi="Times New Roman" w:eastAsia="Times New Roman" w:cs="Times New Roman"/>
          <w:b w:val="0"/>
          <w:bCs w:val="0"/>
          <w:sz w:val="24"/>
          <w:szCs w:val="24"/>
        </w:rPr>
        <w:t xml:space="preserve">ão</w:t>
      </w:r>
      <w:r w:rsidRPr="70C1B42A" w:rsidR="0F58699C">
        <w:rPr>
          <w:rFonts w:ascii="Times New Roman" w:hAnsi="Times New Roman" w:eastAsia="Times New Roman" w:cs="Times New Roman"/>
          <w:b w:val="0"/>
          <w:bCs w:val="0"/>
          <w:sz w:val="24"/>
          <w:szCs w:val="24"/>
        </w:rPr>
        <w:t xml:space="preserve"> ser </w:t>
      </w:r>
      <w:r w:rsidRPr="70C1B42A" w:rsidR="45594C41">
        <w:rPr>
          <w:rFonts w:ascii="Times New Roman" w:hAnsi="Times New Roman" w:eastAsia="Times New Roman" w:cs="Times New Roman"/>
          <w:b w:val="0"/>
          <w:bCs w:val="0"/>
          <w:sz w:val="24"/>
          <w:szCs w:val="24"/>
        </w:rPr>
        <w:t xml:space="preserve">substituídas</w:t>
      </w:r>
      <w:r w:rsidRPr="70C1B42A" w:rsidR="0F58699C">
        <w:rPr>
          <w:rFonts w:ascii="Times New Roman" w:hAnsi="Times New Roman" w:eastAsia="Times New Roman" w:cs="Times New Roman"/>
          <w:b w:val="0"/>
          <w:bCs w:val="0"/>
          <w:sz w:val="24"/>
          <w:szCs w:val="24"/>
        </w:rPr>
        <w:t xml:space="preserve"> por uma afiação </w:t>
      </w:r>
      <m:oMathPara xmlns:m="http://schemas.openxmlformats.org/officeDocument/2006/math">
        <m:oMath xmlns:m="http://schemas.openxmlformats.org/officeDocument/2006/math">
          <m:sSub xmlns:m="http://schemas.openxmlformats.org/officeDocument/2006/math">
            <m:sSubPr>
              <m:ctrlPr/>
            </m:sSubPr>
            <m:e>
              <m:r>
                <m:t>𝑣</m:t>
              </m:r>
            </m:e>
            <m:sub>
              <m:r>
                <m:t>𝑖</m:t>
              </m:r>
              <m:r>
                <m:t>, </m:t>
              </m:r>
              <m:r>
                <m:t>𝑗</m:t>
              </m:r>
            </m:sub>
          </m:sSub>
        </m:oMath>
      </m:oMathPara>
      <w:r w:rsidRPr="70C1B42A" w:rsidR="0F58699C">
        <w:rPr>
          <w:rFonts w:ascii="Times New Roman" w:hAnsi="Times New Roman" w:eastAsia="Times New Roman" w:cs="Times New Roman"/>
          <w:b w:val="0"/>
          <w:bCs w:val="0"/>
          <w:sz w:val="24"/>
          <w:szCs w:val="24"/>
        </w:rPr>
        <w:t xml:space="preserve"> mapeando as portas dos agentes </w:t>
      </w:r>
      <m:oMathPara xmlns:m="http://schemas.openxmlformats.org/officeDocument/2006/math">
        <m:oMath xmlns:m="http://schemas.openxmlformats.org/officeDocument/2006/math">
          <m:sSub xmlns:m="http://schemas.openxmlformats.org/officeDocument/2006/math">
            <m:sSubPr>
              <m:ctrlPr/>
            </m:sSubPr>
            <m:e>
              <m:r>
                <m:t>𝛼</m:t>
              </m:r>
            </m:e>
            <m:sub>
              <m:r>
                <m:t>𝑖</m:t>
              </m:r>
            </m:sub>
          </m:sSub>
        </m:oMath>
      </m:oMathPara>
      <w:r w:rsidRPr="70C1B42A" w:rsidR="0F58699C">
        <w:rPr>
          <w:rFonts w:ascii="Times New Roman" w:hAnsi="Times New Roman" w:eastAsia="Times New Roman" w:cs="Times New Roman"/>
          <w:b w:val="0"/>
          <w:bCs w:val="0"/>
          <w:sz w:val="24"/>
          <w:szCs w:val="24"/>
        </w:rPr>
        <w:t xml:space="preserve"> e </w:t>
      </w:r>
      <m:oMathPara xmlns:m="http://schemas.openxmlformats.org/officeDocument/2006/math">
        <m:oMath xmlns:m="http://schemas.openxmlformats.org/officeDocument/2006/math">
          <m:sSub xmlns:m="http://schemas.openxmlformats.org/officeDocument/2006/math">
            <m:sSubPr>
              <m:ctrlPr/>
            </m:sSubPr>
            <m:e>
              <m:r>
                <m:t>𝛼</m:t>
              </m:r>
            </m:e>
            <m:sub>
              <m:r>
                <m:t>𝑗</m:t>
              </m:r>
            </m:sub>
          </m:sSub>
        </m:oMath>
      </m:oMathPara>
      <w:r w:rsidRPr="70C1B42A" w:rsidR="7E3AC5E6">
        <w:rPr>
          <w:rFonts w:ascii="Times New Roman" w:hAnsi="Times New Roman" w:eastAsia="Times New Roman" w:cs="Times New Roman"/>
          <w:b w:val="0"/>
          <w:bCs w:val="0"/>
          <w:sz w:val="24"/>
          <w:szCs w:val="24"/>
        </w:rPr>
        <w:t xml:space="preserve">, onde </w:t>
      </w: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 </m:t>
          </m:r>
        </m:oMath>
      </m:oMathPara>
      <w:r w:rsidRPr="70C1B42A" w:rsidR="6912B081">
        <w:rPr>
          <w:rFonts w:ascii="Times New Roman" w:hAnsi="Times New Roman" w:eastAsia="Times New Roman" w:cs="Times New Roman"/>
          <w:b w:val="0"/>
          <w:bCs w:val="0"/>
          <w:sz w:val="24"/>
          <w:szCs w:val="24"/>
        </w:rPr>
        <w:t xml:space="preserve"> </w:t>
      </w:r>
      <w:r w:rsidRPr="70C1B42A" w:rsidR="01AB64D7">
        <w:rPr>
          <w:rFonts w:ascii="Times New Roman" w:hAnsi="Times New Roman" w:eastAsia="Times New Roman" w:cs="Times New Roman"/>
          <w:b w:val="0"/>
          <w:bCs w:val="0"/>
          <w:sz w:val="24"/>
          <w:szCs w:val="24"/>
        </w:rPr>
        <w:t xml:space="preserve">possui </w:t>
      </w:r>
      <m:oMathPara xmlns:m="http://schemas.openxmlformats.org/officeDocument/2006/math">
        <m:oMath xmlns:m="http://schemas.openxmlformats.org/officeDocument/2006/math">
          <m:sSub xmlns:m="http://schemas.openxmlformats.org/officeDocument/2006/math">
            <m:sSubPr>
              <m:ctrlPr/>
            </m:sSubPr>
            <m:e>
              <m:r>
                <m:t>𝛼</m:t>
              </m:r>
            </m:e>
            <m:sub>
              <m:r>
                <m:t>𝑖</m:t>
              </m:r>
            </m:sub>
          </m:sSub>
          <m:r xmlns:m="http://schemas.openxmlformats.org/officeDocument/2006/math">
            <m:t xmlns:m="http://schemas.openxmlformats.org/officeDocument/2006/math">+</m:t>
          </m:r>
          <m:sSub xmlns:m="http://schemas.openxmlformats.org/officeDocument/2006/math">
            <m:sSubPr>
              <m:ctrlPr/>
            </m:sSubPr>
            <m:e>
              <m:r>
                <m:t>𝛼</m:t>
              </m:r>
            </m:e>
            <m:sub>
              <m:r>
                <m:t>𝑗</m:t>
              </m:r>
            </m:sub>
          </m:sSub>
        </m:oMath>
      </m:oMathPara>
      <w:r w:rsidRPr="70C1B42A" w:rsidR="10B2C3EB">
        <w:rPr>
          <w:rFonts w:ascii="Times New Roman" w:hAnsi="Times New Roman" w:eastAsia="Times New Roman" w:cs="Times New Roman"/>
          <w:b w:val="0"/>
          <w:bCs w:val="0"/>
          <w:sz w:val="24"/>
          <w:szCs w:val="24"/>
        </w:rPr>
        <w:t xml:space="preserve"> portas</w:t>
      </w:r>
      <w:r w:rsidRPr="70C1B42A" w:rsidR="4E2CBC59">
        <w:rPr>
          <w:rFonts w:ascii="Times New Roman" w:hAnsi="Times New Roman" w:eastAsia="Times New Roman" w:cs="Times New Roman"/>
          <w:b w:val="0"/>
          <w:bCs w:val="0"/>
          <w:sz w:val="24"/>
          <w:szCs w:val="24"/>
        </w:rPr>
        <w:t xml:space="preserve">:</w:t>
      </w:r>
    </w:p>
    <w:p w:rsidR="4110F786" w:rsidP="70C1B42A" w:rsidRDefault="4110F786" w14:paraId="09E8342A" w14:textId="14F09A45">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4C6CD6AF">
        <w:drawing>
          <wp:inline wp14:editId="73E803B9" wp14:anchorId="19FB5D0C">
            <wp:extent cx="4591052" cy="771525"/>
            <wp:effectExtent l="0" t="0" r="0" b="0"/>
            <wp:docPr id="1352131260" name="" title=""/>
            <wp:cNvGraphicFramePr>
              <a:graphicFrameLocks noChangeAspect="1"/>
            </wp:cNvGraphicFramePr>
            <a:graphic>
              <a:graphicData uri="http://schemas.openxmlformats.org/drawingml/2006/picture">
                <pic:pic>
                  <pic:nvPicPr>
                    <pic:cNvPr id="0" name=""/>
                    <pic:cNvPicPr/>
                  </pic:nvPicPr>
                  <pic:blipFill>
                    <a:blip r:embed="R6b91d9e5762b47d4">
                      <a:extLst>
                        <a:ext xmlns:a="http://schemas.openxmlformats.org/drawingml/2006/main" uri="{28A0092B-C50C-407E-A947-70E740481C1C}">
                          <a14:useLocalDpi val="0"/>
                        </a:ext>
                      </a:extLst>
                    </a:blip>
                    <a:stretch>
                      <a:fillRect/>
                    </a:stretch>
                  </pic:blipFill>
                  <pic:spPr>
                    <a:xfrm>
                      <a:off x="0" y="0"/>
                      <a:ext cx="4591052" cy="771525"/>
                    </a:xfrm>
                    <a:prstGeom prst="rect">
                      <a:avLst/>
                    </a:prstGeom>
                  </pic:spPr>
                </pic:pic>
              </a:graphicData>
            </a:graphic>
          </wp:inline>
        </w:drawing>
      </w:r>
    </w:p>
    <w:p w:rsidR="4110F786" w:rsidP="70C1B42A" w:rsidRDefault="4110F786" w14:paraId="4FF774B4" w14:textId="340DE0C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BB49F38">
        <w:rPr>
          <w:rFonts w:ascii="Times New Roman" w:hAnsi="Times New Roman" w:eastAsia="Times New Roman" w:cs="Times New Roman"/>
          <w:b w:val="0"/>
          <w:bCs w:val="0"/>
          <w:sz w:val="24"/>
          <w:szCs w:val="24"/>
        </w:rPr>
        <w:t xml:space="preserve">De maneira indutiva, podemos trocar a ordem entre as células e assumir que a regra a ser aplicada será equivalente a </w:t>
      </w:r>
      <m:oMathPara xmlns:m="http://schemas.openxmlformats.org/officeDocument/2006/math">
        <m:oMath xmlns:m="http://schemas.openxmlformats.org/officeDocument/2006/math">
          <m:sSub xmlns:m="http://schemas.openxmlformats.org/officeDocument/2006/math">
            <m:sSubPr>
              <m:ctrlPr/>
            </m:sSubPr>
            <m:e>
              <m:bar>
                <m:barPr>
                  <m:pos m:val="top"/>
                  <m:ctrlPr/>
                </m:barPr>
                <m:e>
                  <m:r>
                    <m:t>𝑣</m:t>
                  </m:r>
                </m:e>
              </m:bar>
            </m:e>
            <m:sub>
              <m:r>
                <m:t>𝑖</m:t>
              </m:r>
              <m:r>
                <m:t>, </m:t>
              </m:r>
              <m:r>
                <m:t>𝑗</m:t>
              </m:r>
            </m:sub>
          </m:sSub>
        </m:oMath>
      </m:oMathPara>
      <w:r w:rsidRPr="70C1B42A" w:rsidR="5FA9B4AF">
        <w:rPr>
          <w:rFonts w:ascii="Times New Roman" w:hAnsi="Times New Roman" w:eastAsia="Times New Roman" w:cs="Times New Roman"/>
          <w:b w:val="0"/>
          <w:bCs w:val="0"/>
          <w:sz w:val="24"/>
          <w:szCs w:val="24"/>
        </w:rPr>
        <w:t xml:space="preserve">, tal que </w:t>
      </w:r>
      <m:oMathPara xmlns:m="http://schemas.openxmlformats.org/officeDocument/2006/math">
        <m:oMath xmlns:m="http://schemas.openxmlformats.org/officeDocument/2006/math">
          <m:sSub xmlns:m="http://schemas.openxmlformats.org/officeDocument/2006/math">
            <m:sSubPr>
              <m:ctrlPr/>
            </m:sSubPr>
            <m:e>
              <m:bar>
                <m:barPr>
                  <m:pos m:val="top"/>
                  <m:ctrlPr/>
                </m:barPr>
                <m:e>
                  <m:r>
                    <m:t>𝑣</m:t>
                  </m:r>
                </m:e>
              </m:bar>
            </m:e>
            <m:sub>
              <m:r>
                <m:t>𝑖</m:t>
              </m:r>
              <m:r>
                <m:t>, </m:t>
              </m:r>
              <m:r>
                <m:t>𝑗</m:t>
              </m:r>
            </m:sub>
          </m:sSub>
        </m:oMath>
      </m:oMathPara>
      <w:r w:rsidRPr="70C1B42A" w:rsidR="36307C82">
        <w:rPr>
          <w:rFonts w:ascii="Times New Roman" w:hAnsi="Times New Roman" w:eastAsia="Times New Roman" w:cs="Times New Roman"/>
          <w:b w:val="0"/>
          <w:bCs w:val="0"/>
          <w:sz w:val="24"/>
          <w:szCs w:val="24"/>
        </w:rPr>
        <w:t xml:space="preserve"> troca as portas as primeiras portas </w:t>
      </w:r>
      <m:oMathPara xmlns:m="http://schemas.openxmlformats.org/officeDocument/2006/math">
        <m:oMath xmlns:m="http://schemas.openxmlformats.org/officeDocument/2006/math">
          <m:sSub xmlns:m="http://schemas.openxmlformats.org/officeDocument/2006/math">
            <m:sSubPr>
              <m:ctrlPr/>
            </m:sSubPr>
            <m:e>
              <m:r>
                <m:t>𝑛</m:t>
              </m:r>
            </m:e>
            <m:sub>
              <m:r>
                <m:t>𝑖</m:t>
              </m:r>
            </m:sub>
          </m:sSub>
        </m:oMath>
      </m:oMathPara>
      <w:r w:rsidRPr="70C1B42A" w:rsidR="062D72E1">
        <w:rPr>
          <w:rFonts w:ascii="Times New Roman" w:hAnsi="Times New Roman" w:eastAsia="Times New Roman" w:cs="Times New Roman"/>
          <w:b w:val="0"/>
          <w:bCs w:val="0"/>
          <w:sz w:val="24"/>
          <w:szCs w:val="24"/>
        </w:rPr>
        <w:t xml:space="preserve"> pelas </w:t>
      </w:r>
      <w:r w:rsidRPr="70C1B42A" w:rsidR="062D72E1">
        <w:rPr>
          <w:rFonts w:ascii="Times New Roman" w:hAnsi="Times New Roman" w:eastAsia="Times New Roman" w:cs="Times New Roman"/>
          <w:b w:val="0"/>
          <w:bCs w:val="0"/>
          <w:sz w:val="24"/>
          <w:szCs w:val="24"/>
        </w:rPr>
        <w:t xml:space="preserve">últimas </w:t>
      </w:r>
      <m:oMathPara xmlns:m="http://schemas.openxmlformats.org/officeDocument/2006/math">
        <m:oMath xmlns:m="http://schemas.openxmlformats.org/officeDocument/2006/math">
          <m:sSub xmlns:m="http://schemas.openxmlformats.org/officeDocument/2006/math">
            <m:sSubPr>
              <m:ctrlPr/>
            </m:sSubPr>
            <m:e>
              <m:r>
                <m:t>𝑛</m:t>
              </m:r>
            </m:e>
            <m:sub>
              <m:r>
                <m:t>𝑗</m:t>
              </m:r>
            </m:sub>
          </m:sSub>
        </m:oMath>
      </m:oMathPara>
      <w:r w:rsidRPr="70C1B42A" w:rsidR="0F58699C">
        <w:rPr>
          <w:rFonts w:ascii="Times New Roman" w:hAnsi="Times New Roman" w:eastAsia="Times New Roman" w:cs="Times New Roman"/>
          <w:b w:val="0"/>
          <w:bCs w:val="0"/>
          <w:sz w:val="24"/>
          <w:szCs w:val="24"/>
        </w:rPr>
        <w:t xml:space="preserve">:</w:t>
      </w:r>
    </w:p>
    <w:p w:rsidR="4110F786" w:rsidP="70C1B42A" w:rsidRDefault="4110F786" w14:paraId="43607E42" w14:textId="168FD3D4">
      <w:pPr>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61C316D4">
        <w:drawing>
          <wp:inline wp14:editId="29065A61" wp14:anchorId="6EA6283F">
            <wp:extent cx="4762502" cy="771525"/>
            <wp:effectExtent l="0" t="0" r="0" b="0"/>
            <wp:docPr id="1537038072" name="" title=""/>
            <wp:cNvGraphicFramePr>
              <a:graphicFrameLocks noChangeAspect="1"/>
            </wp:cNvGraphicFramePr>
            <a:graphic>
              <a:graphicData uri="http://schemas.openxmlformats.org/drawingml/2006/picture">
                <pic:pic>
                  <pic:nvPicPr>
                    <pic:cNvPr id="0" name=""/>
                    <pic:cNvPicPr/>
                  </pic:nvPicPr>
                  <pic:blipFill>
                    <a:blip r:embed="Rb616239fd5bc4eb6">
                      <a:extLst>
                        <a:ext xmlns:a="http://schemas.openxmlformats.org/drawingml/2006/main" uri="{28A0092B-C50C-407E-A947-70E740481C1C}">
                          <a14:useLocalDpi val="0"/>
                        </a:ext>
                      </a:extLst>
                    </a:blip>
                    <a:stretch>
                      <a:fillRect/>
                    </a:stretch>
                  </pic:blipFill>
                  <pic:spPr>
                    <a:xfrm>
                      <a:off x="0" y="0"/>
                      <a:ext cx="4762502" cy="771525"/>
                    </a:xfrm>
                    <a:prstGeom prst="rect">
                      <a:avLst/>
                    </a:prstGeom>
                  </pic:spPr>
                </pic:pic>
              </a:graphicData>
            </a:graphic>
          </wp:inline>
        </w:drawing>
      </w:r>
    </w:p>
    <w:p w:rsidR="4110F786" w:rsidP="70C1B42A" w:rsidRDefault="4110F786" w14:paraId="76F4A786" w14:textId="10C2D2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105F93F5">
        <w:rPr>
          <w:rFonts w:ascii="Times New Roman" w:hAnsi="Times New Roman" w:eastAsia="Times New Roman" w:cs="Times New Roman"/>
          <w:b w:val="1"/>
          <w:bCs w:val="1"/>
          <w:sz w:val="24"/>
          <w:szCs w:val="24"/>
        </w:rPr>
        <w:t>2.3. Sistemas de interação</w:t>
      </w:r>
    </w:p>
    <w:p w:rsidR="4110F786" w:rsidP="70C1B42A" w:rsidRDefault="4110F786" w14:paraId="78F6596D" w14:textId="062DD85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58887F7">
        <w:rPr>
          <w:rFonts w:ascii="Times New Roman" w:hAnsi="Times New Roman" w:eastAsia="Times New Roman" w:cs="Times New Roman"/>
          <w:b w:val="0"/>
          <w:bCs w:val="0"/>
          <w:sz w:val="24"/>
          <w:szCs w:val="24"/>
        </w:rPr>
        <w:t>Um sistema de interação é definido fundamentalmente como um conjunto de regras</w:t>
      </w:r>
      <w:r w:rsidRPr="70C1B42A" w:rsidR="42014786">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𝐼𝑅</m:t>
          </m:r>
          <m:r xmlns:m="http://schemas.openxmlformats.org/officeDocument/2006/math">
            <m:t xmlns:m="http://schemas.openxmlformats.org/officeDocument/2006/math"> </m:t>
          </m:r>
        </m:oMath>
      </m:oMathPara>
      <w:r w:rsidRPr="70C1B42A" w:rsidR="3DF40F19">
        <w:rPr>
          <w:rFonts w:ascii="Times New Roman" w:hAnsi="Times New Roman" w:eastAsia="Times New Roman" w:cs="Times New Roman"/>
          <w:b w:val="0"/>
          <w:bCs w:val="0"/>
          <w:sz w:val="24"/>
          <w:szCs w:val="24"/>
        </w:rPr>
        <w:t xml:space="preserve"> </w:t>
      </w:r>
      <w:r w:rsidRPr="70C1B42A" w:rsidR="3DF40F19">
        <w:rPr>
          <w:rFonts w:ascii="Times New Roman" w:hAnsi="Times New Roman" w:eastAsia="Times New Roman" w:cs="Times New Roman"/>
          <w:b w:val="0"/>
          <w:bCs w:val="0"/>
          <w:sz w:val="24"/>
          <w:szCs w:val="24"/>
        </w:rPr>
        <w:t>que</w:t>
      </w:r>
      <w:r w:rsidRPr="70C1B42A" w:rsidR="4123B57D">
        <w:rPr>
          <w:rFonts w:ascii="Times New Roman" w:hAnsi="Times New Roman" w:eastAsia="Times New Roman" w:cs="Times New Roman"/>
          <w:b w:val="0"/>
          <w:bCs w:val="0"/>
          <w:sz w:val="24"/>
          <w:szCs w:val="24"/>
        </w:rPr>
        <w:t xml:space="preserve"> </w:t>
      </w:r>
      <w:r w:rsidRPr="70C1B42A" w:rsidR="3DF40F19">
        <w:rPr>
          <w:rFonts w:ascii="Times New Roman" w:hAnsi="Times New Roman" w:eastAsia="Times New Roman" w:cs="Times New Roman"/>
          <w:b w:val="0"/>
          <w:bCs w:val="0"/>
          <w:sz w:val="24"/>
          <w:szCs w:val="24"/>
        </w:rPr>
        <w:t>mapeia</w:t>
      </w:r>
      <w:r w:rsidRPr="70C1B42A" w:rsidR="3DF40F19">
        <w:rPr>
          <w:rFonts w:ascii="Times New Roman" w:hAnsi="Times New Roman" w:eastAsia="Times New Roman" w:cs="Times New Roman"/>
          <w:b w:val="0"/>
          <w:bCs w:val="0"/>
          <w:sz w:val="24"/>
          <w:szCs w:val="24"/>
        </w:rPr>
        <w:t xml:space="preserve"> todo par ativo</w:t>
      </w:r>
      <w:r w:rsidRPr="70C1B42A" w:rsidR="058887F7">
        <w:rPr>
          <w:rFonts w:ascii="Times New Roman" w:hAnsi="Times New Roman" w:eastAsia="Times New Roman" w:cs="Times New Roman"/>
          <w:b w:val="0"/>
          <w:bCs w:val="0"/>
          <w:sz w:val="24"/>
          <w:szCs w:val="24"/>
        </w:rPr>
        <w:t xml:space="preserve"> de</w:t>
      </w:r>
      <w:r w:rsidRPr="70C1B42A" w:rsidR="058887F7">
        <w:rPr>
          <w:rFonts w:ascii="Times New Roman" w:hAnsi="Times New Roman" w:eastAsia="Times New Roman" w:cs="Times New Roman"/>
          <w:b w:val="0"/>
          <w:bCs w:val="0"/>
          <w:sz w:val="24"/>
          <w:szCs w:val="24"/>
        </w:rPr>
        <w:t xml:space="preserve"> interação </w:t>
      </w:r>
      <m:oMathPara xmlns:m="http://schemas.openxmlformats.org/officeDocument/2006/math">
        <m:oMath xmlns:m="http://schemas.openxmlformats.org/officeDocument/2006/math">
          <m:d xmlns:m="http://schemas.openxmlformats.org/officeDocument/2006/math">
            <m:dPr>
              <m:ctrlPr/>
            </m:dPr>
            <m:e>
              <m:sSub>
                <m:sSubPr>
                  <m:ctrlPr/>
                </m:sSubPr>
                <m:e>
                  <m:r>
                    <m:t>𝑎</m:t>
                  </m:r>
                </m:e>
                <m:sub>
                  <m:r>
                    <m:t>𝑖</m:t>
                  </m:r>
                </m:sub>
              </m:sSub>
              <m:r>
                <m:t>, </m:t>
              </m:r>
              <m:sSub>
                <m:sSubPr>
                  <m:ctrlPr/>
                </m:sSubPr>
                <m:e>
                  <m:r>
                    <m:t>𝑎</m:t>
                  </m:r>
                </m:e>
                <m:sub>
                  <m:r>
                    <m:t>𝑗</m:t>
                  </m:r>
                </m:sub>
              </m:sSub>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𝐼𝑅</m:t>
          </m:r>
        </m:oMath>
      </m:oMathPara>
      <w:r w:rsidRPr="70C1B42A" w:rsidR="4AD66A46">
        <w:rPr>
          <w:rFonts w:ascii="Times New Roman" w:hAnsi="Times New Roman" w:eastAsia="Times New Roman" w:cs="Times New Roman"/>
          <w:b w:val="0"/>
          <w:bCs w:val="0"/>
          <w:sz w:val="24"/>
          <w:szCs w:val="24"/>
        </w:rPr>
        <w:t xml:space="preserve"> para um elemento </w:t>
      </w:r>
      <m:oMathPara xmlns:m="http://schemas.openxmlformats.org/officeDocument/2006/math">
        <m:oMath xmlns:m="http://schemas.openxmlformats.org/officeDocument/2006/math">
          <m:sSub xmlns:m="http://schemas.openxmlformats.org/officeDocument/2006/math">
            <m:sSubPr>
              <m:ctrlPr/>
            </m:sSubPr>
            <m:e>
              <m:r>
                <m:t>𝑣</m:t>
              </m:r>
            </m:e>
            <m:sub>
              <m:r>
                <m:t>𝑖</m:t>
              </m:r>
              <m:r>
                <m:t>, </m:t>
              </m:r>
              <m:r>
                <m:t>𝑗</m:t>
              </m:r>
            </m:sub>
          </m:sSub>
        </m:oMath>
      </m:oMathPara>
      <w:r w:rsidRPr="70C1B42A" w:rsidR="3CB558FD">
        <w:rPr>
          <w:rFonts w:ascii="Times New Roman" w:hAnsi="Times New Roman" w:eastAsia="Times New Roman" w:cs="Times New Roman"/>
          <w:b w:val="0"/>
          <w:bCs w:val="0"/>
          <w:sz w:val="24"/>
          <w:szCs w:val="24"/>
        </w:rPr>
        <w:t xml:space="preserve"> de variável classe </w:t>
      </w:r>
      <w:r w:rsidRPr="70C1B42A" w:rsidR="058887F7">
        <w:rPr>
          <w:rFonts w:ascii="Times New Roman" w:hAnsi="Times New Roman" w:eastAsia="Times New Roman" w:cs="Times New Roman"/>
          <w:b w:val="0"/>
          <w:bCs w:val="0"/>
          <w:sz w:val="24"/>
          <w:szCs w:val="24"/>
        </w:rPr>
        <w:t>em virtude das seguintes restrições:</w:t>
      </w:r>
    </w:p>
    <w:p w:rsidR="4110F786" w:rsidP="70C1B42A" w:rsidRDefault="4110F786" w14:paraId="57FCEF7D" w14:textId="4BD09BC7">
      <w:pPr>
        <w:pStyle w:val="ListParagraph"/>
        <w:numPr>
          <w:ilvl w:val="0"/>
          <w:numId w:val="4"/>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b w:val="0"/>
          <w:bCs w:val="0"/>
          <w:sz w:val="24"/>
          <w:szCs w:val="24"/>
        </w:rPr>
      </w:pPr>
      <w:r w:rsidRPr="70C1B42A" w:rsidR="766F1EE1">
        <w:rPr>
          <w:rFonts w:ascii="Times New Roman" w:hAnsi="Times New Roman" w:eastAsia="Times New Roman" w:cs="Times New Roman"/>
          <w:b w:val="0"/>
          <w:bCs w:val="0"/>
          <w:sz w:val="24"/>
          <w:szCs w:val="24"/>
        </w:rPr>
        <w:t xml:space="preserve">Se </w:t>
      </w: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70C1B42A" w:rsidR="4055AB0E">
        <w:rPr>
          <w:rFonts w:ascii="Times New Roman" w:hAnsi="Times New Roman" w:eastAsia="Times New Roman" w:cs="Times New Roman"/>
          <w:b w:val="0"/>
          <w:bCs w:val="0"/>
          <w:sz w:val="24"/>
          <w:szCs w:val="24"/>
        </w:rPr>
        <w:t xml:space="preserve">é o conjunto de </w:t>
      </w:r>
      <m:oMathPara xmlns:m="http://schemas.openxmlformats.org/officeDocument/2006/math">
        <m:oMath xmlns:m="http://schemas.openxmlformats.org/officeDocument/2006/math">
          <m:sSub xmlns:m="http://schemas.openxmlformats.org/officeDocument/2006/math">
            <m:sSubPr>
              <m:ctrlPr/>
            </m:sSubPr>
            <m:e>
              <m:r>
                <m:t>𝑣</m:t>
              </m:r>
            </m:e>
            <m:sub>
              <m:r>
                <m:t>𝑖</m:t>
              </m:r>
              <m:r>
                <m:t>, </m:t>
              </m:r>
              <m:r>
                <m:t>𝑗</m:t>
              </m:r>
            </m:sub>
          </m:sSub>
        </m:oMath>
      </m:oMathPara>
      <w:r w:rsidRPr="70C1B42A" w:rsidR="39629CB3">
        <w:rPr>
          <w:rFonts w:ascii="Times New Roman" w:hAnsi="Times New Roman" w:eastAsia="Times New Roman" w:cs="Times New Roman"/>
          <w:b w:val="0"/>
          <w:bCs w:val="0"/>
          <w:sz w:val="24"/>
          <w:szCs w:val="24"/>
        </w:rPr>
        <w:t xml:space="preserve">para </w:t>
      </w:r>
      <w:r w:rsidRPr="70C1B42A" w:rsidR="112AE942">
        <w:rPr>
          <w:rFonts w:ascii="Times New Roman" w:hAnsi="Times New Roman" w:eastAsia="Times New Roman" w:cs="Times New Roman"/>
          <w:b w:val="0"/>
          <w:bCs w:val="0"/>
          <w:sz w:val="24"/>
          <w:szCs w:val="24"/>
        </w:rPr>
        <w:t>dois agentes</w:t>
      </w:r>
      <w:r w:rsidRPr="70C1B42A" w:rsidR="2DBCE8CA">
        <w:rPr>
          <w:rFonts w:ascii="Times New Roman" w:hAnsi="Times New Roman" w:eastAsia="Times New Roman" w:cs="Times New Roman"/>
          <w:b w:val="0"/>
          <w:bCs w:val="0"/>
          <w:sz w:val="24"/>
          <w:szCs w:val="24"/>
        </w:rPr>
        <w:t xml:space="preserve">, então </w:t>
      </w:r>
      <w:r w:rsidRPr="70C1B42A" w:rsidR="02BE9490">
        <w:rPr>
          <w:rFonts w:ascii="Times New Roman" w:hAnsi="Times New Roman" w:eastAsia="Times New Roman" w:cs="Times New Roman"/>
          <w:b w:val="0"/>
          <w:bCs w:val="0"/>
          <w:sz w:val="24"/>
          <w:szCs w:val="24"/>
        </w:rPr>
        <w:t xml:space="preserve">entre as células </w:t>
      </w:r>
      <m:oMathPara xmlns:m="http://schemas.openxmlformats.org/officeDocument/2006/math">
        <m:oMath xmlns:m="http://schemas.openxmlformats.org/officeDocument/2006/math">
          <m:sSub xmlns:m="http://schemas.openxmlformats.org/officeDocument/2006/math">
            <m:sSubPr>
              <m:ctrlPr/>
            </m:sSubPr>
            <m:e>
              <m:r>
                <m:t>𝛼</m:t>
              </m:r>
            </m:e>
            <m:sub>
              <m:r>
                <m:t>𝑗</m:t>
              </m:r>
            </m:sub>
          </m:sSub>
        </m:oMath>
      </m:oMathPara>
      <w:r w:rsidRPr="70C1B42A" w:rsidR="0154DABD">
        <w:rPr>
          <w:rFonts w:ascii="Times New Roman" w:hAnsi="Times New Roman" w:eastAsia="Times New Roman" w:cs="Times New Roman"/>
          <w:b w:val="0"/>
          <w:bCs w:val="0"/>
          <w:sz w:val="24"/>
          <w:szCs w:val="24"/>
        </w:rPr>
        <w:t xml:space="preserve"> e </w:t>
      </w:r>
      <m:oMathPara xmlns:m="http://schemas.openxmlformats.org/officeDocument/2006/math">
        <m:oMath xmlns:m="http://schemas.openxmlformats.org/officeDocument/2006/math">
          <m:sSub xmlns:m="http://schemas.openxmlformats.org/officeDocument/2006/math">
            <m:sSubPr>
              <m:ctrlPr/>
            </m:sSubPr>
            <m:e>
              <m:r>
                <m:t>𝛼</m:t>
              </m:r>
            </m:e>
            <m:sub>
              <m:r>
                <m:t>𝑗</m:t>
              </m:r>
            </m:sub>
          </m:sSub>
        </m:oMath>
      </m:oMathPara>
      <w:r w:rsidRPr="70C1B42A" w:rsidR="7DE13A16">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d xmlns:m="http://schemas.openxmlformats.org/officeDocument/2006/math">
            <m:dPr>
              <m:begChr m:val="|"/>
              <m:endChr m:val="|"/>
              <m:ctrlPr/>
            </m:dPr>
            <m:e>
              <m:r>
                <m:t>𝜌</m:t>
              </m:r>
              <m:d>
                <m:dPr>
                  <m:ctrlPr/>
                </m:dPr>
                <m:e>
                  <m:sSub>
                    <m:sSubPr>
                      <m:ctrlPr/>
                    </m:sSubPr>
                    <m:e>
                      <m:r>
                        <m:t>𝛼</m:t>
                      </m:r>
                    </m:e>
                    <m:sub>
                      <m:r>
                        <m:t>𝑖</m:t>
                      </m:r>
                    </m:sub>
                  </m:sSub>
                  <m:r>
                    <m:t>, </m:t>
                  </m:r>
                  <m:sSub>
                    <m:sSubPr>
                      <m:ctrlPr/>
                    </m:sSubPr>
                    <m:e>
                      <m:r>
                        <m:t>𝛼</m:t>
                      </m:r>
                    </m:e>
                    <m:sub>
                      <m:r>
                        <m:t>𝑗</m:t>
                      </m:r>
                    </m:sub>
                  </m:sSub>
                </m:e>
              </m:d>
            </m:e>
          </m:d>
          <m:r xmlns:m="http://schemas.openxmlformats.org/officeDocument/2006/math">
            <m:t xmlns:m="http://schemas.openxmlformats.org/officeDocument/2006/math"> = 1</m:t>
          </m:r>
        </m:oMath>
      </m:oMathPara>
      <w:r w:rsidRPr="70C1B42A" w:rsidR="668B377C">
        <w:rPr>
          <w:rFonts w:ascii="Times New Roman" w:hAnsi="Times New Roman" w:eastAsia="Times New Roman" w:cs="Times New Roman"/>
          <w:b w:val="0"/>
          <w:bCs w:val="0"/>
          <w:sz w:val="24"/>
          <w:szCs w:val="24"/>
        </w:rPr>
        <w:t>;</w:t>
      </w:r>
    </w:p>
    <w:p w:rsidR="4110F786" w:rsidP="70C1B42A" w:rsidRDefault="4110F786" w14:paraId="22F26E19" w14:textId="4A154CED">
      <w:pPr>
        <w:pStyle w:val="ListParagraph"/>
        <w:numPr>
          <w:ilvl w:val="0"/>
          <w:numId w:val="4"/>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b w:val="0"/>
          <w:bCs w:val="0"/>
          <w:sz w:val="24"/>
          <w:szCs w:val="24"/>
        </w:rPr>
      </w:pPr>
      <w:r w:rsidRPr="70C1B42A" w:rsidR="668B377C">
        <w:rPr>
          <w:rFonts w:ascii="Times New Roman" w:hAnsi="Times New Roman" w:eastAsia="Times New Roman" w:cs="Times New Roman"/>
          <w:b w:val="0"/>
          <w:bCs w:val="0"/>
          <w:sz w:val="24"/>
          <w:szCs w:val="24"/>
        </w:rPr>
        <w:t>Se</w:t>
      </w:r>
      <w:r w:rsidRPr="70C1B42A" w:rsidR="5B733AA2">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sSub xmlns:m="http://schemas.openxmlformats.org/officeDocument/2006/math">
            <m:sSubPr>
              <m:ctrlPr/>
            </m:sSubPr>
            <m:e>
              <m:r>
                <m:t>𝛼</m:t>
              </m:r>
            </m:e>
            <m:sub>
              <m:r>
                <m:t>𝑖</m:t>
              </m:r>
            </m:sub>
          </m:sSub>
        </m:oMath>
      </m:oMathPara>
      <w:r w:rsidRPr="70C1B42A" w:rsidR="6A39D7EC">
        <w:rPr>
          <w:rFonts w:ascii="Times New Roman" w:hAnsi="Times New Roman" w:eastAsia="Times New Roman" w:cs="Times New Roman"/>
          <w:b w:val="0"/>
          <w:bCs w:val="0"/>
          <w:sz w:val="24"/>
          <w:szCs w:val="24"/>
        </w:rPr>
        <w:t xml:space="preserve">é um agente em que é possível </w:t>
      </w:r>
      <m:oMathPara xmlns:m="http://schemas.openxmlformats.org/officeDocument/2006/math">
        <m:oMath xmlns:m="http://schemas.openxmlformats.org/officeDocument/2006/math">
          <m:r xmlns:m="http://schemas.openxmlformats.org/officeDocument/2006/math">
            <m:t xmlns:m="http://schemas.openxmlformats.org/officeDocument/2006/math">𝜌</m:t>
          </m:r>
          <m:d xmlns:m="http://schemas.openxmlformats.org/officeDocument/2006/math">
            <m:dPr>
              <m:ctrlPr/>
            </m:dPr>
            <m:e>
              <m:sSub>
                <m:sSubPr>
                  <m:ctrlPr/>
                </m:sSubPr>
                <m:e>
                  <m:r>
                    <m:t>𝛼</m:t>
                  </m:r>
                </m:e>
                <m:sub>
                  <m:r>
                    <m:t>𝑖</m:t>
                  </m:r>
                </m:sub>
              </m:sSub>
              <m:r>
                <m:t>, </m:t>
              </m:r>
              <m:sSub>
                <m:sSubPr>
                  <m:ctrlPr/>
                </m:sSubPr>
                <m:e>
                  <m:r>
                    <m:t>𝛼</m:t>
                  </m:r>
                </m:e>
                <m:sub>
                  <m:r>
                    <m:t>𝑖</m:t>
                  </m:r>
                </m:sub>
              </m:sSub>
            </m:e>
          </m:d>
        </m:oMath>
      </m:oMathPara>
      <w:r w:rsidRPr="70C1B42A" w:rsidR="6A6FE9D1">
        <w:rPr>
          <w:rFonts w:ascii="Times New Roman" w:hAnsi="Times New Roman" w:eastAsia="Times New Roman" w:cs="Times New Roman"/>
          <w:b w:val="0"/>
          <w:bCs w:val="0"/>
          <w:sz w:val="24"/>
          <w:szCs w:val="24"/>
        </w:rPr>
        <w:t xml:space="preserve">, então </w:t>
      </w:r>
      <m:oMathPara xmlns:m="http://schemas.openxmlformats.org/officeDocument/2006/math">
        <m:oMath xmlns:m="http://schemas.openxmlformats.org/officeDocument/2006/math">
          <m:sSub xmlns:m="http://schemas.openxmlformats.org/officeDocument/2006/math">
            <m:sSubPr>
              <m:ctrlPr/>
            </m:sSubPr>
            <m:e>
              <m:r>
                <m:t>𝑣</m:t>
              </m:r>
            </m:e>
            <m:sub>
              <m:r>
                <m:t>𝑖</m:t>
              </m:r>
              <m:r>
                <m:t>, </m:t>
              </m:r>
              <m:r>
                <m:t>𝑗</m:t>
              </m:r>
            </m:sub>
          </m:sSub>
          <m:r xmlns:m="http://schemas.openxmlformats.org/officeDocument/2006/math">
            <m:t xmlns:m="http://schemas.openxmlformats.org/officeDocument/2006/math">=</m:t>
          </m:r>
          <m:sSub xmlns:m="http://schemas.openxmlformats.org/officeDocument/2006/math">
            <m:sSubPr>
              <m:ctrlPr/>
            </m:sSubPr>
            <m:e>
              <m:bar>
                <m:barPr>
                  <m:pos m:val="top"/>
                  <m:ctrlPr/>
                </m:barPr>
                <m:e>
                  <m:r>
                    <m:t>𝑣</m:t>
                  </m:r>
                </m:e>
              </m:bar>
            </m:e>
            <m:sub>
              <m:r>
                <m:t>𝑖</m:t>
              </m:r>
              <m:r>
                <m:t>, </m:t>
              </m:r>
              <m:r>
                <m:t>𝑖</m:t>
              </m:r>
              <m:r>
                <m:t>∗</m:t>
              </m:r>
            </m:sub>
          </m:sSub>
        </m:oMath>
      </m:oMathPara>
    </w:p>
    <w:p w:rsidR="4110F786" w:rsidP="70C1B42A" w:rsidRDefault="4110F786" w14:paraId="6A789369" w14:textId="633239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34CEDF85">
        <w:rPr>
          <w:rFonts w:ascii="Times New Roman" w:hAnsi="Times New Roman" w:eastAsia="Times New Roman" w:cs="Times New Roman"/>
          <w:b w:val="0"/>
          <w:bCs w:val="0"/>
          <w:sz w:val="24"/>
          <w:szCs w:val="24"/>
        </w:rPr>
        <w:t xml:space="preserve">No caso dos sistemas de interação, todo conjunto de regras de interação é necessariamente finito, com no máximo </w:t>
      </w:r>
      <m:oMathPara xmlns:m="http://schemas.openxmlformats.org/officeDocument/2006/math">
        <m:oMath xmlns:m="http://schemas.openxmlformats.org/officeDocument/2006/math">
          <m:f xmlns:m="http://schemas.openxmlformats.org/officeDocument/2006/math">
            <m:fPr>
              <m:ctrlPr/>
            </m:fPr>
            <m:num>
              <m:r>
                <m:t>𝑚</m:t>
              </m:r>
              <m:d>
                <m:dPr>
                  <m:ctrlPr/>
                </m:dPr>
                <m:e>
                  <m:r>
                    <m:t>𝑚</m:t>
                  </m:r>
                  <m:r>
                    <m:t> + 1</m:t>
                  </m:r>
                </m:e>
              </m:d>
            </m:num>
            <m:den>
              <m:r>
                <m:t>2</m:t>
              </m:r>
            </m:den>
          </m:f>
        </m:oMath>
      </m:oMathPara>
      <w:r w:rsidRPr="70C1B42A" w:rsidR="7DB30FD0">
        <w:rPr>
          <w:rFonts w:ascii="Times New Roman" w:hAnsi="Times New Roman" w:eastAsia="Times New Roman" w:cs="Times New Roman"/>
          <w:b w:val="0"/>
          <w:bCs w:val="0"/>
          <w:sz w:val="24"/>
          <w:szCs w:val="24"/>
        </w:rPr>
        <w:t xml:space="preserve"> regras definidas. Outra maneira pelo qual estes sistemas podem ser descritos é por meio de uma matriz</w:t>
      </w:r>
      <w:r w:rsidRPr="70C1B42A" w:rsidR="0CE393D0">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 </m:t>
          </m:r>
        </m:oMath>
      </m:oMathPara>
      <w:r w:rsidRPr="70C1B42A" w:rsidR="0CE393D0">
        <w:rPr>
          <w:rFonts w:ascii="Times New Roman" w:hAnsi="Times New Roman" w:eastAsia="Times New Roman" w:cs="Times New Roman"/>
          <w:b w:val="0"/>
          <w:bCs w:val="0"/>
          <w:sz w:val="24"/>
          <w:szCs w:val="24"/>
        </w:rPr>
        <w:t xml:space="preserve"> quadrada de </w:t>
      </w: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70C1B42A" w:rsidR="0CE393D0">
        <w:rPr>
          <w:rFonts w:ascii="Times New Roman" w:hAnsi="Times New Roman" w:eastAsia="Times New Roman" w:cs="Times New Roman"/>
          <w:b w:val="0"/>
          <w:bCs w:val="0"/>
          <w:sz w:val="24"/>
          <w:szCs w:val="24"/>
        </w:rPr>
        <w:t xml:space="preserve">ordem que obedeça a condição simétrica </w:t>
      </w:r>
      <w:r w:rsidRPr="70C1B42A" w:rsidR="57FF23AA">
        <w:rPr>
          <w:rFonts w:ascii="Times New Roman" w:hAnsi="Times New Roman" w:eastAsia="Times New Roman" w:cs="Times New Roman"/>
          <w:b w:val="0"/>
          <w:bCs w:val="0"/>
          <w:sz w:val="24"/>
          <w:szCs w:val="24"/>
        </w:rPr>
        <w:t xml:space="preserve">em que </w:t>
      </w:r>
      <w:r w:rsidRPr="70C1B42A" w:rsidR="728D4987">
        <w:rPr>
          <w:rFonts w:ascii="Times New Roman" w:hAnsi="Times New Roman" w:eastAsia="Times New Roman" w:cs="Times New Roman"/>
          <w:b w:val="0"/>
          <w:bCs w:val="0"/>
          <w:sz w:val="24"/>
          <w:szCs w:val="24"/>
        </w:rPr>
        <w:t xml:space="preserve">se </w:t>
      </w:r>
      <m:oMathPara xmlns:m="http://schemas.openxmlformats.org/officeDocument/2006/math">
        <m:oMath xmlns:m="http://schemas.openxmlformats.org/officeDocument/2006/math">
          <m:sSub xmlns:m="http://schemas.openxmlformats.org/officeDocument/2006/math">
            <m:sSubPr>
              <m:ctrlPr/>
            </m:sSubPr>
            <m:e>
              <m:r>
                <m:t>𝑣</m:t>
              </m:r>
            </m:e>
            <m:sub>
              <m:r>
                <m:t>𝑖</m:t>
              </m:r>
              <m:r>
                <m:t>, </m:t>
              </m:r>
              <m:r>
                <m:t>𝑗</m:t>
              </m:r>
            </m:sub>
          </m:sSub>
        </m:oMath>
      </m:oMathPara>
      <w:r w:rsidRPr="70C1B42A" w:rsidR="1D6B8BE9">
        <w:rPr>
          <w:rFonts w:ascii="Times New Roman" w:hAnsi="Times New Roman" w:eastAsia="Times New Roman" w:cs="Times New Roman"/>
          <w:b w:val="0"/>
          <w:bCs w:val="0"/>
          <w:sz w:val="24"/>
          <w:szCs w:val="24"/>
        </w:rPr>
        <w:t xml:space="preserve">, tanto é </w:t>
      </w:r>
      <m:oMathPara xmlns:m="http://schemas.openxmlformats.org/officeDocument/2006/math">
        <m:oMath xmlns:m="http://schemas.openxmlformats.org/officeDocument/2006/math">
          <m:sSub xmlns:m="http://schemas.openxmlformats.org/officeDocument/2006/math">
            <m:sSubPr>
              <m:ctrlPr/>
            </m:sSubPr>
            <m:e>
              <m:r>
                <m:t>𝑣</m:t>
              </m:r>
            </m:e>
            <m:sub>
              <m:r>
                <m:t>𝑗</m:t>
              </m:r>
              <m:r>
                <m:t>, </m:t>
              </m:r>
              <m:r>
                <m:t>𝑖</m:t>
              </m:r>
            </m:sub>
          </m:sSub>
        </m:oMath>
      </m:oMathPara>
      <w:r w:rsidRPr="70C1B42A" w:rsidR="1D6B8BE9">
        <w:rPr>
          <w:rFonts w:ascii="Times New Roman" w:hAnsi="Times New Roman" w:eastAsia="Times New Roman" w:cs="Times New Roman"/>
          <w:b w:val="0"/>
          <w:bCs w:val="0"/>
          <w:sz w:val="24"/>
          <w:szCs w:val="24"/>
        </w:rPr>
        <w:t xml:space="preserve"> e </w:t>
      </w:r>
      <m:oMathPara xmlns:m="http://schemas.openxmlformats.org/officeDocument/2006/math">
        <m:oMath xmlns:m="http://schemas.openxmlformats.org/officeDocument/2006/math">
          <m:sSub xmlns:m="http://schemas.openxmlformats.org/officeDocument/2006/math">
            <m:sSubPr>
              <m:ctrlPr/>
            </m:sSubPr>
            <m:e>
              <m:r>
                <m:t>𝑣</m:t>
              </m:r>
            </m:e>
            <m:sub>
              <m:r>
                <m:t>𝑗</m:t>
              </m:r>
              <m:r>
                <m:t>, </m:t>
              </m:r>
              <m:r>
                <m:t>𝑖</m:t>
              </m:r>
            </m:sub>
          </m:sSub>
          <m:r xmlns:m="http://schemas.openxmlformats.org/officeDocument/2006/math">
            <m:t xmlns:m="http://schemas.openxmlformats.org/officeDocument/2006/math">=</m:t>
          </m:r>
          <m:sSub xmlns:m="http://schemas.openxmlformats.org/officeDocument/2006/math">
            <m:sSubPr>
              <m:ctrlPr/>
            </m:sSubPr>
            <m:e>
              <m:bar>
                <m:barPr>
                  <m:pos m:val="top"/>
                  <m:ctrlPr/>
                </m:barPr>
                <m:e>
                  <m:r>
                    <m:t>𝑣</m:t>
                  </m:r>
                </m:e>
              </m:bar>
            </m:e>
            <m:sub>
              <m:r>
                <m:t>𝑖</m:t>
              </m:r>
              <m:r>
                <m:t>, </m:t>
              </m:r>
              <m:r>
                <m:t>𝑗</m:t>
              </m:r>
            </m:sub>
          </m:sSub>
        </m:oMath>
      </m:oMathPara>
      <w:r w:rsidRPr="70C1B42A" w:rsidR="70C1B42A">
        <w:rPr>
          <w:rFonts w:ascii="Times New Roman" w:hAnsi="Times New Roman" w:eastAsia="Times New Roman" w:cs="Times New Roman"/>
          <w:b w:val="0"/>
          <w:bCs w:val="0"/>
          <w:sz w:val="24"/>
          <w:szCs w:val="24"/>
        </w:rPr>
        <w:t>.</w:t>
      </w:r>
    </w:p>
    <w:p w:rsidR="4110F786" w:rsidP="70C1B42A" w:rsidRDefault="4110F786" w14:paraId="4ADC7927" w14:textId="2DC3270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14BB8057" w14:textId="37AFA46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6BAC79C9">
        <w:rPr>
          <w:rFonts w:ascii="Times New Roman" w:hAnsi="Times New Roman" w:eastAsia="Times New Roman" w:cs="Times New Roman"/>
          <w:b w:val="1"/>
          <w:bCs w:val="1"/>
          <w:sz w:val="24"/>
          <w:szCs w:val="24"/>
        </w:rPr>
        <w:t>2.4 Redutibilidade</w:t>
      </w:r>
    </w:p>
    <w:p w:rsidR="4110F786" w:rsidP="70C1B42A" w:rsidRDefault="4110F786" w14:paraId="1DD75B5C" w14:textId="4D5C17E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6A03CA3">
        <w:rPr>
          <w:rFonts w:ascii="Times New Roman" w:hAnsi="Times New Roman" w:eastAsia="Times New Roman" w:cs="Times New Roman"/>
          <w:b w:val="0"/>
          <w:bCs w:val="0"/>
          <w:sz w:val="24"/>
          <w:szCs w:val="24"/>
        </w:rPr>
        <w:t>As redes supracitadas, quando há relações em que possa ser aplicado uma regra de interação, são chamadas de redes redutíveis, ao invés de redes irredutíveis ou normais. No cálculo ou rede de interação, estas regras são geralmente definidas previamente no sistema de interação de modo a justificar cada redução.</w:t>
      </w:r>
    </w:p>
    <w:p w:rsidR="4110F786" w:rsidP="70C1B42A" w:rsidRDefault="4110F786" w14:paraId="262FD489" w14:textId="4CA9B97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A34335A">
        <w:rPr>
          <w:rFonts w:ascii="Times New Roman" w:hAnsi="Times New Roman" w:eastAsia="Times New Roman" w:cs="Times New Roman"/>
          <w:b w:val="0"/>
          <w:bCs w:val="0"/>
          <w:sz w:val="24"/>
          <w:szCs w:val="24"/>
        </w:rPr>
        <w:t>Como</w:t>
      </w:r>
      <w:r w:rsidRPr="70C1B42A" w:rsidR="76A03CA3">
        <w:rPr>
          <w:rFonts w:ascii="Times New Roman" w:hAnsi="Times New Roman" w:eastAsia="Times New Roman" w:cs="Times New Roman"/>
          <w:b w:val="0"/>
          <w:bCs w:val="0"/>
          <w:sz w:val="24"/>
          <w:szCs w:val="24"/>
        </w:rPr>
        <w:t xml:space="preserve"> </w:t>
      </w:r>
      <w:r w:rsidRPr="70C1B42A" w:rsidR="76A03CA3">
        <w:rPr>
          <w:rFonts w:ascii="Times New Roman" w:hAnsi="Times New Roman" w:eastAsia="Times New Roman" w:cs="Times New Roman"/>
          <w:b w:val="0"/>
          <w:bCs w:val="0"/>
          <w:sz w:val="24"/>
          <w:szCs w:val="24"/>
        </w:rPr>
        <w:t>consequência do primeiro tópico listado, nenhuma regra de redução deve sobrepor outra ou entrar em conflito. Devido a este aspecto, toda redução que ocorrer é exclusiva à interação entre os dois agentes e, portanto, estes agentes não podem possuir outra forma resultante.</w:t>
      </w:r>
    </w:p>
    <w:p w:rsidR="4110F786" w:rsidP="70C1B42A" w:rsidRDefault="4110F786" w14:paraId="16E5BD1F" w14:textId="29038EB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6A03CA3">
        <w:rPr>
          <w:rFonts w:ascii="Times New Roman" w:hAnsi="Times New Roman" w:eastAsia="Times New Roman" w:cs="Times New Roman"/>
          <w:b w:val="0"/>
          <w:bCs w:val="0"/>
          <w:sz w:val="24"/>
          <w:szCs w:val="24"/>
        </w:rPr>
        <w:t xml:space="preserve">Desta maneira, como toda computação nas redes de Yves </w:t>
      </w:r>
      <w:r w:rsidRPr="70C1B42A" w:rsidR="76A03CA3">
        <w:rPr>
          <w:rFonts w:ascii="Times New Roman" w:hAnsi="Times New Roman" w:eastAsia="Times New Roman" w:cs="Times New Roman"/>
          <w:b w:val="0"/>
          <w:bCs w:val="0"/>
          <w:sz w:val="24"/>
          <w:szCs w:val="24"/>
        </w:rPr>
        <w:t>Lafon’t</w:t>
      </w:r>
      <w:r w:rsidRPr="70C1B42A" w:rsidR="76A03CA3">
        <w:rPr>
          <w:rFonts w:ascii="Times New Roman" w:hAnsi="Times New Roman" w:eastAsia="Times New Roman" w:cs="Times New Roman"/>
          <w:b w:val="0"/>
          <w:bCs w:val="0"/>
          <w:sz w:val="24"/>
          <w:szCs w:val="24"/>
        </w:rPr>
        <w:t xml:space="preserve"> ocorre por meio da aplicação das regras de interação, é assegurado o determinismo do modelo, já que não é possível representar ambiguidades no nível fundamental do cálculo</w:t>
      </w:r>
      <w:r w:rsidRPr="70C1B42A" w:rsidR="5EFD1E07">
        <w:rPr>
          <w:rFonts w:ascii="Times New Roman" w:hAnsi="Times New Roman" w:eastAsia="Times New Roman" w:cs="Times New Roman"/>
          <w:b w:val="0"/>
          <w:bCs w:val="0"/>
          <w:sz w:val="24"/>
          <w:szCs w:val="24"/>
        </w:rPr>
        <w:t xml:space="preserve"> sem a imposição de um termo de ambiguidade</w:t>
      </w:r>
      <w:r w:rsidRPr="70C1B42A" w:rsidR="4DFF7300">
        <w:rPr>
          <w:rFonts w:ascii="Times New Roman" w:hAnsi="Times New Roman" w:eastAsia="Times New Roman" w:cs="Times New Roman"/>
          <w:b w:val="0"/>
          <w:bCs w:val="0"/>
          <w:sz w:val="24"/>
          <w:szCs w:val="24"/>
        </w:rPr>
        <w:t>. Tal supressão é suprimida em [Fer03a]</w:t>
      </w:r>
      <w:r w:rsidRPr="70C1B42A" w:rsidR="5EFD1E07">
        <w:rPr>
          <w:rFonts w:ascii="Times New Roman" w:hAnsi="Times New Roman" w:eastAsia="Times New Roman" w:cs="Times New Roman"/>
          <w:b w:val="0"/>
          <w:bCs w:val="0"/>
          <w:sz w:val="24"/>
          <w:szCs w:val="24"/>
        </w:rPr>
        <w:t xml:space="preserve">, </w:t>
      </w:r>
      <w:r w:rsidRPr="70C1B42A" w:rsidR="795EF1F3">
        <w:rPr>
          <w:rFonts w:ascii="Times New Roman" w:hAnsi="Times New Roman" w:eastAsia="Times New Roman" w:cs="Times New Roman"/>
          <w:b w:val="0"/>
          <w:bCs w:val="0"/>
          <w:sz w:val="24"/>
          <w:szCs w:val="24"/>
        </w:rPr>
        <w:t>em que</w:t>
      </w:r>
      <w:r w:rsidRPr="70C1B42A" w:rsidR="5EFD1E07">
        <w:rPr>
          <w:rFonts w:ascii="Times New Roman" w:hAnsi="Times New Roman" w:eastAsia="Times New Roman" w:cs="Times New Roman"/>
          <w:b w:val="0"/>
          <w:bCs w:val="0"/>
          <w:sz w:val="24"/>
          <w:szCs w:val="24"/>
        </w:rPr>
        <w:t xml:space="preserve"> introduz a </w:t>
      </w:r>
      <w:r w:rsidRPr="70C1B42A" w:rsidR="5EFD1E07">
        <w:rPr>
          <w:rFonts w:ascii="Times New Roman" w:hAnsi="Times New Roman" w:eastAsia="Times New Roman" w:cs="Times New Roman"/>
          <w:b w:val="0"/>
          <w:bCs w:val="0"/>
          <w:sz w:val="24"/>
          <w:szCs w:val="24"/>
        </w:rPr>
        <w:t>ideia</w:t>
      </w:r>
      <w:r w:rsidRPr="70C1B42A" w:rsidR="5EFD1E07">
        <w:rPr>
          <w:rFonts w:ascii="Times New Roman" w:hAnsi="Times New Roman" w:eastAsia="Times New Roman" w:cs="Times New Roman"/>
          <w:b w:val="0"/>
          <w:bCs w:val="0"/>
          <w:sz w:val="24"/>
          <w:szCs w:val="24"/>
        </w:rPr>
        <w:t xml:space="preserve"> de múltiplas portas principais, resultando em possibilidades múltiplas para a interação entre cada pareamento celular</w:t>
      </w:r>
      <w:r w:rsidRPr="70C1B42A" w:rsidR="2959BCE4">
        <w:rPr>
          <w:rFonts w:ascii="Times New Roman" w:hAnsi="Times New Roman" w:eastAsia="Times New Roman" w:cs="Times New Roman"/>
          <w:b w:val="0"/>
          <w:bCs w:val="0"/>
          <w:sz w:val="24"/>
          <w:szCs w:val="24"/>
        </w:rPr>
        <w:t xml:space="preserve"> a partir da generalização do operador </w:t>
      </w:r>
      <m:oMathPara xmlns:m="http://schemas.openxmlformats.org/officeDocument/2006/math">
        <m:oMath xmlns:m="http://schemas.openxmlformats.org/officeDocument/2006/math">
          <m:r xmlns:m="http://schemas.openxmlformats.org/officeDocument/2006/math">
            <m:t xmlns:m="http://schemas.openxmlformats.org/officeDocument/2006/math">𝑎𝑚𝑏</m:t>
          </m:r>
          <m:r xmlns:m="http://schemas.openxmlformats.org/officeDocument/2006/math">
            <m:t xmlns:m="http://schemas.openxmlformats.org/officeDocument/2006/math"> </m:t>
          </m:r>
        </m:oMath>
      </m:oMathPara>
      <w:r w:rsidRPr="70C1B42A" w:rsidR="765A52F6">
        <w:rPr>
          <w:rFonts w:ascii="Times New Roman" w:hAnsi="Times New Roman" w:eastAsia="Times New Roman" w:cs="Times New Roman"/>
          <w:b w:val="0"/>
          <w:bCs w:val="0"/>
          <w:sz w:val="24"/>
          <w:szCs w:val="24"/>
        </w:rPr>
        <w:t>de McCarthy como definido em [McC61]</w:t>
      </w:r>
      <w:r w:rsidRPr="70C1B42A" w:rsidR="64CE871A">
        <w:rPr>
          <w:rFonts w:ascii="Times New Roman" w:hAnsi="Times New Roman" w:eastAsia="Times New Roman" w:cs="Times New Roman"/>
          <w:b w:val="0"/>
          <w:bCs w:val="0"/>
          <w:sz w:val="24"/>
          <w:szCs w:val="24"/>
        </w:rPr>
        <w:t xml:space="preserve">, tal qual </w:t>
      </w: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70C1B42A" w:rsidR="779EA48D">
        <w:rPr>
          <w:rFonts w:ascii="Times New Roman" w:hAnsi="Times New Roman" w:eastAsia="Times New Roman" w:cs="Times New Roman"/>
          <w:b w:val="0"/>
          <w:bCs w:val="0"/>
          <w:sz w:val="24"/>
          <w:szCs w:val="24"/>
        </w:rPr>
        <w:t xml:space="preserve"> e que para to</w:t>
      </w:r>
      <w:r w:rsidRPr="70C1B42A" w:rsidR="68A2A380">
        <w:rPr>
          <w:rFonts w:ascii="Times New Roman" w:hAnsi="Times New Roman" w:eastAsia="Times New Roman" w:cs="Times New Roman"/>
          <w:b w:val="0"/>
          <w:bCs w:val="0"/>
          <w:sz w:val="24"/>
          <w:szCs w:val="24"/>
        </w:rPr>
        <w:t xml:space="preserve">da declaração </w:t>
      </w:r>
      <m:oMathPara xmlns:m="http://schemas.openxmlformats.org/officeDocument/2006/math">
        <m:oMath xmlns:m="http://schemas.openxmlformats.org/officeDocument/2006/math">
          <m:r xmlns:m="http://schemas.openxmlformats.org/officeDocument/2006/math">
            <m:t xmlns:m="http://schemas.openxmlformats.org/officeDocument/2006/math">𝑝</m:t>
          </m:r>
          <m:r xmlns:m="http://schemas.openxmlformats.org/officeDocument/2006/math">
            <m:t xmlns:m="http://schemas.openxmlformats.org/officeDocument/2006/math"> </m:t>
          </m:r>
        </m:oMath>
      </m:oMathPara>
      <w:r w:rsidRPr="70C1B42A" w:rsidR="68A2A380">
        <w:rPr>
          <w:rFonts w:ascii="Times New Roman" w:hAnsi="Times New Roman" w:eastAsia="Times New Roman" w:cs="Times New Roman"/>
          <w:b w:val="0"/>
          <w:bCs w:val="0"/>
          <w:sz w:val="24"/>
          <w:szCs w:val="24"/>
        </w:rPr>
        <w:t xml:space="preserve">possível com </w:t>
      </w:r>
      <m:oMathPara xmlns:m="http://schemas.openxmlformats.org/officeDocument/2006/math">
        <m:oMath xmlns:m="http://schemas.openxmlformats.org/officeDocument/2006/math">
          <m:r xmlns:m="http://schemas.openxmlformats.org/officeDocument/2006/math">
            <m:t xmlns:m="http://schemas.openxmlformats.org/officeDocument/2006/math">𝐼</m:t>
          </m:r>
          <m:r xmlns:m="http://schemas.openxmlformats.org/officeDocument/2006/math">
            <m:t xmlns:m="http://schemas.openxmlformats.org/officeDocument/2006/math"> </m:t>
          </m:r>
        </m:oMath>
      </m:oMathPara>
      <w:r w:rsidRPr="70C1B42A" w:rsidR="68A2A380">
        <w:rPr>
          <w:rFonts w:ascii="Times New Roman" w:hAnsi="Times New Roman" w:eastAsia="Times New Roman" w:cs="Times New Roman"/>
          <w:b w:val="0"/>
          <w:bCs w:val="0"/>
          <w:sz w:val="24"/>
          <w:szCs w:val="24"/>
        </w:rPr>
        <w:t xml:space="preserve">, se prevaleça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𝑥</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: </m:t>
          </m:r>
          <m:r xmlns:m="http://schemas.openxmlformats.org/officeDocument/2006/math">
            <m:t xmlns:m="http://schemas.openxmlformats.org/officeDocument/2006/math">𝑝</m:t>
          </m:r>
          <m:d xmlns:m="http://schemas.openxmlformats.org/officeDocument/2006/math">
            <m:dPr>
              <m:ctrlPr/>
            </m:dPr>
            <m:e>
              <m:r>
                <m:t>𝑥</m:t>
              </m:r>
            </m:e>
          </m:d>
        </m:oMath>
      </m:oMathPara>
      <w:r w:rsidRPr="70C1B42A" w:rsidR="07958DC2">
        <w:rPr>
          <w:rFonts w:ascii="Times New Roman" w:hAnsi="Times New Roman" w:eastAsia="Times New Roman" w:cs="Times New Roman"/>
          <w:b w:val="0"/>
          <w:bCs w:val="0"/>
          <w:sz w:val="24"/>
          <w:szCs w:val="24"/>
        </w:rPr>
        <w:t xml:space="preserve">. Deste modo, embora não possa ser definido a princípio o valor de uma função, o seu uso induz a aplicação de sucessivas restrições que por conseguinte restaram à exclusividade de </w:t>
      </w:r>
      <w:r w:rsidRPr="70C1B42A" w:rsidR="2D9F4D5A">
        <w:rPr>
          <w:rFonts w:ascii="Times New Roman" w:hAnsi="Times New Roman" w:eastAsia="Times New Roman" w:cs="Times New Roman"/>
          <w:b w:val="0"/>
          <w:bCs w:val="0"/>
          <w:sz w:val="24"/>
          <w:szCs w:val="24"/>
        </w:rPr>
        <w:t>apenas um elemento do conjunto.</w:t>
      </w:r>
      <w:r w:rsidRPr="70C1B42A" w:rsidR="07038889">
        <w:rPr>
          <w:rFonts w:ascii="Times New Roman" w:hAnsi="Times New Roman" w:eastAsia="Times New Roman" w:cs="Times New Roman"/>
          <w:b w:val="0"/>
          <w:bCs w:val="0"/>
          <w:sz w:val="24"/>
          <w:szCs w:val="24"/>
        </w:rPr>
        <w:t xml:space="preserve"> É provado que toda computação ambígua pode ser </w:t>
      </w:r>
      <w:r w:rsidRPr="70C1B42A" w:rsidR="07038889">
        <w:rPr>
          <w:rFonts w:ascii="Times New Roman" w:hAnsi="Times New Roman" w:eastAsia="Times New Roman" w:cs="Times New Roman"/>
          <w:b w:val="0"/>
          <w:bCs w:val="0"/>
          <w:sz w:val="24"/>
          <w:szCs w:val="24"/>
        </w:rPr>
        <w:t>representada</w:t>
      </w:r>
      <w:r w:rsidRPr="70C1B42A" w:rsidR="07038889">
        <w:rPr>
          <w:rFonts w:ascii="Times New Roman" w:hAnsi="Times New Roman" w:eastAsia="Times New Roman" w:cs="Times New Roman"/>
          <w:b w:val="0"/>
          <w:bCs w:val="0"/>
          <w:sz w:val="24"/>
          <w:szCs w:val="24"/>
        </w:rPr>
        <w:t xml:space="preserve"> por uma rede de interação que admita um único agente ambíguo definido </w:t>
      </w:r>
      <w:r w:rsidRPr="70C1B42A" w:rsidR="0E4C089F">
        <w:rPr>
          <w:rFonts w:ascii="Times New Roman" w:hAnsi="Times New Roman" w:eastAsia="Times New Roman" w:cs="Times New Roman"/>
          <w:b w:val="0"/>
          <w:bCs w:val="0"/>
          <w:sz w:val="24"/>
          <w:szCs w:val="24"/>
        </w:rPr>
        <w:t>pelas seguintes regras</w:t>
      </w:r>
      <w:r w:rsidRPr="70C1B42A" w:rsidR="07038889">
        <w:rPr>
          <w:rFonts w:ascii="Times New Roman" w:hAnsi="Times New Roman" w:eastAsia="Times New Roman" w:cs="Times New Roman"/>
          <w:b w:val="0"/>
          <w:bCs w:val="0"/>
          <w:sz w:val="24"/>
          <w:szCs w:val="24"/>
        </w:rPr>
        <w:t>:</w:t>
      </w:r>
    </w:p>
    <w:p w:rsidR="4110F786" w:rsidP="70C1B42A" w:rsidRDefault="4110F786" w14:paraId="154F075B" w14:textId="74B393F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3C49350C" w14:textId="6B9AC19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4F306287">
        <w:drawing>
          <wp:inline wp14:editId="1CBC0A05" wp14:anchorId="11739B32">
            <wp:extent cx="5762626" cy="1628775"/>
            <wp:effectExtent l="0" t="0" r="0" b="0"/>
            <wp:docPr id="359424421" name="" title=""/>
            <wp:cNvGraphicFramePr>
              <a:graphicFrameLocks noChangeAspect="1"/>
            </wp:cNvGraphicFramePr>
            <a:graphic>
              <a:graphicData uri="http://schemas.openxmlformats.org/drawingml/2006/picture">
                <pic:pic>
                  <pic:nvPicPr>
                    <pic:cNvPr id="0" name=""/>
                    <pic:cNvPicPr/>
                  </pic:nvPicPr>
                  <pic:blipFill>
                    <a:blip r:embed="R47c16f682c654f28">
                      <a:extLst>
                        <a:ext xmlns:a="http://schemas.openxmlformats.org/drawingml/2006/main" uri="{28A0092B-C50C-407E-A947-70E740481C1C}">
                          <a14:useLocalDpi val="0"/>
                        </a:ext>
                      </a:extLst>
                    </a:blip>
                    <a:stretch>
                      <a:fillRect/>
                    </a:stretch>
                  </pic:blipFill>
                  <pic:spPr>
                    <a:xfrm>
                      <a:off x="0" y="0"/>
                      <a:ext cx="5762626" cy="1628775"/>
                    </a:xfrm>
                    <a:prstGeom prst="rect">
                      <a:avLst/>
                    </a:prstGeom>
                  </pic:spPr>
                </pic:pic>
              </a:graphicData>
            </a:graphic>
          </wp:inline>
        </w:drawing>
      </w:r>
      <w:r w:rsidR="42EC4800">
        <w:drawing>
          <wp:inline wp14:editId="01F02BA8" wp14:anchorId="7953C84F">
            <wp:extent cx="5762626" cy="1781175"/>
            <wp:effectExtent l="0" t="0" r="0" b="0"/>
            <wp:docPr id="1506033833" name="" title=""/>
            <wp:cNvGraphicFramePr>
              <a:graphicFrameLocks noChangeAspect="1"/>
            </wp:cNvGraphicFramePr>
            <a:graphic>
              <a:graphicData uri="http://schemas.openxmlformats.org/drawingml/2006/picture">
                <pic:pic>
                  <pic:nvPicPr>
                    <pic:cNvPr id="0" name=""/>
                    <pic:cNvPicPr/>
                  </pic:nvPicPr>
                  <pic:blipFill>
                    <a:blip r:embed="Ra428e9e0f0c84c1d">
                      <a:extLst>
                        <a:ext xmlns:a="http://schemas.openxmlformats.org/drawingml/2006/main" uri="{28A0092B-C50C-407E-A947-70E740481C1C}">
                          <a14:useLocalDpi val="0"/>
                        </a:ext>
                      </a:extLst>
                    </a:blip>
                    <a:stretch>
                      <a:fillRect/>
                    </a:stretch>
                  </pic:blipFill>
                  <pic:spPr>
                    <a:xfrm>
                      <a:off x="0" y="0"/>
                      <a:ext cx="5762626" cy="1781175"/>
                    </a:xfrm>
                    <a:prstGeom prst="rect">
                      <a:avLst/>
                    </a:prstGeom>
                  </pic:spPr>
                </pic:pic>
              </a:graphicData>
            </a:graphic>
          </wp:inline>
        </w:drawing>
      </w:r>
    </w:p>
    <w:p w:rsidR="4110F786" w:rsidP="70C1B42A" w:rsidRDefault="4110F786" w14:paraId="29940F7D" w14:textId="1A101C5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2636626">
        <w:rPr>
          <w:rFonts w:ascii="Times New Roman" w:hAnsi="Times New Roman" w:eastAsia="Times New Roman" w:cs="Times New Roman"/>
          <w:b w:val="0"/>
          <w:bCs w:val="0"/>
          <w:sz w:val="24"/>
          <w:szCs w:val="24"/>
        </w:rPr>
        <w:t xml:space="preserve">Proposição n° 1: Se uma rede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70C1B42A" w:rsidR="02636626">
        <w:rPr>
          <w:rFonts w:ascii="Times New Roman" w:hAnsi="Times New Roman" w:eastAsia="Times New Roman" w:cs="Times New Roman"/>
          <w:b w:val="0"/>
          <w:bCs w:val="0"/>
          <w:sz w:val="24"/>
          <w:szCs w:val="24"/>
        </w:rPr>
        <w:t xml:space="preserve"> ser reduzida para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1B0E190D">
        <w:rPr>
          <w:rFonts w:ascii="Times New Roman" w:hAnsi="Times New Roman" w:eastAsia="Times New Roman" w:cs="Times New Roman"/>
          <w:b w:val="0"/>
          <w:bCs w:val="0"/>
          <w:sz w:val="24"/>
          <w:szCs w:val="24"/>
        </w:rPr>
        <w:t xml:space="preserve">ou para </w:t>
      </w:r>
      <m:oMathPara xmlns:m="http://schemas.openxmlformats.org/officeDocument/2006/math">
        <m:oMath xmlns:m="http://schemas.openxmlformats.org/officeDocument/2006/math">
          <m:sSup xmlns:m="http://schemas.openxmlformats.org/officeDocument/2006/math">
            <m:sSupPr>
              <m:ctrlPr/>
            </m:sSupPr>
            <m:e>
              <m:r>
                <m:t>𝜈</m:t>
              </m:r>
            </m:e>
            <m:sup>
              <m:r>
                <m:t>′</m:t>
              </m:r>
            </m:sup>
          </m:sSup>
        </m:oMath>
      </m:oMathPara>
      <w:r w:rsidRPr="70C1B42A" w:rsidR="4396160A">
        <w:rPr>
          <w:rFonts w:ascii="Times New Roman" w:hAnsi="Times New Roman" w:eastAsia="Times New Roman" w:cs="Times New Roman"/>
          <w:b w:val="0"/>
          <w:bCs w:val="0"/>
          <w:sz w:val="24"/>
          <w:szCs w:val="24"/>
        </w:rPr>
        <w:t xml:space="preserve"> </w:t>
      </w:r>
      <w:r w:rsidRPr="70C1B42A" w:rsidR="59F98E99">
        <w:rPr>
          <w:rFonts w:ascii="Times New Roman" w:hAnsi="Times New Roman" w:eastAsia="Times New Roman" w:cs="Times New Roman"/>
          <w:b w:val="0"/>
          <w:bCs w:val="0"/>
          <w:sz w:val="24"/>
          <w:szCs w:val="24"/>
        </w:rPr>
        <w:t xml:space="preserve">em uma única interação </w:t>
      </w:r>
      <w:r w:rsidRPr="70C1B42A" w:rsidR="4396160A">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sSup xmlns:m="http://schemas.openxmlformats.org/officeDocument/2006/math">
            <m:sSupPr>
              <m:ctrlPr/>
            </m:sSupPr>
            <m:e>
              <m:r>
                <m:t>𝑣</m:t>
              </m:r>
            </m:e>
            <m:sup>
              <m:r>
                <m:t>′</m:t>
              </m:r>
            </m:sup>
          </m:sSup>
        </m:oMath>
      </m:oMathPara>
      <w:r w:rsidRPr="70C1B42A" w:rsidR="7AFF5795">
        <w:rPr>
          <w:rFonts w:ascii="Times New Roman" w:hAnsi="Times New Roman" w:eastAsia="Times New Roman" w:cs="Times New Roman"/>
          <w:b w:val="0"/>
          <w:bCs w:val="0"/>
          <w:sz w:val="24"/>
          <w:szCs w:val="24"/>
        </w:rPr>
        <w:t xml:space="preserve">, </w:t>
      </w:r>
      <w:r w:rsidRPr="70C1B42A" w:rsidR="6A53B80A">
        <w:rPr>
          <w:rFonts w:ascii="Times New Roman" w:hAnsi="Times New Roman" w:eastAsia="Times New Roman" w:cs="Times New Roman"/>
          <w:b w:val="0"/>
          <w:bCs w:val="0"/>
          <w:sz w:val="24"/>
          <w:szCs w:val="24"/>
        </w:rPr>
        <w:t xml:space="preserve">então </w:t>
      </w:r>
      <w:r w:rsidRPr="70C1B42A" w:rsidR="634C037F">
        <w:rPr>
          <w:rFonts w:ascii="Times New Roman" w:hAnsi="Times New Roman" w:eastAsia="Times New Roman" w:cs="Times New Roman"/>
          <w:b w:val="0"/>
          <w:bCs w:val="0"/>
          <w:sz w:val="24"/>
          <w:szCs w:val="24"/>
        </w:rPr>
        <w:t xml:space="preserve">ambas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19126FA0">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sSup xmlns:m="http://schemas.openxmlformats.org/officeDocument/2006/math">
            <m:sSupPr>
              <m:ctrlPr/>
            </m:sSupPr>
            <m:e>
              <m:r>
                <m:t>𝜈</m:t>
              </m:r>
            </m:e>
            <m:sup>
              <m:r>
                <m:t>′</m:t>
              </m:r>
            </m:sup>
          </m:sSup>
        </m:oMath>
      </m:oMathPara>
      <w:r w:rsidRPr="70C1B42A" w:rsidR="4DD856F4">
        <w:rPr>
          <w:rFonts w:ascii="Times New Roman" w:hAnsi="Times New Roman" w:eastAsia="Times New Roman" w:cs="Times New Roman"/>
          <w:b w:val="0"/>
          <w:bCs w:val="0"/>
          <w:sz w:val="24"/>
          <w:szCs w:val="24"/>
        </w:rPr>
        <w:t xml:space="preserve"> podem ser reduzidas para </w:t>
      </w:r>
      <m:oMathPara xmlns:m="http://schemas.openxmlformats.org/officeDocument/2006/math">
        <m:oMath xmlns:m="http://schemas.openxmlformats.org/officeDocument/2006/math">
          <m:r xmlns:m="http://schemas.openxmlformats.org/officeDocument/2006/math">
            <m:t xmlns:m="http://schemas.openxmlformats.org/officeDocument/2006/math">𝜉</m:t>
          </m:r>
          <m:r xmlns:m="http://schemas.openxmlformats.org/officeDocument/2006/math">
            <m:t xmlns:m="http://schemas.openxmlformats.org/officeDocument/2006/math"> </m:t>
          </m:r>
        </m:oMath>
      </m:oMathPara>
      <w:r w:rsidRPr="70C1B42A" w:rsidR="4EE33CF6">
        <w:rPr>
          <w:rFonts w:ascii="Times New Roman" w:hAnsi="Times New Roman" w:eastAsia="Times New Roman" w:cs="Times New Roman"/>
          <w:b w:val="0"/>
          <w:bCs w:val="0"/>
          <w:sz w:val="24"/>
          <w:szCs w:val="24"/>
        </w:rPr>
        <w:t>em uma única etapa.</w:t>
      </w:r>
    </w:p>
    <w:p w:rsidR="4110F786" w:rsidP="70C1B42A" w:rsidRDefault="4110F786" w14:paraId="08A55FA8" w14:textId="34F06038">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1D33C6C4">
        <w:drawing>
          <wp:inline wp14:editId="7EAE0A1D" wp14:anchorId="2116C85D">
            <wp:extent cx="1466850" cy="1619250"/>
            <wp:effectExtent l="0" t="0" r="0" b="0"/>
            <wp:docPr id="680364788" name="" title=""/>
            <wp:cNvGraphicFramePr>
              <a:graphicFrameLocks noChangeAspect="1"/>
            </wp:cNvGraphicFramePr>
            <a:graphic>
              <a:graphicData uri="http://schemas.openxmlformats.org/drawingml/2006/picture">
                <pic:pic>
                  <pic:nvPicPr>
                    <pic:cNvPr id="0" name=""/>
                    <pic:cNvPicPr/>
                  </pic:nvPicPr>
                  <pic:blipFill>
                    <a:blip r:embed="R9655c1bf48e64296">
                      <a:extLst>
                        <a:ext xmlns:a="http://schemas.openxmlformats.org/drawingml/2006/main" uri="{28A0092B-C50C-407E-A947-70E740481C1C}">
                          <a14:useLocalDpi val="0"/>
                        </a:ext>
                      </a:extLst>
                    </a:blip>
                    <a:stretch>
                      <a:fillRect/>
                    </a:stretch>
                  </pic:blipFill>
                  <pic:spPr>
                    <a:xfrm>
                      <a:off x="0" y="0"/>
                      <a:ext cx="1466850" cy="1619250"/>
                    </a:xfrm>
                    <a:prstGeom prst="rect">
                      <a:avLst/>
                    </a:prstGeom>
                  </pic:spPr>
                </pic:pic>
              </a:graphicData>
            </a:graphic>
          </wp:inline>
        </w:drawing>
      </w:r>
    </w:p>
    <w:p w:rsidR="4110F786" w:rsidP="70C1B42A" w:rsidRDefault="4110F786" w14:paraId="17B16271" w14:textId="451C4DD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EE33CF6">
        <w:rPr>
          <w:rFonts w:ascii="Times New Roman" w:hAnsi="Times New Roman" w:eastAsia="Times New Roman" w:cs="Times New Roman"/>
          <w:b w:val="0"/>
          <w:bCs w:val="0"/>
          <w:sz w:val="24"/>
          <w:szCs w:val="24"/>
        </w:rPr>
        <w:t xml:space="preserve">Prova. Toda computação que ocorre em uma rede é devido </w:t>
      </w:r>
      <w:r w:rsidRPr="70C1B42A" w:rsidR="774F4007">
        <w:rPr>
          <w:rFonts w:ascii="Times New Roman" w:hAnsi="Times New Roman" w:eastAsia="Times New Roman" w:cs="Times New Roman"/>
          <w:b w:val="0"/>
          <w:bCs w:val="0"/>
          <w:sz w:val="24"/>
          <w:szCs w:val="24"/>
        </w:rPr>
        <w:t>à</w:t>
      </w:r>
      <w:r w:rsidRPr="70C1B42A" w:rsidR="4EE33CF6">
        <w:rPr>
          <w:rFonts w:ascii="Times New Roman" w:hAnsi="Times New Roman" w:eastAsia="Times New Roman" w:cs="Times New Roman"/>
          <w:b w:val="0"/>
          <w:bCs w:val="0"/>
          <w:sz w:val="24"/>
          <w:szCs w:val="24"/>
        </w:rPr>
        <w:t xml:space="preserve"> </w:t>
      </w:r>
      <w:r w:rsidRPr="70C1B42A" w:rsidR="5A17BCE3">
        <w:rPr>
          <w:rFonts w:ascii="Times New Roman" w:hAnsi="Times New Roman" w:eastAsia="Times New Roman" w:cs="Times New Roman"/>
          <w:b w:val="0"/>
          <w:bCs w:val="0"/>
          <w:sz w:val="24"/>
          <w:szCs w:val="24"/>
        </w:rPr>
        <w:t>existência</w:t>
      </w:r>
      <w:r w:rsidRPr="70C1B42A" w:rsidR="774F4007">
        <w:rPr>
          <w:rFonts w:ascii="Times New Roman" w:hAnsi="Times New Roman" w:eastAsia="Times New Roman" w:cs="Times New Roman"/>
          <w:b w:val="0"/>
          <w:bCs w:val="0"/>
          <w:sz w:val="24"/>
          <w:szCs w:val="24"/>
        </w:rPr>
        <w:t xml:space="preserve"> de uma regra de interação que pode ser aplicada entre dois agentes por </w:t>
      </w:r>
      <w:r w:rsidRPr="70C1B42A" w:rsidR="52E5779F">
        <w:rPr>
          <w:rFonts w:ascii="Times New Roman" w:hAnsi="Times New Roman" w:eastAsia="Times New Roman" w:cs="Times New Roman"/>
          <w:b w:val="0"/>
          <w:bCs w:val="0"/>
          <w:sz w:val="24"/>
          <w:szCs w:val="24"/>
        </w:rPr>
        <w:t>meio da conexão existente entre suas portas principais</w:t>
      </w:r>
      <w:r w:rsidRPr="70C1B42A" w:rsidR="774F4007">
        <w:rPr>
          <w:rFonts w:ascii="Times New Roman" w:hAnsi="Times New Roman" w:eastAsia="Times New Roman" w:cs="Times New Roman"/>
          <w:b w:val="0"/>
          <w:bCs w:val="0"/>
          <w:sz w:val="24"/>
          <w:szCs w:val="24"/>
        </w:rPr>
        <w:t>. Se existe</w:t>
      </w:r>
      <w:r w:rsidRPr="70C1B42A" w:rsidR="4433B507">
        <w:rPr>
          <w:rFonts w:ascii="Times New Roman" w:hAnsi="Times New Roman" w:eastAsia="Times New Roman" w:cs="Times New Roman"/>
          <w:b w:val="0"/>
          <w:bCs w:val="0"/>
          <w:sz w:val="24"/>
          <w:szCs w:val="24"/>
        </w:rPr>
        <w:t xml:space="preserve"> o estado</w:t>
      </w:r>
      <w:r w:rsidRPr="70C1B42A" w:rsidR="774F4007">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72984A6A">
        <w:rPr>
          <w:rFonts w:ascii="Times New Roman" w:hAnsi="Times New Roman" w:eastAsia="Times New Roman" w:cs="Times New Roman"/>
          <w:b w:val="0"/>
          <w:bCs w:val="0"/>
          <w:sz w:val="24"/>
          <w:szCs w:val="24"/>
        </w:rPr>
        <w:t>é em virtude d</w:t>
      </w:r>
      <w:r w:rsidRPr="70C1B42A" w:rsidR="590AA5C3">
        <w:rPr>
          <w:rFonts w:ascii="Times New Roman" w:hAnsi="Times New Roman" w:eastAsia="Times New Roman" w:cs="Times New Roman"/>
          <w:b w:val="0"/>
          <w:bCs w:val="0"/>
          <w:sz w:val="24"/>
          <w:szCs w:val="24"/>
        </w:rPr>
        <w:t xml:space="preserve">a possibilidade da </w:t>
      </w:r>
      <w:r w:rsidRPr="70C1B42A" w:rsidR="72984A6A">
        <w:rPr>
          <w:rFonts w:ascii="Times New Roman" w:hAnsi="Times New Roman" w:eastAsia="Times New Roman" w:cs="Times New Roman"/>
          <w:b w:val="0"/>
          <w:bCs w:val="0"/>
          <w:sz w:val="24"/>
          <w:szCs w:val="24"/>
        </w:rPr>
        <w:t xml:space="preserve">aplicação </w:t>
      </w:r>
      <w:r w:rsidRPr="70C1B42A" w:rsidR="27DC426A">
        <w:rPr>
          <w:rFonts w:ascii="Times New Roman" w:hAnsi="Times New Roman" w:eastAsia="Times New Roman" w:cs="Times New Roman"/>
          <w:b w:val="0"/>
          <w:bCs w:val="0"/>
          <w:sz w:val="24"/>
          <w:szCs w:val="24"/>
        </w:rPr>
        <w:t xml:space="preserve">de uma </w:t>
      </w:r>
      <w:r w:rsidRPr="70C1B42A" w:rsidR="72984A6A">
        <w:rPr>
          <w:rFonts w:ascii="Times New Roman" w:hAnsi="Times New Roman" w:eastAsia="Times New Roman" w:cs="Times New Roman"/>
          <w:b w:val="0"/>
          <w:bCs w:val="0"/>
          <w:sz w:val="24"/>
          <w:szCs w:val="24"/>
        </w:rPr>
        <w:t xml:space="preserve">regra do sistema. Ademais, se existe o estado </w:t>
      </w:r>
      <m:oMathPara xmlns:m="http://schemas.openxmlformats.org/officeDocument/2006/math">
        <m:oMath xmlns:m="http://schemas.openxmlformats.org/officeDocument/2006/math">
          <m:sSup xmlns:m="http://schemas.openxmlformats.org/officeDocument/2006/math">
            <m:sSupPr>
              <m:ctrlPr/>
            </m:sSupPr>
            <m:e>
              <m:r>
                <m:t>𝜈</m:t>
              </m:r>
            </m:e>
            <m:sup>
              <m:r>
                <m:t>′</m:t>
              </m:r>
            </m:sup>
          </m:sSup>
        </m:oMath>
      </m:oMathPara>
      <w:r w:rsidRPr="70C1B42A" w:rsidR="23673A58">
        <w:rPr>
          <w:rFonts w:ascii="Times New Roman" w:hAnsi="Times New Roman" w:eastAsia="Times New Roman" w:cs="Times New Roman"/>
          <w:b w:val="0"/>
          <w:bCs w:val="0"/>
          <w:sz w:val="24"/>
          <w:szCs w:val="24"/>
        </w:rPr>
        <w:t xml:space="preserve"> é também pelo motivo supra</w:t>
      </w:r>
      <w:r w:rsidRPr="70C1B42A" w:rsidR="07D7B063">
        <w:rPr>
          <w:rFonts w:ascii="Times New Roman" w:hAnsi="Times New Roman" w:eastAsia="Times New Roman" w:cs="Times New Roman"/>
          <w:b w:val="0"/>
          <w:bCs w:val="0"/>
          <w:sz w:val="24"/>
          <w:szCs w:val="24"/>
        </w:rPr>
        <w:t>mencionado</w:t>
      </w:r>
      <w:r w:rsidRPr="70C1B42A" w:rsidR="23673A58">
        <w:rPr>
          <w:rFonts w:ascii="Times New Roman" w:hAnsi="Times New Roman" w:eastAsia="Times New Roman" w:cs="Times New Roman"/>
          <w:b w:val="0"/>
          <w:bCs w:val="0"/>
          <w:sz w:val="24"/>
          <w:szCs w:val="24"/>
        </w:rPr>
        <w:t xml:space="preserve">. Entretanto, se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m:t>
          </m:r>
          <m:sSup xmlns:m="http://schemas.openxmlformats.org/officeDocument/2006/math">
            <m:sSupPr>
              <m:ctrlPr/>
            </m:sSupPr>
            <m:e>
              <m:r>
                <m:t>𝜈</m:t>
              </m:r>
            </m:e>
            <m:sup>
              <m:r>
                <m:t>′</m:t>
              </m:r>
            </m:sup>
          </m:sSup>
        </m:oMath>
      </m:oMathPara>
      <w:r w:rsidRPr="70C1B42A" w:rsidR="27F2BE5E">
        <w:rPr>
          <w:rFonts w:ascii="Times New Roman" w:hAnsi="Times New Roman" w:eastAsia="Times New Roman" w:cs="Times New Roman"/>
          <w:b w:val="0"/>
          <w:bCs w:val="0"/>
          <w:sz w:val="24"/>
          <w:szCs w:val="24"/>
        </w:rPr>
        <w:t xml:space="preserve">, </w:t>
      </w:r>
      <w:r w:rsidRPr="70C1B42A" w:rsidR="65C03CB9">
        <w:rPr>
          <w:rFonts w:ascii="Times New Roman" w:hAnsi="Times New Roman" w:eastAsia="Times New Roman" w:cs="Times New Roman"/>
          <w:b w:val="0"/>
          <w:bCs w:val="0"/>
          <w:sz w:val="24"/>
          <w:szCs w:val="24"/>
        </w:rPr>
        <w:t xml:space="preserve">logo </w:t>
      </w:r>
      <w:r w:rsidRPr="70C1B42A" w:rsidR="27F2BE5E">
        <w:rPr>
          <w:rFonts w:ascii="Times New Roman" w:hAnsi="Times New Roman" w:eastAsia="Times New Roman" w:cs="Times New Roman"/>
          <w:b w:val="0"/>
          <w:bCs w:val="0"/>
          <w:sz w:val="24"/>
          <w:szCs w:val="24"/>
        </w:rPr>
        <w:t xml:space="preserve">existem duas possíveis aplicações para </w:t>
      </w:r>
      <w:r w:rsidRPr="70C1B42A" w:rsidR="055FAD33">
        <w:rPr>
          <w:rFonts w:ascii="Times New Roman" w:hAnsi="Times New Roman" w:eastAsia="Times New Roman" w:cs="Times New Roman"/>
          <w:b w:val="0"/>
          <w:bCs w:val="0"/>
          <w:sz w:val="24"/>
          <w:szCs w:val="24"/>
        </w:rPr>
        <w:t xml:space="preserve">o estado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70C1B42A" w:rsidR="7A2B708B">
        <w:rPr>
          <w:rFonts w:ascii="Times New Roman" w:hAnsi="Times New Roman" w:eastAsia="Times New Roman" w:cs="Times New Roman"/>
          <w:b w:val="0"/>
          <w:bCs w:val="0"/>
          <w:sz w:val="24"/>
          <w:szCs w:val="24"/>
        </w:rPr>
        <w:t xml:space="preserve">. Tais etapas, são necessariamente independentes entre si, uma vez que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67ADA5BB">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sSup xmlns:m="http://schemas.openxmlformats.org/officeDocument/2006/math">
            <m:sSupPr>
              <m:ctrlPr/>
            </m:sSupPr>
            <m:e>
              <m:r>
                <m:t>𝜈</m:t>
              </m:r>
            </m:e>
            <m:sup>
              <m:r>
                <m:t>′</m:t>
              </m:r>
            </m:sup>
          </m:sSup>
        </m:oMath>
      </m:oMathPara>
      <w:r w:rsidRPr="70C1B42A" w:rsidR="256F36A9">
        <w:rPr>
          <w:rFonts w:ascii="Times New Roman" w:hAnsi="Times New Roman" w:eastAsia="Times New Roman" w:cs="Times New Roman"/>
          <w:b w:val="0"/>
          <w:bCs w:val="0"/>
          <w:sz w:val="24"/>
          <w:szCs w:val="24"/>
        </w:rPr>
        <w:t xml:space="preserve"> podem </w:t>
      </w:r>
      <w:r w:rsidRPr="70C1B42A" w:rsidR="55A3FD06">
        <w:rPr>
          <w:rFonts w:ascii="Times New Roman" w:hAnsi="Times New Roman" w:eastAsia="Times New Roman" w:cs="Times New Roman"/>
          <w:b w:val="0"/>
          <w:bCs w:val="0"/>
          <w:sz w:val="24"/>
          <w:szCs w:val="24"/>
        </w:rPr>
        <w:t>co</w:t>
      </w:r>
      <w:r w:rsidRPr="70C1B42A" w:rsidR="7B79D491">
        <w:rPr>
          <w:rFonts w:ascii="Times New Roman" w:hAnsi="Times New Roman" w:eastAsia="Times New Roman" w:cs="Times New Roman"/>
          <w:b w:val="0"/>
          <w:bCs w:val="0"/>
          <w:sz w:val="24"/>
          <w:szCs w:val="24"/>
        </w:rPr>
        <w:t>existir</w:t>
      </w:r>
      <w:r w:rsidRPr="70C1B42A" w:rsidR="256F36A9">
        <w:rPr>
          <w:rFonts w:ascii="Times New Roman" w:hAnsi="Times New Roman" w:eastAsia="Times New Roman" w:cs="Times New Roman"/>
          <w:b w:val="0"/>
          <w:bCs w:val="0"/>
          <w:sz w:val="24"/>
          <w:szCs w:val="24"/>
        </w:rPr>
        <w:t xml:space="preserve"> em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70C1B42A" w:rsidR="72F339CD">
        <w:rPr>
          <w:rFonts w:ascii="Times New Roman" w:hAnsi="Times New Roman" w:eastAsia="Times New Roman" w:cs="Times New Roman"/>
          <w:b w:val="0"/>
          <w:bCs w:val="0"/>
          <w:sz w:val="24"/>
          <w:szCs w:val="24"/>
        </w:rPr>
        <w:t>e</w:t>
      </w:r>
      <w:r w:rsidRPr="70C1B42A" w:rsidR="68EB078C">
        <w:rPr>
          <w:rFonts w:ascii="Times New Roman" w:hAnsi="Times New Roman" w:eastAsia="Times New Roman" w:cs="Times New Roman"/>
          <w:b w:val="0"/>
          <w:bCs w:val="0"/>
          <w:sz w:val="24"/>
          <w:szCs w:val="24"/>
        </w:rPr>
        <w:t xml:space="preserve"> de acordo com as restrições do sistema de interação, as regras são exclusivas para cada pareamento. P</w:t>
      </w:r>
      <w:r w:rsidRPr="70C1B42A" w:rsidR="72F339CD">
        <w:rPr>
          <w:rFonts w:ascii="Times New Roman" w:hAnsi="Times New Roman" w:eastAsia="Times New Roman" w:cs="Times New Roman"/>
          <w:b w:val="0"/>
          <w:bCs w:val="0"/>
          <w:sz w:val="24"/>
          <w:szCs w:val="24"/>
        </w:rPr>
        <w:t xml:space="preserve">ortanto, </w:t>
      </w:r>
      <w:r w:rsidRPr="70C1B42A" w:rsidR="5AC6BF15">
        <w:rPr>
          <w:rFonts w:ascii="Times New Roman" w:hAnsi="Times New Roman" w:eastAsia="Times New Roman" w:cs="Times New Roman"/>
          <w:b w:val="0"/>
          <w:bCs w:val="0"/>
          <w:sz w:val="24"/>
          <w:szCs w:val="24"/>
        </w:rPr>
        <w:t xml:space="preserve">se apenas existe uma porta principal que permite computação entre os agentes, estes </w:t>
      </w:r>
      <w:r w:rsidRPr="70C1B42A" w:rsidR="72F339CD">
        <w:rPr>
          <w:rFonts w:ascii="Times New Roman" w:hAnsi="Times New Roman" w:eastAsia="Times New Roman" w:cs="Times New Roman"/>
          <w:b w:val="0"/>
          <w:bCs w:val="0"/>
          <w:sz w:val="24"/>
          <w:szCs w:val="24"/>
        </w:rPr>
        <w:t xml:space="preserve">não podem afetar a avaliação </w:t>
      </w:r>
      <w:r w:rsidRPr="70C1B42A" w:rsidR="1602B64F">
        <w:rPr>
          <w:rFonts w:ascii="Times New Roman" w:hAnsi="Times New Roman" w:eastAsia="Times New Roman" w:cs="Times New Roman"/>
          <w:b w:val="0"/>
          <w:bCs w:val="0"/>
          <w:sz w:val="24"/>
          <w:szCs w:val="24"/>
        </w:rPr>
        <w:t>de qualquer externo, pois são disjuntos</w:t>
      </w:r>
      <w:r w:rsidRPr="70C1B42A" w:rsidR="72F339CD">
        <w:rPr>
          <w:rFonts w:ascii="Times New Roman" w:hAnsi="Times New Roman" w:eastAsia="Times New Roman" w:cs="Times New Roman"/>
          <w:b w:val="0"/>
          <w:bCs w:val="0"/>
          <w:sz w:val="24"/>
          <w:szCs w:val="24"/>
        </w:rPr>
        <w:t>. Deste modo, se são predicamente independe</w:t>
      </w:r>
      <w:r w:rsidRPr="70C1B42A" w:rsidR="6C75421C">
        <w:rPr>
          <w:rFonts w:ascii="Times New Roman" w:hAnsi="Times New Roman" w:eastAsia="Times New Roman" w:cs="Times New Roman"/>
          <w:b w:val="0"/>
          <w:bCs w:val="0"/>
          <w:sz w:val="24"/>
          <w:szCs w:val="24"/>
        </w:rPr>
        <w:t xml:space="preserve">ntes, em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7827FB59">
        <w:rPr>
          <w:rFonts w:ascii="Times New Roman" w:hAnsi="Times New Roman" w:eastAsia="Times New Roman" w:cs="Times New Roman"/>
          <w:b w:val="0"/>
          <w:bCs w:val="0"/>
          <w:sz w:val="24"/>
          <w:szCs w:val="24"/>
        </w:rPr>
        <w:t xml:space="preserve">pode ser aplicado </w:t>
      </w:r>
      <m:oMathPara xmlns:m="http://schemas.openxmlformats.org/officeDocument/2006/math">
        <m:oMath xmlns:m="http://schemas.openxmlformats.org/officeDocument/2006/math">
          <m:sSup xmlns:m="http://schemas.openxmlformats.org/officeDocument/2006/math">
            <m:sSupPr>
              <m:ctrlPr/>
            </m:sSupPr>
            <m:e>
              <m:r>
                <m:t>𝜈</m:t>
              </m:r>
            </m:e>
            <m:sup>
              <m:r>
                <m:t>′</m:t>
              </m:r>
            </m:sup>
          </m:sSup>
        </m:oMath>
      </m:oMathPara>
      <w:r w:rsidRPr="70C1B42A" w:rsidR="7EFE40F8">
        <w:rPr>
          <w:rFonts w:ascii="Times New Roman" w:hAnsi="Times New Roman" w:eastAsia="Times New Roman" w:cs="Times New Roman"/>
          <w:b w:val="0"/>
          <w:bCs w:val="0"/>
          <w:sz w:val="24"/>
          <w:szCs w:val="24"/>
        </w:rPr>
        <w:t xml:space="preserve">e vice-versa. Deste modo, ambas as redes resultarão em </w:t>
      </w:r>
      <m:oMathPara xmlns:m="http://schemas.openxmlformats.org/officeDocument/2006/math">
        <m:oMath xmlns:m="http://schemas.openxmlformats.org/officeDocument/2006/math">
          <m:r xmlns:m="http://schemas.openxmlformats.org/officeDocument/2006/math">
            <m:t xmlns:m="http://schemas.openxmlformats.org/officeDocument/2006/math">𝜉</m:t>
          </m:r>
          <m:r xmlns:m="http://schemas.openxmlformats.org/officeDocument/2006/math">
            <m:t xmlns:m="http://schemas.openxmlformats.org/officeDocument/2006/math"> </m:t>
          </m:r>
        </m:oMath>
      </m:oMathPara>
      <w:r w:rsidRPr="70C1B42A" w:rsidR="072B0867">
        <w:rPr>
          <w:rFonts w:ascii="Times New Roman" w:hAnsi="Times New Roman" w:eastAsia="Times New Roman" w:cs="Times New Roman"/>
          <w:b w:val="0"/>
          <w:bCs w:val="0"/>
          <w:sz w:val="24"/>
          <w:szCs w:val="24"/>
        </w:rPr>
        <w:t>.</w:t>
      </w:r>
    </w:p>
    <w:p w:rsidR="4110F786" w:rsidP="70C1B42A" w:rsidRDefault="4110F786" w14:paraId="67AADBB7" w14:textId="2D6A4DF2">
      <w:pPr>
        <w:pStyle w:val="Normal"/>
        <w:suppressLineNumbers w:val="0"/>
        <w:bidi w:val="0"/>
        <w:spacing w:before="0" w:beforeAutospacing="off" w:after="160" w:afterAutospacing="off" w:line="360" w:lineRule="auto"/>
        <w:ind w:left="0" w:right="0"/>
        <w:jc w:val="right"/>
        <w:rPr>
          <w:rFonts w:ascii="Times New Roman" w:hAnsi="Times New Roman" w:eastAsia="Times New Roman" w:cs="Times New Roman"/>
          <w:b w:val="0"/>
          <w:bCs w:val="0"/>
          <w:sz w:val="24"/>
          <w:szCs w:val="24"/>
        </w:rPr>
      </w:pPr>
      <w:r w:rsidRPr="70C1B42A" w:rsidR="5A831191">
        <w:rPr>
          <w:rFonts w:ascii="Times New Roman" w:hAnsi="Times New Roman" w:eastAsia="Times New Roman" w:cs="Times New Roman"/>
          <w:b w:val="0"/>
          <w:bCs w:val="0"/>
          <w:sz w:val="24"/>
          <w:szCs w:val="24"/>
        </w:rPr>
        <w:t>Q.E.D</w:t>
      </w:r>
    </w:p>
    <w:p w:rsidR="4110F786" w:rsidP="70C1B42A" w:rsidRDefault="4110F786" w14:paraId="6AF9B08D" w14:textId="5D405ABB">
      <w:pPr>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5BBE2EE7">
        <w:drawing>
          <wp:inline wp14:editId="423041B5" wp14:anchorId="1C95BF41">
            <wp:extent cx="4400111" cy="2200275"/>
            <wp:effectExtent l="0" t="0" r="0" b="0"/>
            <wp:docPr id="57148330" name="" title=""/>
            <wp:cNvGraphicFramePr>
              <a:graphicFrameLocks noChangeAspect="1"/>
            </wp:cNvGraphicFramePr>
            <a:graphic>
              <a:graphicData uri="http://schemas.openxmlformats.org/drawingml/2006/picture">
                <pic:pic>
                  <pic:nvPicPr>
                    <pic:cNvPr id="0" name=""/>
                    <pic:cNvPicPr/>
                  </pic:nvPicPr>
                  <pic:blipFill>
                    <a:blip r:embed="R2697b21834b843c3">
                      <a:extLst>
                        <a:ext xmlns:a="http://schemas.openxmlformats.org/drawingml/2006/main" uri="{28A0092B-C50C-407E-A947-70E740481C1C}">
                          <a14:useLocalDpi val="0"/>
                        </a:ext>
                      </a:extLst>
                    </a:blip>
                    <a:srcRect l="0" t="0" r="23644" b="0"/>
                    <a:stretch>
                      <a:fillRect/>
                    </a:stretch>
                  </pic:blipFill>
                  <pic:spPr>
                    <a:xfrm>
                      <a:off x="0" y="0"/>
                      <a:ext cx="4400111" cy="2200275"/>
                    </a:xfrm>
                    <a:prstGeom prst="rect">
                      <a:avLst/>
                    </a:prstGeom>
                  </pic:spPr>
                </pic:pic>
              </a:graphicData>
            </a:graphic>
          </wp:inline>
        </w:drawing>
      </w:r>
    </w:p>
    <w:p w:rsidR="4110F786" w:rsidP="70C1B42A" w:rsidRDefault="4110F786" w14:paraId="300D106E" w14:textId="51E1ECB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3A08CEF6">
        <w:rPr>
          <w:rFonts w:ascii="Times New Roman" w:hAnsi="Times New Roman" w:eastAsia="Times New Roman" w:cs="Times New Roman"/>
          <w:b w:val="1"/>
          <w:bCs w:val="1"/>
          <w:sz w:val="24"/>
          <w:szCs w:val="24"/>
        </w:rPr>
        <w:t xml:space="preserve">2.5. Confluência no modelo de </w:t>
      </w:r>
      <w:r w:rsidRPr="70C1B42A" w:rsidR="3A08CEF6">
        <w:rPr>
          <w:rFonts w:ascii="Times New Roman" w:hAnsi="Times New Roman" w:eastAsia="Times New Roman" w:cs="Times New Roman"/>
          <w:b w:val="1"/>
          <w:bCs w:val="1"/>
          <w:sz w:val="24"/>
          <w:szCs w:val="24"/>
        </w:rPr>
        <w:t>Lafon’t</w:t>
      </w:r>
    </w:p>
    <w:p w:rsidR="4110F786" w:rsidP="70C1B42A" w:rsidRDefault="4110F786" w14:paraId="72E6601F" w14:textId="69BDDD9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A831191">
        <w:rPr>
          <w:rFonts w:ascii="Times New Roman" w:hAnsi="Times New Roman" w:eastAsia="Times New Roman" w:cs="Times New Roman"/>
          <w:b w:val="0"/>
          <w:bCs w:val="0"/>
          <w:sz w:val="24"/>
          <w:szCs w:val="24"/>
        </w:rPr>
        <w:t>A garantia d</w:t>
      </w:r>
      <w:r w:rsidRPr="70C1B42A" w:rsidR="5C941244">
        <w:rPr>
          <w:rFonts w:ascii="Times New Roman" w:hAnsi="Times New Roman" w:eastAsia="Times New Roman" w:cs="Times New Roman"/>
          <w:b w:val="0"/>
          <w:bCs w:val="0"/>
          <w:sz w:val="24"/>
          <w:szCs w:val="24"/>
        </w:rPr>
        <w:t>a últim</w:t>
      </w:r>
      <w:r w:rsidRPr="70C1B42A" w:rsidR="5A831191">
        <w:rPr>
          <w:rFonts w:ascii="Times New Roman" w:hAnsi="Times New Roman" w:eastAsia="Times New Roman" w:cs="Times New Roman"/>
          <w:b w:val="0"/>
          <w:bCs w:val="0"/>
          <w:sz w:val="24"/>
          <w:szCs w:val="24"/>
        </w:rPr>
        <w:t>a proposição é</w:t>
      </w:r>
      <w:r w:rsidRPr="70C1B42A" w:rsidR="7C273B0C">
        <w:rPr>
          <w:rFonts w:ascii="Times New Roman" w:hAnsi="Times New Roman" w:eastAsia="Times New Roman" w:cs="Times New Roman"/>
          <w:b w:val="0"/>
          <w:bCs w:val="0"/>
          <w:sz w:val="24"/>
          <w:szCs w:val="24"/>
        </w:rPr>
        <w:t>,</w:t>
      </w:r>
      <w:r w:rsidRPr="70C1B42A" w:rsidR="5A831191">
        <w:rPr>
          <w:rFonts w:ascii="Times New Roman" w:hAnsi="Times New Roman" w:eastAsia="Times New Roman" w:cs="Times New Roman"/>
          <w:b w:val="0"/>
          <w:bCs w:val="0"/>
          <w:sz w:val="24"/>
          <w:szCs w:val="24"/>
        </w:rPr>
        <w:t xml:space="preserve"> por conseguinte, a garantia do aspecto de forte confluência </w:t>
      </w:r>
      <w:r w:rsidRPr="70C1B42A" w:rsidR="4B2359E2">
        <w:rPr>
          <w:rFonts w:ascii="Times New Roman" w:hAnsi="Times New Roman" w:eastAsia="Times New Roman" w:cs="Times New Roman"/>
          <w:b w:val="0"/>
          <w:bCs w:val="0"/>
          <w:sz w:val="24"/>
          <w:szCs w:val="24"/>
        </w:rPr>
        <w:t xml:space="preserve">ou confluência regional (já </w:t>
      </w:r>
      <w:r w:rsidRPr="70C1B42A" w:rsidR="70CB5CF4">
        <w:rPr>
          <w:rFonts w:ascii="Times New Roman" w:hAnsi="Times New Roman" w:eastAsia="Times New Roman" w:cs="Times New Roman"/>
          <w:b w:val="0"/>
          <w:bCs w:val="0"/>
          <w:sz w:val="24"/>
          <w:szCs w:val="24"/>
        </w:rPr>
        <w:t>que</w:t>
      </w:r>
      <w:r w:rsidRPr="70C1B42A" w:rsidR="4B2359E2">
        <w:rPr>
          <w:rFonts w:ascii="Times New Roman" w:hAnsi="Times New Roman" w:eastAsia="Times New Roman" w:cs="Times New Roman"/>
          <w:b w:val="0"/>
          <w:bCs w:val="0"/>
          <w:sz w:val="24"/>
          <w:szCs w:val="24"/>
        </w:rPr>
        <w:t xml:space="preserve"> assegurado mesmo em contextos mínimos) </w:t>
      </w:r>
      <w:r w:rsidRPr="70C1B42A" w:rsidR="5A831191">
        <w:rPr>
          <w:rFonts w:ascii="Times New Roman" w:hAnsi="Times New Roman" w:eastAsia="Times New Roman" w:cs="Times New Roman"/>
          <w:b w:val="0"/>
          <w:bCs w:val="0"/>
          <w:sz w:val="24"/>
          <w:szCs w:val="24"/>
        </w:rPr>
        <w:t xml:space="preserve">presente no sistema de </w:t>
      </w:r>
      <w:r w:rsidRPr="70C1B42A" w:rsidR="5A831191">
        <w:rPr>
          <w:rFonts w:ascii="Times New Roman" w:hAnsi="Times New Roman" w:eastAsia="Times New Roman" w:cs="Times New Roman"/>
          <w:b w:val="0"/>
          <w:bCs w:val="0"/>
          <w:sz w:val="24"/>
          <w:szCs w:val="24"/>
        </w:rPr>
        <w:t>Lafon’t</w:t>
      </w:r>
      <w:r w:rsidRPr="70C1B42A" w:rsidR="5A831191">
        <w:rPr>
          <w:rFonts w:ascii="Times New Roman" w:hAnsi="Times New Roman" w:eastAsia="Times New Roman" w:cs="Times New Roman"/>
          <w:b w:val="0"/>
          <w:bCs w:val="0"/>
          <w:sz w:val="24"/>
          <w:szCs w:val="24"/>
        </w:rPr>
        <w:t xml:space="preserve">. </w:t>
      </w:r>
      <w:r w:rsidRPr="70C1B42A" w:rsidR="042A7DAB">
        <w:rPr>
          <w:rFonts w:ascii="Times New Roman" w:hAnsi="Times New Roman" w:eastAsia="Times New Roman" w:cs="Times New Roman"/>
          <w:b w:val="0"/>
          <w:bCs w:val="0"/>
          <w:sz w:val="24"/>
          <w:szCs w:val="24"/>
        </w:rPr>
        <w:t xml:space="preserve">A extensão deste predicado assume que toda rede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 </m:t>
          </m:r>
        </m:oMath>
      </m:oMathPara>
      <w:r w:rsidRPr="70C1B42A" w:rsidR="7B702BF1">
        <w:rPr>
          <w:rFonts w:ascii="Times New Roman" w:hAnsi="Times New Roman" w:eastAsia="Times New Roman" w:cs="Times New Roman"/>
          <w:b w:val="0"/>
          <w:bCs w:val="0"/>
          <w:sz w:val="24"/>
          <w:szCs w:val="24"/>
        </w:rPr>
        <w:t xml:space="preserve">que reduz para uma rede irredutível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30EED62A">
        <w:rPr>
          <w:rFonts w:ascii="Times New Roman" w:hAnsi="Times New Roman" w:eastAsia="Times New Roman" w:cs="Times New Roman"/>
          <w:b w:val="0"/>
          <w:bCs w:val="0"/>
          <w:sz w:val="24"/>
          <w:szCs w:val="24"/>
        </w:rPr>
        <w:t xml:space="preserve">em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61CF65EC">
        <w:rPr>
          <w:rFonts w:ascii="Times New Roman" w:hAnsi="Times New Roman" w:eastAsia="Times New Roman" w:cs="Times New Roman"/>
          <w:b w:val="0"/>
          <w:bCs w:val="0"/>
          <w:sz w:val="24"/>
          <w:szCs w:val="24"/>
        </w:rPr>
        <w:t xml:space="preserve">passos, resultará em </w:t>
      </w:r>
      <m:oMathPara xmlns:m="http://schemas.openxmlformats.org/officeDocument/2006/math">
        <m:oMath xmlns:m="http://schemas.openxmlformats.org/officeDocument/2006/math">
          <m:r xmlns:m="http://schemas.openxmlformats.org/officeDocument/2006/math">
            <m:t xmlns:m="http://schemas.openxmlformats.org/officeDocument/2006/math">𝜈</m:t>
          </m:r>
          <m:r xmlns:m="http://schemas.openxmlformats.org/officeDocument/2006/math">
            <m:t xmlns:m="http://schemas.openxmlformats.org/officeDocument/2006/math"> </m:t>
          </m:r>
        </m:oMath>
      </m:oMathPara>
      <w:r w:rsidRPr="70C1B42A" w:rsidR="051ECDFD">
        <w:rPr>
          <w:rFonts w:ascii="Times New Roman" w:hAnsi="Times New Roman" w:eastAsia="Times New Roman" w:cs="Times New Roman"/>
          <w:b w:val="0"/>
          <w:bCs w:val="0"/>
          <w:sz w:val="24"/>
          <w:szCs w:val="24"/>
        </w:rPr>
        <w:t>por meio</w:t>
      </w:r>
      <w:r w:rsidRPr="70C1B42A" w:rsidR="7EF3EFD4">
        <w:rPr>
          <w:rFonts w:ascii="Times New Roman" w:hAnsi="Times New Roman" w:eastAsia="Times New Roman" w:cs="Times New Roman"/>
          <w:b w:val="0"/>
          <w:bCs w:val="0"/>
          <w:sz w:val="24"/>
          <w:szCs w:val="24"/>
        </w:rPr>
        <w:t xml:space="preserve"> </w:t>
      </w:r>
      <w:r w:rsidRPr="70C1B42A" w:rsidR="051ECDFD">
        <w:rPr>
          <w:rFonts w:ascii="Times New Roman" w:hAnsi="Times New Roman" w:eastAsia="Times New Roman" w:cs="Times New Roman"/>
          <w:b w:val="0"/>
          <w:bCs w:val="0"/>
          <w:sz w:val="24"/>
          <w:szCs w:val="24"/>
        </w:rPr>
        <w:t xml:space="preserve">de </w:t>
      </w:r>
      <w:r w:rsidRPr="70C1B42A" w:rsidR="7EF3EFD4">
        <w:rPr>
          <w:rFonts w:ascii="Times New Roman" w:hAnsi="Times New Roman" w:eastAsia="Times New Roman" w:cs="Times New Roman"/>
          <w:b w:val="0"/>
          <w:bCs w:val="0"/>
          <w:sz w:val="24"/>
          <w:szCs w:val="24"/>
        </w:rPr>
        <w:t>qualquer ordem d</w:t>
      </w:r>
      <w:r w:rsidRPr="70C1B42A" w:rsidR="160369A2">
        <w:rPr>
          <w:rFonts w:ascii="Times New Roman" w:hAnsi="Times New Roman" w:eastAsia="Times New Roman" w:cs="Times New Roman"/>
          <w:b w:val="0"/>
          <w:bCs w:val="0"/>
          <w:sz w:val="24"/>
          <w:szCs w:val="24"/>
        </w:rPr>
        <w:t xml:space="preserve">e </w:t>
      </w:r>
      <w:r w:rsidRPr="70C1B42A" w:rsidR="1AE03D46">
        <w:rPr>
          <w:rFonts w:ascii="Times New Roman" w:hAnsi="Times New Roman" w:eastAsia="Times New Roman" w:cs="Times New Roman"/>
          <w:b w:val="0"/>
          <w:bCs w:val="0"/>
          <w:sz w:val="24"/>
          <w:szCs w:val="24"/>
        </w:rPr>
        <w:t>aplicações</w:t>
      </w:r>
      <w:r w:rsidRPr="70C1B42A" w:rsidR="7EF3EFD4">
        <w:rPr>
          <w:rFonts w:ascii="Times New Roman" w:hAnsi="Times New Roman" w:eastAsia="Times New Roman" w:cs="Times New Roman"/>
          <w:b w:val="0"/>
          <w:bCs w:val="0"/>
          <w:sz w:val="24"/>
          <w:szCs w:val="24"/>
        </w:rPr>
        <w:t xml:space="preserve"> em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1B36509F">
        <w:rPr>
          <w:rFonts w:ascii="Times New Roman" w:hAnsi="Times New Roman" w:eastAsia="Times New Roman" w:cs="Times New Roman"/>
          <w:b w:val="0"/>
          <w:bCs w:val="0"/>
          <w:sz w:val="24"/>
          <w:szCs w:val="24"/>
        </w:rPr>
        <w:t>passos também.</w:t>
      </w:r>
      <w:r w:rsidRPr="70C1B42A" w:rsidR="1A129AE4">
        <w:rPr>
          <w:rFonts w:ascii="Times New Roman" w:hAnsi="Times New Roman" w:eastAsia="Times New Roman" w:cs="Times New Roman"/>
          <w:b w:val="0"/>
          <w:bCs w:val="0"/>
          <w:sz w:val="24"/>
          <w:szCs w:val="24"/>
        </w:rPr>
        <w:t xml:space="preserve"> Não obstante, </w:t>
      </w:r>
      <w:r w:rsidRPr="70C1B42A" w:rsidR="1409E1A9">
        <w:rPr>
          <w:rFonts w:ascii="Times New Roman" w:hAnsi="Times New Roman" w:eastAsia="Times New Roman" w:cs="Times New Roman"/>
          <w:b w:val="0"/>
          <w:bCs w:val="0"/>
          <w:sz w:val="24"/>
          <w:szCs w:val="24"/>
        </w:rPr>
        <w:t xml:space="preserve">este aspecto - também denominado como propriedade diamante, devido ao formato do diagrama - </w:t>
      </w:r>
      <w:r w:rsidRPr="70C1B42A" w:rsidR="28D08556">
        <w:rPr>
          <w:rFonts w:ascii="Times New Roman" w:hAnsi="Times New Roman" w:eastAsia="Times New Roman" w:cs="Times New Roman"/>
          <w:b w:val="0"/>
          <w:bCs w:val="0"/>
          <w:sz w:val="24"/>
          <w:szCs w:val="24"/>
        </w:rPr>
        <w:t xml:space="preserve">demonstra o caráter determinístico do modelo novamente, bem como a suscetibilidade </w:t>
      </w:r>
      <w:r w:rsidRPr="70C1B42A" w:rsidR="743EAA52">
        <w:rPr>
          <w:rFonts w:ascii="Times New Roman" w:hAnsi="Times New Roman" w:eastAsia="Times New Roman" w:cs="Times New Roman"/>
          <w:b w:val="0"/>
          <w:bCs w:val="0"/>
          <w:sz w:val="24"/>
          <w:szCs w:val="24"/>
        </w:rPr>
        <w:t xml:space="preserve">à </w:t>
      </w:r>
      <w:r w:rsidRPr="70C1B42A" w:rsidR="28D08556">
        <w:rPr>
          <w:rFonts w:ascii="Times New Roman" w:hAnsi="Times New Roman" w:eastAsia="Times New Roman" w:cs="Times New Roman"/>
          <w:b w:val="0"/>
          <w:bCs w:val="0"/>
          <w:sz w:val="24"/>
          <w:szCs w:val="24"/>
        </w:rPr>
        <w:t>redução assíncrona entre diferentes regiões</w:t>
      </w:r>
      <w:r w:rsidRPr="70C1B42A" w:rsidR="31197FDC">
        <w:rPr>
          <w:rFonts w:ascii="Times New Roman" w:hAnsi="Times New Roman" w:eastAsia="Times New Roman" w:cs="Times New Roman"/>
          <w:b w:val="0"/>
          <w:bCs w:val="0"/>
          <w:sz w:val="24"/>
          <w:szCs w:val="24"/>
        </w:rPr>
        <w:t>,</w:t>
      </w:r>
      <w:r w:rsidRPr="70C1B42A" w:rsidR="28D08556">
        <w:rPr>
          <w:rFonts w:ascii="Times New Roman" w:hAnsi="Times New Roman" w:eastAsia="Times New Roman" w:cs="Times New Roman"/>
          <w:b w:val="0"/>
          <w:bCs w:val="0"/>
          <w:sz w:val="24"/>
          <w:szCs w:val="24"/>
        </w:rPr>
        <w:t xml:space="preserve"> já que nunca será pos</w:t>
      </w:r>
      <w:r w:rsidRPr="70C1B42A" w:rsidR="2C740A38">
        <w:rPr>
          <w:rFonts w:ascii="Times New Roman" w:hAnsi="Times New Roman" w:eastAsia="Times New Roman" w:cs="Times New Roman"/>
          <w:b w:val="0"/>
          <w:bCs w:val="0"/>
          <w:sz w:val="24"/>
          <w:szCs w:val="24"/>
        </w:rPr>
        <w:t>sível afetar o resultado de uma aplicação</w:t>
      </w:r>
      <w:r w:rsidRPr="70C1B42A" w:rsidR="58BFBFBC">
        <w:rPr>
          <w:rFonts w:ascii="Times New Roman" w:hAnsi="Times New Roman" w:eastAsia="Times New Roman" w:cs="Times New Roman"/>
          <w:b w:val="0"/>
          <w:bCs w:val="0"/>
          <w:sz w:val="24"/>
          <w:szCs w:val="24"/>
        </w:rPr>
        <w:t xml:space="preserve"> devido a propriedade disjuntiva das células</w:t>
      </w:r>
      <w:r w:rsidRPr="70C1B42A" w:rsidR="28D08556">
        <w:rPr>
          <w:rFonts w:ascii="Times New Roman" w:hAnsi="Times New Roman" w:eastAsia="Times New Roman" w:cs="Times New Roman"/>
          <w:b w:val="0"/>
          <w:bCs w:val="0"/>
          <w:sz w:val="24"/>
          <w:szCs w:val="24"/>
        </w:rPr>
        <w:t>.</w:t>
      </w:r>
    </w:p>
    <w:p w:rsidR="4110F786" w:rsidP="70C1B42A" w:rsidRDefault="4110F786" w14:paraId="7A1DA93A" w14:textId="1EFE6A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8177256">
        <w:rPr>
          <w:rFonts w:ascii="Times New Roman" w:hAnsi="Times New Roman" w:eastAsia="Times New Roman" w:cs="Times New Roman"/>
          <w:b w:val="0"/>
          <w:bCs w:val="0"/>
          <w:sz w:val="24"/>
          <w:szCs w:val="24"/>
        </w:rPr>
        <w:t xml:space="preserve">Todavia, o aspecto de confluência não é exclusivo das redes de interação: Alonzo </w:t>
      </w:r>
      <w:r w:rsidRPr="70C1B42A" w:rsidR="78177256">
        <w:rPr>
          <w:rFonts w:ascii="Times New Roman" w:hAnsi="Times New Roman" w:eastAsia="Times New Roman" w:cs="Times New Roman"/>
          <w:b w:val="0"/>
          <w:bCs w:val="0"/>
          <w:sz w:val="24"/>
          <w:szCs w:val="24"/>
        </w:rPr>
        <w:t>Church</w:t>
      </w:r>
      <w:r w:rsidRPr="70C1B42A" w:rsidR="78177256">
        <w:rPr>
          <w:rFonts w:ascii="Times New Roman" w:hAnsi="Times New Roman" w:eastAsia="Times New Roman" w:cs="Times New Roman"/>
          <w:b w:val="0"/>
          <w:bCs w:val="0"/>
          <w:sz w:val="24"/>
          <w:szCs w:val="24"/>
        </w:rPr>
        <w:t xml:space="preserve"> e J. Berkley </w:t>
      </w:r>
      <w:r w:rsidRPr="70C1B42A" w:rsidR="78177256">
        <w:rPr>
          <w:rFonts w:ascii="Times New Roman" w:hAnsi="Times New Roman" w:eastAsia="Times New Roman" w:cs="Times New Roman"/>
          <w:b w:val="0"/>
          <w:bCs w:val="0"/>
          <w:sz w:val="24"/>
          <w:szCs w:val="24"/>
        </w:rPr>
        <w:t>Rosser</w:t>
      </w:r>
      <w:r w:rsidRPr="70C1B42A" w:rsidR="78177256">
        <w:rPr>
          <w:rFonts w:ascii="Times New Roman" w:hAnsi="Times New Roman" w:eastAsia="Times New Roman" w:cs="Times New Roman"/>
          <w:b w:val="0"/>
          <w:bCs w:val="0"/>
          <w:sz w:val="24"/>
          <w:szCs w:val="24"/>
        </w:rPr>
        <w:t xml:space="preserve"> provaram </w:t>
      </w:r>
      <w:r w:rsidRPr="70C1B42A" w:rsidR="17710AF0">
        <w:rPr>
          <w:rFonts w:ascii="Times New Roman" w:hAnsi="Times New Roman" w:eastAsia="Times New Roman" w:cs="Times New Roman"/>
          <w:b w:val="0"/>
          <w:bCs w:val="0"/>
          <w:sz w:val="24"/>
          <w:szCs w:val="24"/>
        </w:rPr>
        <w:t>em [Ros</w:t>
      </w:r>
      <w:r w:rsidRPr="70C1B42A" w:rsidR="50CB71BA">
        <w:rPr>
          <w:rFonts w:ascii="Times New Roman" w:hAnsi="Times New Roman" w:eastAsia="Times New Roman" w:cs="Times New Roman"/>
          <w:b w:val="0"/>
          <w:bCs w:val="0"/>
          <w:sz w:val="24"/>
          <w:szCs w:val="24"/>
        </w:rPr>
        <w:t xml:space="preserve">36] </w:t>
      </w:r>
      <w:r w:rsidRPr="70C1B42A" w:rsidR="78177256">
        <w:rPr>
          <w:rFonts w:ascii="Times New Roman" w:hAnsi="Times New Roman" w:eastAsia="Times New Roman" w:cs="Times New Roman"/>
          <w:b w:val="0"/>
          <w:bCs w:val="0"/>
          <w:sz w:val="24"/>
          <w:szCs w:val="24"/>
        </w:rPr>
        <w:t xml:space="preserve">por meio do teorema </w:t>
      </w:r>
      <w:r w:rsidRPr="70C1B42A" w:rsidR="78177256">
        <w:rPr>
          <w:rFonts w:ascii="Times New Roman" w:hAnsi="Times New Roman" w:eastAsia="Times New Roman" w:cs="Times New Roman"/>
          <w:b w:val="0"/>
          <w:bCs w:val="0"/>
          <w:sz w:val="24"/>
          <w:szCs w:val="24"/>
        </w:rPr>
        <w:t>Church-Rosser</w:t>
      </w:r>
      <w:r w:rsidRPr="70C1B42A" w:rsidR="78177256">
        <w:rPr>
          <w:rFonts w:ascii="Times New Roman" w:hAnsi="Times New Roman" w:eastAsia="Times New Roman" w:cs="Times New Roman"/>
          <w:b w:val="0"/>
          <w:bCs w:val="0"/>
          <w:sz w:val="24"/>
          <w:szCs w:val="24"/>
        </w:rPr>
        <w:t xml:space="preserve"> que o cálculo lambda também é confluente. A diferença entre a prova destes modelos reside na distinção de uma confluência forte como </w:t>
      </w:r>
      <w:r w:rsidRPr="70C1B42A" w:rsidR="32F5FD24">
        <w:rPr>
          <w:rFonts w:ascii="Times New Roman" w:hAnsi="Times New Roman" w:eastAsia="Times New Roman" w:cs="Times New Roman"/>
          <w:b w:val="0"/>
          <w:bCs w:val="0"/>
          <w:sz w:val="24"/>
          <w:szCs w:val="24"/>
        </w:rPr>
        <w:t xml:space="preserve">nas redes de interação, em que o estado </w:t>
      </w:r>
      <m:oMathPara xmlns:m="http://schemas.openxmlformats.org/officeDocument/2006/math">
        <m:oMath xmlns:m="http://schemas.openxmlformats.org/officeDocument/2006/math">
          <m:r xmlns:m="http://schemas.openxmlformats.org/officeDocument/2006/math">
            <m:t xmlns:m="http://schemas.openxmlformats.org/officeDocument/2006/math">𝜉</m:t>
          </m:r>
          <m:r xmlns:m="http://schemas.openxmlformats.org/officeDocument/2006/math">
            <m:t xmlns:m="http://schemas.openxmlformats.org/officeDocument/2006/math"> </m:t>
          </m:r>
        </m:oMath>
      </m:oMathPara>
      <w:r w:rsidRPr="70C1B42A" w:rsidR="45D6DBDD">
        <w:rPr>
          <w:rFonts w:ascii="Times New Roman" w:hAnsi="Times New Roman" w:eastAsia="Times New Roman" w:cs="Times New Roman"/>
          <w:b w:val="0"/>
          <w:bCs w:val="0"/>
          <w:sz w:val="24"/>
          <w:szCs w:val="24"/>
        </w:rPr>
        <w:t xml:space="preserve">é atingível em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3DFB02CC">
        <w:rPr>
          <w:rFonts w:ascii="Times New Roman" w:hAnsi="Times New Roman" w:eastAsia="Times New Roman" w:cs="Times New Roman"/>
          <w:b w:val="0"/>
          <w:bCs w:val="0"/>
          <w:sz w:val="24"/>
          <w:szCs w:val="24"/>
        </w:rPr>
        <w:t>passos para uma prova de confluência fraca, na qual é assegurad</w:t>
      </w:r>
      <w:r w:rsidRPr="70C1B42A" w:rsidR="5C1D3058">
        <w:rPr>
          <w:rFonts w:ascii="Times New Roman" w:hAnsi="Times New Roman" w:eastAsia="Times New Roman" w:cs="Times New Roman"/>
          <w:b w:val="0"/>
          <w:bCs w:val="0"/>
          <w:sz w:val="24"/>
          <w:szCs w:val="24"/>
        </w:rPr>
        <w:t>a</w:t>
      </w:r>
      <w:r w:rsidRPr="70C1B42A" w:rsidR="3DFB02CC">
        <w:rPr>
          <w:rFonts w:ascii="Times New Roman" w:hAnsi="Times New Roman" w:eastAsia="Times New Roman" w:cs="Times New Roman"/>
          <w:b w:val="0"/>
          <w:bCs w:val="0"/>
          <w:sz w:val="24"/>
          <w:szCs w:val="24"/>
        </w:rPr>
        <w:t xml:space="preserve"> a convergência para o estado </w:t>
      </w:r>
      <m:oMathPara xmlns:m="http://schemas.openxmlformats.org/officeDocument/2006/math">
        <m:oMath xmlns:m="http://schemas.openxmlformats.org/officeDocument/2006/math">
          <m:r xmlns:m="http://schemas.openxmlformats.org/officeDocument/2006/math">
            <m:t xmlns:m="http://schemas.openxmlformats.org/officeDocument/2006/math">𝜉</m:t>
          </m:r>
          <m:r xmlns:m="http://schemas.openxmlformats.org/officeDocument/2006/math">
            <m:t xmlns:m="http://schemas.openxmlformats.org/officeDocument/2006/math"> </m:t>
          </m:r>
        </m:oMath>
      </m:oMathPara>
      <w:r w:rsidRPr="70C1B42A" w:rsidR="524543EE">
        <w:rPr>
          <w:rFonts w:ascii="Times New Roman" w:hAnsi="Times New Roman" w:eastAsia="Times New Roman" w:cs="Times New Roman"/>
          <w:b w:val="0"/>
          <w:bCs w:val="0"/>
          <w:sz w:val="24"/>
          <w:szCs w:val="24"/>
        </w:rPr>
        <w:t>, mas com quantidades variadas de redução a depender da ordem aplicada.</w:t>
      </w:r>
    </w:p>
    <w:p w:rsidR="4110F786" w:rsidP="70C1B42A" w:rsidRDefault="4110F786" w14:paraId="45443A1C" w14:textId="57F4A24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689F32C7" w14:textId="6C5C3C2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7BC2BF72">
        <w:rPr>
          <w:rFonts w:ascii="Times New Roman" w:hAnsi="Times New Roman" w:eastAsia="Times New Roman" w:cs="Times New Roman"/>
          <w:b w:val="1"/>
          <w:bCs w:val="1"/>
          <w:sz w:val="24"/>
          <w:szCs w:val="24"/>
        </w:rPr>
        <w:t>2.6.</w:t>
      </w:r>
      <w:r w:rsidRPr="70C1B42A" w:rsidR="63DB2814">
        <w:rPr>
          <w:rFonts w:ascii="Times New Roman" w:hAnsi="Times New Roman" w:eastAsia="Times New Roman" w:cs="Times New Roman"/>
          <w:b w:val="1"/>
          <w:bCs w:val="1"/>
          <w:sz w:val="24"/>
          <w:szCs w:val="24"/>
        </w:rPr>
        <w:t xml:space="preserve"> Cálculo de interação</w:t>
      </w:r>
    </w:p>
    <w:p w:rsidR="4110F786" w:rsidP="70C1B42A" w:rsidRDefault="4110F786" w14:paraId="1DD65A0E" w14:textId="5FF270E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C01F04E">
        <w:rPr>
          <w:rFonts w:ascii="Times New Roman" w:hAnsi="Times New Roman" w:eastAsia="Times New Roman" w:cs="Times New Roman"/>
          <w:b w:val="0"/>
          <w:bCs w:val="0"/>
          <w:sz w:val="24"/>
          <w:szCs w:val="24"/>
        </w:rPr>
        <w:t xml:space="preserve">A representação textual</w:t>
      </w:r>
      <w:r w:rsidRPr="70C1B42A" w:rsidR="1EF54911">
        <w:rPr>
          <w:rFonts w:ascii="Times New Roman" w:hAnsi="Times New Roman" w:eastAsia="Times New Roman" w:cs="Times New Roman"/>
          <w:b w:val="0"/>
          <w:bCs w:val="0"/>
          <w:sz w:val="24"/>
          <w:szCs w:val="24"/>
        </w:rPr>
        <w:t xml:space="preserve">, também conhecida como Cálculo de </w:t>
      </w:r>
      <w:r w:rsidRPr="70C1B42A" w:rsidR="1EF54911">
        <w:rPr>
          <w:rFonts w:ascii="Times New Roman" w:hAnsi="Times New Roman" w:eastAsia="Times New Roman" w:cs="Times New Roman"/>
          <w:b w:val="0"/>
          <w:bCs w:val="0"/>
          <w:sz w:val="24"/>
          <w:szCs w:val="24"/>
        </w:rPr>
        <w:t xml:space="preserve">Interaç</w:t>
      </w:r>
      <w:r w:rsidRPr="70C1B42A" w:rsidR="1EF54911">
        <w:rPr>
          <w:rFonts w:ascii="Times New Roman" w:hAnsi="Times New Roman" w:eastAsia="Times New Roman" w:cs="Times New Roman"/>
          <w:b w:val="0"/>
          <w:bCs w:val="0"/>
          <w:sz w:val="24"/>
          <w:szCs w:val="24"/>
        </w:rPr>
        <w:t xml:space="preserve">ão</w:t>
      </w:r>
      <w:r w:rsidRPr="70C1B42A" w:rsidR="4DEB0990">
        <w:rPr>
          <w:rFonts w:ascii="Times New Roman" w:hAnsi="Times New Roman" w:eastAsia="Times New Roman" w:cs="Times New Roman"/>
          <w:b w:val="0"/>
          <w:bCs w:val="0"/>
          <w:sz w:val="24"/>
          <w:szCs w:val="24"/>
        </w:rPr>
        <w:t xml:space="preserve">, introduzida em [Fer03b]</w:t>
      </w:r>
      <w:r w:rsidRPr="70C1B42A" w:rsidR="7BAFDC0D">
        <w:rPr>
          <w:rFonts w:ascii="Times New Roman" w:hAnsi="Times New Roman" w:eastAsia="Times New Roman" w:cs="Times New Roman"/>
          <w:b w:val="0"/>
          <w:bCs w:val="0"/>
          <w:sz w:val="24"/>
          <w:szCs w:val="24"/>
        </w:rPr>
        <w:t xml:space="preserve">, geralmente é escrita pela sintaxe INPLA (</w:t>
      </w:r>
      <w:r w:rsidRPr="70C1B42A" w:rsidR="7BAFDC0D">
        <w:rPr>
          <w:rFonts w:ascii="Times New Roman" w:hAnsi="Times New Roman" w:eastAsia="Times New Roman" w:cs="Times New Roman"/>
          <w:b w:val="0"/>
          <w:bCs w:val="0"/>
          <w:sz w:val="24"/>
          <w:szCs w:val="24"/>
        </w:rPr>
        <w:t xml:space="preserve">Interaction</w:t>
      </w:r>
      <w:r w:rsidRPr="70C1B42A" w:rsidR="7BAFDC0D">
        <w:rPr>
          <w:rFonts w:ascii="Times New Roman" w:hAnsi="Times New Roman" w:eastAsia="Times New Roman" w:cs="Times New Roman"/>
          <w:b w:val="0"/>
          <w:bCs w:val="0"/>
          <w:sz w:val="24"/>
          <w:szCs w:val="24"/>
        </w:rPr>
        <w:t xml:space="preserve"> Net </w:t>
      </w:r>
      <w:r w:rsidRPr="70C1B42A" w:rsidR="7BAFDC0D">
        <w:rPr>
          <w:rFonts w:ascii="Times New Roman" w:hAnsi="Times New Roman" w:eastAsia="Times New Roman" w:cs="Times New Roman"/>
          <w:b w:val="0"/>
          <w:bCs w:val="0"/>
          <w:sz w:val="24"/>
          <w:szCs w:val="24"/>
        </w:rPr>
        <w:t xml:space="preserve">Programming</w:t>
      </w:r>
      <w:r w:rsidRPr="70C1B42A" w:rsidR="7BAFDC0D">
        <w:rPr>
          <w:rFonts w:ascii="Times New Roman" w:hAnsi="Times New Roman" w:eastAsia="Times New Roman" w:cs="Times New Roman"/>
          <w:b w:val="0"/>
          <w:bCs w:val="0"/>
          <w:sz w:val="24"/>
          <w:szCs w:val="24"/>
        </w:rPr>
        <w:t xml:space="preserve"> </w:t>
      </w:r>
      <w:r w:rsidRPr="70C1B42A" w:rsidR="7BAFDC0D">
        <w:rPr>
          <w:rFonts w:ascii="Times New Roman" w:hAnsi="Times New Roman" w:eastAsia="Times New Roman" w:cs="Times New Roman"/>
          <w:b w:val="0"/>
          <w:bCs w:val="0"/>
          <w:sz w:val="24"/>
          <w:szCs w:val="24"/>
        </w:rPr>
        <w:t xml:space="preserve">Language</w:t>
      </w:r>
      <w:r w:rsidRPr="70C1B42A" w:rsidR="7BAFDC0D">
        <w:rPr>
          <w:rFonts w:ascii="Times New Roman" w:hAnsi="Times New Roman" w:eastAsia="Times New Roman" w:cs="Times New Roman"/>
          <w:b w:val="0"/>
          <w:bCs w:val="0"/>
          <w:sz w:val="24"/>
          <w:szCs w:val="24"/>
        </w:rPr>
        <w:t xml:space="preserve">), em que o primeiro parâmetro </w:t>
      </w:r>
      <w:r w:rsidRPr="70C1B42A" w:rsidR="0499A6D6">
        <w:rPr>
          <w:rFonts w:ascii="Times New Roman" w:hAnsi="Times New Roman" w:eastAsia="Times New Roman" w:cs="Times New Roman"/>
          <w:b w:val="0"/>
          <w:bCs w:val="0"/>
          <w:sz w:val="24"/>
          <w:szCs w:val="24"/>
        </w:rPr>
        <w:t xml:space="preserve">intitulado</w:t>
      </w:r>
      <w:r w:rsidRPr="70C1B42A" w:rsidR="7BAFDC0D">
        <w:rPr>
          <w:rFonts w:ascii="Times New Roman" w:hAnsi="Times New Roman" w:eastAsia="Times New Roman" w:cs="Times New Roman"/>
          <w:b w:val="0"/>
          <w:bCs w:val="0"/>
          <w:sz w:val="24"/>
          <w:szCs w:val="24"/>
        </w:rPr>
        <w:t xml:space="preserve"> é a porta principal e todos os demais são auxiliares</w:t>
      </w:r>
      <w:r w:rsidRPr="70C1B42A" w:rsidR="063477BA">
        <w:rPr>
          <w:rFonts w:ascii="Times New Roman" w:hAnsi="Times New Roman" w:eastAsia="Times New Roman" w:cs="Times New Roman"/>
          <w:b w:val="0"/>
          <w:bCs w:val="0"/>
          <w:sz w:val="24"/>
          <w:szCs w:val="24"/>
        </w:rPr>
        <w:t xml:space="preserve">. </w:t>
      </w:r>
      <w:r w:rsidRPr="70C1B42A" w:rsidR="68A22081">
        <w:rPr>
          <w:rFonts w:ascii="Times New Roman" w:hAnsi="Times New Roman" w:eastAsia="Times New Roman" w:cs="Times New Roman"/>
          <w:b w:val="0"/>
          <w:bCs w:val="0"/>
          <w:sz w:val="24"/>
          <w:szCs w:val="24"/>
        </w:rPr>
        <w:t>A título de exemplificação, consideraremos a definição de duas operações matemáticas por meio de quatro regras de interação:</w:t>
      </w:r>
    </w:p>
    <w:p w:rsidR="4110F786" w:rsidP="70C1B42A" w:rsidRDefault="4110F786" w14:paraId="381BBD1D" w14:textId="78AB5BC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C8832BF">
        <w:rPr>
          <w:rFonts w:ascii="Times New Roman" w:hAnsi="Times New Roman" w:eastAsia="Times New Roman" w:cs="Times New Roman"/>
          <w:b w:val="0"/>
          <w:bCs w:val="0"/>
          <w:sz w:val="24"/>
          <w:szCs w:val="24"/>
        </w:rPr>
        <w:t xml:space="preserve">Incluem-se entre os operadores a serem utilizados, os seguintes agentes: </w:t>
      </w:r>
      <m:oMathPara xmlns:m="http://schemas.openxmlformats.org/officeDocument/2006/math">
        <m:oMath xmlns:m="http://schemas.openxmlformats.org/officeDocument/2006/math">
          <m:r xmlns:m="http://schemas.openxmlformats.org/officeDocument/2006/math">
            <m:t xmlns:m="http://schemas.openxmlformats.org/officeDocument/2006/math">0 </m:t>
          </m:r>
        </m:oMath>
      </m:oMathPara>
      <w:r w:rsidRPr="70C1B42A" w:rsidR="62692D24">
        <w:rPr>
          <w:rFonts w:ascii="Times New Roman" w:hAnsi="Times New Roman" w:eastAsia="Times New Roman" w:cs="Times New Roman"/>
          <w:b w:val="0"/>
          <w:bCs w:val="0"/>
          <w:sz w:val="24"/>
          <w:szCs w:val="24"/>
        </w:rPr>
        <w:t xml:space="preserve">com aridade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 = 0 </m:t>
          </m:r>
        </m:oMath>
      </m:oMathPara>
      <w:r w:rsidRPr="70C1B42A" w:rsidR="3A018197">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70C1B42A" w:rsidR="7B786F2A">
        <w:rPr>
          <w:rFonts w:ascii="Times New Roman" w:hAnsi="Times New Roman" w:eastAsia="Times New Roman" w:cs="Times New Roman"/>
          <w:b w:val="0"/>
          <w:bCs w:val="0"/>
          <w:sz w:val="24"/>
          <w:szCs w:val="24"/>
        </w:rPr>
        <w:t>sendo o sucessor de um número</w:t>
      </w:r>
      <w:r w:rsidRPr="70C1B42A" w:rsidR="02BD8586">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70C1B42A" w:rsidR="01EADD00">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m:t>
          </m:r>
        </m:oMath>
      </m:oMathPara>
      <w:r w:rsidRPr="70C1B42A" w:rsidR="7B786F2A">
        <w:rPr>
          <w:rFonts w:ascii="Times New Roman" w:hAnsi="Times New Roman" w:eastAsia="Times New Roman" w:cs="Times New Roman"/>
          <w:b w:val="0"/>
          <w:bCs w:val="0"/>
          <w:sz w:val="24"/>
          <w:szCs w:val="24"/>
        </w:rPr>
        <w:t xml:space="preserve"> </w:t>
      </w:r>
      <w:r w:rsidRPr="70C1B42A" w:rsidR="464D5B04">
        <w:rPr>
          <w:rFonts w:ascii="Times New Roman" w:hAnsi="Times New Roman" w:eastAsia="Times New Roman" w:cs="Times New Roman"/>
          <w:b w:val="0"/>
          <w:bCs w:val="0"/>
          <w:sz w:val="24"/>
          <w:szCs w:val="24"/>
        </w:rPr>
        <w:t>como as respectivas operações aritméticas</w:t>
      </w:r>
      <w:r w:rsidRPr="70C1B42A" w:rsidR="06BC65DC">
        <w:rPr>
          <w:rFonts w:ascii="Times New Roman" w:hAnsi="Times New Roman" w:eastAsia="Times New Roman" w:cs="Times New Roman"/>
          <w:b w:val="0"/>
          <w:bCs w:val="0"/>
          <w:sz w:val="24"/>
          <w:szCs w:val="24"/>
        </w:rPr>
        <w:t xml:space="preserve">, todos </w:t>
      </w:r>
      <w:r w:rsidRPr="70C1B42A" w:rsidR="7B786F2A">
        <w:rPr>
          <w:rFonts w:ascii="Times New Roman" w:hAnsi="Times New Roman" w:eastAsia="Times New Roman" w:cs="Times New Roman"/>
          <w:b w:val="0"/>
          <w:bCs w:val="0"/>
          <w:sz w:val="24"/>
          <w:szCs w:val="24"/>
        </w:rPr>
        <w:t xml:space="preserve">com aridade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 = 2 </m:t>
          </m:r>
        </m:oMath>
      </m:oMathPara>
      <w:r w:rsidRPr="70C1B42A" w:rsidR="6C8E6CE7">
        <w:rPr>
          <w:rFonts w:ascii="Times New Roman" w:hAnsi="Times New Roman" w:eastAsia="Times New Roman" w:cs="Times New Roman"/>
          <w:b w:val="0"/>
          <w:bCs w:val="0"/>
          <w:sz w:val="24"/>
          <w:szCs w:val="24"/>
        </w:rPr>
        <w:t>:</w:t>
      </w:r>
    </w:p>
    <w:p w:rsidR="4110F786" w:rsidP="70C1B42A" w:rsidRDefault="4110F786" w14:paraId="7E38783A" w14:textId="22E0F246">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br/>
      </w:r>
      <w:r w:rsidR="0DDB966A">
        <w:drawing>
          <wp:inline wp14:editId="0D521861" wp14:anchorId="2737D7B9">
            <wp:extent cx="4267230" cy="2105025"/>
            <wp:effectExtent l="0" t="0" r="0" b="0"/>
            <wp:docPr id="1041816460" name="" title=""/>
            <wp:cNvGraphicFramePr>
              <a:graphicFrameLocks noChangeAspect="1"/>
            </wp:cNvGraphicFramePr>
            <a:graphic>
              <a:graphicData uri="http://schemas.openxmlformats.org/drawingml/2006/picture">
                <pic:pic>
                  <pic:nvPicPr>
                    <pic:cNvPr id="0" name=""/>
                    <pic:cNvPicPr/>
                  </pic:nvPicPr>
                  <pic:blipFill>
                    <a:blip r:embed="Rde33370fb7884f47">
                      <a:extLst>
                        <a:ext xmlns:a="http://schemas.openxmlformats.org/drawingml/2006/main" uri="{28A0092B-C50C-407E-A947-70E740481C1C}">
                          <a14:useLocalDpi val="0"/>
                        </a:ext>
                      </a:extLst>
                    </a:blip>
                    <a:srcRect l="6666" t="0" r="0" b="0"/>
                    <a:stretch>
                      <a:fillRect/>
                    </a:stretch>
                  </pic:blipFill>
                  <pic:spPr>
                    <a:xfrm>
                      <a:off x="0" y="0"/>
                      <a:ext cx="4267230" cy="2105025"/>
                    </a:xfrm>
                    <a:prstGeom prst="rect">
                      <a:avLst/>
                    </a:prstGeom>
                  </pic:spPr>
                </pic:pic>
              </a:graphicData>
            </a:graphic>
          </wp:inline>
        </w:drawing>
      </w:r>
      <w:r w:rsidR="01278D00">
        <w:drawing>
          <wp:inline wp14:editId="65F1E7E1" wp14:anchorId="1C64CDC3">
            <wp:extent cx="1828800" cy="1924050"/>
            <wp:effectExtent l="0" t="0" r="0" b="0"/>
            <wp:docPr id="1618377490" name="" title=""/>
            <wp:cNvGraphicFramePr>
              <a:graphicFrameLocks noChangeAspect="1"/>
            </wp:cNvGraphicFramePr>
            <a:graphic>
              <a:graphicData uri="http://schemas.openxmlformats.org/drawingml/2006/picture">
                <pic:pic>
                  <pic:nvPicPr>
                    <pic:cNvPr id="0" name=""/>
                    <pic:cNvPicPr/>
                  </pic:nvPicPr>
                  <pic:blipFill>
                    <a:blip r:embed="Ra0eda8ca0eef4350">
                      <a:extLst>
                        <a:ext xmlns:a="http://schemas.openxmlformats.org/drawingml/2006/main" uri="{28A0092B-C50C-407E-A947-70E740481C1C}">
                          <a14:useLocalDpi val="0"/>
                        </a:ext>
                      </a:extLst>
                    </a:blip>
                    <a:stretch>
                      <a:fillRect/>
                    </a:stretch>
                  </pic:blipFill>
                  <pic:spPr>
                    <a:xfrm>
                      <a:off x="0" y="0"/>
                      <a:ext cx="1828800" cy="1924050"/>
                    </a:xfrm>
                    <a:prstGeom prst="rect">
                      <a:avLst/>
                    </a:prstGeom>
                  </pic:spPr>
                </pic:pic>
              </a:graphicData>
            </a:graphic>
          </wp:inline>
        </w:drawing>
      </w:r>
    </w:p>
    <w:p w:rsidR="4110F786" w:rsidP="70C1B42A" w:rsidRDefault="4110F786" w14:paraId="013D13CE" w14:textId="64E6899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DDB966A">
        <w:rPr>
          <w:rFonts w:ascii="Times New Roman" w:hAnsi="Times New Roman" w:eastAsia="Times New Roman" w:cs="Times New Roman"/>
          <w:b w:val="0"/>
          <w:bCs w:val="0"/>
          <w:sz w:val="24"/>
          <w:szCs w:val="24"/>
        </w:rPr>
        <w:t>As seguintes proposições podem ser traduzidas para regras de interação:</w:t>
      </w:r>
    </w:p>
    <w:p w:rsidR="4110F786" w:rsidP="70C1B42A" w:rsidRDefault="4110F786" w14:paraId="48D73805" w14:textId="60F6C1F9">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𝑆𝑥</m:t>
          </m:r>
          <m:r xmlns:m="http://schemas.openxmlformats.org/officeDocument/2006/math">
            <m:t xmlns:m="http://schemas.openxmlformats.org/officeDocument/2006/math"> + </m:t>
          </m:r>
          <m:r xmlns:m="http://schemas.openxmlformats.org/officeDocument/2006/math">
            <m:t xmlns:m="http://schemas.openxmlformats.org/officeDocument/2006/math">𝑦</m:t>
          </m:r>
          <m:r xmlns:m="http://schemas.openxmlformats.org/officeDocument/2006/math">
            <m:t xmlns:m="http://schemas.openxmlformats.org/officeDocument/2006/math"> = </m:t>
          </m:r>
          <m:r xmlns:m="http://schemas.openxmlformats.org/officeDocument/2006/math">
            <m:t xmlns:m="http://schemas.openxmlformats.org/officeDocument/2006/math">𝑆</m:t>
          </m:r>
          <m:d xmlns:m="http://schemas.openxmlformats.org/officeDocument/2006/math">
            <m:dPr>
              <m:ctrlPr/>
            </m:dPr>
            <m:e>
              <m:r>
                <m:t>𝑥</m:t>
              </m:r>
              <m:r>
                <m:t> + </m:t>
              </m:r>
              <m:r>
                <m:t>𝑦</m:t>
              </m:r>
            </m:e>
          </m:d>
        </m:oMath>
      </m:oMathPara>
    </w:p>
    <w:p w:rsidR="4110F786" w:rsidP="70C1B42A" w:rsidRDefault="4110F786" w14:paraId="5A7A42CD" w14:textId="5889CAD9">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5A9C1C90">
        <w:drawing>
          <wp:inline wp14:editId="474A7B73" wp14:anchorId="67062B72">
            <wp:extent cx="3209925" cy="2305050"/>
            <wp:effectExtent l="0" t="0" r="0" b="0"/>
            <wp:docPr id="688867334" name="" title=""/>
            <wp:cNvGraphicFramePr>
              <a:graphicFrameLocks noChangeAspect="1"/>
            </wp:cNvGraphicFramePr>
            <a:graphic>
              <a:graphicData uri="http://schemas.openxmlformats.org/drawingml/2006/picture">
                <pic:pic>
                  <pic:nvPicPr>
                    <pic:cNvPr id="0" name=""/>
                    <pic:cNvPicPr/>
                  </pic:nvPicPr>
                  <pic:blipFill>
                    <a:blip r:embed="R678220b0acbf494e">
                      <a:extLst>
                        <a:ext xmlns:a="http://schemas.openxmlformats.org/drawingml/2006/main" uri="{28A0092B-C50C-407E-A947-70E740481C1C}">
                          <a14:useLocalDpi val="0"/>
                        </a:ext>
                      </a:extLst>
                    </a:blip>
                    <a:stretch>
                      <a:fillRect/>
                    </a:stretch>
                  </pic:blipFill>
                  <pic:spPr>
                    <a:xfrm>
                      <a:off x="0" y="0"/>
                      <a:ext cx="3209925" cy="2305050"/>
                    </a:xfrm>
                    <a:prstGeom prst="rect">
                      <a:avLst/>
                    </a:prstGeom>
                  </pic:spPr>
                </pic:pic>
              </a:graphicData>
            </a:graphic>
          </wp:inline>
        </w:drawing>
      </w:r>
    </w:p>
    <w:p w:rsidR="4110F786" w:rsidP="70C1B42A" w:rsidRDefault="4110F786" w14:paraId="5A4D9B94" w14:textId="1A678AB8">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𝑆𝑥</m:t>
          </m:r>
          <m:r xmlns:m="http://schemas.openxmlformats.org/officeDocument/2006/math">
            <m:t xmlns:m="http://schemas.openxmlformats.org/officeDocument/2006/math"> × </m:t>
          </m:r>
          <m:r xmlns:m="http://schemas.openxmlformats.org/officeDocument/2006/math">
            <m:t xmlns:m="http://schemas.openxmlformats.org/officeDocument/2006/math">𝑦</m:t>
          </m:r>
          <m:r xmlns:m="http://schemas.openxmlformats.org/officeDocument/2006/math">
            <m:t xmlns:m="http://schemas.openxmlformats.org/officeDocument/2006/math"> = </m:t>
          </m:r>
          <m:d xmlns:m="http://schemas.openxmlformats.org/officeDocument/2006/math">
            <m:dPr>
              <m:ctrlPr/>
            </m:dPr>
            <m:e>
              <m:r>
                <m:t>𝑥</m:t>
              </m:r>
              <m:r>
                <m:t> + </m:t>
              </m:r>
              <m:r>
                <m:t>𝑦</m:t>
              </m:r>
            </m:e>
          </m:d>
          <m:r xmlns:m="http://schemas.openxmlformats.org/officeDocument/2006/math">
            <m:t xmlns:m="http://schemas.openxmlformats.org/officeDocument/2006/math"> + </m:t>
          </m:r>
          <m:r xmlns:m="http://schemas.openxmlformats.org/officeDocument/2006/math">
            <m:t xmlns:m="http://schemas.openxmlformats.org/officeDocument/2006/math">𝑦</m:t>
          </m:r>
        </m:oMath>
      </m:oMathPara>
    </w:p>
    <w:p w:rsidR="4110F786" w:rsidP="70C1B42A" w:rsidRDefault="4110F786" w14:paraId="2D404193" w14:textId="148F94D7">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1969E0AC">
        <w:drawing>
          <wp:inline wp14:editId="2EEF28FC" wp14:anchorId="52490B9B">
            <wp:extent cx="5762626" cy="762000"/>
            <wp:effectExtent l="0" t="0" r="0" b="0"/>
            <wp:docPr id="1752701814" name="" title=""/>
            <wp:cNvGraphicFramePr>
              <a:graphicFrameLocks noChangeAspect="1"/>
            </wp:cNvGraphicFramePr>
            <a:graphic>
              <a:graphicData uri="http://schemas.openxmlformats.org/drawingml/2006/picture">
                <pic:pic>
                  <pic:nvPicPr>
                    <pic:cNvPr id="0" name=""/>
                    <pic:cNvPicPr/>
                  </pic:nvPicPr>
                  <pic:blipFill>
                    <a:blip r:embed="R4bdd70c016af494e">
                      <a:extLst>
                        <a:ext xmlns:a="http://schemas.openxmlformats.org/drawingml/2006/main" uri="{28A0092B-C50C-407E-A947-70E740481C1C}">
                          <a14:useLocalDpi val="0"/>
                        </a:ext>
                      </a:extLst>
                    </a:blip>
                    <a:stretch>
                      <a:fillRect/>
                    </a:stretch>
                  </pic:blipFill>
                  <pic:spPr>
                    <a:xfrm>
                      <a:off x="0" y="0"/>
                      <a:ext cx="5762626" cy="762000"/>
                    </a:xfrm>
                    <a:prstGeom prst="rect">
                      <a:avLst/>
                    </a:prstGeom>
                  </pic:spPr>
                </pic:pic>
              </a:graphicData>
            </a:graphic>
          </wp:inline>
        </w:drawing>
      </w:r>
    </w:p>
    <w:p w:rsidR="4110F786" w:rsidP="70C1B42A" w:rsidRDefault="4110F786" w14:paraId="31642DE5" w14:textId="4A7AA266">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 + 0 = </m:t>
          </m:r>
          <m:r xmlns:m="http://schemas.openxmlformats.org/officeDocument/2006/math">
            <m:t xmlns:m="http://schemas.openxmlformats.org/officeDocument/2006/math">𝑦</m:t>
          </m:r>
          <m:r xmlns:m="http://schemas.openxmlformats.org/officeDocument/2006/math">
            <m:t xmlns:m="http://schemas.openxmlformats.org/officeDocument/2006/math"> </m:t>
          </m:r>
        </m:oMath>
      </m:oMathPara>
    </w:p>
    <w:p w:rsidR="4110F786" w:rsidP="70C1B42A" w:rsidRDefault="4110F786" w14:paraId="42488E8E" w14:textId="78AFFA2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57B1E8E9" w14:textId="5F298EBA">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799F2491">
        <w:drawing>
          <wp:inline wp14:editId="0F0D8B6D" wp14:anchorId="6301D0E1">
            <wp:extent cx="2686050" cy="1714500"/>
            <wp:effectExtent l="0" t="0" r="0" b="0"/>
            <wp:docPr id="479516586" name="" title=""/>
            <wp:cNvGraphicFramePr>
              <a:graphicFrameLocks noChangeAspect="1"/>
            </wp:cNvGraphicFramePr>
            <a:graphic>
              <a:graphicData uri="http://schemas.openxmlformats.org/drawingml/2006/picture">
                <pic:pic>
                  <pic:nvPicPr>
                    <pic:cNvPr id="0" name=""/>
                    <pic:cNvPicPr/>
                  </pic:nvPicPr>
                  <pic:blipFill>
                    <a:blip r:embed="R50e8b98c9e33486b">
                      <a:extLst>
                        <a:ext xmlns:a="http://schemas.openxmlformats.org/drawingml/2006/main" uri="{28A0092B-C50C-407E-A947-70E740481C1C}">
                          <a14:useLocalDpi val="0"/>
                        </a:ext>
                      </a:extLst>
                    </a:blip>
                    <a:stretch>
                      <a:fillRect/>
                    </a:stretch>
                  </pic:blipFill>
                  <pic:spPr>
                    <a:xfrm>
                      <a:off x="0" y="0"/>
                      <a:ext cx="2686050" cy="1714500"/>
                    </a:xfrm>
                    <a:prstGeom prst="rect">
                      <a:avLst/>
                    </a:prstGeom>
                  </pic:spPr>
                </pic:pic>
              </a:graphicData>
            </a:graphic>
          </wp:inline>
        </w:drawing>
      </w:r>
    </w:p>
    <w:p w:rsidR="4110F786" w:rsidP="70C1B42A" w:rsidRDefault="4110F786" w14:paraId="1DAC1EA7" w14:textId="1136CCA4">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 × 0 = 0 </m:t>
          </m:r>
        </m:oMath>
      </m:oMathPara>
    </w:p>
    <w:p w:rsidR="4110F786" w:rsidP="70C1B42A" w:rsidRDefault="4110F786" w14:paraId="34D5AE12" w14:textId="4754236D">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2073EC50">
        <w:drawing>
          <wp:inline wp14:editId="30D3A56E" wp14:anchorId="65715F77">
            <wp:extent cx="2962275" cy="1762125"/>
            <wp:effectExtent l="0" t="0" r="0" b="0"/>
            <wp:docPr id="628795871" name="" title=""/>
            <wp:cNvGraphicFramePr>
              <a:graphicFrameLocks noChangeAspect="1"/>
            </wp:cNvGraphicFramePr>
            <a:graphic>
              <a:graphicData uri="http://schemas.openxmlformats.org/drawingml/2006/picture">
                <pic:pic>
                  <pic:nvPicPr>
                    <pic:cNvPr id="0" name=""/>
                    <pic:cNvPicPr/>
                  </pic:nvPicPr>
                  <pic:blipFill>
                    <a:blip r:embed="Rbe31a9e946ef4f03">
                      <a:extLst>
                        <a:ext xmlns:a="http://schemas.openxmlformats.org/drawingml/2006/main" uri="{28A0092B-C50C-407E-A947-70E740481C1C}">
                          <a14:useLocalDpi val="0"/>
                        </a:ext>
                      </a:extLst>
                    </a:blip>
                    <a:stretch>
                      <a:fillRect/>
                    </a:stretch>
                  </pic:blipFill>
                  <pic:spPr>
                    <a:xfrm>
                      <a:off x="0" y="0"/>
                      <a:ext cx="2962275" cy="1762125"/>
                    </a:xfrm>
                    <a:prstGeom prst="rect">
                      <a:avLst/>
                    </a:prstGeom>
                  </pic:spPr>
                </pic:pic>
              </a:graphicData>
            </a:graphic>
          </wp:inline>
        </w:drawing>
      </w:r>
    </w:p>
    <w:p w:rsidR="4110F786" w:rsidP="70C1B42A" w:rsidRDefault="4110F786" w14:paraId="3ECFDF30" w14:textId="2ACD8E2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873A0DF">
        <w:rPr>
          <w:rFonts w:ascii="Times New Roman" w:hAnsi="Times New Roman" w:eastAsia="Times New Roman" w:cs="Times New Roman"/>
          <w:b w:val="0"/>
          <w:bCs w:val="0"/>
          <w:sz w:val="24"/>
          <w:szCs w:val="24"/>
        </w:rPr>
        <w:t xml:space="preserve">Nota-se os agentes </w:t>
      </w:r>
      <m:oMathPara xmlns:m="http://schemas.openxmlformats.org/officeDocument/2006/math">
        <m:oMath xmlns:m="http://schemas.openxmlformats.org/officeDocument/2006/math">
          <m:r xmlns:m="http://schemas.openxmlformats.org/officeDocument/2006/math">
            <m:t xmlns:m="http://schemas.openxmlformats.org/officeDocument/2006/math">𝛿</m:t>
          </m:r>
        </m:oMath>
      </m:oMathPara>
      <w:r w:rsidRPr="70C1B42A" w:rsidR="3DF803CA">
        <w:rPr>
          <w:rFonts w:ascii="Times New Roman" w:hAnsi="Times New Roman" w:eastAsia="Times New Roman" w:cs="Times New Roman"/>
          <w:b w:val="0"/>
          <w:bCs w:val="0"/>
          <w:sz w:val="24"/>
          <w:szCs w:val="24"/>
        </w:rPr>
        <w:t xml:space="preserve"> e </w:t>
      </w:r>
      <m:oMathPara xmlns:m="http://schemas.openxmlformats.org/officeDocument/2006/math">
        <m:oMath xmlns:m="http://schemas.openxmlformats.org/officeDocument/2006/math">
          <m:r xmlns:m="http://schemas.openxmlformats.org/officeDocument/2006/math">
            <m:t xmlns:m="http://schemas.openxmlformats.org/officeDocument/2006/math">𝜖</m:t>
          </m:r>
        </m:oMath>
      </m:oMathPara>
      <w:r w:rsidRPr="70C1B42A" w:rsidR="1E91FBBE">
        <w:rPr>
          <w:rFonts w:ascii="Times New Roman" w:hAnsi="Times New Roman" w:eastAsia="Times New Roman" w:cs="Times New Roman"/>
          <w:b w:val="0"/>
          <w:bCs w:val="0"/>
          <w:sz w:val="24"/>
          <w:szCs w:val="24"/>
        </w:rPr>
        <w:t xml:space="preserve"> presentes, dos quais serão tratados posteriormente por sua importância na utilização prática das redes. Sumariamente, </w:t>
      </w:r>
      <m:oMathPara xmlns:m="http://schemas.openxmlformats.org/officeDocument/2006/math">
        <m:oMath xmlns:m="http://schemas.openxmlformats.org/officeDocument/2006/math">
          <m:r xmlns:m="http://schemas.openxmlformats.org/officeDocument/2006/math">
            <m:t xmlns:m="http://schemas.openxmlformats.org/officeDocument/2006/math">𝛿</m:t>
          </m:r>
        </m:oMath>
      </m:oMathPara>
      <w:r w:rsidRPr="70C1B42A" w:rsidR="01993E0D">
        <w:rPr>
          <w:rFonts w:ascii="Times New Roman" w:hAnsi="Times New Roman" w:eastAsia="Times New Roman" w:cs="Times New Roman"/>
          <w:b w:val="0"/>
          <w:bCs w:val="0"/>
          <w:sz w:val="24"/>
          <w:szCs w:val="24"/>
        </w:rPr>
        <w:t xml:space="preserve"> replica todos os agentes com que interagir ao passo que </w:t>
      </w:r>
      <m:oMathPara xmlns:m="http://schemas.openxmlformats.org/officeDocument/2006/math">
        <m:oMath xmlns:m="http://schemas.openxmlformats.org/officeDocument/2006/math">
          <m:r xmlns:m="http://schemas.openxmlformats.org/officeDocument/2006/math">
            <m:t xmlns:m="http://schemas.openxmlformats.org/officeDocument/2006/math">𝜖</m:t>
          </m:r>
        </m:oMath>
      </m:oMathPara>
      <w:r w:rsidRPr="70C1B42A" w:rsidR="340CE8DB">
        <w:rPr>
          <w:rFonts w:ascii="Times New Roman" w:hAnsi="Times New Roman" w:eastAsia="Times New Roman" w:cs="Times New Roman"/>
          <w:b w:val="0"/>
          <w:bCs w:val="0"/>
          <w:sz w:val="24"/>
          <w:szCs w:val="24"/>
        </w:rPr>
        <w:t xml:space="preserve"> retira todo agente com que interagir e apaga um fio quando encontra outro igual.</w:t>
      </w:r>
    </w:p>
    <w:p w:rsidR="4110F786" w:rsidP="70C1B42A" w:rsidRDefault="4110F786" w14:paraId="26185705" w14:textId="4CC2CD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828C17D">
        <w:rPr>
          <w:rFonts w:ascii="Times New Roman" w:hAnsi="Times New Roman" w:eastAsia="Times New Roman" w:cs="Times New Roman"/>
          <w:b w:val="0"/>
          <w:bCs w:val="0"/>
          <w:sz w:val="24"/>
          <w:szCs w:val="24"/>
        </w:rPr>
        <w:t xml:space="preserve">Consideraremos a o seguinte exemplo de </w:t>
      </w:r>
      <m:oMathPara xmlns:m="http://schemas.openxmlformats.org/officeDocument/2006/math">
        <m:oMath xmlns:m="http://schemas.openxmlformats.org/officeDocument/2006/math">
          <m:r xmlns:m="http://schemas.openxmlformats.org/officeDocument/2006/math">
            <m:t xmlns:m="http://schemas.openxmlformats.org/officeDocument/2006/math">2 × 3 </m:t>
          </m:r>
        </m:oMath>
      </m:oMathPara>
      <w:r w:rsidRPr="70C1B42A" w:rsidR="5828C17D">
        <w:rPr>
          <w:rFonts w:ascii="Times New Roman" w:hAnsi="Times New Roman" w:eastAsia="Times New Roman" w:cs="Times New Roman"/>
          <w:b w:val="0"/>
          <w:bCs w:val="0"/>
          <w:sz w:val="24"/>
          <w:szCs w:val="24"/>
        </w:rPr>
        <w:t xml:space="preserve">, onde todas as reduções a ocorrerem são representadas pelos círculos </w:t>
      </w:r>
      <w:r w:rsidRPr="70C1B42A" w:rsidR="0BB2D527">
        <w:rPr>
          <w:rFonts w:ascii="Times New Roman" w:hAnsi="Times New Roman" w:eastAsia="Times New Roman" w:cs="Times New Roman"/>
          <w:b w:val="0"/>
          <w:bCs w:val="0"/>
          <w:sz w:val="24"/>
          <w:szCs w:val="24"/>
        </w:rPr>
        <w:t>e as reduções pelos correspondentes</w:t>
      </w:r>
      <w:r w:rsidRPr="70C1B42A" w:rsidR="76830994">
        <w:rPr>
          <w:rFonts w:ascii="Times New Roman" w:hAnsi="Times New Roman" w:eastAsia="Times New Roman" w:cs="Times New Roman"/>
          <w:b w:val="0"/>
          <w:bCs w:val="0"/>
          <w:sz w:val="24"/>
          <w:szCs w:val="24"/>
        </w:rPr>
        <w:t>:</w:t>
      </w:r>
    </w:p>
    <w:p w:rsidR="4110F786" w:rsidP="70C1B42A" w:rsidRDefault="4110F786" w14:paraId="0B2639DA" w14:textId="16E33FD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p>
    <w:p w:rsidR="4110F786" w:rsidP="70C1B42A" w:rsidRDefault="4110F786" w14:paraId="18D742FB" w14:textId="0AC222CB">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768413C6">
        <w:drawing>
          <wp:inline wp14:editId="004B87EA" wp14:anchorId="5635C6BE">
            <wp:extent cx="2228850" cy="962025"/>
            <wp:effectExtent l="0" t="0" r="0" b="0"/>
            <wp:docPr id="1501240796" name="" title=""/>
            <wp:cNvGraphicFramePr>
              <a:graphicFrameLocks noChangeAspect="1"/>
            </wp:cNvGraphicFramePr>
            <a:graphic>
              <a:graphicData uri="http://schemas.openxmlformats.org/drawingml/2006/picture">
                <pic:pic>
                  <pic:nvPicPr>
                    <pic:cNvPr id="0" name=""/>
                    <pic:cNvPicPr/>
                  </pic:nvPicPr>
                  <pic:blipFill>
                    <a:blip r:embed="R3f643c76217c4399">
                      <a:extLst>
                        <a:ext xmlns:a="http://schemas.openxmlformats.org/drawingml/2006/main" uri="{28A0092B-C50C-407E-A947-70E740481C1C}">
                          <a14:useLocalDpi val="0"/>
                        </a:ext>
                      </a:extLst>
                    </a:blip>
                    <a:stretch>
                      <a:fillRect/>
                    </a:stretch>
                  </pic:blipFill>
                  <pic:spPr>
                    <a:xfrm>
                      <a:off x="0" y="0"/>
                      <a:ext cx="2228850" cy="962025"/>
                    </a:xfrm>
                    <a:prstGeom prst="rect">
                      <a:avLst/>
                    </a:prstGeom>
                  </pic:spPr>
                </pic:pic>
              </a:graphicData>
            </a:graphic>
          </wp:inline>
        </w:drawing>
      </w:r>
      <w:r>
        <w:br/>
      </w:r>
      <w:r w:rsidR="292CDE09">
        <w:drawing>
          <wp:inline wp14:editId="5CB2CB96" wp14:anchorId="5851722B">
            <wp:extent cx="2209800" cy="1057275"/>
            <wp:effectExtent l="0" t="0" r="0" b="0"/>
            <wp:docPr id="310041615" name="" title=""/>
            <wp:cNvGraphicFramePr>
              <a:graphicFrameLocks noChangeAspect="1"/>
            </wp:cNvGraphicFramePr>
            <a:graphic>
              <a:graphicData uri="http://schemas.openxmlformats.org/drawingml/2006/picture">
                <pic:pic>
                  <pic:nvPicPr>
                    <pic:cNvPr id="0" name=""/>
                    <pic:cNvPicPr/>
                  </pic:nvPicPr>
                  <pic:blipFill>
                    <a:blip r:embed="R660c39a9a1654bd4">
                      <a:extLst>
                        <a:ext xmlns:a="http://schemas.openxmlformats.org/drawingml/2006/main" uri="{28A0092B-C50C-407E-A947-70E740481C1C}">
                          <a14:useLocalDpi val="0"/>
                        </a:ext>
                      </a:extLst>
                    </a:blip>
                    <a:stretch>
                      <a:fillRect/>
                    </a:stretch>
                  </pic:blipFill>
                  <pic:spPr>
                    <a:xfrm>
                      <a:off x="0" y="0"/>
                      <a:ext cx="2209800" cy="1057275"/>
                    </a:xfrm>
                    <a:prstGeom prst="rect">
                      <a:avLst/>
                    </a:prstGeom>
                  </pic:spPr>
                </pic:pic>
              </a:graphicData>
            </a:graphic>
          </wp:inline>
        </w:drawing>
      </w:r>
    </w:p>
    <w:p w:rsidR="4110F786" w:rsidP="70C1B42A" w:rsidRDefault="4110F786" w14:paraId="4E89C4F6" w14:textId="1A646C5B">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19F48641">
        <w:drawing>
          <wp:inline wp14:editId="29D4D69C" wp14:anchorId="3C667EAE">
            <wp:extent cx="3343275" cy="1247775"/>
            <wp:effectExtent l="0" t="0" r="0" b="0"/>
            <wp:docPr id="847048291" name="" title=""/>
            <wp:cNvGraphicFramePr>
              <a:graphicFrameLocks noChangeAspect="1"/>
            </wp:cNvGraphicFramePr>
            <a:graphic>
              <a:graphicData uri="http://schemas.openxmlformats.org/drawingml/2006/picture">
                <pic:pic>
                  <pic:nvPicPr>
                    <pic:cNvPr id="0" name=""/>
                    <pic:cNvPicPr/>
                  </pic:nvPicPr>
                  <pic:blipFill>
                    <a:blip r:embed="Rdf64148fee3949a9">
                      <a:extLst>
                        <a:ext xmlns:a="http://schemas.openxmlformats.org/drawingml/2006/main" uri="{28A0092B-C50C-407E-A947-70E740481C1C}">
                          <a14:useLocalDpi val="0"/>
                        </a:ext>
                      </a:extLst>
                    </a:blip>
                    <a:stretch>
                      <a:fillRect/>
                    </a:stretch>
                  </pic:blipFill>
                  <pic:spPr>
                    <a:xfrm>
                      <a:off x="0" y="0"/>
                      <a:ext cx="3343275" cy="1247775"/>
                    </a:xfrm>
                    <a:prstGeom prst="rect">
                      <a:avLst/>
                    </a:prstGeom>
                  </pic:spPr>
                </pic:pic>
              </a:graphicData>
            </a:graphic>
          </wp:inline>
        </w:drawing>
      </w:r>
    </w:p>
    <w:p w:rsidR="4110F786" w:rsidP="70C1B42A" w:rsidRDefault="4110F786" w14:paraId="555DED0A" w14:textId="1309F06E">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087CF963">
        <w:drawing>
          <wp:inline wp14:editId="3F3DD7C6" wp14:anchorId="2FABF36B">
            <wp:extent cx="3162300" cy="1200150"/>
            <wp:effectExtent l="0" t="0" r="0" b="0"/>
            <wp:docPr id="1351131574" name="" title=""/>
            <wp:cNvGraphicFramePr>
              <a:graphicFrameLocks noChangeAspect="1"/>
            </wp:cNvGraphicFramePr>
            <a:graphic>
              <a:graphicData uri="http://schemas.openxmlformats.org/drawingml/2006/picture">
                <pic:pic>
                  <pic:nvPicPr>
                    <pic:cNvPr id="0" name=""/>
                    <pic:cNvPicPr/>
                  </pic:nvPicPr>
                  <pic:blipFill>
                    <a:blip r:embed="R46525a93fc6b466b">
                      <a:extLst>
                        <a:ext xmlns:a="http://schemas.openxmlformats.org/drawingml/2006/main" uri="{28A0092B-C50C-407E-A947-70E740481C1C}">
                          <a14:useLocalDpi val="0"/>
                        </a:ext>
                      </a:extLst>
                    </a:blip>
                    <a:stretch>
                      <a:fillRect/>
                    </a:stretch>
                  </pic:blipFill>
                  <pic:spPr>
                    <a:xfrm>
                      <a:off x="0" y="0"/>
                      <a:ext cx="3162300" cy="1200150"/>
                    </a:xfrm>
                    <a:prstGeom prst="rect">
                      <a:avLst/>
                    </a:prstGeom>
                  </pic:spPr>
                </pic:pic>
              </a:graphicData>
            </a:graphic>
          </wp:inline>
        </w:drawing>
      </w:r>
    </w:p>
    <w:p w:rsidR="4110F786" w:rsidP="70C1B42A" w:rsidRDefault="4110F786" w14:paraId="20E7EF62" w14:textId="41907E90">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7A312E81">
        <w:drawing>
          <wp:inline wp14:editId="3235A996" wp14:anchorId="1EEDE01B">
            <wp:extent cx="3638550" cy="1628775"/>
            <wp:effectExtent l="0" t="0" r="0" b="0"/>
            <wp:docPr id="828971908" name="" title=""/>
            <wp:cNvGraphicFramePr>
              <a:graphicFrameLocks noChangeAspect="1"/>
            </wp:cNvGraphicFramePr>
            <a:graphic>
              <a:graphicData uri="http://schemas.openxmlformats.org/drawingml/2006/picture">
                <pic:pic>
                  <pic:nvPicPr>
                    <pic:cNvPr id="0" name=""/>
                    <pic:cNvPicPr/>
                  </pic:nvPicPr>
                  <pic:blipFill>
                    <a:blip r:embed="R8a6968c0ea504418">
                      <a:extLst>
                        <a:ext xmlns:a="http://schemas.openxmlformats.org/drawingml/2006/main" uri="{28A0092B-C50C-407E-A947-70E740481C1C}">
                          <a14:useLocalDpi val="0"/>
                        </a:ext>
                      </a:extLst>
                    </a:blip>
                    <a:stretch>
                      <a:fillRect/>
                    </a:stretch>
                  </pic:blipFill>
                  <pic:spPr>
                    <a:xfrm>
                      <a:off x="0" y="0"/>
                      <a:ext cx="3638550" cy="1628775"/>
                    </a:xfrm>
                    <a:prstGeom prst="rect">
                      <a:avLst/>
                    </a:prstGeom>
                  </pic:spPr>
                </pic:pic>
              </a:graphicData>
            </a:graphic>
          </wp:inline>
        </w:drawing>
      </w:r>
    </w:p>
    <w:p w:rsidR="4110F786" w:rsidP="70C1B42A" w:rsidRDefault="4110F786" w14:paraId="05384101" w14:textId="4821D316">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4F711F5A">
        <w:drawing>
          <wp:inline wp14:editId="51B118CC" wp14:anchorId="793379AD">
            <wp:extent cx="3733800" cy="1628775"/>
            <wp:effectExtent l="0" t="0" r="0" b="0"/>
            <wp:docPr id="1008500548" name="" title=""/>
            <wp:cNvGraphicFramePr>
              <a:graphicFrameLocks noChangeAspect="1"/>
            </wp:cNvGraphicFramePr>
            <a:graphic>
              <a:graphicData uri="http://schemas.openxmlformats.org/drawingml/2006/picture">
                <pic:pic>
                  <pic:nvPicPr>
                    <pic:cNvPr id="0" name=""/>
                    <pic:cNvPicPr/>
                  </pic:nvPicPr>
                  <pic:blipFill>
                    <a:blip r:embed="Rb4ce4b041a44428e">
                      <a:extLst>
                        <a:ext xmlns:a="http://schemas.openxmlformats.org/drawingml/2006/main" uri="{28A0092B-C50C-407E-A947-70E740481C1C}">
                          <a14:useLocalDpi val="0"/>
                        </a:ext>
                      </a:extLst>
                    </a:blip>
                    <a:stretch>
                      <a:fillRect/>
                    </a:stretch>
                  </pic:blipFill>
                  <pic:spPr>
                    <a:xfrm>
                      <a:off x="0" y="0"/>
                      <a:ext cx="3733800" cy="1628775"/>
                    </a:xfrm>
                    <a:prstGeom prst="rect">
                      <a:avLst/>
                    </a:prstGeom>
                  </pic:spPr>
                </pic:pic>
              </a:graphicData>
            </a:graphic>
          </wp:inline>
        </w:drawing>
      </w:r>
      <w:r w:rsidR="1D249210">
        <w:drawing>
          <wp:inline wp14:editId="0FBD9141" wp14:anchorId="5B93F58A">
            <wp:extent cx="3810000" cy="1962150"/>
            <wp:effectExtent l="0" t="0" r="0" b="0"/>
            <wp:docPr id="327865221" name="" title=""/>
            <wp:cNvGraphicFramePr>
              <a:graphicFrameLocks noChangeAspect="1"/>
            </wp:cNvGraphicFramePr>
            <a:graphic>
              <a:graphicData uri="http://schemas.openxmlformats.org/drawingml/2006/picture">
                <pic:pic>
                  <pic:nvPicPr>
                    <pic:cNvPr id="0" name=""/>
                    <pic:cNvPicPr/>
                  </pic:nvPicPr>
                  <pic:blipFill>
                    <a:blip r:embed="R87054038c8b94854">
                      <a:extLst>
                        <a:ext xmlns:a="http://schemas.openxmlformats.org/drawingml/2006/main" uri="{28A0092B-C50C-407E-A947-70E740481C1C}">
                          <a14:useLocalDpi val="0"/>
                        </a:ext>
                      </a:extLst>
                    </a:blip>
                    <a:stretch>
                      <a:fillRect/>
                    </a:stretch>
                  </pic:blipFill>
                  <pic:spPr>
                    <a:xfrm>
                      <a:off x="0" y="0"/>
                      <a:ext cx="3810000" cy="1962150"/>
                    </a:xfrm>
                    <a:prstGeom prst="rect">
                      <a:avLst/>
                    </a:prstGeom>
                  </pic:spPr>
                </pic:pic>
              </a:graphicData>
            </a:graphic>
          </wp:inline>
        </w:drawing>
      </w:r>
      <w:r w:rsidR="60BAC5D2">
        <w:drawing>
          <wp:inline wp14:editId="27C50E86" wp14:anchorId="2C3D5807">
            <wp:extent cx="3686175" cy="2400300"/>
            <wp:effectExtent l="0" t="0" r="0" b="0"/>
            <wp:docPr id="1484326619" name="" title=""/>
            <wp:cNvGraphicFramePr>
              <a:graphicFrameLocks noChangeAspect="1"/>
            </wp:cNvGraphicFramePr>
            <a:graphic>
              <a:graphicData uri="http://schemas.openxmlformats.org/drawingml/2006/picture">
                <pic:pic>
                  <pic:nvPicPr>
                    <pic:cNvPr id="0" name=""/>
                    <pic:cNvPicPr/>
                  </pic:nvPicPr>
                  <pic:blipFill>
                    <a:blip r:embed="Redd32825e1c24439">
                      <a:extLst>
                        <a:ext xmlns:a="http://schemas.openxmlformats.org/drawingml/2006/main" uri="{28A0092B-C50C-407E-A947-70E740481C1C}">
                          <a14:useLocalDpi val="0"/>
                        </a:ext>
                      </a:extLst>
                    </a:blip>
                    <a:stretch>
                      <a:fillRect/>
                    </a:stretch>
                  </pic:blipFill>
                  <pic:spPr>
                    <a:xfrm>
                      <a:off x="0" y="0"/>
                      <a:ext cx="3686175" cy="2400300"/>
                    </a:xfrm>
                    <a:prstGeom prst="rect">
                      <a:avLst/>
                    </a:prstGeom>
                  </pic:spPr>
                </pic:pic>
              </a:graphicData>
            </a:graphic>
          </wp:inline>
        </w:drawing>
      </w:r>
    </w:p>
    <w:p w:rsidR="4110F786" w:rsidP="70C1B42A" w:rsidRDefault="4110F786" w14:paraId="4075B794" w14:textId="1962DB43">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4360FADF">
        <w:drawing>
          <wp:inline wp14:editId="369CE984" wp14:anchorId="14170C18">
            <wp:extent cx="4400550" cy="1504950"/>
            <wp:effectExtent l="0" t="0" r="0" b="0"/>
            <wp:docPr id="1534651745" name="" title=""/>
            <wp:cNvGraphicFramePr>
              <a:graphicFrameLocks noChangeAspect="1"/>
            </wp:cNvGraphicFramePr>
            <a:graphic>
              <a:graphicData uri="http://schemas.openxmlformats.org/drawingml/2006/picture">
                <pic:pic>
                  <pic:nvPicPr>
                    <pic:cNvPr id="0" name=""/>
                    <pic:cNvPicPr/>
                  </pic:nvPicPr>
                  <pic:blipFill>
                    <a:blip r:embed="R63a9cc58f3ba4c21">
                      <a:extLst>
                        <a:ext xmlns:a="http://schemas.openxmlformats.org/drawingml/2006/main" uri="{28A0092B-C50C-407E-A947-70E740481C1C}">
                          <a14:useLocalDpi val="0"/>
                        </a:ext>
                      </a:extLst>
                    </a:blip>
                    <a:stretch>
                      <a:fillRect/>
                    </a:stretch>
                  </pic:blipFill>
                  <pic:spPr>
                    <a:xfrm>
                      <a:off x="0" y="0"/>
                      <a:ext cx="4400550" cy="1504950"/>
                    </a:xfrm>
                    <a:prstGeom prst="rect">
                      <a:avLst/>
                    </a:prstGeom>
                  </pic:spPr>
                </pic:pic>
              </a:graphicData>
            </a:graphic>
          </wp:inline>
        </w:drawing>
      </w:r>
    </w:p>
    <w:p w:rsidR="4110F786" w:rsidP="70C1B42A" w:rsidRDefault="4110F786" w14:paraId="364FEE6C" w14:textId="249021F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6B04317F">
        <w:drawing>
          <wp:inline wp14:editId="3FCA872B" wp14:anchorId="5695ECAD">
            <wp:extent cx="3829050" cy="1457325"/>
            <wp:effectExtent l="0" t="0" r="0" b="0"/>
            <wp:docPr id="217954190" name="" title=""/>
            <wp:cNvGraphicFramePr>
              <a:graphicFrameLocks noChangeAspect="1"/>
            </wp:cNvGraphicFramePr>
            <a:graphic>
              <a:graphicData uri="http://schemas.openxmlformats.org/drawingml/2006/picture">
                <pic:pic>
                  <pic:nvPicPr>
                    <pic:cNvPr id="0" name=""/>
                    <pic:cNvPicPr/>
                  </pic:nvPicPr>
                  <pic:blipFill>
                    <a:blip r:embed="Rd294b6ba47cb4c4c">
                      <a:extLst>
                        <a:ext xmlns:a="http://schemas.openxmlformats.org/drawingml/2006/main" uri="{28A0092B-C50C-407E-A947-70E740481C1C}">
                          <a14:useLocalDpi val="0"/>
                        </a:ext>
                      </a:extLst>
                    </a:blip>
                    <a:stretch>
                      <a:fillRect/>
                    </a:stretch>
                  </pic:blipFill>
                  <pic:spPr>
                    <a:xfrm>
                      <a:off x="0" y="0"/>
                      <a:ext cx="3829050" cy="1457325"/>
                    </a:xfrm>
                    <a:prstGeom prst="rect">
                      <a:avLst/>
                    </a:prstGeom>
                  </pic:spPr>
                </pic:pic>
              </a:graphicData>
            </a:graphic>
          </wp:inline>
        </w:drawing>
      </w:r>
    </w:p>
    <w:p w:rsidR="4110F786" w:rsidP="70C1B42A" w:rsidRDefault="4110F786" w14:paraId="21A2603A" w14:textId="7F21953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p>
    <w:p w:rsidR="4110F786" w:rsidP="70C1B42A" w:rsidRDefault="4110F786" w14:paraId="50FBFF82" w14:textId="788F3A7E">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1"/>
          <w:bCs w:val="1"/>
          <w:sz w:val="24"/>
          <w:szCs w:val="24"/>
        </w:rPr>
      </w:pPr>
      <w:r w:rsidR="6B04317F">
        <w:drawing>
          <wp:inline wp14:editId="464BBAD0" wp14:anchorId="149D1F69">
            <wp:extent cx="3829050" cy="1457325"/>
            <wp:effectExtent l="0" t="0" r="0" b="0"/>
            <wp:docPr id="249262994" name="" title=""/>
            <wp:cNvGraphicFramePr>
              <a:graphicFrameLocks noChangeAspect="1"/>
            </wp:cNvGraphicFramePr>
            <a:graphic>
              <a:graphicData uri="http://schemas.openxmlformats.org/drawingml/2006/picture">
                <pic:pic>
                  <pic:nvPicPr>
                    <pic:cNvPr id="0" name=""/>
                    <pic:cNvPicPr/>
                  </pic:nvPicPr>
                  <pic:blipFill>
                    <a:blip r:embed="Rc2da5309419048aa">
                      <a:extLst>
                        <a:ext xmlns:a="http://schemas.openxmlformats.org/drawingml/2006/main" uri="{28A0092B-C50C-407E-A947-70E740481C1C}">
                          <a14:useLocalDpi val="0"/>
                        </a:ext>
                      </a:extLst>
                    </a:blip>
                    <a:stretch>
                      <a:fillRect/>
                    </a:stretch>
                  </pic:blipFill>
                  <pic:spPr>
                    <a:xfrm>
                      <a:off x="0" y="0"/>
                      <a:ext cx="3829050" cy="1457325"/>
                    </a:xfrm>
                    <a:prstGeom prst="rect">
                      <a:avLst/>
                    </a:prstGeom>
                  </pic:spPr>
                </pic:pic>
              </a:graphicData>
            </a:graphic>
          </wp:inline>
        </w:drawing>
      </w:r>
    </w:p>
    <w:p w:rsidR="4110F786" w:rsidP="70C1B42A" w:rsidRDefault="4110F786" w14:paraId="246D707E" w14:textId="60372D34">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1"/>
          <w:bCs w:val="1"/>
          <w:sz w:val="24"/>
          <w:szCs w:val="24"/>
        </w:rPr>
      </w:pPr>
      <w:r w:rsidR="202914D7">
        <w:drawing>
          <wp:inline wp14:editId="7FE9E3E9" wp14:anchorId="687C8CA8">
            <wp:extent cx="3448050" cy="1343025"/>
            <wp:effectExtent l="0" t="0" r="0" b="0"/>
            <wp:docPr id="817020829" name="" title=""/>
            <wp:cNvGraphicFramePr>
              <a:graphicFrameLocks noChangeAspect="1"/>
            </wp:cNvGraphicFramePr>
            <a:graphic>
              <a:graphicData uri="http://schemas.openxmlformats.org/drawingml/2006/picture">
                <pic:pic>
                  <pic:nvPicPr>
                    <pic:cNvPr id="0" name=""/>
                    <pic:cNvPicPr/>
                  </pic:nvPicPr>
                  <pic:blipFill>
                    <a:blip r:embed="R7c7a390956a649bb">
                      <a:extLst>
                        <a:ext xmlns:a="http://schemas.openxmlformats.org/drawingml/2006/main" uri="{28A0092B-C50C-407E-A947-70E740481C1C}">
                          <a14:useLocalDpi val="0"/>
                        </a:ext>
                      </a:extLst>
                    </a:blip>
                    <a:stretch>
                      <a:fillRect/>
                    </a:stretch>
                  </pic:blipFill>
                  <pic:spPr>
                    <a:xfrm>
                      <a:off x="0" y="0"/>
                      <a:ext cx="3448050" cy="1343025"/>
                    </a:xfrm>
                    <a:prstGeom prst="rect">
                      <a:avLst/>
                    </a:prstGeom>
                  </pic:spPr>
                </pic:pic>
              </a:graphicData>
            </a:graphic>
          </wp:inline>
        </w:drawing>
      </w:r>
      <w:r w:rsidR="6AD7E717">
        <w:drawing>
          <wp:inline wp14:editId="0CB58B49" wp14:anchorId="2ED77068">
            <wp:extent cx="3352800" cy="1343025"/>
            <wp:effectExtent l="0" t="0" r="0" b="0"/>
            <wp:docPr id="93365846" name="" title=""/>
            <wp:cNvGraphicFramePr>
              <a:graphicFrameLocks noChangeAspect="1"/>
            </wp:cNvGraphicFramePr>
            <a:graphic>
              <a:graphicData uri="http://schemas.openxmlformats.org/drawingml/2006/picture">
                <pic:pic>
                  <pic:nvPicPr>
                    <pic:cNvPr id="0" name=""/>
                    <pic:cNvPicPr/>
                  </pic:nvPicPr>
                  <pic:blipFill>
                    <a:blip r:embed="R46bd872954514c3a">
                      <a:extLst>
                        <a:ext xmlns:a="http://schemas.openxmlformats.org/drawingml/2006/main" uri="{28A0092B-C50C-407E-A947-70E740481C1C}">
                          <a14:useLocalDpi val="0"/>
                        </a:ext>
                      </a:extLst>
                    </a:blip>
                    <a:stretch>
                      <a:fillRect/>
                    </a:stretch>
                  </pic:blipFill>
                  <pic:spPr>
                    <a:xfrm>
                      <a:off x="0" y="0"/>
                      <a:ext cx="3352800" cy="1343025"/>
                    </a:xfrm>
                    <a:prstGeom prst="rect">
                      <a:avLst/>
                    </a:prstGeom>
                  </pic:spPr>
                </pic:pic>
              </a:graphicData>
            </a:graphic>
          </wp:inline>
        </w:drawing>
      </w:r>
      <w:r w:rsidR="1691C4FA">
        <w:drawing>
          <wp:inline wp14:editId="048D31CD" wp14:anchorId="340CD86F">
            <wp:extent cx="3352800" cy="1352550"/>
            <wp:effectExtent l="0" t="0" r="0" b="0"/>
            <wp:docPr id="923556422" name="" title=""/>
            <wp:cNvGraphicFramePr>
              <a:graphicFrameLocks noChangeAspect="1"/>
            </wp:cNvGraphicFramePr>
            <a:graphic>
              <a:graphicData uri="http://schemas.openxmlformats.org/drawingml/2006/picture">
                <pic:pic>
                  <pic:nvPicPr>
                    <pic:cNvPr id="0" name=""/>
                    <pic:cNvPicPr/>
                  </pic:nvPicPr>
                  <pic:blipFill>
                    <a:blip r:embed="Rff15aa6130aa4d79">
                      <a:extLst>
                        <a:ext xmlns:a="http://schemas.openxmlformats.org/drawingml/2006/main" uri="{28A0092B-C50C-407E-A947-70E740481C1C}">
                          <a14:useLocalDpi val="0"/>
                        </a:ext>
                      </a:extLst>
                    </a:blip>
                    <a:stretch>
                      <a:fillRect/>
                    </a:stretch>
                  </pic:blipFill>
                  <pic:spPr>
                    <a:xfrm>
                      <a:off x="0" y="0"/>
                      <a:ext cx="3352800" cy="1352550"/>
                    </a:xfrm>
                    <a:prstGeom prst="rect">
                      <a:avLst/>
                    </a:prstGeom>
                  </pic:spPr>
                </pic:pic>
              </a:graphicData>
            </a:graphic>
          </wp:inline>
        </w:drawing>
      </w:r>
      <w:r w:rsidR="1691C4FA">
        <w:drawing>
          <wp:inline wp14:editId="536E771A" wp14:anchorId="0E0D45D1">
            <wp:extent cx="3352800" cy="971550"/>
            <wp:effectExtent l="0" t="0" r="0" b="0"/>
            <wp:docPr id="303259784" name="" title=""/>
            <wp:cNvGraphicFramePr>
              <a:graphicFrameLocks noChangeAspect="1"/>
            </wp:cNvGraphicFramePr>
            <a:graphic>
              <a:graphicData uri="http://schemas.openxmlformats.org/drawingml/2006/picture">
                <pic:pic>
                  <pic:nvPicPr>
                    <pic:cNvPr id="0" name=""/>
                    <pic:cNvPicPr/>
                  </pic:nvPicPr>
                  <pic:blipFill>
                    <a:blip r:embed="R0d11aa9478554797">
                      <a:extLst>
                        <a:ext xmlns:a="http://schemas.openxmlformats.org/drawingml/2006/main" uri="{28A0092B-C50C-407E-A947-70E740481C1C}">
                          <a14:useLocalDpi val="0"/>
                        </a:ext>
                      </a:extLst>
                    </a:blip>
                    <a:stretch>
                      <a:fillRect/>
                    </a:stretch>
                  </pic:blipFill>
                  <pic:spPr>
                    <a:xfrm>
                      <a:off x="0" y="0"/>
                      <a:ext cx="3352800" cy="971550"/>
                    </a:xfrm>
                    <a:prstGeom prst="rect">
                      <a:avLst/>
                    </a:prstGeom>
                  </pic:spPr>
                </pic:pic>
              </a:graphicData>
            </a:graphic>
          </wp:inline>
        </w:drawing>
      </w:r>
      <w:r w:rsidR="3B9B197C">
        <w:drawing>
          <wp:inline wp14:editId="543BEB48" wp14:anchorId="340FC237">
            <wp:extent cx="3362325" cy="962025"/>
            <wp:effectExtent l="0" t="0" r="0" b="0"/>
            <wp:docPr id="1191177521" name="" title=""/>
            <wp:cNvGraphicFramePr>
              <a:graphicFrameLocks noChangeAspect="1"/>
            </wp:cNvGraphicFramePr>
            <a:graphic>
              <a:graphicData uri="http://schemas.openxmlformats.org/drawingml/2006/picture">
                <pic:pic>
                  <pic:nvPicPr>
                    <pic:cNvPr id="0" name=""/>
                    <pic:cNvPicPr/>
                  </pic:nvPicPr>
                  <pic:blipFill>
                    <a:blip r:embed="R0908a021da8d422e">
                      <a:extLst>
                        <a:ext xmlns:a="http://schemas.openxmlformats.org/drawingml/2006/main" uri="{28A0092B-C50C-407E-A947-70E740481C1C}">
                          <a14:useLocalDpi val="0"/>
                        </a:ext>
                      </a:extLst>
                    </a:blip>
                    <a:stretch>
                      <a:fillRect/>
                    </a:stretch>
                  </pic:blipFill>
                  <pic:spPr>
                    <a:xfrm>
                      <a:off x="0" y="0"/>
                      <a:ext cx="3362325" cy="962025"/>
                    </a:xfrm>
                    <a:prstGeom prst="rect">
                      <a:avLst/>
                    </a:prstGeom>
                  </pic:spPr>
                </pic:pic>
              </a:graphicData>
            </a:graphic>
          </wp:inline>
        </w:drawing>
      </w:r>
      <w:r w:rsidR="3B9B197C">
        <w:drawing>
          <wp:inline wp14:editId="6D4E9157" wp14:anchorId="1D2A5A54">
            <wp:extent cx="3362325" cy="962025"/>
            <wp:effectExtent l="0" t="0" r="0" b="0"/>
            <wp:docPr id="817096471" name="" title=""/>
            <wp:cNvGraphicFramePr>
              <a:graphicFrameLocks noChangeAspect="1"/>
            </wp:cNvGraphicFramePr>
            <a:graphic>
              <a:graphicData uri="http://schemas.openxmlformats.org/drawingml/2006/picture">
                <pic:pic>
                  <pic:nvPicPr>
                    <pic:cNvPr id="0" name=""/>
                    <pic:cNvPicPr/>
                  </pic:nvPicPr>
                  <pic:blipFill>
                    <a:blip r:embed="R4d112f6b80ca4f14">
                      <a:extLst>
                        <a:ext xmlns:a="http://schemas.openxmlformats.org/drawingml/2006/main" uri="{28A0092B-C50C-407E-A947-70E740481C1C}">
                          <a14:useLocalDpi val="0"/>
                        </a:ext>
                      </a:extLst>
                    </a:blip>
                    <a:stretch>
                      <a:fillRect/>
                    </a:stretch>
                  </pic:blipFill>
                  <pic:spPr>
                    <a:xfrm>
                      <a:off x="0" y="0"/>
                      <a:ext cx="3362325" cy="962025"/>
                    </a:xfrm>
                    <a:prstGeom prst="rect">
                      <a:avLst/>
                    </a:prstGeom>
                  </pic:spPr>
                </pic:pic>
              </a:graphicData>
            </a:graphic>
          </wp:inline>
        </w:drawing>
      </w:r>
      <w:r w:rsidR="4302DB9B">
        <w:drawing>
          <wp:inline wp14:editId="26F3B52C" wp14:anchorId="40FED617">
            <wp:extent cx="3352800" cy="962025"/>
            <wp:effectExtent l="0" t="0" r="0" b="0"/>
            <wp:docPr id="96102300" name="" title=""/>
            <wp:cNvGraphicFramePr>
              <a:graphicFrameLocks noChangeAspect="1"/>
            </wp:cNvGraphicFramePr>
            <a:graphic>
              <a:graphicData uri="http://schemas.openxmlformats.org/drawingml/2006/picture">
                <pic:pic>
                  <pic:nvPicPr>
                    <pic:cNvPr id="0" name=""/>
                    <pic:cNvPicPr/>
                  </pic:nvPicPr>
                  <pic:blipFill>
                    <a:blip r:embed="R8b0178b8d23b4c54">
                      <a:extLst>
                        <a:ext xmlns:a="http://schemas.openxmlformats.org/drawingml/2006/main" uri="{28A0092B-C50C-407E-A947-70E740481C1C}">
                          <a14:useLocalDpi val="0"/>
                        </a:ext>
                      </a:extLst>
                    </a:blip>
                    <a:stretch>
                      <a:fillRect/>
                    </a:stretch>
                  </pic:blipFill>
                  <pic:spPr>
                    <a:xfrm>
                      <a:off x="0" y="0"/>
                      <a:ext cx="3352800" cy="962025"/>
                    </a:xfrm>
                    <a:prstGeom prst="rect">
                      <a:avLst/>
                    </a:prstGeom>
                  </pic:spPr>
                </pic:pic>
              </a:graphicData>
            </a:graphic>
          </wp:inline>
        </w:drawing>
      </w:r>
      <w:r w:rsidR="4302DB9B">
        <w:drawing>
          <wp:inline wp14:editId="54DB86F7" wp14:anchorId="15287623">
            <wp:extent cx="3924300" cy="495300"/>
            <wp:effectExtent l="0" t="0" r="0" b="0"/>
            <wp:docPr id="581297381" name="" title=""/>
            <wp:cNvGraphicFramePr>
              <a:graphicFrameLocks noChangeAspect="1"/>
            </wp:cNvGraphicFramePr>
            <a:graphic>
              <a:graphicData uri="http://schemas.openxmlformats.org/drawingml/2006/picture">
                <pic:pic>
                  <pic:nvPicPr>
                    <pic:cNvPr id="0" name=""/>
                    <pic:cNvPicPr/>
                  </pic:nvPicPr>
                  <pic:blipFill>
                    <a:blip r:embed="R65886ab7731e43bb">
                      <a:extLst>
                        <a:ext xmlns:a="http://schemas.openxmlformats.org/drawingml/2006/main" uri="{28A0092B-C50C-407E-A947-70E740481C1C}">
                          <a14:useLocalDpi val="0"/>
                        </a:ext>
                      </a:extLst>
                    </a:blip>
                    <a:stretch>
                      <a:fillRect/>
                    </a:stretch>
                  </pic:blipFill>
                  <pic:spPr>
                    <a:xfrm>
                      <a:off x="0" y="0"/>
                      <a:ext cx="3924300" cy="495300"/>
                    </a:xfrm>
                    <a:prstGeom prst="rect">
                      <a:avLst/>
                    </a:prstGeom>
                  </pic:spPr>
                </pic:pic>
              </a:graphicData>
            </a:graphic>
          </wp:inline>
        </w:drawing>
      </w:r>
    </w:p>
    <w:p w:rsidR="4110F786" w:rsidP="70C1B42A" w:rsidRDefault="4110F786" w14:paraId="22D96F2F" w14:textId="163145D2">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sz w:val="24"/>
          <w:szCs w:val="24"/>
        </w:rPr>
      </w:pPr>
      <w:r w:rsidRPr="70C1B42A" w:rsidR="4302DB9B">
        <w:rPr>
          <w:rFonts w:ascii="Times New Roman" w:hAnsi="Times New Roman" w:eastAsia="Times New Roman" w:cs="Times New Roman"/>
          <w:b w:val="0"/>
          <w:bCs w:val="0"/>
          <w:sz w:val="24"/>
          <w:szCs w:val="24"/>
        </w:rPr>
        <w:t xml:space="preserve">Portanto, </w:t>
      </w:r>
      <m:oMathPara xmlns:m="http://schemas.openxmlformats.org/officeDocument/2006/math">
        <m:oMath xmlns:m="http://schemas.openxmlformats.org/officeDocument/2006/math">
          <m:r xmlns:m="http://schemas.openxmlformats.org/officeDocument/2006/math">
            <m:t xmlns:m="http://schemas.openxmlformats.org/officeDocument/2006/math">2 × 3 = 6 </m:t>
          </m:r>
        </m:oMath>
      </m:oMathPara>
      <w:r w:rsidRPr="70C1B42A" w:rsidR="2381BDCD">
        <w:rPr>
          <w:rFonts w:ascii="Times New Roman" w:hAnsi="Times New Roman" w:eastAsia="Times New Roman" w:cs="Times New Roman"/>
          <w:b w:val="0"/>
          <w:bCs w:val="0"/>
          <w:sz w:val="24"/>
          <w:szCs w:val="24"/>
        </w:rPr>
        <w:t>.</w:t>
      </w:r>
    </w:p>
    <w:p w:rsidR="4110F786" w:rsidP="70C1B42A" w:rsidRDefault="4110F786" w14:paraId="5338DD3E" w14:textId="0B4435D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076DE358">
        <w:rPr>
          <w:rFonts w:ascii="Times New Roman" w:hAnsi="Times New Roman" w:eastAsia="Times New Roman" w:cs="Times New Roman"/>
          <w:b w:val="1"/>
          <w:bCs w:val="1"/>
          <w:sz w:val="24"/>
          <w:szCs w:val="24"/>
        </w:rPr>
        <w:t>3.</w:t>
      </w:r>
      <w:r w:rsidRPr="70C1B42A" w:rsidR="44114F42">
        <w:rPr>
          <w:rFonts w:ascii="Times New Roman" w:hAnsi="Times New Roman" w:eastAsia="Times New Roman" w:cs="Times New Roman"/>
          <w:b w:val="1"/>
          <w:bCs w:val="1"/>
          <w:sz w:val="24"/>
          <w:szCs w:val="24"/>
        </w:rPr>
        <w:t xml:space="preserve"> Aplicação das redes de interação</w:t>
      </w:r>
    </w:p>
    <w:p w:rsidR="4110F786" w:rsidP="70C1B42A" w:rsidRDefault="4110F786" w14:paraId="5D50B7D9" w14:textId="496EB4A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44114F42">
        <w:rPr>
          <w:rFonts w:ascii="Times New Roman" w:hAnsi="Times New Roman" w:eastAsia="Times New Roman" w:cs="Times New Roman"/>
          <w:b w:val="1"/>
          <w:bCs w:val="1"/>
          <w:sz w:val="24"/>
          <w:szCs w:val="24"/>
        </w:rPr>
        <w:t>3.</w:t>
      </w:r>
      <w:r w:rsidRPr="70C1B42A" w:rsidR="076DE358">
        <w:rPr>
          <w:rFonts w:ascii="Times New Roman" w:hAnsi="Times New Roman" w:eastAsia="Times New Roman" w:cs="Times New Roman"/>
          <w:b w:val="1"/>
          <w:bCs w:val="1"/>
          <w:sz w:val="24"/>
          <w:szCs w:val="24"/>
        </w:rPr>
        <w:t>1 Universalidade das redes de interação</w:t>
      </w:r>
    </w:p>
    <w:p w:rsidR="4110F786" w:rsidP="70C1B42A" w:rsidRDefault="4110F786" w14:paraId="3EA0EEAA" w14:textId="4BE0FAB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2ED6337">
        <w:rPr>
          <w:rFonts w:ascii="Times New Roman" w:hAnsi="Times New Roman" w:eastAsia="Times New Roman" w:cs="Times New Roman"/>
          <w:b w:val="0"/>
          <w:bCs w:val="0"/>
          <w:sz w:val="24"/>
          <w:szCs w:val="24"/>
        </w:rPr>
        <w:t xml:space="preserve">De modo a garantir a </w:t>
      </w:r>
      <w:r w:rsidRPr="70C1B42A" w:rsidR="5C1BCFA9">
        <w:rPr>
          <w:rFonts w:ascii="Times New Roman" w:hAnsi="Times New Roman" w:eastAsia="Times New Roman" w:cs="Times New Roman"/>
          <w:b w:val="0"/>
          <w:bCs w:val="0"/>
          <w:sz w:val="24"/>
          <w:szCs w:val="24"/>
        </w:rPr>
        <w:t xml:space="preserve">completude computacional </w:t>
      </w:r>
      <w:r w:rsidRPr="70C1B42A" w:rsidR="52ED6337">
        <w:rPr>
          <w:rFonts w:ascii="Times New Roman" w:hAnsi="Times New Roman" w:eastAsia="Times New Roman" w:cs="Times New Roman"/>
          <w:b w:val="0"/>
          <w:bCs w:val="0"/>
          <w:sz w:val="24"/>
          <w:szCs w:val="24"/>
        </w:rPr>
        <w:t xml:space="preserve">do modelo, é necessário garantir que este possa representar todos os algoritmos que uma máquina de </w:t>
      </w:r>
      <w:r w:rsidRPr="70C1B42A" w:rsidR="21C763A5">
        <w:rPr>
          <w:rFonts w:ascii="Times New Roman" w:hAnsi="Times New Roman" w:eastAsia="Times New Roman" w:cs="Times New Roman"/>
          <w:b w:val="0"/>
          <w:bCs w:val="0"/>
          <w:sz w:val="24"/>
          <w:szCs w:val="24"/>
        </w:rPr>
        <w:t>Turing</w:t>
      </w:r>
      <w:r w:rsidRPr="70C1B42A" w:rsidR="52ED6337">
        <w:rPr>
          <w:rFonts w:ascii="Times New Roman" w:hAnsi="Times New Roman" w:eastAsia="Times New Roman" w:cs="Times New Roman"/>
          <w:b w:val="0"/>
          <w:bCs w:val="0"/>
          <w:sz w:val="24"/>
          <w:szCs w:val="24"/>
        </w:rPr>
        <w:t xml:space="preserve"> é capaz. Tal conceito,</w:t>
      </w:r>
      <w:r w:rsidRPr="70C1B42A" w:rsidR="6E8DBA5A">
        <w:rPr>
          <w:rFonts w:ascii="Times New Roman" w:hAnsi="Times New Roman" w:eastAsia="Times New Roman" w:cs="Times New Roman"/>
          <w:b w:val="0"/>
          <w:bCs w:val="0"/>
          <w:sz w:val="24"/>
          <w:szCs w:val="24"/>
        </w:rPr>
        <w:t xml:space="preserve"> </w:t>
      </w:r>
      <w:r w:rsidRPr="70C1B42A" w:rsidR="52ED6337">
        <w:rPr>
          <w:rFonts w:ascii="Times New Roman" w:hAnsi="Times New Roman" w:eastAsia="Times New Roman" w:cs="Times New Roman"/>
          <w:b w:val="0"/>
          <w:bCs w:val="0"/>
          <w:sz w:val="24"/>
          <w:szCs w:val="24"/>
        </w:rPr>
        <w:t xml:space="preserve">provado </w:t>
      </w:r>
      <w:r w:rsidRPr="70C1B42A" w:rsidR="7CC95B61">
        <w:rPr>
          <w:rFonts w:ascii="Times New Roman" w:hAnsi="Times New Roman" w:eastAsia="Times New Roman" w:cs="Times New Roman"/>
          <w:b w:val="0"/>
          <w:bCs w:val="0"/>
          <w:sz w:val="24"/>
          <w:szCs w:val="24"/>
        </w:rPr>
        <w:t xml:space="preserve">pela tese </w:t>
      </w:r>
      <w:r w:rsidRPr="70C1B42A" w:rsidR="7CC95B61">
        <w:rPr>
          <w:rFonts w:ascii="Times New Roman" w:hAnsi="Times New Roman" w:eastAsia="Times New Roman" w:cs="Times New Roman"/>
          <w:b w:val="0"/>
          <w:bCs w:val="0"/>
          <w:sz w:val="24"/>
          <w:szCs w:val="24"/>
        </w:rPr>
        <w:t>Church</w:t>
      </w:r>
      <w:r w:rsidRPr="70C1B42A" w:rsidR="7CC95B61">
        <w:rPr>
          <w:rFonts w:ascii="Times New Roman" w:hAnsi="Times New Roman" w:eastAsia="Times New Roman" w:cs="Times New Roman"/>
          <w:b w:val="0"/>
          <w:bCs w:val="0"/>
          <w:sz w:val="24"/>
          <w:szCs w:val="24"/>
        </w:rPr>
        <w:t>-Turing em [Chu36]</w:t>
      </w:r>
      <w:r w:rsidRPr="70C1B42A" w:rsidR="52ED6337">
        <w:rPr>
          <w:rFonts w:ascii="Times New Roman" w:hAnsi="Times New Roman" w:eastAsia="Times New Roman" w:cs="Times New Roman"/>
          <w:b w:val="0"/>
          <w:bCs w:val="0"/>
          <w:sz w:val="24"/>
          <w:szCs w:val="24"/>
        </w:rPr>
        <w:t xml:space="preserve"> para o cálculo lambda, faz-se necessário adaptá-lo para o contexto de redes de interação. </w:t>
      </w:r>
      <w:r w:rsidRPr="70C1B42A" w:rsidR="4A2BCE81">
        <w:rPr>
          <w:rFonts w:ascii="Times New Roman" w:hAnsi="Times New Roman" w:eastAsia="Times New Roman" w:cs="Times New Roman"/>
          <w:b w:val="0"/>
          <w:bCs w:val="0"/>
          <w:sz w:val="24"/>
          <w:szCs w:val="24"/>
        </w:rPr>
        <w:t xml:space="preserve">Assim, a definição de uma analogia interdependente entre os tais </w:t>
      </w:r>
      <w:r w:rsidRPr="70C1B42A" w:rsidR="1A8BB72C">
        <w:rPr>
          <w:rFonts w:ascii="Times New Roman" w:hAnsi="Times New Roman" w:eastAsia="Times New Roman" w:cs="Times New Roman"/>
          <w:b w:val="0"/>
          <w:bCs w:val="0"/>
          <w:sz w:val="24"/>
          <w:szCs w:val="24"/>
        </w:rPr>
        <w:t>definiria sua equivalência como feito em [Laf9</w:t>
      </w:r>
      <w:r w:rsidRPr="70C1B42A" w:rsidR="25E86046">
        <w:rPr>
          <w:rFonts w:ascii="Times New Roman" w:hAnsi="Times New Roman" w:eastAsia="Times New Roman" w:cs="Times New Roman"/>
          <w:b w:val="0"/>
          <w:bCs w:val="0"/>
          <w:sz w:val="24"/>
          <w:szCs w:val="24"/>
        </w:rPr>
        <w:t>7</w:t>
      </w:r>
      <w:r w:rsidRPr="70C1B42A" w:rsidR="69E5D2A8">
        <w:rPr>
          <w:rFonts w:ascii="Times New Roman" w:hAnsi="Times New Roman" w:eastAsia="Times New Roman" w:cs="Times New Roman"/>
          <w:b w:val="0"/>
          <w:bCs w:val="0"/>
          <w:sz w:val="24"/>
          <w:szCs w:val="24"/>
        </w:rPr>
        <w:t>a</w:t>
      </w:r>
      <w:r w:rsidRPr="70C1B42A" w:rsidR="1A8BB72C">
        <w:rPr>
          <w:rFonts w:ascii="Times New Roman" w:hAnsi="Times New Roman" w:eastAsia="Times New Roman" w:cs="Times New Roman"/>
          <w:b w:val="0"/>
          <w:bCs w:val="0"/>
          <w:sz w:val="24"/>
          <w:szCs w:val="24"/>
        </w:rPr>
        <w:t>]</w:t>
      </w:r>
      <w:r w:rsidRPr="70C1B42A" w:rsidR="4A2BCE81">
        <w:rPr>
          <w:rFonts w:ascii="Times New Roman" w:hAnsi="Times New Roman" w:eastAsia="Times New Roman" w:cs="Times New Roman"/>
          <w:b w:val="0"/>
          <w:bCs w:val="0"/>
          <w:sz w:val="24"/>
          <w:szCs w:val="24"/>
        </w:rPr>
        <w:t>.</w:t>
      </w:r>
    </w:p>
    <w:p w:rsidR="4110F786" w:rsidP="70C1B42A" w:rsidRDefault="4110F786" w14:paraId="0716BC31" w14:textId="5902299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A2BCE81">
        <w:rPr>
          <w:rFonts w:ascii="Times New Roman" w:hAnsi="Times New Roman" w:eastAsia="Times New Roman" w:cs="Times New Roman"/>
          <w:b w:val="0"/>
          <w:bCs w:val="0"/>
          <w:sz w:val="24"/>
          <w:szCs w:val="24"/>
        </w:rPr>
        <w:t>A máquina de Turing, em sua essência, representa apenas uma função que possui como entrada uma função que recebe o estado atual da máquina e o imediato valor abaixo do “cabeçote”</w:t>
      </w:r>
      <w:r w:rsidRPr="70C1B42A" w:rsidR="0D085D6A">
        <w:rPr>
          <w:rFonts w:ascii="Times New Roman" w:hAnsi="Times New Roman" w:eastAsia="Times New Roman" w:cs="Times New Roman"/>
          <w:b w:val="0"/>
          <w:bCs w:val="0"/>
          <w:sz w:val="24"/>
          <w:szCs w:val="24"/>
        </w:rPr>
        <w:t xml:space="preserve">, </w:t>
      </w:r>
      <w:r w:rsidRPr="70C1B42A" w:rsidR="2ED866D7">
        <w:rPr>
          <w:rFonts w:ascii="Times New Roman" w:hAnsi="Times New Roman" w:eastAsia="Times New Roman" w:cs="Times New Roman"/>
          <w:b w:val="0"/>
          <w:bCs w:val="0"/>
          <w:sz w:val="24"/>
          <w:szCs w:val="24"/>
        </w:rPr>
        <w:t>retorna</w:t>
      </w:r>
      <w:r w:rsidRPr="70C1B42A" w:rsidR="2C9FDA72">
        <w:rPr>
          <w:rFonts w:ascii="Times New Roman" w:hAnsi="Times New Roman" w:eastAsia="Times New Roman" w:cs="Times New Roman"/>
          <w:b w:val="0"/>
          <w:bCs w:val="0"/>
          <w:sz w:val="24"/>
          <w:szCs w:val="24"/>
        </w:rPr>
        <w:t>ndo</w:t>
      </w:r>
      <w:r w:rsidRPr="70C1B42A" w:rsidR="2ED866D7">
        <w:rPr>
          <w:rFonts w:ascii="Times New Roman" w:hAnsi="Times New Roman" w:eastAsia="Times New Roman" w:cs="Times New Roman"/>
          <w:b w:val="0"/>
          <w:bCs w:val="0"/>
          <w:sz w:val="24"/>
          <w:szCs w:val="24"/>
        </w:rPr>
        <w:t xml:space="preserve"> um novo estado</w:t>
      </w:r>
      <w:r w:rsidRPr="70C1B42A" w:rsidR="627733C1">
        <w:rPr>
          <w:rFonts w:ascii="Times New Roman" w:hAnsi="Times New Roman" w:eastAsia="Times New Roman" w:cs="Times New Roman"/>
          <w:b w:val="0"/>
          <w:bCs w:val="0"/>
          <w:sz w:val="24"/>
          <w:szCs w:val="24"/>
        </w:rPr>
        <w:t xml:space="preserve">, </w:t>
      </w:r>
      <w:r w:rsidRPr="70C1B42A" w:rsidR="2ED866D7">
        <w:rPr>
          <w:rFonts w:ascii="Times New Roman" w:hAnsi="Times New Roman" w:eastAsia="Times New Roman" w:cs="Times New Roman"/>
          <w:b w:val="0"/>
          <w:bCs w:val="0"/>
          <w:sz w:val="24"/>
          <w:szCs w:val="24"/>
        </w:rPr>
        <w:t xml:space="preserve">valor para a célula </w:t>
      </w:r>
      <w:r w:rsidRPr="70C1B42A" w:rsidR="6D4CD079">
        <w:rPr>
          <w:rFonts w:ascii="Times New Roman" w:hAnsi="Times New Roman" w:eastAsia="Times New Roman" w:cs="Times New Roman"/>
          <w:b w:val="0"/>
          <w:bCs w:val="0"/>
          <w:sz w:val="24"/>
          <w:szCs w:val="24"/>
        </w:rPr>
        <w:t xml:space="preserve">atual </w:t>
      </w:r>
      <w:r w:rsidRPr="70C1B42A" w:rsidR="2ED866D7">
        <w:rPr>
          <w:rFonts w:ascii="Times New Roman" w:hAnsi="Times New Roman" w:eastAsia="Times New Roman" w:cs="Times New Roman"/>
          <w:b w:val="0"/>
          <w:bCs w:val="0"/>
          <w:sz w:val="24"/>
          <w:szCs w:val="24"/>
        </w:rPr>
        <w:t>e a direção para o movimento seguinte.</w:t>
      </w:r>
    </w:p>
    <w:p w:rsidR="4110F786" w:rsidP="70C1B42A" w:rsidRDefault="4110F786" w14:paraId="70D78C4D" w14:textId="26246A6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3635D434">
        <w:drawing>
          <wp:inline wp14:editId="4F29C76E" wp14:anchorId="244F2476">
            <wp:extent cx="2686050" cy="1162050"/>
            <wp:effectExtent l="0" t="0" r="0" b="0"/>
            <wp:docPr id="431458604" name="" title=""/>
            <wp:cNvGraphicFramePr>
              <a:graphicFrameLocks noChangeAspect="1"/>
            </wp:cNvGraphicFramePr>
            <a:graphic>
              <a:graphicData uri="http://schemas.openxmlformats.org/drawingml/2006/picture">
                <pic:pic>
                  <pic:nvPicPr>
                    <pic:cNvPr id="0" name=""/>
                    <pic:cNvPicPr/>
                  </pic:nvPicPr>
                  <pic:blipFill>
                    <a:blip r:embed="R7ec57ecdaacc4912">
                      <a:extLst>
                        <a:ext xmlns:a="http://schemas.openxmlformats.org/drawingml/2006/main" uri="{28A0092B-C50C-407E-A947-70E740481C1C}">
                          <a14:useLocalDpi val="0"/>
                        </a:ext>
                      </a:extLst>
                    </a:blip>
                    <a:stretch>
                      <a:fillRect/>
                    </a:stretch>
                  </pic:blipFill>
                  <pic:spPr>
                    <a:xfrm>
                      <a:off x="0" y="0"/>
                      <a:ext cx="2686050" cy="1162050"/>
                    </a:xfrm>
                    <a:prstGeom prst="rect">
                      <a:avLst/>
                    </a:prstGeom>
                  </pic:spPr>
                </pic:pic>
              </a:graphicData>
            </a:graphic>
          </wp:inline>
        </w:drawing>
      </w:r>
    </w:p>
    <w:p w:rsidR="4110F786" w:rsidP="70C1B42A" w:rsidRDefault="4110F786" w14:paraId="173E9EEC" w14:textId="7D5DABC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175BE1D">
        <w:rPr>
          <w:rFonts w:ascii="Times New Roman" w:hAnsi="Times New Roman" w:eastAsia="Times New Roman" w:cs="Times New Roman"/>
          <w:b w:val="0"/>
          <w:bCs w:val="0"/>
          <w:sz w:val="24"/>
          <w:szCs w:val="24"/>
        </w:rPr>
        <w:t xml:space="preserve">Exemplificando, se </w:t>
      </w:r>
      <m:oMathPara xmlns:m="http://schemas.openxmlformats.org/officeDocument/2006/math">
        <m:oMath xmlns:m="http://schemas.openxmlformats.org/officeDocument/2006/math">
          <m:r xmlns:m="http://schemas.openxmlformats.org/officeDocument/2006/math">
            <m:t xmlns:m="http://schemas.openxmlformats.org/officeDocument/2006/math">𝛿</m:t>
          </m:r>
          <m:d xmlns:m="http://schemas.openxmlformats.org/officeDocument/2006/math">
            <m:dPr>
              <m:ctrlPr/>
            </m:dPr>
            <m:e>
              <m:r>
                <m:t>𝑞</m:t>
              </m:r>
              <m:r>
                <m:t>, </m:t>
              </m:r>
              <m:sSub>
                <m:sSubPr>
                  <m:ctrlPr/>
                </m:sSubPr>
                <m:e>
                  <m:r>
                    <m:t>𝛾</m:t>
                  </m:r>
                </m:e>
                <m:sub>
                  <m:r>
                    <m:t>0</m:t>
                  </m:r>
                </m:sub>
              </m:sSub>
            </m:e>
          </m:d>
          <m:r xmlns:m="http://schemas.openxmlformats.org/officeDocument/2006/math">
            <m:t xmlns:m="http://schemas.openxmlformats.org/officeDocument/2006/math"> = </m:t>
          </m:r>
          <m:d xmlns:m="http://schemas.openxmlformats.org/officeDocument/2006/math">
            <m:dPr>
              <m:ctrlPr/>
            </m:dPr>
            <m:e>
              <m:sSubSup>
                <m:sSubSupPr>
                  <m:ctrlPr/>
                </m:sSubSupPr>
                <m:e>
                  <m:r>
                    <m:t>𝛾</m:t>
                  </m:r>
                </m:e>
                <m:sub>
                  <m:r>
                    <m:t>0</m:t>
                  </m:r>
                </m:sub>
                <m:sup>
                  <m:r>
                    <m:t>′</m:t>
                  </m:r>
                </m:sup>
              </m:sSubSup>
              <m:r>
                <m:t>, ←, </m:t>
              </m:r>
              <m:sSup>
                <m:sSupPr>
                  <m:ctrlPr/>
                </m:sSupPr>
                <m:e>
                  <m:r>
                    <m:t>𝑞</m:t>
                  </m:r>
                </m:e>
                <m:sup>
                  <m:r>
                    <m:t>′</m:t>
                  </m:r>
                </m:sup>
              </m:sSup>
            </m:e>
          </m:d>
        </m:oMath>
      </m:oMathPara>
      <w:r w:rsidRPr="70C1B42A" w:rsidR="2912F7B5">
        <w:rPr>
          <w:rFonts w:ascii="Times New Roman" w:hAnsi="Times New Roman" w:eastAsia="Times New Roman" w:cs="Times New Roman"/>
          <w:b w:val="0"/>
          <w:bCs w:val="0"/>
          <w:sz w:val="24"/>
          <w:szCs w:val="24"/>
        </w:rPr>
        <w:t>, pode-se deduzir o seguinte pictograma:</w:t>
      </w:r>
    </w:p>
    <w:p w:rsidR="4110F786" w:rsidP="70C1B42A" w:rsidRDefault="4110F786" w14:paraId="202D6F7E" w14:textId="54DF2F75">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01F583EA">
        <w:drawing>
          <wp:inline wp14:editId="736A2806" wp14:anchorId="228077C9">
            <wp:extent cx="2686050" cy="1162050"/>
            <wp:effectExtent l="0" t="0" r="0" b="0"/>
            <wp:docPr id="1819375779" name="" title=""/>
            <wp:cNvGraphicFramePr>
              <a:graphicFrameLocks noChangeAspect="1"/>
            </wp:cNvGraphicFramePr>
            <a:graphic>
              <a:graphicData uri="http://schemas.openxmlformats.org/drawingml/2006/picture">
                <pic:pic>
                  <pic:nvPicPr>
                    <pic:cNvPr id="0" name=""/>
                    <pic:cNvPicPr/>
                  </pic:nvPicPr>
                  <pic:blipFill>
                    <a:blip r:embed="Recd25e6f5f5d42d5">
                      <a:extLst>
                        <a:ext xmlns:a="http://schemas.openxmlformats.org/drawingml/2006/main" uri="{28A0092B-C50C-407E-A947-70E740481C1C}">
                          <a14:useLocalDpi val="0"/>
                        </a:ext>
                      </a:extLst>
                    </a:blip>
                    <a:stretch>
                      <a:fillRect/>
                    </a:stretch>
                  </pic:blipFill>
                  <pic:spPr>
                    <a:xfrm>
                      <a:off x="0" y="0"/>
                      <a:ext cx="2686050" cy="1162050"/>
                    </a:xfrm>
                    <a:prstGeom prst="rect">
                      <a:avLst/>
                    </a:prstGeom>
                  </pic:spPr>
                </pic:pic>
              </a:graphicData>
            </a:graphic>
          </wp:inline>
        </w:drawing>
      </w:r>
    </w:p>
    <w:p w:rsidR="4110F786" w:rsidP="70C1B42A" w:rsidRDefault="4110F786" w14:paraId="54038F77" w14:textId="38CE83D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0CBBAC6">
        <w:rPr>
          <w:rFonts w:ascii="Times New Roman" w:hAnsi="Times New Roman" w:eastAsia="Times New Roman" w:cs="Times New Roman"/>
          <w:b w:val="0"/>
          <w:bCs w:val="0"/>
          <w:sz w:val="24"/>
          <w:szCs w:val="24"/>
        </w:rPr>
        <w:t xml:space="preserve">De maneira análoga, é possível induzir que os símbolos referentes de entrada representam os agentes em comunicação, enquanto a regra de redução é denominada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70C1B42A" w:rsidR="555C9F61">
        <w:rPr>
          <w:rFonts w:ascii="Times New Roman" w:hAnsi="Times New Roman" w:eastAsia="Times New Roman" w:cs="Times New Roman"/>
          <w:b w:val="0"/>
          <w:bCs w:val="0"/>
          <w:sz w:val="24"/>
          <w:szCs w:val="24"/>
        </w:rPr>
        <w:t xml:space="preserve">. Assim, é possível representar toda máquina de </w:t>
      </w:r>
      <w:r w:rsidRPr="70C1B42A" w:rsidR="34505384">
        <w:rPr>
          <w:rFonts w:ascii="Times New Roman" w:hAnsi="Times New Roman" w:eastAsia="Times New Roman" w:cs="Times New Roman"/>
          <w:b w:val="0"/>
          <w:bCs w:val="0"/>
          <w:sz w:val="24"/>
          <w:szCs w:val="24"/>
        </w:rPr>
        <w:t>Turing</w:t>
      </w:r>
      <w:r w:rsidRPr="70C1B42A" w:rsidR="555C9F61">
        <w:rPr>
          <w:rFonts w:ascii="Times New Roman" w:hAnsi="Times New Roman" w:eastAsia="Times New Roman" w:cs="Times New Roman"/>
          <w:b w:val="0"/>
          <w:bCs w:val="0"/>
          <w:sz w:val="24"/>
          <w:szCs w:val="24"/>
        </w:rPr>
        <w:t xml:space="preserve"> como uma rede de interação sequencial:</w:t>
      </w:r>
    </w:p>
    <w:p w:rsidR="4110F786" w:rsidP="70C1B42A" w:rsidRDefault="4110F786" w14:paraId="2554B388" w14:textId="04025B9C">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br/>
      </w:r>
      <w:r w:rsidR="77B2EB9E">
        <w:drawing>
          <wp:inline wp14:editId="0181AB2F" wp14:anchorId="1DCEAB13">
            <wp:extent cx="5353048" cy="781050"/>
            <wp:effectExtent l="0" t="0" r="0" b="0"/>
            <wp:docPr id="2145419860" name="" title=""/>
            <wp:cNvGraphicFramePr>
              <a:graphicFrameLocks noChangeAspect="1"/>
            </wp:cNvGraphicFramePr>
            <a:graphic>
              <a:graphicData uri="http://schemas.openxmlformats.org/drawingml/2006/picture">
                <pic:pic>
                  <pic:nvPicPr>
                    <pic:cNvPr id="0" name=""/>
                    <pic:cNvPicPr/>
                  </pic:nvPicPr>
                  <pic:blipFill>
                    <a:blip r:embed="R343c7538331b4edb">
                      <a:extLst>
                        <a:ext xmlns:a="http://schemas.openxmlformats.org/drawingml/2006/main" uri="{28A0092B-C50C-407E-A947-70E740481C1C}">
                          <a14:useLocalDpi val="0"/>
                        </a:ext>
                      </a:extLst>
                    </a:blip>
                    <a:stretch>
                      <a:fillRect/>
                    </a:stretch>
                  </pic:blipFill>
                  <pic:spPr>
                    <a:xfrm>
                      <a:off x="0" y="0"/>
                      <a:ext cx="5353048" cy="781050"/>
                    </a:xfrm>
                    <a:prstGeom prst="rect">
                      <a:avLst/>
                    </a:prstGeom>
                  </pic:spPr>
                </pic:pic>
              </a:graphicData>
            </a:graphic>
          </wp:inline>
        </w:drawing>
      </w:r>
    </w:p>
    <w:p w:rsidR="4110F786" w:rsidP="70C1B42A" w:rsidRDefault="4110F786" w14:paraId="4363AEB4" w14:textId="44DB75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7B2EB9E">
        <w:rPr>
          <w:rFonts w:ascii="Times New Roman" w:hAnsi="Times New Roman" w:eastAsia="Times New Roman" w:cs="Times New Roman"/>
          <w:b w:val="0"/>
          <w:bCs w:val="0"/>
          <w:sz w:val="24"/>
          <w:szCs w:val="24"/>
        </w:rPr>
        <w:t xml:space="preserve">Em que se </w:t>
      </w:r>
      <m:oMathPara xmlns:m="http://schemas.openxmlformats.org/officeDocument/2006/math">
        <m:oMath xmlns:m="http://schemas.openxmlformats.org/officeDocument/2006/math">
          <m:r xmlns:m="http://schemas.openxmlformats.org/officeDocument/2006/math">
            <m:t xmlns:m="http://schemas.openxmlformats.org/officeDocument/2006/math">𝑞</m:t>
          </m:r>
          <m:d xmlns:m="http://schemas.openxmlformats.org/officeDocument/2006/math">
            <m:dPr>
              <m:begChr m:val="["/>
              <m:endChr m:val="]"/>
              <m:ctrlPr/>
            </m:dPr>
            <m:e>
              <m:r>
                <m:t>𝑥</m:t>
              </m:r>
            </m:e>
          </m:d>
          <m:r xmlns:m="http://schemas.openxmlformats.org/officeDocument/2006/math">
            <m:t xmlns:m="http://schemas.openxmlformats.org/officeDocument/2006/math"> ⊗ </m:t>
          </m:r>
          <m:sSub xmlns:m="http://schemas.openxmlformats.org/officeDocument/2006/math">
            <m:sSubPr>
              <m:ctrlPr/>
            </m:sSubPr>
            <m:e>
              <m:r>
                <m:t>𝛾</m:t>
              </m:r>
            </m:e>
            <m:sub>
              <m:r>
                <m:t>0</m:t>
              </m:r>
            </m:sub>
          </m:sSub>
          <m:d xmlns:m="http://schemas.openxmlformats.org/officeDocument/2006/math">
            <m:dPr>
              <m:begChr m:val="["/>
              <m:endChr m:val="]"/>
              <m:ctrlPr/>
            </m:dPr>
            <m:e>
              <m:r>
                <m:t>𝑦</m:t>
              </m:r>
            </m:e>
          </m:d>
          <m:r xmlns:m="http://schemas.openxmlformats.org/officeDocument/2006/math">
            <m:t xmlns:m="http://schemas.openxmlformats.org/officeDocument/2006/math"> ⇒ </m:t>
          </m:r>
          <m:r xmlns:m="http://schemas.openxmlformats.org/officeDocument/2006/math">
            <m:t xmlns:m="http://schemas.openxmlformats.org/officeDocument/2006/math">𝑥</m:t>
          </m:r>
          <m:r xmlns:m="http://schemas.openxmlformats.org/officeDocument/2006/math">
            <m:t xmlns:m="http://schemas.openxmlformats.org/officeDocument/2006/math"> ⊗ </m:t>
          </m:r>
          <m:sSup xmlns:m="http://schemas.openxmlformats.org/officeDocument/2006/math">
            <m:sSupPr>
              <m:ctrlPr/>
            </m:sSupPr>
            <m:e>
              <m:r>
                <m:t>𝑞</m:t>
              </m:r>
            </m:e>
            <m:sup>
              <m:r>
                <m:t>′</m:t>
              </m:r>
            </m:sup>
          </m:sSup>
          <m:d xmlns:m="http://schemas.openxmlformats.org/officeDocument/2006/math">
            <m:dPr>
              <m:begChr m:val="["/>
              <m:endChr m:val="]"/>
              <m:ctrlPr/>
            </m:dPr>
            <m:e>
              <m:r>
                <m:t>𝑦</m:t>
              </m:r>
            </m:e>
          </m:d>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 = </m:t>
          </m:r>
          <m:sSubSup xmlns:m="http://schemas.openxmlformats.org/officeDocument/2006/math">
            <m:sSubSupPr>
              <m:ctrlPr/>
            </m:sSubSupPr>
            <m:e>
              <m:r>
                <m:t>𝛾</m:t>
              </m:r>
            </m:e>
            <m:sub>
              <m:r>
                <m:t>0</m:t>
              </m:r>
            </m:sub>
            <m:sup>
              <m:r>
                <m:t>′</m:t>
              </m:r>
            </m:sup>
          </m:sSubSup>
          <m:d xmlns:m="http://schemas.openxmlformats.org/officeDocument/2006/math">
            <m:dPr>
              <m:begChr m:val="["/>
              <m:endChr m:val="]"/>
              <m:ctrlPr/>
            </m:dPr>
            <m:e>
              <m:r>
                <m:t>𝑧</m:t>
              </m:r>
            </m:e>
          </m:d>
        </m:oMath>
      </m:oMathPara>
      <w:r w:rsidRPr="70C1B42A" w:rsidR="4DADA13E">
        <w:rPr>
          <w:rFonts w:ascii="Times New Roman" w:hAnsi="Times New Roman" w:eastAsia="Times New Roman" w:cs="Times New Roman"/>
          <w:b w:val="0"/>
          <w:bCs w:val="0"/>
          <w:sz w:val="24"/>
          <w:szCs w:val="24"/>
        </w:rPr>
        <w:t>, logo a rede reduziria para:</w:t>
      </w:r>
    </w:p>
    <w:p w:rsidR="4110F786" w:rsidP="70C1B42A" w:rsidRDefault="4110F786" w14:paraId="29B07413" w14:textId="4EB7338E">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0E638881">
        <w:drawing>
          <wp:inline wp14:editId="1C430E1C" wp14:anchorId="0F385FBC">
            <wp:extent cx="5353048" cy="781050"/>
            <wp:effectExtent l="0" t="0" r="0" b="0"/>
            <wp:docPr id="1790367305" name="" title=""/>
            <wp:cNvGraphicFramePr>
              <a:graphicFrameLocks noChangeAspect="1"/>
            </wp:cNvGraphicFramePr>
            <a:graphic>
              <a:graphicData uri="http://schemas.openxmlformats.org/drawingml/2006/picture">
                <pic:pic>
                  <pic:nvPicPr>
                    <pic:cNvPr id="0" name=""/>
                    <pic:cNvPicPr/>
                  </pic:nvPicPr>
                  <pic:blipFill>
                    <a:blip r:embed="R427e2fbae3aa474a">
                      <a:extLst>
                        <a:ext xmlns:a="http://schemas.openxmlformats.org/drawingml/2006/main" uri="{28A0092B-C50C-407E-A947-70E740481C1C}">
                          <a14:useLocalDpi val="0"/>
                        </a:ext>
                      </a:extLst>
                    </a:blip>
                    <a:stretch>
                      <a:fillRect/>
                    </a:stretch>
                  </pic:blipFill>
                  <pic:spPr>
                    <a:xfrm>
                      <a:off x="0" y="0"/>
                      <a:ext cx="5353048" cy="781050"/>
                    </a:xfrm>
                    <a:prstGeom prst="rect">
                      <a:avLst/>
                    </a:prstGeom>
                  </pic:spPr>
                </pic:pic>
              </a:graphicData>
            </a:graphic>
          </wp:inline>
        </w:drawing>
      </w:r>
    </w:p>
    <w:p w:rsidR="4110F786" w:rsidP="70C1B42A" w:rsidRDefault="4110F786" w14:paraId="1C7647E5" w14:textId="7131902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E638881">
        <w:rPr>
          <w:rFonts w:ascii="Times New Roman" w:hAnsi="Times New Roman" w:eastAsia="Times New Roman" w:cs="Times New Roman"/>
          <w:b w:val="0"/>
          <w:bCs w:val="0"/>
          <w:sz w:val="24"/>
          <w:szCs w:val="24"/>
        </w:rPr>
        <w:t xml:space="preserve">Mas se </w:t>
      </w:r>
      <m:oMathPara xmlns:m="http://schemas.openxmlformats.org/officeDocument/2006/math">
        <m:oMath xmlns:m="http://schemas.openxmlformats.org/officeDocument/2006/math">
          <m:r xmlns:m="http://schemas.openxmlformats.org/officeDocument/2006/math">
            <m:t xmlns:m="http://schemas.openxmlformats.org/officeDocument/2006/math">𝑞</m:t>
          </m:r>
          <m:d xmlns:m="http://schemas.openxmlformats.org/officeDocument/2006/math">
            <m:dPr>
              <m:begChr m:val="["/>
              <m:endChr m:val="]"/>
              <m:ctrlPr/>
            </m:dPr>
            <m:e>
              <m:r>
                <m:t>𝑥</m:t>
              </m:r>
            </m:e>
          </m:d>
          <m:r xmlns:m="http://schemas.openxmlformats.org/officeDocument/2006/math">
            <m:t xmlns:m="http://schemas.openxmlformats.org/officeDocument/2006/math"> ⊗ </m:t>
          </m:r>
          <m:sSub xmlns:m="http://schemas.openxmlformats.org/officeDocument/2006/math">
            <m:sSubPr>
              <m:ctrlPr/>
            </m:sSubPr>
            <m:e>
              <m:r>
                <m:t>𝛾</m:t>
              </m:r>
            </m:e>
            <m:sub>
              <m:r>
                <m:t>0</m:t>
              </m:r>
            </m:sub>
          </m:sSub>
          <m:d xmlns:m="http://schemas.openxmlformats.org/officeDocument/2006/math">
            <m:dPr>
              <m:begChr m:val="["/>
              <m:endChr m:val="]"/>
              <m:ctrlPr/>
            </m:dPr>
            <m:e>
              <m:r>
                <m:t>𝑦</m:t>
              </m:r>
            </m:e>
          </m:d>
          <m:r xmlns:m="http://schemas.openxmlformats.org/officeDocument/2006/math">
            <m:t xmlns:m="http://schemas.openxmlformats.org/officeDocument/2006/math"> ⇒ </m:t>
          </m:r>
          <m:sSup xmlns:m="http://schemas.openxmlformats.org/officeDocument/2006/math">
            <m:sSupPr>
              <m:ctrlPr/>
            </m:sSupPr>
            <m:e>
              <m:r>
                <m:t>𝑞</m:t>
              </m:r>
            </m:e>
            <m:sup>
              <m:r>
                <m:t>′</m:t>
              </m:r>
            </m:sup>
          </m:sSup>
          <m:d xmlns:m="http://schemas.openxmlformats.org/officeDocument/2006/math">
            <m:dPr>
              <m:begChr m:val="["/>
              <m:endChr m:val="]"/>
              <m:ctrlPr/>
            </m:dPr>
            <m:e>
              <m:r>
                <m:t>𝑦</m:t>
              </m:r>
              <m:r>
                <m:t> </m:t>
              </m:r>
            </m:e>
          </m:d>
          <m:r xmlns:m="http://schemas.openxmlformats.org/officeDocument/2006/math">
            <m:t xmlns:m="http://schemas.openxmlformats.org/officeDocument/2006/math">⊗ </m:t>
          </m:r>
          <m:sSub xmlns:m="http://schemas.openxmlformats.org/officeDocument/2006/math">
            <m:sSubPr>
              <m:ctrlPr/>
            </m:sSubPr>
            <m:e>
              <m:r>
                <m:t>𝛾</m:t>
              </m:r>
            </m:e>
            <m:sub>
              <m:r>
                <m:t>1</m:t>
              </m:r>
            </m:sub>
          </m:sSub>
          <m:d xmlns:m="http://schemas.openxmlformats.org/officeDocument/2006/math">
            <m:dPr>
              <m:begChr m:val="["/>
              <m:endChr m:val="]"/>
              <m:ctrlPr/>
            </m:dPr>
            <m:e>
              <m:r>
                <m:t>𝑧</m:t>
              </m:r>
            </m:e>
          </m:d>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 = </m:t>
          </m:r>
          <m:sSubSup xmlns:m="http://schemas.openxmlformats.org/officeDocument/2006/math">
            <m:sSubSupPr>
              <m:ctrlPr/>
            </m:sSubSupPr>
            <m:e>
              <m:r>
                <m:t>𝛾</m:t>
              </m:r>
            </m:e>
            <m:sub>
              <m:r>
                <m:t>0</m:t>
              </m:r>
            </m:sub>
            <m:sup>
              <m:r>
                <m:t>′</m:t>
              </m:r>
            </m:sup>
          </m:sSubSup>
          <m:d xmlns:m="http://schemas.openxmlformats.org/officeDocument/2006/math">
            <m:dPr>
              <m:begChr m:val="["/>
              <m:endChr m:val="]"/>
              <m:ctrlPr/>
            </m:dPr>
            <m:e>
              <m:r>
                <m:t>𝑦</m:t>
              </m:r>
            </m:e>
          </m:d>
        </m:oMath>
      </m:oMathPara>
      <w:r w:rsidRPr="70C1B42A" w:rsidR="3DF2D4F6">
        <w:rPr>
          <w:rFonts w:ascii="Times New Roman" w:hAnsi="Times New Roman" w:eastAsia="Times New Roman" w:cs="Times New Roman"/>
          <w:b w:val="0"/>
          <w:bCs w:val="0"/>
          <w:sz w:val="24"/>
          <w:szCs w:val="24"/>
        </w:rPr>
        <w:t>, logo</w:t>
      </w:r>
      <w:r w:rsidRPr="70C1B42A" w:rsidR="6B29EB13">
        <w:rPr>
          <w:rFonts w:ascii="Times New Roman" w:hAnsi="Times New Roman" w:eastAsia="Times New Roman" w:cs="Times New Roman"/>
          <w:b w:val="0"/>
          <w:bCs w:val="0"/>
          <w:sz w:val="24"/>
          <w:szCs w:val="24"/>
        </w:rPr>
        <w:t>:</w:t>
      </w:r>
    </w:p>
    <w:p w:rsidR="4110F786" w:rsidP="70C1B42A" w:rsidRDefault="4110F786" w14:paraId="76465915" w14:textId="2FA0FFD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br/>
      </w:r>
      <w:r w:rsidR="584BE913">
        <w:drawing>
          <wp:inline wp14:editId="32B6C978" wp14:anchorId="046FF401">
            <wp:extent cx="5353048" cy="781050"/>
            <wp:effectExtent l="0" t="0" r="0" b="0"/>
            <wp:docPr id="1601454011" name="" title=""/>
            <wp:cNvGraphicFramePr>
              <a:graphicFrameLocks noChangeAspect="1"/>
            </wp:cNvGraphicFramePr>
            <a:graphic>
              <a:graphicData uri="http://schemas.openxmlformats.org/drawingml/2006/picture">
                <pic:pic>
                  <pic:nvPicPr>
                    <pic:cNvPr id="0" name=""/>
                    <pic:cNvPicPr/>
                  </pic:nvPicPr>
                  <pic:blipFill>
                    <a:blip r:embed="Re5b6530c1cdb4eec">
                      <a:extLst>
                        <a:ext xmlns:a="http://schemas.openxmlformats.org/drawingml/2006/main" uri="{28A0092B-C50C-407E-A947-70E740481C1C}">
                          <a14:useLocalDpi val="0"/>
                        </a:ext>
                      </a:extLst>
                    </a:blip>
                    <a:stretch>
                      <a:fillRect/>
                    </a:stretch>
                  </pic:blipFill>
                  <pic:spPr>
                    <a:xfrm>
                      <a:off x="0" y="0"/>
                      <a:ext cx="5353048" cy="781050"/>
                    </a:xfrm>
                    <a:prstGeom prst="rect">
                      <a:avLst/>
                    </a:prstGeom>
                  </pic:spPr>
                </pic:pic>
              </a:graphicData>
            </a:graphic>
          </wp:inline>
        </w:drawing>
      </w:r>
    </w:p>
    <w:p w:rsidR="4110F786" w:rsidP="70C1B42A" w:rsidRDefault="4110F786" w14:paraId="39B49A66" w14:textId="33B55C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6DC3A52">
        <w:rPr>
          <w:rFonts w:ascii="Times New Roman" w:hAnsi="Times New Roman" w:eastAsia="Times New Roman" w:cs="Times New Roman"/>
          <w:b w:val="0"/>
          <w:bCs w:val="0"/>
          <w:sz w:val="24"/>
          <w:szCs w:val="24"/>
        </w:rPr>
        <w:t xml:space="preserve">Nesta similaridade, </w:t>
      </w:r>
      <w:r w:rsidRPr="70C1B42A" w:rsidR="0DE324DC">
        <w:rPr>
          <w:rFonts w:ascii="Times New Roman" w:hAnsi="Times New Roman" w:eastAsia="Times New Roman" w:cs="Times New Roman"/>
          <w:b w:val="0"/>
          <w:bCs w:val="0"/>
          <w:sz w:val="24"/>
          <w:szCs w:val="24"/>
        </w:rPr>
        <w:t>todos os valores celulares previamente presentes na máquina de Turing</w:t>
      </w:r>
      <w:r w:rsidRPr="70C1B42A" w:rsidR="17AC5159">
        <w:rPr>
          <w:rFonts w:ascii="Times New Roman" w:hAnsi="Times New Roman" w:eastAsia="Times New Roman" w:cs="Times New Roman"/>
          <w:b w:val="0"/>
          <w:bCs w:val="0"/>
          <w:sz w:val="24"/>
          <w:szCs w:val="24"/>
        </w:rPr>
        <w:t xml:space="preserve"> são símbolos de aridade 1</w:t>
      </w:r>
      <w:r w:rsidRPr="70C1B42A" w:rsidR="0DE324DC">
        <w:rPr>
          <w:rFonts w:ascii="Times New Roman" w:hAnsi="Times New Roman" w:eastAsia="Times New Roman" w:cs="Times New Roman"/>
          <w:b w:val="0"/>
          <w:bCs w:val="0"/>
          <w:sz w:val="24"/>
          <w:szCs w:val="24"/>
        </w:rPr>
        <w:t>, ainda permanecem em ordem sequencial para serem executados</w:t>
      </w:r>
      <w:r w:rsidRPr="70C1B42A" w:rsidR="79EF49ED">
        <w:rPr>
          <w:rFonts w:ascii="Times New Roman" w:hAnsi="Times New Roman" w:eastAsia="Times New Roman" w:cs="Times New Roman"/>
          <w:b w:val="0"/>
          <w:bCs w:val="0"/>
          <w:sz w:val="24"/>
          <w:szCs w:val="24"/>
        </w:rPr>
        <w:t>, estando todos enumerados negativo ou positivamente em relação as células antes ou depois do estado respectivamente</w:t>
      </w:r>
      <w:r w:rsidRPr="70C1B42A" w:rsidR="0DE324DC">
        <w:rPr>
          <w:rFonts w:ascii="Times New Roman" w:hAnsi="Times New Roman" w:eastAsia="Times New Roman" w:cs="Times New Roman"/>
          <w:b w:val="0"/>
          <w:bCs w:val="0"/>
          <w:sz w:val="24"/>
          <w:szCs w:val="24"/>
        </w:rPr>
        <w:t xml:space="preserve">. </w:t>
      </w:r>
      <w:r w:rsidRPr="70C1B42A" w:rsidR="1B5822AD">
        <w:rPr>
          <w:rFonts w:ascii="Times New Roman" w:hAnsi="Times New Roman" w:eastAsia="Times New Roman" w:cs="Times New Roman"/>
          <w:b w:val="0"/>
          <w:bCs w:val="0"/>
          <w:sz w:val="24"/>
          <w:szCs w:val="24"/>
        </w:rPr>
        <w:t>Entretanto, o</w:t>
      </w:r>
      <w:r w:rsidRPr="70C1B42A" w:rsidR="0DE324DC">
        <w:rPr>
          <w:rFonts w:ascii="Times New Roman" w:hAnsi="Times New Roman" w:eastAsia="Times New Roman" w:cs="Times New Roman"/>
          <w:b w:val="0"/>
          <w:bCs w:val="0"/>
          <w:sz w:val="24"/>
          <w:szCs w:val="24"/>
        </w:rPr>
        <w:t xml:space="preserve"> estado da máquina agora é representado por </w:t>
      </w:r>
      <m:oMathPara xmlns:m="http://schemas.openxmlformats.org/officeDocument/2006/math">
        <m:oMath xmlns:m="http://schemas.openxmlformats.org/officeDocument/2006/math">
          <m:r xmlns:m="http://schemas.openxmlformats.org/officeDocument/2006/math">
            <m:t xmlns:m="http://schemas.openxmlformats.org/officeDocument/2006/math">𝑞</m:t>
          </m:r>
          <m:r xmlns:m="http://schemas.openxmlformats.org/officeDocument/2006/math">
            <m:t xmlns:m="http://schemas.openxmlformats.org/officeDocument/2006/math"> </m:t>
          </m:r>
        </m:oMath>
      </m:oMathPara>
      <w:r w:rsidRPr="70C1B42A" w:rsidR="4D871F1C">
        <w:rPr>
          <w:rFonts w:ascii="Times New Roman" w:hAnsi="Times New Roman" w:eastAsia="Times New Roman" w:cs="Times New Roman"/>
          <w:b w:val="0"/>
          <w:bCs w:val="0"/>
          <w:sz w:val="24"/>
          <w:szCs w:val="24"/>
        </w:rPr>
        <w:t xml:space="preserve">, um agente que interage com as células em que as regras de interação resultam na reordenação dos fios com o novo agente </w:t>
      </w:r>
      <m:oMathPara xmlns:m="http://schemas.openxmlformats.org/officeDocument/2006/math">
        <m:oMath xmlns:m="http://schemas.openxmlformats.org/officeDocument/2006/math">
          <m:sSup xmlns:m="http://schemas.openxmlformats.org/officeDocument/2006/math">
            <m:sSupPr>
              <m:ctrlPr/>
            </m:sSupPr>
            <m:e>
              <m:r>
                <m:t>𝑞</m:t>
              </m:r>
            </m:e>
            <m:sup>
              <m:r>
                <m:t>′</m:t>
              </m:r>
            </m:sup>
          </m:sSup>
        </m:oMath>
      </m:oMathPara>
      <w:r w:rsidRPr="70C1B42A" w:rsidR="7C689785">
        <w:rPr>
          <w:rFonts w:ascii="Times New Roman" w:hAnsi="Times New Roman" w:eastAsia="Times New Roman" w:cs="Times New Roman"/>
          <w:b w:val="0"/>
          <w:bCs w:val="0"/>
          <w:sz w:val="24"/>
          <w:szCs w:val="24"/>
        </w:rPr>
        <w:t xml:space="preserve"> </w:t>
      </w:r>
      <w:r w:rsidRPr="70C1B42A" w:rsidR="70C1B42A">
        <w:rPr>
          <w:rFonts w:ascii="Times New Roman" w:hAnsi="Times New Roman" w:eastAsia="Times New Roman" w:cs="Times New Roman"/>
          <w:b w:val="0"/>
          <w:bCs w:val="0"/>
          <w:sz w:val="24"/>
          <w:szCs w:val="24"/>
        </w:rPr>
        <w:t>di</w:t>
      </w:r>
      <w:r w:rsidRPr="70C1B42A" w:rsidR="7C689785">
        <w:rPr>
          <w:rFonts w:ascii="Times New Roman" w:hAnsi="Times New Roman" w:eastAsia="Times New Roman" w:cs="Times New Roman"/>
          <w:b w:val="0"/>
          <w:bCs w:val="0"/>
          <w:sz w:val="24"/>
          <w:szCs w:val="24"/>
        </w:rPr>
        <w:t>recionado à esquerda ou à direita de acordo com a regra.</w:t>
      </w:r>
      <w:r w:rsidRPr="70C1B42A" w:rsidR="752A26D6">
        <w:rPr>
          <w:rFonts w:ascii="Times New Roman" w:hAnsi="Times New Roman" w:eastAsia="Times New Roman" w:cs="Times New Roman"/>
          <w:b w:val="0"/>
          <w:bCs w:val="0"/>
          <w:sz w:val="24"/>
          <w:szCs w:val="24"/>
        </w:rPr>
        <w:t xml:space="preserve"> Para conservação da célula, é adicionado um novo agente </w:t>
      </w:r>
      <m:oMathPara xmlns:m="http://schemas.openxmlformats.org/officeDocument/2006/math">
        <m:oMath xmlns:m="http://schemas.openxmlformats.org/officeDocument/2006/math">
          <m:sSup xmlns:m="http://schemas.openxmlformats.org/officeDocument/2006/math">
            <m:sSupPr>
              <m:ctrlPr/>
            </m:sSupPr>
            <m:e>
              <m:r>
                <m:t>𝑎</m:t>
              </m:r>
            </m:e>
            <m:sup>
              <m:r>
                <m:t>′</m:t>
              </m:r>
            </m:sup>
          </m:sSup>
        </m:oMath>
      </m:oMathPara>
      <w:r w:rsidRPr="70C1B42A" w:rsidR="5FBA7535">
        <w:rPr>
          <w:rFonts w:ascii="Times New Roman" w:hAnsi="Times New Roman" w:eastAsia="Times New Roman" w:cs="Times New Roman"/>
          <w:b w:val="0"/>
          <w:bCs w:val="0"/>
          <w:sz w:val="24"/>
          <w:szCs w:val="24"/>
        </w:rPr>
        <w:t xml:space="preserve"> imediatamente após a direção do último estado</w:t>
      </w:r>
      <w:r w:rsidRPr="70C1B42A" w:rsidR="5FBA7535">
        <w:rPr>
          <w:rFonts w:ascii="Times New Roman" w:hAnsi="Times New Roman" w:eastAsia="Times New Roman" w:cs="Times New Roman"/>
          <w:b w:val="0"/>
          <w:bCs w:val="0"/>
          <w:sz w:val="24"/>
          <w:szCs w:val="24"/>
        </w:rPr>
        <w:t>.</w:t>
      </w:r>
    </w:p>
    <w:p w:rsidR="4110F786" w:rsidP="70C1B42A" w:rsidRDefault="4110F786" w14:paraId="01CD1339" w14:textId="486D30A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76500A6F" w14:textId="5805CFE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2F093E1A">
        <w:rPr>
          <w:rFonts w:ascii="Times New Roman" w:hAnsi="Times New Roman" w:eastAsia="Times New Roman" w:cs="Times New Roman"/>
          <w:b w:val="1"/>
          <w:bCs w:val="1"/>
          <w:sz w:val="24"/>
          <w:szCs w:val="24"/>
        </w:rPr>
        <w:t>3.2. Mecanismo de tradução</w:t>
      </w:r>
    </w:p>
    <w:p w:rsidR="4110F786" w:rsidP="70C1B42A" w:rsidRDefault="4110F786" w14:paraId="286D0484" w14:textId="5B97406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CE38BA9">
        <w:rPr>
          <w:rFonts w:ascii="Times New Roman" w:hAnsi="Times New Roman" w:eastAsia="Times New Roman" w:cs="Times New Roman"/>
          <w:b w:val="0"/>
          <w:bCs w:val="0"/>
          <w:sz w:val="24"/>
          <w:szCs w:val="24"/>
        </w:rPr>
        <w:t xml:space="preserve">Entretanto, se buscamos definir um modelo computacional mínimo, </w:t>
      </w:r>
      <w:r w:rsidRPr="70C1B42A" w:rsidR="66D89C7B">
        <w:rPr>
          <w:rFonts w:ascii="Times New Roman" w:hAnsi="Times New Roman" w:eastAsia="Times New Roman" w:cs="Times New Roman"/>
          <w:b w:val="0"/>
          <w:bCs w:val="0"/>
          <w:sz w:val="24"/>
          <w:szCs w:val="24"/>
        </w:rPr>
        <w:t>considerar a rede de interação não promove concretude suficiente para sua aplicação real, já que é necessário possuir regras de interação variáveis para os agentes, tornando-o complexo para o desenvolver de aplicações maiores</w:t>
      </w:r>
      <w:r w:rsidRPr="70C1B42A" w:rsidR="49472A04">
        <w:rPr>
          <w:rFonts w:ascii="Times New Roman" w:hAnsi="Times New Roman" w:eastAsia="Times New Roman" w:cs="Times New Roman"/>
          <w:b w:val="0"/>
          <w:bCs w:val="0"/>
          <w:sz w:val="24"/>
          <w:szCs w:val="24"/>
        </w:rPr>
        <w:t xml:space="preserve"> que um sistema aritmético, ainda que isso garanta um sistema lógico consistente segundo Gödel. </w:t>
      </w:r>
      <w:r w:rsidRPr="70C1B42A" w:rsidR="7C6725A6">
        <w:rPr>
          <w:rFonts w:ascii="Times New Roman" w:hAnsi="Times New Roman" w:eastAsia="Times New Roman" w:cs="Times New Roman"/>
          <w:b w:val="0"/>
          <w:bCs w:val="0"/>
          <w:sz w:val="24"/>
          <w:szCs w:val="24"/>
        </w:rPr>
        <w:t xml:space="preserve">Para atingir tal objetivo, a priori, é </w:t>
      </w:r>
      <w:r w:rsidRPr="70C1B42A" w:rsidR="00A532CC">
        <w:rPr>
          <w:rFonts w:ascii="Times New Roman" w:hAnsi="Times New Roman" w:eastAsia="Times New Roman" w:cs="Times New Roman"/>
          <w:b w:val="0"/>
          <w:bCs w:val="0"/>
          <w:sz w:val="24"/>
          <w:szCs w:val="24"/>
        </w:rPr>
        <w:t xml:space="preserve">necessário estabelecer a quantidade mínima de agentes que </w:t>
      </w:r>
      <w:r w:rsidRPr="70C1B42A" w:rsidR="086E5364">
        <w:rPr>
          <w:rFonts w:ascii="Times New Roman" w:hAnsi="Times New Roman" w:eastAsia="Times New Roman" w:cs="Times New Roman"/>
          <w:b w:val="0"/>
          <w:bCs w:val="0"/>
          <w:sz w:val="24"/>
          <w:szCs w:val="24"/>
        </w:rPr>
        <w:t xml:space="preserve">ainda </w:t>
      </w:r>
      <w:r w:rsidRPr="70C1B42A" w:rsidR="00A532CC">
        <w:rPr>
          <w:rFonts w:ascii="Times New Roman" w:hAnsi="Times New Roman" w:eastAsia="Times New Roman" w:cs="Times New Roman"/>
          <w:b w:val="0"/>
          <w:bCs w:val="0"/>
          <w:sz w:val="24"/>
          <w:szCs w:val="24"/>
        </w:rPr>
        <w:t xml:space="preserve">mantenham </w:t>
      </w:r>
      <w:r w:rsidRPr="70C1B42A" w:rsidR="2051A497">
        <w:rPr>
          <w:rFonts w:ascii="Times New Roman" w:hAnsi="Times New Roman" w:eastAsia="Times New Roman" w:cs="Times New Roman"/>
          <w:b w:val="0"/>
          <w:bCs w:val="0"/>
          <w:sz w:val="24"/>
          <w:szCs w:val="24"/>
        </w:rPr>
        <w:t>o modelo Turing-completo.</w:t>
      </w:r>
    </w:p>
    <w:p w:rsidR="4110F786" w:rsidP="70C1B42A" w:rsidRDefault="4110F786" w14:paraId="21AA4F0E" w14:textId="1D7AC68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7CD1531">
        <w:rPr>
          <w:rFonts w:ascii="Times New Roman" w:hAnsi="Times New Roman" w:eastAsia="Times New Roman" w:cs="Times New Roman"/>
          <w:b w:val="0"/>
          <w:bCs w:val="0"/>
          <w:sz w:val="24"/>
          <w:szCs w:val="24"/>
        </w:rPr>
        <w:t>Denomina-se combinador</w:t>
      </w:r>
      <w:r w:rsidRPr="70C1B42A" w:rsidR="62C040EF">
        <w:rPr>
          <w:rFonts w:ascii="Times New Roman" w:hAnsi="Times New Roman" w:eastAsia="Times New Roman" w:cs="Times New Roman"/>
          <w:b w:val="0"/>
          <w:bCs w:val="0"/>
          <w:sz w:val="24"/>
          <w:szCs w:val="24"/>
        </w:rPr>
        <w:t>es</w:t>
      </w:r>
      <w:r w:rsidRPr="70C1B42A" w:rsidR="57CD1531">
        <w:rPr>
          <w:rFonts w:ascii="Times New Roman" w:hAnsi="Times New Roman" w:eastAsia="Times New Roman" w:cs="Times New Roman"/>
          <w:b w:val="0"/>
          <w:bCs w:val="0"/>
          <w:sz w:val="24"/>
          <w:szCs w:val="24"/>
        </w:rPr>
        <w:t xml:space="preserve"> </w:t>
      </w:r>
      <w:r w:rsidRPr="70C1B42A" w:rsidR="35A14019">
        <w:rPr>
          <w:rFonts w:ascii="Times New Roman" w:hAnsi="Times New Roman" w:eastAsia="Times New Roman" w:cs="Times New Roman"/>
          <w:b w:val="0"/>
          <w:bCs w:val="0"/>
          <w:sz w:val="24"/>
          <w:szCs w:val="24"/>
        </w:rPr>
        <w:t xml:space="preserve">como sendo </w:t>
      </w:r>
      <w:r w:rsidRPr="70C1B42A" w:rsidR="57CD1531">
        <w:rPr>
          <w:rFonts w:ascii="Times New Roman" w:hAnsi="Times New Roman" w:eastAsia="Times New Roman" w:cs="Times New Roman"/>
          <w:b w:val="0"/>
          <w:bCs w:val="0"/>
          <w:sz w:val="24"/>
          <w:szCs w:val="24"/>
        </w:rPr>
        <w:t>entidade</w:t>
      </w:r>
      <w:r w:rsidRPr="70C1B42A" w:rsidR="67580761">
        <w:rPr>
          <w:rFonts w:ascii="Times New Roman" w:hAnsi="Times New Roman" w:eastAsia="Times New Roman" w:cs="Times New Roman"/>
          <w:b w:val="0"/>
          <w:bCs w:val="0"/>
          <w:sz w:val="24"/>
          <w:szCs w:val="24"/>
        </w:rPr>
        <w:t>s</w:t>
      </w:r>
      <w:r w:rsidRPr="70C1B42A" w:rsidR="57CD1531">
        <w:rPr>
          <w:rFonts w:ascii="Times New Roman" w:hAnsi="Times New Roman" w:eastAsia="Times New Roman" w:cs="Times New Roman"/>
          <w:b w:val="0"/>
          <w:bCs w:val="0"/>
          <w:sz w:val="24"/>
          <w:szCs w:val="24"/>
        </w:rPr>
        <w:t xml:space="preserve"> computáve</w:t>
      </w:r>
      <w:r w:rsidRPr="70C1B42A" w:rsidR="53A4B9CF">
        <w:rPr>
          <w:rFonts w:ascii="Times New Roman" w:hAnsi="Times New Roman" w:eastAsia="Times New Roman" w:cs="Times New Roman"/>
          <w:b w:val="0"/>
          <w:bCs w:val="0"/>
          <w:sz w:val="24"/>
          <w:szCs w:val="24"/>
        </w:rPr>
        <w:t xml:space="preserve">is </w:t>
      </w:r>
      <w:r w:rsidRPr="70C1B42A" w:rsidR="57CD1531">
        <w:rPr>
          <w:rFonts w:ascii="Times New Roman" w:hAnsi="Times New Roman" w:eastAsia="Times New Roman" w:cs="Times New Roman"/>
          <w:b w:val="0"/>
          <w:bCs w:val="0"/>
          <w:sz w:val="24"/>
          <w:szCs w:val="24"/>
        </w:rPr>
        <w:t>que permit</w:t>
      </w:r>
      <w:r w:rsidRPr="70C1B42A" w:rsidR="6D9F93A5">
        <w:rPr>
          <w:rFonts w:ascii="Times New Roman" w:hAnsi="Times New Roman" w:eastAsia="Times New Roman" w:cs="Times New Roman"/>
          <w:b w:val="0"/>
          <w:bCs w:val="0"/>
          <w:sz w:val="24"/>
          <w:szCs w:val="24"/>
        </w:rPr>
        <w:t>em</w:t>
      </w:r>
      <w:r w:rsidRPr="70C1B42A" w:rsidR="57CD1531">
        <w:rPr>
          <w:rFonts w:ascii="Times New Roman" w:hAnsi="Times New Roman" w:eastAsia="Times New Roman" w:cs="Times New Roman"/>
          <w:b w:val="0"/>
          <w:bCs w:val="0"/>
          <w:sz w:val="24"/>
          <w:szCs w:val="24"/>
        </w:rPr>
        <w:t xml:space="preserve"> a reconstrução de um algoritmo a partir da recombinação de termos semelhantes que independem externamente. </w:t>
      </w:r>
      <w:r w:rsidRPr="70C1B42A" w:rsidR="2D579AC3">
        <w:rPr>
          <w:rFonts w:ascii="Times New Roman" w:hAnsi="Times New Roman" w:eastAsia="Times New Roman" w:cs="Times New Roman"/>
          <w:b w:val="0"/>
          <w:bCs w:val="0"/>
          <w:sz w:val="24"/>
          <w:szCs w:val="24"/>
        </w:rPr>
        <w:t xml:space="preserve">Em modelos não inseridos no escopo desta tese, como o cálculo lambda, é assegurado a permissibilidade de reconstruí-lo com os combinadores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 = </m:t>
          </m:r>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70C1B42A" w:rsidR="102834E6">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m:t>
          </m:r>
          <m:r xmlns:m="http://schemas.openxmlformats.org/officeDocument/2006/math">
            <m:t xmlns:m="http://schemas.openxmlformats.org/officeDocument/2006/math">𝑦</m:t>
          </m:r>
          <m:r xmlns:m="http://schemas.openxmlformats.org/officeDocument/2006/math">
            <m:t xmlns:m="http://schemas.openxmlformats.org/officeDocument/2006/math"> </m:t>
          </m:r>
          <m:r xmlns:m="http://schemas.openxmlformats.org/officeDocument/2006/math">
            <m:t xmlns:m="http://schemas.openxmlformats.org/officeDocument/2006/math">𝑧</m:t>
          </m:r>
          <m:r xmlns:m="http://schemas.openxmlformats.org/officeDocument/2006/math">
            <m:t xmlns:m="http://schemas.openxmlformats.org/officeDocument/2006/math"> = </m:t>
          </m:r>
          <m:r xmlns:m="http://schemas.openxmlformats.org/officeDocument/2006/math">
            <m:t xmlns:m="http://schemas.openxmlformats.org/officeDocument/2006/math">𝑥𝑧</m:t>
          </m:r>
          <m:r xmlns:m="http://schemas.openxmlformats.org/officeDocument/2006/math">
            <m:t xmlns:m="http://schemas.openxmlformats.org/officeDocument/2006/math"> </m:t>
          </m:r>
          <m:d xmlns:m="http://schemas.openxmlformats.org/officeDocument/2006/math">
            <m:dPr>
              <m:ctrlPr/>
            </m:dPr>
            <m:e>
              <m:r>
                <m:t>𝑦𝑧</m:t>
              </m:r>
            </m:e>
          </m:d>
        </m:oMath>
      </m:oMathPara>
      <w:r w:rsidRPr="70C1B42A" w:rsidR="559CFD3B">
        <w:rPr>
          <w:rFonts w:ascii="Times New Roman" w:hAnsi="Times New Roman" w:eastAsia="Times New Roman" w:cs="Times New Roman"/>
          <w:b w:val="0"/>
          <w:bCs w:val="0"/>
          <w:sz w:val="24"/>
          <w:szCs w:val="24"/>
        </w:rPr>
        <w:t xml:space="preserve"> - ainda é considerado o combinador identidade </w:t>
      </w:r>
      <m:oMathPara xmlns:m="http://schemas.openxmlformats.org/officeDocument/2006/math">
        <m:oMath xmlns:m="http://schemas.openxmlformats.org/officeDocument/2006/math">
          <m:r xmlns:m="http://schemas.openxmlformats.org/officeDocument/2006/math">
            <m:t xmlns:m="http://schemas.openxmlformats.org/officeDocument/2006/math">𝐼</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 = </m:t>
          </m:r>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 xml:space="preserve">, mas que pode facilmente ser recriado por </w:t>
      </w:r>
      <m:oMathPara xmlns:m="http://schemas.openxmlformats.org/officeDocument/2006/math">
        <m:oMath xmlns:m="http://schemas.openxmlformats.org/officeDocument/2006/math">
          <m:r xmlns:m="http://schemas.openxmlformats.org/officeDocument/2006/math">
            <m:t xmlns:m="http://schemas.openxmlformats.org/officeDocument/2006/math">𝑆𝐾𝐾</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 xml:space="preserve">, ou </w:t>
      </w:r>
      <m:oMathPara xmlns:m="http://schemas.openxmlformats.org/officeDocument/2006/math">
        <m:oMath xmlns:m="http://schemas.openxmlformats.org/officeDocument/2006/math">
          <m:r xmlns:m="http://schemas.openxmlformats.org/officeDocument/2006/math">
            <m:t xmlns:m="http://schemas.openxmlformats.org/officeDocument/2006/math">𝑆𝐾𝑆</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 Esforços posteriores por Chris Barker resultaram no combinador iota (</w:t>
      </w:r>
      <m:oMathPara xmlns:m="http://schemas.openxmlformats.org/officeDocument/2006/math">
        <m:oMath xmlns:m="http://schemas.openxmlformats.org/officeDocument/2006/math">
          <m:r xmlns:m="http://schemas.openxmlformats.org/officeDocument/2006/math">
            <m:t xmlns:m="http://schemas.openxmlformats.org/officeDocument/2006/math">𝜄</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 xml:space="preserve">), capaz de recriar tanto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 xml:space="preserve">quanto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70C1B42A" w:rsidR="559CFD3B">
        <w:rPr>
          <w:rFonts w:ascii="Times New Roman" w:hAnsi="Times New Roman" w:eastAsia="Times New Roman" w:cs="Times New Roman"/>
          <w:b w:val="0"/>
          <w:bCs w:val="0"/>
          <w:sz w:val="24"/>
          <w:szCs w:val="24"/>
        </w:rPr>
        <w:t>.</w:t>
      </w:r>
      <w:r w:rsidRPr="70C1B42A" w:rsidR="550109F2">
        <w:rPr>
          <w:rFonts w:ascii="Times New Roman" w:hAnsi="Times New Roman" w:eastAsia="Times New Roman" w:cs="Times New Roman"/>
          <w:b w:val="0"/>
          <w:bCs w:val="0"/>
          <w:sz w:val="24"/>
          <w:szCs w:val="24"/>
        </w:rPr>
        <w:t xml:space="preserve"> Notavelmente, toda expressão do cálculo lambda pode ser reconstruído utilizando apenas combinadores iota ou SK, tornando-os Turing-completos. Analogamente, o mesmo processo pode ser aplicado n</w:t>
      </w:r>
      <w:r w:rsidRPr="70C1B42A" w:rsidR="67D0BDD1">
        <w:rPr>
          <w:rFonts w:ascii="Times New Roman" w:hAnsi="Times New Roman" w:eastAsia="Times New Roman" w:cs="Times New Roman"/>
          <w:b w:val="0"/>
          <w:bCs w:val="0"/>
          <w:sz w:val="24"/>
          <w:szCs w:val="24"/>
        </w:rPr>
        <w:t xml:space="preserve">as redes de interação como provado </w:t>
      </w:r>
      <w:r w:rsidRPr="70C1B42A" w:rsidR="49411FB6">
        <w:rPr>
          <w:rFonts w:ascii="Times New Roman" w:hAnsi="Times New Roman" w:eastAsia="Times New Roman" w:cs="Times New Roman"/>
          <w:b w:val="0"/>
          <w:bCs w:val="0"/>
          <w:sz w:val="24"/>
          <w:szCs w:val="24"/>
        </w:rPr>
        <w:t>em [</w:t>
      </w:r>
      <w:r w:rsidRPr="70C1B42A" w:rsidR="3E79923B">
        <w:rPr>
          <w:rFonts w:ascii="Times New Roman" w:hAnsi="Times New Roman" w:eastAsia="Times New Roman" w:cs="Times New Roman"/>
          <w:b w:val="0"/>
          <w:bCs w:val="0"/>
          <w:sz w:val="24"/>
          <w:szCs w:val="24"/>
        </w:rPr>
        <w:t>Laf90b</w:t>
      </w:r>
      <w:r w:rsidRPr="70C1B42A" w:rsidR="495D550F">
        <w:rPr>
          <w:rFonts w:ascii="Times New Roman" w:hAnsi="Times New Roman" w:eastAsia="Times New Roman" w:cs="Times New Roman"/>
          <w:b w:val="0"/>
          <w:bCs w:val="0"/>
          <w:sz w:val="24"/>
          <w:szCs w:val="24"/>
        </w:rPr>
        <w:t>]</w:t>
      </w:r>
      <w:r w:rsidRPr="70C1B42A" w:rsidR="058CE937">
        <w:rPr>
          <w:rFonts w:ascii="Times New Roman" w:hAnsi="Times New Roman" w:eastAsia="Times New Roman" w:cs="Times New Roman"/>
          <w:b w:val="0"/>
          <w:bCs w:val="0"/>
          <w:sz w:val="24"/>
          <w:szCs w:val="24"/>
        </w:rPr>
        <w:t>, na qual foi simulado uma máquina lambda a partir das redes de interação.</w:t>
      </w:r>
    </w:p>
    <w:p w:rsidR="4110F786" w:rsidP="70C1B42A" w:rsidRDefault="4110F786" w14:paraId="028B3CA6" w14:textId="2BC81E6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A1641CE">
        <w:rPr>
          <w:rFonts w:ascii="Times New Roman" w:hAnsi="Times New Roman" w:eastAsia="Times New Roman" w:cs="Times New Roman"/>
          <w:b w:val="0"/>
          <w:bCs w:val="0"/>
          <w:sz w:val="24"/>
          <w:szCs w:val="24"/>
        </w:rPr>
        <w:t xml:space="preserve">O processo utilizado para reconstruir certo agente com regras próprias para outro equivalente em uma árvore ou nó distinto é denominado tradução: Dado dois </w:t>
      </w:r>
      <w:r w:rsidRPr="70C1B42A" w:rsidR="46E8A217">
        <w:rPr>
          <w:rFonts w:ascii="Times New Roman" w:hAnsi="Times New Roman" w:eastAsia="Times New Roman" w:cs="Times New Roman"/>
          <w:b w:val="0"/>
          <w:bCs w:val="0"/>
          <w:sz w:val="24"/>
          <w:szCs w:val="24"/>
        </w:rPr>
        <w:t xml:space="preserve">alfabetos (conjunto de símbolos)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Σ</m:t>
          </m:r>
          <m:r xmlns:m="http://schemas.openxmlformats.org/officeDocument/2006/math">
            <m:t xmlns:m="http://schemas.openxmlformats.org/officeDocument/2006/math"> </m:t>
          </m:r>
        </m:oMath>
      </m:oMathPara>
      <w:r w:rsidRPr="70C1B42A" w:rsidR="6A1641CE">
        <w:rPr>
          <w:rFonts w:ascii="Times New Roman" w:hAnsi="Times New Roman" w:eastAsia="Times New Roman" w:cs="Times New Roman"/>
          <w:b w:val="0"/>
          <w:bCs w:val="0"/>
          <w:sz w:val="24"/>
          <w:szCs w:val="24"/>
        </w:rPr>
        <w:t xml:space="preserve"> </w:t>
      </w:r>
      <w:r w:rsidRPr="70C1B42A" w:rsidR="4A205C6A">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sSup xmlns:m="http://schemas.openxmlformats.org/officeDocument/2006/math">
            <m:sSupPr>
              <m:ctrlPr/>
            </m:sSupPr>
            <m:e>
              <m:r>
                <m:rPr>
                  <m:sty m:val="p"/>
                </m:rPr>
                <m:t>Σ</m:t>
              </m:r>
            </m:e>
            <m:sup>
              <m:r>
                <m:t>′</m:t>
              </m:r>
            </m:sup>
          </m:sSup>
        </m:oMath>
      </m:oMathPara>
      <w:r w:rsidRPr="70C1B42A" w:rsidR="44E70DD9">
        <w:rPr>
          <w:rFonts w:ascii="Times New Roman" w:hAnsi="Times New Roman" w:eastAsia="Times New Roman" w:cs="Times New Roman"/>
          <w:b w:val="0"/>
          <w:bCs w:val="0"/>
          <w:sz w:val="24"/>
          <w:szCs w:val="24"/>
        </w:rPr>
        <w:t xml:space="preserve">, </w:t>
      </w:r>
      <w:r w:rsidRPr="70C1B42A" w:rsidR="04621B83">
        <w:rPr>
          <w:rFonts w:ascii="Times New Roman" w:hAnsi="Times New Roman" w:eastAsia="Times New Roman" w:cs="Times New Roman"/>
          <w:b w:val="0"/>
          <w:bCs w:val="0"/>
          <w:sz w:val="24"/>
          <w:szCs w:val="24"/>
        </w:rPr>
        <w:t xml:space="preserve">se </w:t>
      </w:r>
      <m:oMathPara xmlns:m="http://schemas.openxmlformats.org/officeDocument/2006/math">
        <m:oMath xmlns:m="http://schemas.openxmlformats.org/officeDocument/2006/math">
          <m:r xmlns:m="http://schemas.openxmlformats.org/officeDocument/2006/math">
            <m:t xmlns:m="http://schemas.openxmlformats.org/officeDocument/2006/math">𝛼</m:t>
          </m:r>
          <m:r xmlns:m="http://schemas.openxmlformats.org/officeDocument/2006/math">
            <m:t xmlns:m="http://schemas.openxmlformats.org/officeDocument/2006/math"> </m:t>
          </m:r>
        </m:oMath>
      </m:oMathPara>
      <w:r w:rsidRPr="70C1B42A" w:rsidR="3C4E6609">
        <w:rPr>
          <w:rFonts w:ascii="Times New Roman" w:hAnsi="Times New Roman" w:eastAsia="Times New Roman" w:cs="Times New Roman"/>
          <w:b w:val="0"/>
          <w:bCs w:val="0"/>
          <w:sz w:val="24"/>
          <w:szCs w:val="24"/>
        </w:rPr>
        <w:t xml:space="preserve">é uma árvore </w:t>
      </w:r>
      <w:r w:rsidRPr="70C1B42A" w:rsidR="3C4E6609">
        <w:rPr>
          <w:rFonts w:ascii="Times New Roman" w:hAnsi="Times New Roman" w:eastAsia="Times New Roman" w:cs="Times New Roman"/>
          <w:b w:val="0"/>
          <w:bCs w:val="0"/>
          <w:sz w:val="24"/>
          <w:szCs w:val="24"/>
        </w:rPr>
        <w:t>constituída</w:t>
      </w:r>
      <w:r w:rsidRPr="70C1B42A" w:rsidR="3C4E6609">
        <w:rPr>
          <w:rFonts w:ascii="Times New Roman" w:hAnsi="Times New Roman" w:eastAsia="Times New Roman" w:cs="Times New Roman"/>
          <w:b w:val="0"/>
          <w:bCs w:val="0"/>
          <w:sz w:val="24"/>
          <w:szCs w:val="24"/>
        </w:rPr>
        <w:t xml:space="preserve"> de símbolos de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Σ</m:t>
          </m:r>
          <m:r xmlns:m="http://schemas.openxmlformats.org/officeDocument/2006/math">
            <m:t xmlns:m="http://schemas.openxmlformats.org/officeDocument/2006/math"> </m:t>
          </m:r>
        </m:oMath>
      </m:oMathPara>
      <w:r w:rsidRPr="70C1B42A" w:rsidR="62DF1BA1">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Φ</m:t>
          </m:r>
          <m:d xmlns:m="http://schemas.openxmlformats.org/officeDocument/2006/math">
            <m:dPr>
              <m:ctrlPr/>
            </m:dPr>
            <m:e>
              <m:r>
                <m:t>𝛼</m:t>
              </m:r>
            </m:e>
          </m:d>
        </m:oMath>
      </m:oMathPara>
      <w:r w:rsidRPr="70C1B42A" w:rsidR="70C1B42A">
        <w:rPr>
          <w:rFonts w:ascii="Times New Roman" w:hAnsi="Times New Roman" w:eastAsia="Times New Roman" w:cs="Times New Roman"/>
          <w:b w:val="0"/>
          <w:bCs w:val="0"/>
          <w:sz w:val="24"/>
          <w:szCs w:val="24"/>
        </w:rPr>
        <w:t xml:space="preserve"> é</w:t>
      </w:r>
      <w:r w:rsidRPr="70C1B42A" w:rsidR="23D67210">
        <w:rPr>
          <w:rFonts w:ascii="Times New Roman" w:hAnsi="Times New Roman" w:eastAsia="Times New Roman" w:cs="Times New Roman"/>
          <w:b w:val="0"/>
          <w:bCs w:val="0"/>
          <w:sz w:val="24"/>
          <w:szCs w:val="24"/>
        </w:rPr>
        <w:t xml:space="preserve"> uma rede feita a partir de símbolos de </w:t>
      </w:r>
      <m:oMathPara xmlns:m="http://schemas.openxmlformats.org/officeDocument/2006/math">
        <m:oMath xmlns:m="http://schemas.openxmlformats.org/officeDocument/2006/math">
          <m:sSup xmlns:m="http://schemas.openxmlformats.org/officeDocument/2006/math">
            <m:sSupPr>
              <m:ctrlPr/>
            </m:sSupPr>
            <m:e>
              <m:r>
                <m:rPr>
                  <m:sty m:val="p"/>
                </m:rPr>
                <m:t>Σ</m:t>
              </m:r>
            </m:e>
            <m:sup>
              <m:r>
                <m:t>′</m:t>
              </m:r>
            </m:sup>
          </m:sSup>
        </m:oMath>
      </m:oMathPara>
      <w:r w:rsidRPr="70C1B42A" w:rsidR="21667567">
        <w:rPr>
          <w:rFonts w:ascii="Times New Roman" w:hAnsi="Times New Roman" w:eastAsia="Times New Roman" w:cs="Times New Roman"/>
          <w:b w:val="0"/>
          <w:bCs w:val="0"/>
          <w:sz w:val="24"/>
          <w:szCs w:val="24"/>
        </w:rPr>
        <w:t xml:space="preserve"> mantendo aridade correspondente.</w:t>
      </w:r>
      <w:r w:rsidRPr="70C1B42A" w:rsidR="059B0B39">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Φ</m:t>
          </m:r>
          <m:r xmlns:m="http://schemas.openxmlformats.org/officeDocument/2006/math">
            <m:t xmlns:m="http://schemas.openxmlformats.org/officeDocument/2006/math"> </m:t>
          </m:r>
        </m:oMath>
      </m:oMathPara>
      <w:r w:rsidRPr="70C1B42A" w:rsidR="70C1B42A">
        <w:rPr>
          <w:rFonts w:ascii="Times New Roman" w:hAnsi="Times New Roman" w:eastAsia="Times New Roman" w:cs="Times New Roman"/>
          <w:b w:val="0"/>
          <w:bCs w:val="0"/>
          <w:sz w:val="24"/>
          <w:szCs w:val="24"/>
        </w:rPr>
        <w:t xml:space="preserve"> </w:t>
      </w:r>
      <w:r w:rsidRPr="70C1B42A" w:rsidR="7282FA18">
        <w:rPr>
          <w:rFonts w:ascii="Times New Roman" w:hAnsi="Times New Roman" w:eastAsia="Times New Roman" w:cs="Times New Roman"/>
          <w:b w:val="0"/>
          <w:bCs w:val="0"/>
          <w:sz w:val="24"/>
          <w:szCs w:val="24"/>
        </w:rPr>
        <w:t>é</w:t>
      </w:r>
      <w:r w:rsidRPr="70C1B42A" w:rsidR="7282FA18">
        <w:rPr>
          <w:rFonts w:ascii="Times New Roman" w:hAnsi="Times New Roman" w:eastAsia="Times New Roman" w:cs="Times New Roman"/>
          <w:b w:val="0"/>
          <w:bCs w:val="0"/>
          <w:sz w:val="24"/>
          <w:szCs w:val="24"/>
        </w:rPr>
        <w:t xml:space="preserve"> </w:t>
      </w:r>
      <w:r w:rsidRPr="70C1B42A" w:rsidR="182DA93B">
        <w:rPr>
          <w:rFonts w:ascii="Times New Roman" w:hAnsi="Times New Roman" w:eastAsia="Times New Roman" w:cs="Times New Roman"/>
          <w:b w:val="0"/>
          <w:bCs w:val="0"/>
          <w:sz w:val="24"/>
          <w:szCs w:val="24"/>
        </w:rPr>
        <w:t>invertível</w:t>
      </w:r>
      <w:r w:rsidRPr="70C1B42A" w:rsidR="7282FA18">
        <w:rPr>
          <w:rFonts w:ascii="Times New Roman" w:hAnsi="Times New Roman" w:eastAsia="Times New Roman" w:cs="Times New Roman"/>
          <w:b w:val="0"/>
          <w:bCs w:val="0"/>
          <w:sz w:val="24"/>
          <w:szCs w:val="24"/>
        </w:rPr>
        <w:t xml:space="preserve"> se existe </w:t>
      </w:r>
      <m:oMathPara xmlns:m="http://schemas.openxmlformats.org/officeDocument/2006/math">
        <m:oMath xmlns:m="http://schemas.openxmlformats.org/officeDocument/2006/math">
          <m:sSup xmlns:m="http://schemas.openxmlformats.org/officeDocument/2006/math">
            <m:sSupPr>
              <m:ctrlPr/>
            </m:sSupPr>
            <m:e>
              <m:r>
                <m:rPr>
                  <m:sty m:val="p"/>
                </m:rPr>
                <m:t>Φ</m:t>
              </m:r>
            </m:e>
            <m:sup>
              <m:r>
                <m:t>−1</m:t>
              </m:r>
            </m:sup>
          </m:sSup>
        </m:oMath>
      </m:oMathPara>
      <w:r w:rsidRPr="70C1B42A" w:rsidR="343FB4A2">
        <w:rPr>
          <w:rFonts w:ascii="Times New Roman" w:hAnsi="Times New Roman" w:eastAsia="Times New Roman" w:cs="Times New Roman"/>
          <w:b w:val="0"/>
          <w:bCs w:val="0"/>
          <w:sz w:val="24"/>
          <w:szCs w:val="24"/>
        </w:rPr>
        <w:t xml:space="preserve"> tal que </w:t>
      </w:r>
      <m:oMathPara xmlns:m="http://schemas.openxmlformats.org/officeDocument/2006/math">
        <m:oMath xmlns:m="http://schemas.openxmlformats.org/officeDocument/2006/math">
          <m:sSup xmlns:m="http://schemas.openxmlformats.org/officeDocument/2006/math">
            <m:sSupPr>
              <m:ctrlPr/>
            </m:sSupPr>
            <m:e>
              <m:r>
                <m:rPr>
                  <m:sty m:val="p"/>
                </m:rPr>
                <m:t>Φ</m:t>
              </m:r>
            </m:e>
            <m:sup>
              <m:r>
                <m:t>−1</m:t>
              </m:r>
            </m:sup>
          </m:sSup>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Φ</m:t>
          </m:r>
          <m:r xmlns:m="http://schemas.openxmlformats.org/officeDocument/2006/math">
            <m:t xmlns:m="http://schemas.openxmlformats.org/officeDocument/2006/math"> =</m:t>
          </m:r>
          <m:r xmlns:m="http://schemas.openxmlformats.org/officeDocument/2006/math">
            <m:t xmlns:m="http://schemas.openxmlformats.org/officeDocument/2006/math">𝑖𝑑</m:t>
          </m:r>
          <m:r xmlns:m="http://schemas.openxmlformats.org/officeDocument/2006/math">
            <m:t xmlns:m="http://schemas.openxmlformats.org/officeDocument/2006/math">, </m:t>
          </m:r>
          <m:r xmlns:m="http://schemas.openxmlformats.org/officeDocument/2006/math">
            <m:t xmlns:m="http://schemas.openxmlformats.org/officeDocument/2006/math">𝑖𝑑</m:t>
          </m:r>
          <m:d xmlns:m="http://schemas.openxmlformats.org/officeDocument/2006/math">
            <m:dPr>
              <m:ctrlPr/>
            </m:dPr>
            <m:e>
              <m:r>
                <m:t>𝛼</m:t>
              </m:r>
            </m:e>
          </m:d>
          <m:r xmlns:m="http://schemas.openxmlformats.org/officeDocument/2006/math">
            <m:t xmlns:m="http://schemas.openxmlformats.org/officeDocument/2006/math"> = </m:t>
          </m:r>
          <m:r xmlns:m="http://schemas.openxmlformats.org/officeDocument/2006/math">
            <m:t xmlns:m="http://schemas.openxmlformats.org/officeDocument/2006/math">𝛼</m:t>
          </m:r>
          <m:r xmlns:m="http://schemas.openxmlformats.org/officeDocument/2006/math">
            <m:t xmlns:m="http://schemas.openxmlformats.org/officeDocument/2006/math">, </m:t>
          </m:r>
          <m:r xmlns:m="http://schemas.openxmlformats.org/officeDocument/2006/math">
            <m:t xmlns:m="http://schemas.openxmlformats.org/officeDocument/2006/math">𝛼</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Σ</m:t>
          </m:r>
        </m:oMath>
      </m:oMathPara>
      <w:r w:rsidRPr="70C1B42A" w:rsidR="3245F3D2">
        <w:rPr>
          <w:rFonts w:ascii="Times New Roman" w:hAnsi="Times New Roman" w:eastAsia="Times New Roman" w:cs="Times New Roman"/>
          <w:b w:val="0"/>
          <w:bCs w:val="0"/>
          <w:sz w:val="24"/>
          <w:szCs w:val="24"/>
        </w:rPr>
        <w:t>.</w:t>
      </w:r>
    </w:p>
    <w:p w:rsidR="4110F786" w:rsidP="70C1B42A" w:rsidRDefault="4110F786" w14:paraId="11358025" w14:textId="2CA6049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14A80AC">
        <w:rPr>
          <w:rFonts w:ascii="Times New Roman" w:hAnsi="Times New Roman" w:eastAsia="Times New Roman" w:cs="Times New Roman"/>
          <w:b w:val="0"/>
          <w:bCs w:val="0"/>
          <w:sz w:val="24"/>
          <w:szCs w:val="24"/>
        </w:rPr>
        <w:t xml:space="preserve">A partir deste enunciado, </w:t>
      </w:r>
      <w:r w:rsidRPr="70C1B42A" w:rsidR="54DCC1D1">
        <w:rPr>
          <w:rFonts w:ascii="Times New Roman" w:hAnsi="Times New Roman" w:eastAsia="Times New Roman" w:cs="Times New Roman"/>
          <w:b w:val="0"/>
          <w:bCs w:val="0"/>
          <w:sz w:val="24"/>
          <w:szCs w:val="24"/>
        </w:rPr>
        <w:t>[Laf97b]</w:t>
      </w:r>
      <w:r w:rsidRPr="70C1B42A" w:rsidR="514A80AC">
        <w:rPr>
          <w:rFonts w:ascii="Times New Roman" w:hAnsi="Times New Roman" w:eastAsia="Times New Roman" w:cs="Times New Roman"/>
          <w:b w:val="0"/>
          <w:bCs w:val="0"/>
          <w:sz w:val="24"/>
          <w:szCs w:val="24"/>
        </w:rPr>
        <w:t xml:space="preserve"> reduz o modelo das redes de interação de um sistema de quantidade arbitrária de regras para um </w:t>
      </w:r>
      <w:r w:rsidRPr="70C1B42A" w:rsidR="323F1C85">
        <w:rPr>
          <w:rFonts w:ascii="Times New Roman" w:hAnsi="Times New Roman" w:eastAsia="Times New Roman" w:cs="Times New Roman"/>
          <w:b w:val="0"/>
          <w:bCs w:val="0"/>
          <w:sz w:val="24"/>
          <w:szCs w:val="24"/>
        </w:rPr>
        <w:t>modelo mínimo</w:t>
      </w:r>
      <w:r w:rsidRPr="70C1B42A" w:rsidR="11D876A3">
        <w:rPr>
          <w:rFonts w:ascii="Times New Roman" w:hAnsi="Times New Roman" w:eastAsia="Times New Roman" w:cs="Times New Roman"/>
          <w:b w:val="0"/>
          <w:bCs w:val="0"/>
          <w:sz w:val="24"/>
          <w:szCs w:val="24"/>
        </w:rPr>
        <w:t xml:space="preserve"> Turing-completo</w:t>
      </w:r>
      <w:r w:rsidRPr="70C1B42A" w:rsidR="70E2B3A3">
        <w:rPr>
          <w:rFonts w:ascii="Times New Roman" w:hAnsi="Times New Roman" w:eastAsia="Times New Roman" w:cs="Times New Roman"/>
          <w:b w:val="0"/>
          <w:bCs w:val="0"/>
          <w:sz w:val="24"/>
          <w:szCs w:val="24"/>
        </w:rPr>
        <w:t xml:space="preserve"> que utilize somente três símbolos e os princípios supramencionados.</w:t>
      </w:r>
    </w:p>
    <w:p w:rsidR="4110F786" w:rsidP="70C1B42A" w:rsidRDefault="4110F786" w14:paraId="55FE5B55" w14:textId="718D5AC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69080856" w14:textId="314F91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21E9C55">
        <w:rPr>
          <w:rFonts w:ascii="Times New Roman" w:hAnsi="Times New Roman" w:eastAsia="Times New Roman" w:cs="Times New Roman"/>
          <w:b w:val="1"/>
          <w:bCs w:val="1"/>
          <w:sz w:val="24"/>
          <w:szCs w:val="24"/>
        </w:rPr>
        <w:t>3.3 Combinadores de interação</w:t>
      </w:r>
    </w:p>
    <w:p w:rsidR="4110F786" w:rsidP="70C1B42A" w:rsidRDefault="4110F786" w14:paraId="22999DAE" w14:textId="6570BD2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0E2B3A3">
        <w:rPr>
          <w:rFonts w:ascii="Times New Roman" w:hAnsi="Times New Roman" w:eastAsia="Times New Roman" w:cs="Times New Roman"/>
          <w:b w:val="0"/>
          <w:bCs w:val="0"/>
          <w:sz w:val="24"/>
          <w:szCs w:val="24"/>
        </w:rPr>
        <w:t>Para garantir a existência de tal modelo, é partido pelo pressuposto na qual o</w:t>
      </w:r>
      <w:r w:rsidRPr="70C1B42A" w:rsidR="6A4BD0E7">
        <w:rPr>
          <w:rFonts w:ascii="Times New Roman" w:hAnsi="Times New Roman" w:eastAsia="Times New Roman" w:cs="Times New Roman"/>
          <w:b w:val="0"/>
          <w:bCs w:val="0"/>
          <w:sz w:val="24"/>
          <w:szCs w:val="24"/>
        </w:rPr>
        <w:t xml:space="preserve"> modelo de redes de interação é espiritualmente construído a partir do sistema de lógica linear de Girard </w:t>
      </w:r>
      <w:r w:rsidRPr="70C1B42A" w:rsidR="11914CD7">
        <w:rPr>
          <w:rFonts w:ascii="Times New Roman" w:hAnsi="Times New Roman" w:eastAsia="Times New Roman" w:cs="Times New Roman"/>
          <w:b w:val="0"/>
          <w:bCs w:val="0"/>
          <w:sz w:val="24"/>
          <w:szCs w:val="24"/>
        </w:rPr>
        <w:t>[</w:t>
      </w:r>
      <w:r w:rsidRPr="70C1B42A" w:rsidR="0EF4536B">
        <w:rPr>
          <w:rFonts w:ascii="Times New Roman" w:hAnsi="Times New Roman" w:eastAsia="Times New Roman" w:cs="Times New Roman"/>
          <w:b w:val="0"/>
          <w:bCs w:val="0"/>
          <w:sz w:val="24"/>
          <w:szCs w:val="24"/>
        </w:rPr>
        <w:t>Gir86</w:t>
      </w:r>
      <w:r w:rsidRPr="70C1B42A" w:rsidR="11914CD7">
        <w:rPr>
          <w:rFonts w:ascii="Times New Roman" w:hAnsi="Times New Roman" w:eastAsia="Times New Roman" w:cs="Times New Roman"/>
          <w:b w:val="0"/>
          <w:bCs w:val="0"/>
          <w:sz w:val="24"/>
          <w:szCs w:val="24"/>
        </w:rPr>
        <w:t>]</w:t>
      </w:r>
      <w:r w:rsidRPr="70C1B42A" w:rsidR="6A4BD0E7">
        <w:rPr>
          <w:rFonts w:ascii="Times New Roman" w:hAnsi="Times New Roman" w:eastAsia="Times New Roman" w:cs="Times New Roman"/>
          <w:b w:val="0"/>
          <w:bCs w:val="0"/>
          <w:sz w:val="24"/>
          <w:szCs w:val="24"/>
        </w:rPr>
        <w:t>, em que as noções até aqui demonstradas foram alternativamente est</w:t>
      </w:r>
      <w:r w:rsidRPr="70C1B42A" w:rsidR="47EC1D7B">
        <w:rPr>
          <w:rFonts w:ascii="Times New Roman" w:hAnsi="Times New Roman" w:eastAsia="Times New Roman" w:cs="Times New Roman"/>
          <w:b w:val="0"/>
          <w:bCs w:val="0"/>
          <w:sz w:val="24"/>
          <w:szCs w:val="24"/>
        </w:rPr>
        <w:t>abelecidas de modo a definir um novo esquema operacional. Sendo possível reconstruir o modelo prévio a partir dos combinadores, tal simetria s</w:t>
      </w:r>
      <w:r w:rsidRPr="70C1B42A" w:rsidR="7C889CBB">
        <w:rPr>
          <w:rFonts w:ascii="Times New Roman" w:hAnsi="Times New Roman" w:eastAsia="Times New Roman" w:cs="Times New Roman"/>
          <w:b w:val="0"/>
          <w:bCs w:val="0"/>
          <w:sz w:val="24"/>
          <w:szCs w:val="24"/>
        </w:rPr>
        <w:t>erá garantida em virtude do modelo ser feito pela lógica linear.</w:t>
      </w:r>
    </w:p>
    <w:p w:rsidR="4110F786" w:rsidP="70C1B42A" w:rsidRDefault="4110F786" w14:paraId="26ED26D1" w14:textId="5B62D6C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149CD6C">
        <w:rPr>
          <w:rFonts w:ascii="Times New Roman" w:hAnsi="Times New Roman" w:eastAsia="Times New Roman" w:cs="Times New Roman"/>
          <w:b w:val="0"/>
          <w:bCs w:val="0"/>
          <w:sz w:val="24"/>
          <w:szCs w:val="24"/>
        </w:rPr>
        <w:t xml:space="preserve">O sistema linear proposto é definido pelas regras aditivas, multiplicativas e exponenciais, nos quais </w:t>
      </w:r>
      <w:r w:rsidRPr="70C1B42A" w:rsidR="032A65A0">
        <w:rPr>
          <w:rFonts w:ascii="Times New Roman" w:hAnsi="Times New Roman" w:eastAsia="Times New Roman" w:cs="Times New Roman"/>
          <w:b w:val="0"/>
          <w:bCs w:val="0"/>
          <w:sz w:val="24"/>
          <w:szCs w:val="24"/>
        </w:rPr>
        <w:t xml:space="preserve">há a combinação e reordenação, ramificação de execução e reutilização de recursos respectivamente. </w:t>
      </w:r>
      <w:r w:rsidRPr="70C1B42A" w:rsidR="02B863B2">
        <w:rPr>
          <w:rFonts w:ascii="Times New Roman" w:hAnsi="Times New Roman" w:eastAsia="Times New Roman" w:cs="Times New Roman"/>
          <w:b w:val="0"/>
          <w:bCs w:val="0"/>
          <w:sz w:val="24"/>
          <w:szCs w:val="24"/>
        </w:rPr>
        <w:t xml:space="preserve">Embora haja um modelo reduzido </w:t>
      </w:r>
      <w:r w:rsidRPr="70C1B42A" w:rsidR="4ACC2D9E">
        <w:rPr>
          <w:rFonts w:ascii="Times New Roman" w:hAnsi="Times New Roman" w:eastAsia="Times New Roman" w:cs="Times New Roman"/>
          <w:b w:val="0"/>
          <w:bCs w:val="0"/>
          <w:sz w:val="24"/>
          <w:szCs w:val="24"/>
        </w:rPr>
        <w:t xml:space="preserve">desenvolvido por Denis </w:t>
      </w:r>
      <w:r w:rsidRPr="70C1B42A" w:rsidR="4ACC2D9E">
        <w:rPr>
          <w:rFonts w:ascii="Times New Roman" w:hAnsi="Times New Roman" w:eastAsia="Times New Roman" w:cs="Times New Roman"/>
          <w:b w:val="0"/>
          <w:bCs w:val="0"/>
          <w:sz w:val="24"/>
          <w:szCs w:val="24"/>
        </w:rPr>
        <w:t>Bechet</w:t>
      </w:r>
      <w:r w:rsidRPr="70C1B42A" w:rsidR="4ACC2D9E">
        <w:rPr>
          <w:rFonts w:ascii="Times New Roman" w:hAnsi="Times New Roman" w:eastAsia="Times New Roman" w:cs="Times New Roman"/>
          <w:b w:val="0"/>
          <w:bCs w:val="0"/>
          <w:sz w:val="24"/>
          <w:szCs w:val="24"/>
        </w:rPr>
        <w:t xml:space="preserve"> </w:t>
      </w:r>
      <w:r w:rsidRPr="70C1B42A" w:rsidR="417F6800">
        <w:rPr>
          <w:rFonts w:ascii="Times New Roman" w:hAnsi="Times New Roman" w:eastAsia="Times New Roman" w:cs="Times New Roman"/>
          <w:b w:val="0"/>
          <w:bCs w:val="0"/>
          <w:sz w:val="24"/>
          <w:szCs w:val="24"/>
        </w:rPr>
        <w:t>[</w:t>
      </w:r>
      <w:r w:rsidRPr="70C1B42A" w:rsidR="417F6800">
        <w:rPr>
          <w:rFonts w:ascii="Times New Roman" w:hAnsi="Times New Roman" w:eastAsia="Times New Roman" w:cs="Times New Roman"/>
          <w:b w:val="0"/>
          <w:bCs w:val="0"/>
          <w:sz w:val="24"/>
          <w:szCs w:val="24"/>
        </w:rPr>
        <w:t>Bec</w:t>
      </w:r>
      <w:r w:rsidRPr="70C1B42A" w:rsidR="64EB14C8">
        <w:rPr>
          <w:rFonts w:ascii="Times New Roman" w:hAnsi="Times New Roman" w:eastAsia="Times New Roman" w:cs="Times New Roman"/>
          <w:b w:val="0"/>
          <w:bCs w:val="0"/>
          <w:sz w:val="24"/>
          <w:szCs w:val="24"/>
        </w:rPr>
        <w:t>01]</w:t>
      </w:r>
      <w:r w:rsidRPr="70C1B42A" w:rsidR="4ACC2D9E">
        <w:rPr>
          <w:rFonts w:ascii="Times New Roman" w:hAnsi="Times New Roman" w:eastAsia="Times New Roman" w:cs="Times New Roman"/>
          <w:b w:val="0"/>
          <w:bCs w:val="0"/>
          <w:sz w:val="24"/>
          <w:szCs w:val="24"/>
        </w:rPr>
        <w:t xml:space="preserve"> composto por apenas dois agentes e três regras de redução, é preferível prosseguir pelos combinadores </w:t>
      </w:r>
      <m:oMathPara xmlns:m="http://schemas.openxmlformats.org/officeDocument/2006/math">
        <m:oMath xmlns:m="http://schemas.openxmlformats.org/officeDocument/2006/math">
          <m:d xmlns:m="http://schemas.openxmlformats.org/officeDocument/2006/math">
            <m:dPr>
              <m:begChr m:val="{"/>
              <m:endChr m:val="}"/>
              <m:ctrlPr/>
            </m:dPr>
            <m:e>
              <m:r>
                <m:t>𝛿</m:t>
              </m:r>
              <m:r>
                <m:t>, </m:t>
              </m:r>
              <m:r>
                <m:t>𝛾</m:t>
              </m:r>
              <m:r>
                <m:t>, </m:t>
              </m:r>
              <m:r>
                <m:t>𝜀</m:t>
              </m:r>
            </m:e>
          </m:d>
        </m:oMath>
      </m:oMathPara>
      <w:r w:rsidRPr="70C1B42A" w:rsidR="16B22942">
        <w:rPr>
          <w:rFonts w:ascii="Times New Roman" w:hAnsi="Times New Roman" w:eastAsia="Times New Roman" w:cs="Times New Roman"/>
          <w:b w:val="0"/>
          <w:bCs w:val="0"/>
          <w:sz w:val="24"/>
          <w:szCs w:val="24"/>
        </w:rPr>
        <w:t xml:space="preserve"> por possuírem interações mais simples</w:t>
      </w:r>
      <w:r w:rsidRPr="70C1B42A" w:rsidR="1F0AB546">
        <w:rPr>
          <w:rFonts w:ascii="Times New Roman" w:hAnsi="Times New Roman" w:eastAsia="Times New Roman" w:cs="Times New Roman"/>
          <w:b w:val="0"/>
          <w:bCs w:val="0"/>
          <w:sz w:val="24"/>
          <w:szCs w:val="24"/>
        </w:rPr>
        <w:t>. Ademais, induz-se a impossibilidade de um sistema composto por um único agente existir, já que poderia existir apenas uma regra de interação.</w:t>
      </w:r>
    </w:p>
    <w:p w:rsidR="4110F786" w:rsidP="70C1B42A" w:rsidRDefault="4110F786" w14:paraId="20AD89DF" w14:textId="35D1134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D0A0456">
        <w:rPr>
          <w:rFonts w:ascii="Times New Roman" w:hAnsi="Times New Roman" w:eastAsia="Times New Roman" w:cs="Times New Roman"/>
          <w:b w:val="0"/>
          <w:bCs w:val="0"/>
          <w:sz w:val="24"/>
          <w:szCs w:val="24"/>
        </w:rPr>
        <w:t xml:space="preserve">Conforme mencionado, este sistema consiste em três símbolos: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70C1B42A" w:rsidR="42C50AA3">
        <w:rPr>
          <w:rFonts w:ascii="Times New Roman" w:hAnsi="Times New Roman" w:eastAsia="Times New Roman" w:cs="Times New Roman"/>
          <w:b w:val="0"/>
          <w:bCs w:val="0"/>
          <w:sz w:val="24"/>
          <w:szCs w:val="24"/>
        </w:rPr>
        <w:t xml:space="preserve">(duplicador), </w:t>
      </w:r>
      <m:oMathPara xmlns:m="http://schemas.openxmlformats.org/officeDocument/2006/math">
        <m:oMath xmlns:m="http://schemas.openxmlformats.org/officeDocument/2006/math">
          <m:r xmlns:m="http://schemas.openxmlformats.org/officeDocument/2006/math">
            <m:t xmlns:m="http://schemas.openxmlformats.org/officeDocument/2006/math">𝛾</m:t>
          </m:r>
        </m:oMath>
      </m:oMathPara>
      <w:r w:rsidRPr="70C1B42A" w:rsidR="03F395D3">
        <w:rPr>
          <w:rFonts w:ascii="Times New Roman" w:hAnsi="Times New Roman" w:eastAsia="Times New Roman" w:cs="Times New Roman"/>
          <w:b w:val="0"/>
          <w:bCs w:val="0"/>
          <w:sz w:val="24"/>
          <w:szCs w:val="24"/>
        </w:rPr>
        <w:t xml:space="preserve">(construção) e </w:t>
      </w:r>
      <m:oMathPara xmlns:m="http://schemas.openxmlformats.org/officeDocument/2006/math">
        <m:oMath xmlns:m="http://schemas.openxmlformats.org/officeDocument/2006/math">
          <m:r xmlns:m="http://schemas.openxmlformats.org/officeDocument/2006/math">
            <m:t xmlns:m="http://schemas.openxmlformats.org/officeDocument/2006/math">𝜀</m:t>
          </m:r>
        </m:oMath>
      </m:oMathPara>
      <w:r w:rsidRPr="70C1B42A" w:rsidR="200411AC">
        <w:rPr>
          <w:rFonts w:ascii="Times New Roman" w:hAnsi="Times New Roman" w:eastAsia="Times New Roman" w:cs="Times New Roman"/>
          <w:b w:val="0"/>
          <w:bCs w:val="0"/>
          <w:sz w:val="24"/>
          <w:szCs w:val="24"/>
        </w:rPr>
        <w:t>(apagador)</w:t>
      </w:r>
      <w:r w:rsidRPr="70C1B42A" w:rsidR="42C41745">
        <w:rPr>
          <w:rFonts w:ascii="Times New Roman" w:hAnsi="Times New Roman" w:eastAsia="Times New Roman" w:cs="Times New Roman"/>
          <w:b w:val="0"/>
          <w:bCs w:val="0"/>
          <w:sz w:val="24"/>
          <w:szCs w:val="24"/>
        </w:rPr>
        <w:t xml:space="preserve"> tais que </w:t>
      </w:r>
      <m:oMathPara xmlns:m="http://schemas.openxmlformats.org/officeDocument/2006/math">
        <m:oMath xmlns:m="http://schemas.openxmlformats.org/officeDocument/2006/math">
          <m:r xmlns:m="http://schemas.openxmlformats.org/officeDocument/2006/math">
            <m:t xmlns:m="http://schemas.openxmlformats.org/officeDocument/2006/math">𝑎𝑟</m:t>
          </m:r>
          <m:d xmlns:m="http://schemas.openxmlformats.org/officeDocument/2006/math">
            <m:dPr>
              <m:ctrlPr/>
            </m:dPr>
            <m:e>
              <m:r>
                <m:t>𝛾</m:t>
              </m:r>
            </m:e>
          </m:d>
          <m:r xmlns:m="http://schemas.openxmlformats.org/officeDocument/2006/math">
            <m:t xmlns:m="http://schemas.openxmlformats.org/officeDocument/2006/math"> = </m:t>
          </m:r>
          <m:r xmlns:m="http://schemas.openxmlformats.org/officeDocument/2006/math">
            <m:t xmlns:m="http://schemas.openxmlformats.org/officeDocument/2006/math">𝑎𝑟</m:t>
          </m:r>
          <m:d xmlns:m="http://schemas.openxmlformats.org/officeDocument/2006/math">
            <m:dPr>
              <m:ctrlPr/>
            </m:dPr>
            <m:e>
              <m:r>
                <m:t>𝛿</m:t>
              </m:r>
            </m:e>
          </m:d>
          <m:r xmlns:m="http://schemas.openxmlformats.org/officeDocument/2006/math">
            <m:t xmlns:m="http://schemas.openxmlformats.org/officeDocument/2006/math"> = 2</m:t>
          </m:r>
        </m:oMath>
      </m:oMathPara>
      <w:r w:rsidRPr="70C1B42A" w:rsidR="1B50D418">
        <w:rPr>
          <w:rFonts w:ascii="Times New Roman" w:hAnsi="Times New Roman" w:eastAsia="Times New Roman" w:cs="Times New Roman"/>
          <w:b w:val="0"/>
          <w:bCs w:val="0"/>
          <w:sz w:val="24"/>
          <w:szCs w:val="24"/>
        </w:rPr>
        <w:t xml:space="preserve"> </w:t>
      </w:r>
      <w:r w:rsidRPr="70C1B42A" w:rsidR="1B50D418">
        <w:rPr>
          <w:rFonts w:ascii="Times New Roman" w:hAnsi="Times New Roman" w:eastAsia="Times New Roman" w:cs="Times New Roman"/>
          <w:b w:val="0"/>
          <w:bCs w:val="0"/>
          <w:sz w:val="24"/>
          <w:szCs w:val="24"/>
        </w:rPr>
        <w:t>e</w:t>
      </w:r>
      <w:r w:rsidRPr="70C1B42A" w:rsidR="1B50D418">
        <w:rPr>
          <w:rFonts w:ascii="Times New Roman" w:hAnsi="Times New Roman" w:eastAsia="Times New Roman" w:cs="Times New Roman"/>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𝑎𝑟</m:t>
          </m:r>
          <m:d xmlns:m="http://schemas.openxmlformats.org/officeDocument/2006/math">
            <m:dPr>
              <m:ctrlPr/>
            </m:dPr>
            <m:e>
              <m:r>
                <m:t>𝜀</m:t>
              </m:r>
            </m:e>
          </m:d>
          <m:r xmlns:m="http://schemas.openxmlformats.org/officeDocument/2006/math">
            <m:t xmlns:m="http://schemas.openxmlformats.org/officeDocument/2006/math"> = 0</m:t>
          </m:r>
        </m:oMath>
      </m:oMathPara>
      <w:r w:rsidRPr="70C1B42A" w:rsidR="200411AC">
        <w:rPr>
          <w:rFonts w:ascii="Times New Roman" w:hAnsi="Times New Roman" w:eastAsia="Times New Roman" w:cs="Times New Roman"/>
          <w:b w:val="0"/>
          <w:bCs w:val="0"/>
          <w:sz w:val="24"/>
          <w:szCs w:val="24"/>
        </w:rPr>
        <w:t>.</w:t>
      </w:r>
      <w:r w:rsidRPr="70C1B42A" w:rsidR="200411AC">
        <w:rPr>
          <w:rFonts w:ascii="Times New Roman" w:hAnsi="Times New Roman" w:eastAsia="Times New Roman" w:cs="Times New Roman"/>
          <w:b w:val="0"/>
          <w:bCs w:val="0"/>
          <w:sz w:val="24"/>
          <w:szCs w:val="24"/>
        </w:rPr>
        <w:t xml:space="preserve"> </w:t>
      </w:r>
      <w:r w:rsidRPr="70C1B42A" w:rsidR="54AD6F64">
        <w:rPr>
          <w:rFonts w:ascii="Times New Roman" w:hAnsi="Times New Roman" w:eastAsia="Times New Roman" w:cs="Times New Roman"/>
          <w:b w:val="0"/>
          <w:bCs w:val="0"/>
          <w:sz w:val="24"/>
          <w:szCs w:val="24"/>
        </w:rPr>
        <w:t>As</w:t>
      </w:r>
      <w:r w:rsidRPr="70C1B42A" w:rsidR="54AD6F64">
        <w:rPr>
          <w:rFonts w:ascii="Times New Roman" w:hAnsi="Times New Roman" w:eastAsia="Times New Roman" w:cs="Times New Roman"/>
          <w:b w:val="0"/>
          <w:bCs w:val="0"/>
          <w:sz w:val="24"/>
          <w:szCs w:val="24"/>
        </w:rPr>
        <w:t xml:space="preserve"> interações deste sistema são</w:t>
      </w:r>
      <w:r w:rsidRPr="70C1B42A" w:rsidR="16A5ECB5">
        <w:rPr>
          <w:rFonts w:ascii="Times New Roman" w:hAnsi="Times New Roman" w:eastAsia="Times New Roman" w:cs="Times New Roman"/>
          <w:b w:val="0"/>
          <w:bCs w:val="0"/>
          <w:sz w:val="24"/>
          <w:szCs w:val="24"/>
        </w:rPr>
        <w:t xml:space="preserve"> </w:t>
      </w:r>
      <w:r w:rsidRPr="70C1B42A" w:rsidR="3A919B3D">
        <w:rPr>
          <w:rFonts w:ascii="Times New Roman" w:hAnsi="Times New Roman" w:eastAsia="Times New Roman" w:cs="Times New Roman"/>
          <w:b w:val="0"/>
          <w:bCs w:val="0"/>
          <w:sz w:val="24"/>
          <w:szCs w:val="24"/>
        </w:rPr>
        <w:t>classificadas</w:t>
      </w:r>
      <w:r w:rsidRPr="70C1B42A" w:rsidR="16A5ECB5">
        <w:rPr>
          <w:rFonts w:ascii="Times New Roman" w:hAnsi="Times New Roman" w:eastAsia="Times New Roman" w:cs="Times New Roman"/>
          <w:b w:val="0"/>
          <w:bCs w:val="0"/>
          <w:sz w:val="24"/>
          <w:szCs w:val="24"/>
        </w:rPr>
        <w:t xml:space="preserve"> de duas maneiras distintas: comutações (quando os agentes são diferentes) e aniquilação (quando os agentes são iguais).</w:t>
      </w:r>
      <w:r w:rsidRPr="70C1B42A" w:rsidR="060436F9">
        <w:rPr>
          <w:rFonts w:ascii="Times New Roman" w:hAnsi="Times New Roman" w:eastAsia="Times New Roman" w:cs="Times New Roman"/>
          <w:b w:val="0"/>
          <w:bCs w:val="0"/>
          <w:sz w:val="24"/>
          <w:szCs w:val="24"/>
        </w:rPr>
        <w:t xml:space="preserve"> As seguintes regras são necessárias para a completude dele:</w:t>
      </w:r>
    </w:p>
    <w:p w:rsidR="4110F786" w:rsidP="70C1B42A" w:rsidRDefault="4110F786" w14:paraId="3C789917" w14:textId="327524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60436F9">
        <w:rPr>
          <w:rFonts w:ascii="Times New Roman" w:hAnsi="Times New Roman" w:eastAsia="Times New Roman" w:cs="Times New Roman"/>
          <w:b w:val="0"/>
          <w:bCs w:val="0"/>
          <w:sz w:val="24"/>
          <w:szCs w:val="24"/>
        </w:rPr>
        <w:t>Comutações:</w:t>
      </w:r>
    </w:p>
    <w:p w:rsidR="4110F786" w:rsidP="70C1B42A" w:rsidRDefault="4110F786" w14:paraId="294B4122" w14:textId="4551CC35">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begChr m:val="["/>
              <m:endChr m:val="]"/>
              <m:ctrlPr/>
            </m:dPr>
            <m:e>
              <m:r>
                <m:t>𝑥</m:t>
              </m:r>
              <m:r>
                <m:t>, </m:t>
              </m:r>
              <m:r>
                <m:t>𝑦</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𝜀</m:t>
          </m:r>
          <m:r xmlns:m="http://schemas.openxmlformats.org/officeDocument/2006/math">
            <m:t xmlns:m="http://schemas.openxmlformats.org/officeDocument/2006/math"> </m:t>
          </m:r>
          <m:r xmlns:m="http://schemas.openxmlformats.org/officeDocument/2006/math">
            <m:t xmlns:m="http://schemas.openxmlformats.org/officeDocument/2006/math">→ </m:t>
          </m:r>
          <m:r xmlns:m="http://schemas.openxmlformats.org/officeDocument/2006/math">
            <m:t xmlns:m="http://schemas.openxmlformats.org/officeDocument/2006/math">𝛾</m:t>
          </m:r>
          <m:d xmlns:m="http://schemas.openxmlformats.org/officeDocument/2006/math">
            <m:dPr>
              <m:begChr m:val="["/>
              <m:endChr m:val="]"/>
              <m:ctrlPr/>
            </m:dPr>
            <m:e>
              <m:r>
                <m:t>𝜀</m:t>
              </m:r>
              <m:r>
                <m:t>, </m:t>
              </m:r>
              <m:r>
                <m:t>𝜀</m:t>
              </m:r>
            </m:e>
          </m:d>
        </m:oMath>
      </m:oMathPara>
      <w:r w:rsidRPr="70C1B42A" w:rsidR="78E0C452">
        <w:rPr>
          <w:rFonts w:ascii="Times New Roman" w:hAnsi="Times New Roman" w:eastAsia="Times New Roman" w:cs="Times New Roman"/>
          <w:b w:val="0"/>
          <w:bCs w:val="0"/>
          <w:sz w:val="24"/>
          <w:szCs w:val="24"/>
        </w:rPr>
        <w:t>: passa apagadores para todas as portas auxiliares de um construtor;</w:t>
      </w:r>
    </w:p>
    <w:p w:rsidR="4110F786" w:rsidP="70C1B42A" w:rsidRDefault="4110F786" w14:paraId="16D36A4E" w14:textId="2F384295">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2E80C82F">
        <w:drawing>
          <wp:inline wp14:editId="36BFAC6F" wp14:anchorId="07445981">
            <wp:extent cx="3007042" cy="1628775"/>
            <wp:effectExtent l="0" t="0" r="0" b="0"/>
            <wp:docPr id="1448969549" name="" title=""/>
            <wp:cNvGraphicFramePr>
              <a:graphicFrameLocks noChangeAspect="1"/>
            </wp:cNvGraphicFramePr>
            <a:graphic>
              <a:graphicData uri="http://schemas.openxmlformats.org/drawingml/2006/picture">
                <pic:pic>
                  <pic:nvPicPr>
                    <pic:cNvPr id="0" name=""/>
                    <pic:cNvPicPr/>
                  </pic:nvPicPr>
                  <pic:blipFill>
                    <a:blip r:embed="R0ca6cf44efdb4c7f">
                      <a:extLst>
                        <a:ext xmlns:a="http://schemas.openxmlformats.org/drawingml/2006/main" uri="{28A0092B-C50C-407E-A947-70E740481C1C}">
                          <a14:useLocalDpi val="0"/>
                        </a:ext>
                      </a:extLst>
                    </a:blip>
                    <a:srcRect l="0" t="0" r="30000" b="0"/>
                    <a:stretch>
                      <a:fillRect/>
                    </a:stretch>
                  </pic:blipFill>
                  <pic:spPr>
                    <a:xfrm>
                      <a:off x="0" y="0"/>
                      <a:ext cx="3007042" cy="1628775"/>
                    </a:xfrm>
                    <a:prstGeom prst="rect">
                      <a:avLst/>
                    </a:prstGeom>
                  </pic:spPr>
                </pic:pic>
              </a:graphicData>
            </a:graphic>
          </wp:inline>
        </w:drawing>
      </w:r>
    </w:p>
    <w:p w:rsidR="4110F786" w:rsidP="70C1B42A" w:rsidRDefault="4110F786" w14:paraId="5216B94E" w14:textId="7F68D4AA">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𝛿</m:t>
          </m:r>
          <m:d xmlns:m="http://schemas.openxmlformats.org/officeDocument/2006/math">
            <m:dPr>
              <m:begChr m:val="["/>
              <m:endChr m:val="]"/>
              <m:ctrlPr/>
            </m:dPr>
            <m:e>
              <m:r>
                <m:t>𝑥</m:t>
              </m:r>
              <m:r>
                <m:t>, </m:t>
              </m:r>
              <m:r>
                <m:t>𝑦</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𝜀</m:t>
          </m:r>
          <m:r xmlns:m="http://schemas.openxmlformats.org/officeDocument/2006/math">
            <m:t xmlns:m="http://schemas.openxmlformats.org/officeDocument/2006/math"> → </m:t>
          </m:r>
          <m:r xmlns:m="http://schemas.openxmlformats.org/officeDocument/2006/math">
            <m:t xmlns:m="http://schemas.openxmlformats.org/officeDocument/2006/math">𝛿</m:t>
          </m:r>
          <m:d xmlns:m="http://schemas.openxmlformats.org/officeDocument/2006/math">
            <m:dPr>
              <m:begChr m:val="["/>
              <m:endChr m:val="]"/>
              <m:ctrlPr/>
            </m:dPr>
            <m:e>
              <m:r>
                <m:t>𝜀</m:t>
              </m:r>
              <m:r>
                <m:t>, </m:t>
              </m:r>
              <m:r>
                <m:t>𝜀</m:t>
              </m:r>
            </m:e>
          </m:d>
        </m:oMath>
      </m:oMathPara>
      <w:r w:rsidRPr="70C1B42A" w:rsidR="34FDF80B">
        <w:rPr>
          <w:rFonts w:ascii="Times New Roman" w:hAnsi="Times New Roman" w:eastAsia="Times New Roman" w:cs="Times New Roman"/>
          <w:b w:val="0"/>
          <w:bCs w:val="0"/>
          <w:sz w:val="24"/>
          <w:szCs w:val="24"/>
        </w:rPr>
        <w:t>: passa um apagador para todas as portas auxiliares</w:t>
      </w:r>
      <w:r w:rsidRPr="70C1B42A" w:rsidR="68605E3C">
        <w:rPr>
          <w:rFonts w:ascii="Times New Roman" w:hAnsi="Times New Roman" w:eastAsia="Times New Roman" w:cs="Times New Roman"/>
          <w:b w:val="0"/>
          <w:bCs w:val="0"/>
          <w:sz w:val="24"/>
          <w:szCs w:val="24"/>
        </w:rPr>
        <w:t xml:space="preserve"> de um duplicador</w:t>
      </w:r>
      <w:r w:rsidRPr="70C1B42A" w:rsidR="34FDF80B">
        <w:rPr>
          <w:rFonts w:ascii="Times New Roman" w:hAnsi="Times New Roman" w:eastAsia="Times New Roman" w:cs="Times New Roman"/>
          <w:b w:val="0"/>
          <w:bCs w:val="0"/>
          <w:sz w:val="24"/>
          <w:szCs w:val="24"/>
        </w:rPr>
        <w:t>;</w:t>
      </w:r>
    </w:p>
    <w:p w:rsidR="4110F786" w:rsidP="70C1B42A" w:rsidRDefault="4110F786" w14:paraId="0617F37C" w14:textId="3F5B128A">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5CA22F60">
        <w:drawing>
          <wp:inline wp14:editId="466147EE" wp14:anchorId="4797FB38">
            <wp:extent cx="3016622" cy="1628775"/>
            <wp:effectExtent l="0" t="0" r="0" b="0"/>
            <wp:docPr id="219009519" name="" title=""/>
            <wp:cNvGraphicFramePr>
              <a:graphicFrameLocks noChangeAspect="1"/>
            </wp:cNvGraphicFramePr>
            <a:graphic>
              <a:graphicData uri="http://schemas.openxmlformats.org/drawingml/2006/picture">
                <pic:pic>
                  <pic:nvPicPr>
                    <pic:cNvPr id="0" name=""/>
                    <pic:cNvPicPr/>
                  </pic:nvPicPr>
                  <pic:blipFill>
                    <a:blip r:embed="Ra3b5298e5a634fe6">
                      <a:extLst>
                        <a:ext xmlns:a="http://schemas.openxmlformats.org/drawingml/2006/main" uri="{28A0092B-C50C-407E-A947-70E740481C1C}">
                          <a14:useLocalDpi val="0"/>
                        </a:ext>
                      </a:extLst>
                    </a:blip>
                    <a:srcRect l="0" t="0" r="29777" b="0"/>
                    <a:stretch>
                      <a:fillRect/>
                    </a:stretch>
                  </pic:blipFill>
                  <pic:spPr>
                    <a:xfrm>
                      <a:off x="0" y="0"/>
                      <a:ext cx="3016622" cy="1628775"/>
                    </a:xfrm>
                    <a:prstGeom prst="rect">
                      <a:avLst/>
                    </a:prstGeom>
                  </pic:spPr>
                </pic:pic>
              </a:graphicData>
            </a:graphic>
          </wp:inline>
        </w:drawing>
      </w:r>
    </w:p>
    <w:p w:rsidR="4110F786" w:rsidP="70C1B42A" w:rsidRDefault="4110F786" w14:paraId="06D2614C" w14:textId="39F877D9">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begChr m:val="["/>
              <m:endChr m:val="]"/>
              <m:ctrlPr/>
            </m:dPr>
            <m:e>
              <m:r>
                <m:t>𝑎</m:t>
              </m:r>
              <m:r>
                <m:t>, </m:t>
              </m:r>
              <m:r>
                <m:t>𝑏</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r>
                <m:t>𝑐</m:t>
              </m:r>
              <m:r>
                <m:t>, </m:t>
              </m:r>
              <m:r>
                <m:t>𝑑</m:t>
              </m:r>
            </m:e>
          </m:d>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r>
                <m:t>𝑥</m:t>
              </m:r>
              <m:r>
                <m:t>, </m:t>
              </m:r>
              <m:r>
                <m:t>𝑦</m:t>
              </m:r>
            </m:e>
          </m:d>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r>
                <m:t>𝑧</m:t>
              </m:r>
              <m:r>
                <m:t>, </m:t>
              </m:r>
              <m:r>
                <m:t>𝑤</m:t>
              </m:r>
            </m:e>
          </m:d>
          <m:r xmlns:m="http://schemas.openxmlformats.org/officeDocument/2006/math">
            <m:t xmlns:m="http://schemas.openxmlformats.org/officeDocument/2006/math">, </m:t>
          </m:r>
          <m:r xmlns:m="http://schemas.openxmlformats.org/officeDocument/2006/math">
            <m:t xmlns:m="http://schemas.openxmlformats.org/officeDocument/2006/math">𝑐</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𝛾</m:t>
          </m:r>
          <m:d xmlns:m="http://schemas.openxmlformats.org/officeDocument/2006/math">
            <m:dPr>
              <m:begChr m:val="["/>
              <m:endChr m:val="]"/>
              <m:ctrlPr/>
            </m:dPr>
            <m:e>
              <m:r>
                <m:t>𝑥</m:t>
              </m:r>
              <m:r>
                <m:t>, </m:t>
              </m:r>
              <m:r>
                <m:t>𝑦</m:t>
              </m:r>
            </m:e>
          </m:d>
          <m:r xmlns:m="http://schemas.openxmlformats.org/officeDocument/2006/math">
            <m:t xmlns:m="http://schemas.openxmlformats.org/officeDocument/2006/math">, </m:t>
          </m:r>
          <m:r xmlns:m="http://schemas.openxmlformats.org/officeDocument/2006/math">
            <m:t xmlns:m="http://schemas.openxmlformats.org/officeDocument/2006/math">𝑑</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𝛾</m:t>
          </m:r>
          <m:d xmlns:m="http://schemas.openxmlformats.org/officeDocument/2006/math">
            <m:dPr>
              <m:begChr m:val="["/>
              <m:endChr m:val="]"/>
              <m:ctrlPr/>
            </m:dPr>
            <m:e>
              <m:r>
                <m:t>𝑧</m:t>
              </m:r>
              <m:r>
                <m:t>, </m:t>
              </m:r>
              <m:r>
                <m:t>𝑤</m:t>
              </m:r>
            </m:e>
          </m:d>
        </m:oMath>
      </m:oMathPara>
      <w:r w:rsidRPr="70C1B42A" w:rsidR="20E0F23C">
        <w:rPr>
          <w:rFonts w:ascii="Times New Roman" w:hAnsi="Times New Roman" w:eastAsia="Times New Roman" w:cs="Times New Roman"/>
          <w:b w:val="0"/>
          <w:bCs w:val="0"/>
          <w:sz w:val="24"/>
          <w:szCs w:val="24"/>
        </w:rPr>
        <w:t>: duplica o</w:t>
      </w:r>
      <w:r w:rsidRPr="70C1B42A" w:rsidR="44FDD5B8">
        <w:rPr>
          <w:rFonts w:ascii="Times New Roman" w:hAnsi="Times New Roman" w:eastAsia="Times New Roman" w:cs="Times New Roman"/>
          <w:b w:val="0"/>
          <w:bCs w:val="0"/>
          <w:sz w:val="24"/>
          <w:szCs w:val="24"/>
        </w:rPr>
        <w:t xml:space="preserve"> construtor e constrói dois duplicadores.</w:t>
      </w:r>
    </w:p>
    <w:p w:rsidR="4110F786" w:rsidP="70C1B42A" w:rsidRDefault="4110F786" w14:paraId="00136D81" w14:textId="172024A6">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3EA8F68E">
        <w:drawing>
          <wp:inline wp14:editId="606C8EA9" wp14:anchorId="4CA80F7F">
            <wp:extent cx="3169874" cy="2005191"/>
            <wp:effectExtent l="0" t="0" r="0" b="0"/>
            <wp:docPr id="196800297" name="" title=""/>
            <wp:cNvGraphicFramePr>
              <a:graphicFrameLocks noChangeAspect="1"/>
            </wp:cNvGraphicFramePr>
            <a:graphic>
              <a:graphicData uri="http://schemas.openxmlformats.org/drawingml/2006/picture">
                <pic:pic>
                  <pic:nvPicPr>
                    <pic:cNvPr id="0" name=""/>
                    <pic:cNvPicPr/>
                  </pic:nvPicPr>
                  <pic:blipFill>
                    <a:blip r:embed="Ref25d7b8573041e2">
                      <a:extLst>
                        <a:ext xmlns:a="http://schemas.openxmlformats.org/drawingml/2006/main" uri="{28A0092B-C50C-407E-A947-70E740481C1C}">
                          <a14:useLocalDpi val="0"/>
                        </a:ext>
                      </a:extLst>
                    </a:blip>
                    <a:srcRect l="0" t="0" r="20677" b="0"/>
                    <a:stretch>
                      <a:fillRect/>
                    </a:stretch>
                  </pic:blipFill>
                  <pic:spPr>
                    <a:xfrm>
                      <a:off x="0" y="0"/>
                      <a:ext cx="3169874" cy="2005191"/>
                    </a:xfrm>
                    <a:prstGeom prst="rect">
                      <a:avLst/>
                    </a:prstGeom>
                  </pic:spPr>
                </pic:pic>
              </a:graphicData>
            </a:graphic>
          </wp:inline>
        </w:drawing>
      </w:r>
    </w:p>
    <w:p w:rsidR="4110F786" w:rsidP="70C1B42A" w:rsidRDefault="4110F786" w14:paraId="573271A1" w14:textId="3499DBB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44FDD5B8">
        <w:rPr>
          <w:rFonts w:ascii="Times New Roman" w:hAnsi="Times New Roman" w:eastAsia="Times New Roman" w:cs="Times New Roman"/>
          <w:b w:val="0"/>
          <w:bCs w:val="0"/>
          <w:sz w:val="24"/>
          <w:szCs w:val="24"/>
        </w:rPr>
        <w:t>Aniquilações:</w:t>
      </w:r>
    </w:p>
    <w:p w:rsidR="4110F786" w:rsidP="70C1B42A" w:rsidRDefault="4110F786" w14:paraId="5AA7D3EC" w14:textId="5C269844">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𝜀</m:t>
          </m:r>
          <m:r xmlns:m="http://schemas.openxmlformats.org/officeDocument/2006/math">
            <m:t xmlns:m="http://schemas.openxmlformats.org/officeDocument/2006/math"> ⇒ </m:t>
          </m:r>
          <m:r xmlns:m="http://schemas.openxmlformats.org/officeDocument/2006/math">
            <m:t xmlns:m="http://schemas.openxmlformats.org/officeDocument/2006/math">∅</m:t>
          </m:r>
        </m:oMath>
      </m:oMathPara>
      <w:r w:rsidRPr="70C1B42A" w:rsidR="43364E62">
        <w:rPr>
          <w:rFonts w:ascii="Times New Roman" w:hAnsi="Times New Roman" w:eastAsia="Times New Roman" w:cs="Times New Roman"/>
          <w:b w:val="0"/>
          <w:bCs w:val="0"/>
          <w:sz w:val="24"/>
          <w:szCs w:val="24"/>
        </w:rPr>
        <w:t>:</w:t>
      </w:r>
      <w:r w:rsidRPr="70C1B42A" w:rsidR="44FDD5B8">
        <w:rPr>
          <w:rFonts w:ascii="Times New Roman" w:hAnsi="Times New Roman" w:eastAsia="Times New Roman" w:cs="Times New Roman"/>
          <w:b w:val="0"/>
          <w:bCs w:val="0"/>
          <w:sz w:val="24"/>
          <w:szCs w:val="24"/>
        </w:rPr>
        <w:t xml:space="preserve"> remove completamente um fio;</w:t>
      </w:r>
    </w:p>
    <w:p w:rsidR="4110F786" w:rsidP="70C1B42A" w:rsidRDefault="4110F786" w14:paraId="0447504B" w14:textId="40695C37">
      <w:pPr>
        <w:pStyle w:val="ListParagraph"/>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6DB328F6">
        <w:drawing>
          <wp:inline wp14:editId="012E1D06" wp14:anchorId="2BE6007B">
            <wp:extent cx="1943116" cy="1014474"/>
            <wp:effectExtent l="0" t="0" r="0" b="0"/>
            <wp:docPr id="590826739" name="" title=""/>
            <wp:cNvGraphicFramePr>
              <a:graphicFrameLocks noChangeAspect="1"/>
            </wp:cNvGraphicFramePr>
            <a:graphic>
              <a:graphicData uri="http://schemas.openxmlformats.org/drawingml/2006/picture">
                <pic:pic>
                  <pic:nvPicPr>
                    <pic:cNvPr id="0" name=""/>
                    <pic:cNvPicPr/>
                  </pic:nvPicPr>
                  <pic:blipFill>
                    <a:blip r:embed="R44cf2221873349dd">
                      <a:extLst>
                        <a:ext xmlns:a="http://schemas.openxmlformats.org/drawingml/2006/main" uri="{28A0092B-C50C-407E-A947-70E740481C1C}">
                          <a14:useLocalDpi val="0"/>
                        </a:ext>
                      </a:extLst>
                    </a:blip>
                    <a:srcRect l="44715" t="0" r="0" b="49523"/>
                    <a:stretch>
                      <a:fillRect/>
                    </a:stretch>
                  </pic:blipFill>
                  <pic:spPr>
                    <a:xfrm>
                      <a:off x="0" y="0"/>
                      <a:ext cx="1943116" cy="1014474"/>
                    </a:xfrm>
                    <a:prstGeom prst="rect">
                      <a:avLst/>
                    </a:prstGeom>
                  </pic:spPr>
                </pic:pic>
              </a:graphicData>
            </a:graphic>
          </wp:inline>
        </w:drawing>
      </w:r>
    </w:p>
    <w:p w:rsidR="4110F786" w:rsidP="70C1B42A" w:rsidRDefault="4110F786" w14:paraId="4F4E98B5" w14:textId="445B1E46">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𝛿</m:t>
          </m:r>
          <m:d xmlns:m="http://schemas.openxmlformats.org/officeDocument/2006/math">
            <m:dPr>
              <m:begChr m:val="["/>
              <m:endChr m:val="]"/>
              <m:ctrlPr/>
            </m:dPr>
            <m:e>
              <m:r>
                <m:t>𝑎</m:t>
              </m:r>
              <m:r>
                <m:t>, </m:t>
              </m:r>
              <m:r>
                <m:t>𝑏</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r>
                <m:t>𝑐</m:t>
              </m:r>
              <m:r>
                <m:t>, </m:t>
              </m:r>
              <m:r>
                <m:t>𝑑</m:t>
              </m:r>
            </m:e>
          </m:d>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 = </m:t>
          </m:r>
          <m:r xmlns:m="http://schemas.openxmlformats.org/officeDocument/2006/math">
            <m:t xmlns:m="http://schemas.openxmlformats.org/officeDocument/2006/math">𝑑</m:t>
          </m:r>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 = </m:t>
          </m:r>
          <m:r xmlns:m="http://schemas.openxmlformats.org/officeDocument/2006/math">
            <m:t xmlns:m="http://schemas.openxmlformats.org/officeDocument/2006/math">𝑐</m:t>
          </m:r>
        </m:oMath>
      </m:oMathPara>
      <w:r w:rsidRPr="70C1B42A" w:rsidR="3D740C83">
        <w:rPr>
          <w:rFonts w:ascii="Times New Roman" w:hAnsi="Times New Roman" w:eastAsia="Times New Roman" w:cs="Times New Roman"/>
          <w:b w:val="0"/>
          <w:bCs w:val="0"/>
          <w:sz w:val="24"/>
          <w:szCs w:val="24"/>
        </w:rPr>
        <w:t>: remove o duplicador, pareando as portas auxiliares;</w:t>
      </w:r>
    </w:p>
    <w:p w:rsidR="4110F786" w:rsidP="70C1B42A" w:rsidRDefault="4110F786" w14:paraId="18794927" w14:textId="46F3F948">
      <w:pPr>
        <w:pStyle w:val="Normal"/>
        <w:suppressLineNumbers w:val="0"/>
        <w:bidi w:val="0"/>
        <w:spacing w:before="0" w:beforeAutospacing="off" w:after="160" w:afterAutospacing="off" w:line="360" w:lineRule="auto"/>
        <w:ind w:left="708" w:right="0"/>
        <w:jc w:val="center"/>
        <w:rPr>
          <w:rFonts w:ascii="Times New Roman" w:hAnsi="Times New Roman" w:eastAsia="Times New Roman" w:cs="Times New Roman"/>
          <w:b w:val="0"/>
          <w:bCs w:val="0"/>
          <w:sz w:val="24"/>
          <w:szCs w:val="24"/>
        </w:rPr>
      </w:pPr>
      <w:r w:rsidR="75535023">
        <w:drawing>
          <wp:inline wp14:editId="1D020174" wp14:anchorId="55E38647">
            <wp:extent cx="2733694" cy="2314575"/>
            <wp:effectExtent l="0" t="0" r="0" b="0"/>
            <wp:docPr id="573232481" name="" title=""/>
            <wp:cNvGraphicFramePr>
              <a:graphicFrameLocks noChangeAspect="1"/>
            </wp:cNvGraphicFramePr>
            <a:graphic>
              <a:graphicData uri="http://schemas.openxmlformats.org/drawingml/2006/picture">
                <pic:pic>
                  <pic:nvPicPr>
                    <pic:cNvPr id="0" name=""/>
                    <pic:cNvPicPr/>
                  </pic:nvPicPr>
                  <pic:blipFill>
                    <a:blip r:embed="R982610ed2e2b4ec1">
                      <a:extLst>
                        <a:ext xmlns:a="http://schemas.openxmlformats.org/drawingml/2006/main" uri="{28A0092B-C50C-407E-A947-70E740481C1C}">
                          <a14:useLocalDpi val="0"/>
                        </a:ext>
                      </a:extLst>
                    </a:blip>
                    <a:srcRect l="0" t="0" r="36504" b="0"/>
                    <a:stretch>
                      <a:fillRect/>
                    </a:stretch>
                  </pic:blipFill>
                  <pic:spPr>
                    <a:xfrm>
                      <a:off x="0" y="0"/>
                      <a:ext cx="2733694" cy="2314575"/>
                    </a:xfrm>
                    <a:prstGeom prst="rect">
                      <a:avLst/>
                    </a:prstGeom>
                  </pic:spPr>
                </pic:pic>
              </a:graphicData>
            </a:graphic>
          </wp:inline>
        </w:drawing>
      </w:r>
    </w:p>
    <w:p w:rsidR="4110F786" w:rsidP="70C1B42A" w:rsidRDefault="4110F786" w14:paraId="3F680491" w14:textId="5B57E192">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begChr m:val="["/>
              <m:endChr m:val="]"/>
              <m:ctrlPr/>
            </m:dPr>
            <m:e>
              <m:r>
                <m:t>𝑎</m:t>
              </m:r>
              <m:r>
                <m:t>, </m:t>
              </m:r>
              <m:r>
                <m:t>𝑏</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𝛾</m:t>
          </m:r>
          <m:d xmlns:m="http://schemas.openxmlformats.org/officeDocument/2006/math">
            <m:dPr>
              <m:begChr m:val="["/>
              <m:endChr m:val="]"/>
              <m:ctrlPr/>
            </m:dPr>
            <m:e>
              <m:r>
                <m:t>𝑐</m:t>
              </m:r>
              <m:r>
                <m:t>, </m:t>
              </m:r>
              <m:r>
                <m:t>𝑑</m:t>
              </m:r>
            </m:e>
          </m:d>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m:t>
          </m:r>
          <m:r xmlns:m="http://schemas.openxmlformats.org/officeDocument/2006/math">
            <m:t xmlns:m="http://schemas.openxmlformats.org/officeDocument/2006/math">𝑐</m:t>
          </m:r>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m:t>
          </m:r>
          <m:r xmlns:m="http://schemas.openxmlformats.org/officeDocument/2006/math">
            <m:t xmlns:m="http://schemas.openxmlformats.org/officeDocument/2006/math">𝑑</m:t>
          </m:r>
        </m:oMath>
      </m:oMathPara>
      <w:r w:rsidRPr="70C1B42A" w:rsidR="7F9BED29">
        <w:rPr>
          <w:rFonts w:ascii="Times New Roman" w:hAnsi="Times New Roman" w:eastAsia="Times New Roman" w:cs="Times New Roman"/>
          <w:b w:val="0"/>
          <w:bCs w:val="0"/>
          <w:sz w:val="24"/>
          <w:szCs w:val="24"/>
        </w:rPr>
        <w:t>: remove o construtor, conectando inversamente as portas;</w:t>
      </w:r>
    </w:p>
    <w:p w:rsidR="4110F786" w:rsidP="70C1B42A" w:rsidRDefault="4110F786" w14:paraId="119D1167" w14:textId="0CB33AD8">
      <w:pPr>
        <w:pStyle w:val="ListParagraph"/>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379EC7DD">
        <w:drawing>
          <wp:inline wp14:editId="68BF71A4" wp14:anchorId="7D3CC765">
            <wp:extent cx="2730223" cy="2305050"/>
            <wp:effectExtent l="0" t="0" r="0" b="0"/>
            <wp:docPr id="929152485" name="" title=""/>
            <wp:cNvGraphicFramePr>
              <a:graphicFrameLocks noChangeAspect="1"/>
            </wp:cNvGraphicFramePr>
            <a:graphic>
              <a:graphicData uri="http://schemas.openxmlformats.org/drawingml/2006/picture">
                <pic:pic>
                  <pic:nvPicPr>
                    <pic:cNvPr id="0" name=""/>
                    <pic:cNvPicPr/>
                  </pic:nvPicPr>
                  <pic:blipFill>
                    <a:blip r:embed="Rcde16eff8a5a4dc6">
                      <a:extLst>
                        <a:ext xmlns:a="http://schemas.openxmlformats.org/drawingml/2006/main" uri="{28A0092B-C50C-407E-A947-70E740481C1C}">
                          <a14:useLocalDpi val="0"/>
                        </a:ext>
                      </a:extLst>
                    </a:blip>
                    <a:srcRect l="0" t="0" r="36444" b="0"/>
                    <a:stretch>
                      <a:fillRect/>
                    </a:stretch>
                  </pic:blipFill>
                  <pic:spPr>
                    <a:xfrm>
                      <a:off x="0" y="0"/>
                      <a:ext cx="2730223" cy="2305050"/>
                    </a:xfrm>
                    <a:prstGeom prst="rect">
                      <a:avLst/>
                    </a:prstGeom>
                  </pic:spPr>
                </pic:pic>
              </a:graphicData>
            </a:graphic>
          </wp:inline>
        </w:drawing>
      </w:r>
    </w:p>
    <w:p w:rsidR="4110F786" w:rsidP="70C1B42A" w:rsidRDefault="4110F786" w14:paraId="2BA88A0E" w14:textId="0932A11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p>
    <w:p w:rsidR="4110F786" w:rsidP="70C1B42A" w:rsidRDefault="4110F786" w14:paraId="160293CB" w14:textId="681AADF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4E6D8F21">
        <w:rPr>
          <w:rFonts w:ascii="Times New Roman" w:hAnsi="Times New Roman" w:eastAsia="Times New Roman" w:cs="Times New Roman"/>
          <w:b w:val="0"/>
          <w:bCs w:val="0"/>
          <w:sz w:val="24"/>
          <w:szCs w:val="24"/>
        </w:rPr>
        <w:t>Sumariamente, pode-se deduzir as seguintes generalizações:</w:t>
      </w:r>
    </w:p>
    <w:p w:rsidR="4110F786" w:rsidP="70C1B42A" w:rsidRDefault="4110F786" w14:paraId="6844E50D" w14:textId="12C8DF40">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𝛼</m:t>
          </m:r>
          <m:d xmlns:m="http://schemas.openxmlformats.org/officeDocument/2006/math">
            <m:dPr>
              <m:begChr m:val="["/>
              <m:endChr m:val="]"/>
              <m:ctrlPr/>
            </m:dPr>
            <m:e>
              <m:sSub>
                <m:sSubPr>
                  <m:ctrlPr/>
                </m:sSubPr>
                <m:e>
                  <m:r>
                    <m:t>𝑥</m:t>
                  </m:r>
                </m:e>
                <m:sub>
                  <m:r>
                    <m:t>1</m:t>
                  </m:r>
                </m:sub>
              </m:sSub>
              <m:r>
                <m:t>, …, </m:t>
              </m:r>
              <m:sSub>
                <m:sSubPr>
                  <m:ctrlPr/>
                </m:sSubPr>
                <m:e>
                  <m:r>
                    <m:t>𝑥</m:t>
                  </m:r>
                </m:e>
                <m:sub>
                  <m:r>
                    <m:t>𝑛</m:t>
                  </m:r>
                </m:sub>
              </m:sSub>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𝛼</m:t>
          </m:r>
          <m:d xmlns:m="http://schemas.openxmlformats.org/officeDocument/2006/math">
            <m:dPr>
              <m:begChr m:val="["/>
              <m:endChr m:val="]"/>
              <m:ctrlPr/>
            </m:dPr>
            <m:e>
              <m:r>
                <m:t>𝜀</m:t>
              </m:r>
              <m:r>
                <m:t>, …, </m:t>
              </m:r>
              <m:r>
                <m:t>𝜀</m:t>
              </m:r>
            </m:e>
          </m:d>
        </m:oMath>
      </m:oMathPara>
    </w:p>
    <w:p w:rsidR="4110F786" w:rsidP="70C1B42A" w:rsidRDefault="4110F786" w14:paraId="51E08455" w14:textId="0DF636BE">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𝛿</m:t>
          </m:r>
          <m:d xmlns:m="http://schemas.openxmlformats.org/officeDocument/2006/math">
            <m:dPr>
              <m:begChr m:val="["/>
              <m:endChr m:val="]"/>
              <m:ctrlPr/>
            </m:dPr>
            <m:e>
              <m:r>
                <m:t>𝑎</m:t>
              </m:r>
              <m:r>
                <m:t>, </m:t>
              </m:r>
              <m:r>
                <m:t>𝑏</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𝛼</m:t>
          </m:r>
          <m:d xmlns:m="http://schemas.openxmlformats.org/officeDocument/2006/math">
            <m:dPr>
              <m:begChr m:val="["/>
              <m:endChr m:val="]"/>
              <m:ctrlPr/>
            </m:dPr>
            <m:e>
              <m:r>
                <m:t>𝑐</m:t>
              </m:r>
              <m:r>
                <m:t>, …, </m:t>
              </m:r>
              <m:r>
                <m:t>𝑑</m:t>
              </m:r>
            </m:e>
          </m:d>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sSub xmlns:m="http://schemas.openxmlformats.org/officeDocument/2006/math">
            <m:sSubPr>
              <m:ctrlPr/>
            </m:sSubPr>
            <m:e>
              <m:r>
                <m:t>𝛼</m:t>
              </m:r>
            </m:e>
            <m:sub>
              <m:r>
                <m:t>1</m:t>
              </m:r>
            </m:sub>
          </m:sSub>
          <m:d xmlns:m="http://schemas.openxmlformats.org/officeDocument/2006/math">
            <m:dPr>
              <m:begChr m:val="["/>
              <m:endChr m:val="]"/>
              <m:ctrlPr/>
            </m:dPr>
            <m:e>
              <m:sSub>
                <m:sSubPr>
                  <m:ctrlPr/>
                </m:sSubPr>
                <m:e>
                  <m:r>
                    <m:t>𝑐</m:t>
                  </m:r>
                </m:e>
                <m:sub>
                  <m:r>
                    <m:t>1</m:t>
                  </m:r>
                </m:sub>
              </m:sSub>
              <m:r>
                <m:t>, …, </m:t>
              </m:r>
              <m:sSub>
                <m:sSubPr>
                  <m:ctrlPr/>
                </m:sSubPr>
                <m:e>
                  <m:r>
                    <m:t>𝑑</m:t>
                  </m:r>
                </m:e>
                <m:sub>
                  <m:r>
                    <m:t>1</m:t>
                  </m:r>
                </m:sub>
              </m:sSub>
            </m:e>
          </m:d>
          <m:r xmlns:m="http://schemas.openxmlformats.org/officeDocument/2006/math">
            <m:t xmlns:m="http://schemas.openxmlformats.org/officeDocument/2006/math">,</m:t>
          </m:r>
        </m:oMath>
      </m:oMathPara>
    </w:p>
    <w:p w:rsidR="4110F786" w:rsidP="70C1B42A" w:rsidRDefault="4110F786" w14:paraId="2A5DCFCE" w14:textId="4FFDD60B">
      <w:pPr>
        <w:pStyle w:val="ListParagraph"/>
        <w:suppressLineNumbers w:val="0"/>
        <w:bidi w:val="0"/>
        <w:spacing w:before="0" w:beforeAutospacing="off" w:after="160" w:afterAutospacing="off" w:line="360" w:lineRule="auto"/>
        <w:ind w:left="720" w:right="0" w:firstLine="708"/>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sSub xmlns:m="http://schemas.openxmlformats.org/officeDocument/2006/math">
            <m:sSubPr>
              <m:ctrlPr/>
            </m:sSubPr>
            <m:e>
              <m:r>
                <m:t>𝛼</m:t>
              </m:r>
            </m:e>
            <m:sub>
              <m:r>
                <m:t>2</m:t>
              </m:r>
            </m:sub>
          </m:sSub>
          <m:d xmlns:m="http://schemas.openxmlformats.org/officeDocument/2006/math">
            <m:dPr>
              <m:begChr m:val="["/>
              <m:endChr m:val="]"/>
              <m:ctrlPr/>
            </m:dPr>
            <m:e>
              <m:sSub>
                <m:sSubPr>
                  <m:ctrlPr/>
                </m:sSubPr>
                <m:e>
                  <m:r>
                    <m:t>𝑐</m:t>
                  </m:r>
                </m:e>
                <m:sub>
                  <m:r>
                    <m:t>2</m:t>
                  </m:r>
                </m:sub>
              </m:sSub>
              <m:r>
                <m:t>, …, </m:t>
              </m:r>
              <m:sSub>
                <m:sSubPr>
                  <m:ctrlPr/>
                </m:sSubPr>
                <m:e>
                  <m:r>
                    <m:t>𝑑</m:t>
                  </m:r>
                </m:e>
                <m:sub>
                  <m:r>
                    <m:t>2</m:t>
                  </m:r>
                </m:sub>
              </m:sSub>
            </m:e>
          </m:d>
          <m:r xmlns:m="http://schemas.openxmlformats.org/officeDocument/2006/math">
            <m:t xmlns:m="http://schemas.openxmlformats.org/officeDocument/2006/math">, </m:t>
          </m:r>
          <m:r xmlns:m="http://schemas.openxmlformats.org/officeDocument/2006/math">
            <m:t xmlns:m="http://schemas.openxmlformats.org/officeDocument/2006/math">𝑐</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sSub>
                <m:sSubPr>
                  <m:ctrlPr/>
                </m:sSubPr>
                <m:e>
                  <m:r>
                    <m:t>𝑐</m:t>
                  </m:r>
                </m:e>
                <m:sub>
                  <m:r>
                    <m:t>1</m:t>
                  </m:r>
                </m:sub>
              </m:sSub>
              <m:r>
                <m:t>, </m:t>
              </m:r>
              <m:sSub>
                <m:sSubPr>
                  <m:ctrlPr/>
                </m:sSubPr>
                <m:e>
                  <m:r>
                    <m:t>𝑐</m:t>
                  </m:r>
                </m:e>
                <m:sub>
                  <m:r>
                    <m:t>2</m:t>
                  </m:r>
                </m:sub>
              </m:sSub>
            </m:e>
          </m:d>
          <m:r xmlns:m="http://schemas.openxmlformats.org/officeDocument/2006/math">
            <m:t xmlns:m="http://schemas.openxmlformats.org/officeDocument/2006/math">, …, </m:t>
          </m:r>
          <m:r xmlns:m="http://schemas.openxmlformats.org/officeDocument/2006/math">
            <m:t xmlns:m="http://schemas.openxmlformats.org/officeDocument/2006/math">𝑑</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𝛿</m:t>
          </m:r>
          <m:d xmlns:m="http://schemas.openxmlformats.org/officeDocument/2006/math">
            <m:dPr>
              <m:begChr m:val="["/>
              <m:endChr m:val="]"/>
              <m:ctrlPr/>
            </m:dPr>
            <m:e>
              <m:sSub>
                <m:sSubPr>
                  <m:ctrlPr/>
                </m:sSubPr>
                <m:e>
                  <m:r>
                    <m:t>𝑑</m:t>
                  </m:r>
                </m:e>
                <m:sub>
                  <m:r>
                    <m:t>1</m:t>
                  </m:r>
                </m:sub>
              </m:sSub>
              <m:r>
                <m:t>, </m:t>
              </m:r>
              <m:sSub>
                <m:sSubPr>
                  <m:ctrlPr/>
                </m:sSubPr>
                <m:e>
                  <m:r>
                    <m:t>𝑑</m:t>
                  </m:r>
                </m:e>
                <m:sub>
                  <m:r>
                    <m:t>2</m:t>
                  </m:r>
                </m:sub>
              </m:sSub>
            </m:e>
          </m:d>
        </m:oMath>
      </m:oMathPara>
    </w:p>
    <w:p w:rsidR="4110F786" w:rsidP="70C1B42A" w:rsidRDefault="4110F786" w14:paraId="37B5A891" w14:textId="07845D93">
      <w:pPr>
        <w:pStyle w:val="ListParagraph"/>
        <w:numPr>
          <w:ilvl w:val="0"/>
          <w:numId w:val="1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begChr m:val="["/>
              <m:endChr m:val="]"/>
              <m:ctrlPr/>
            </m:dPr>
            <m:e>
              <m:r>
                <m:t>𝑎</m:t>
              </m:r>
              <m:r>
                <m:t>, </m:t>
              </m:r>
              <m:r>
                <m:t>𝑏</m:t>
              </m:r>
            </m:e>
          </m:d>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𝛼</m:t>
          </m:r>
          <m:d xmlns:m="http://schemas.openxmlformats.org/officeDocument/2006/math">
            <m:dPr>
              <m:begChr m:val="["/>
              <m:endChr m:val="]"/>
              <m:ctrlPr/>
            </m:dPr>
            <m:e>
              <m:r>
                <m:t>𝑐</m:t>
              </m:r>
              <m:r>
                <m:t>, </m:t>
              </m:r>
              <m:r>
                <m:t>𝑑</m:t>
              </m:r>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𝑎</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𝑐</m:t>
          </m:r>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 </m:t>
          </m:r>
          <m:nary xmlns:m="http://schemas.openxmlformats.org/officeDocument/2006/math">
            <m:naryPr>
              <m:chr m:val="⨂"/>
              <m:subHide m:val="on"/>
              <m:supHide m:val="on"/>
              <m:ctrlPr/>
            </m:naryPr>
            <m:sub/>
            <m:sup/>
            <m:e/>
          </m:nary>
          <m:r xmlns:m="http://schemas.openxmlformats.org/officeDocument/2006/math">
            <m:t xmlns:m="http://schemas.openxmlformats.org/officeDocument/2006/math"> </m:t>
          </m:r>
          <m:r xmlns:m="http://schemas.openxmlformats.org/officeDocument/2006/math">
            <m:t xmlns:m="http://schemas.openxmlformats.org/officeDocument/2006/math">𝑑</m:t>
          </m:r>
        </m:oMath>
      </m:oMathPara>
    </w:p>
    <w:p w:rsidR="4110F786" w:rsidP="70C1B42A" w:rsidRDefault="4110F786" w14:paraId="6FD20727" w14:textId="0AEFAB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3EE60CA2">
        <w:rPr>
          <w:rFonts w:ascii="Times New Roman" w:hAnsi="Times New Roman" w:eastAsia="Times New Roman" w:cs="Times New Roman"/>
          <w:sz w:val="24"/>
          <w:szCs w:val="24"/>
        </w:rPr>
        <w:t>Contradi</w:t>
      </w:r>
      <w:r w:rsidRPr="70C1B42A" w:rsidR="3CA66F21">
        <w:rPr>
          <w:rFonts w:ascii="Times New Roman" w:hAnsi="Times New Roman" w:eastAsia="Times New Roman" w:cs="Times New Roman"/>
          <w:sz w:val="24"/>
          <w:szCs w:val="24"/>
        </w:rPr>
        <w:t xml:space="preserve">tório </w:t>
      </w:r>
      <w:r w:rsidRPr="70C1B42A" w:rsidR="3EE60CA2">
        <w:rPr>
          <w:rFonts w:ascii="Times New Roman" w:hAnsi="Times New Roman" w:eastAsia="Times New Roman" w:cs="Times New Roman"/>
          <w:sz w:val="24"/>
          <w:szCs w:val="24"/>
        </w:rPr>
        <w:t xml:space="preserve">à indução, embora o construtor </w:t>
      </w:r>
      <m:oMathPara xmlns:m="http://schemas.openxmlformats.org/officeDocument/2006/math">
        <m:oMath xmlns:m="http://schemas.openxmlformats.org/officeDocument/2006/math">
          <m:r xmlns:m="http://schemas.openxmlformats.org/officeDocument/2006/math">
            <m:t xmlns:m="http://schemas.openxmlformats.org/officeDocument/2006/math">𝛾</m:t>
          </m:r>
          <m:r xmlns:m="http://schemas.openxmlformats.org/officeDocument/2006/math">
            <m:t xmlns:m="http://schemas.openxmlformats.org/officeDocument/2006/math"> </m:t>
          </m:r>
        </m:oMath>
      </m:oMathPara>
      <w:r w:rsidRPr="70C1B42A" w:rsidR="09FE3843">
        <w:rPr>
          <w:rFonts w:ascii="Times New Roman" w:hAnsi="Times New Roman" w:eastAsia="Times New Roman" w:cs="Times New Roman"/>
          <w:sz w:val="24"/>
          <w:szCs w:val="24"/>
        </w:rPr>
        <w:t xml:space="preserve">apresenta-se de modo a parear as portas diretamente, o duplicador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70C1B42A" w:rsidR="0751DCD9">
        <w:rPr>
          <w:rFonts w:ascii="Times New Roman" w:hAnsi="Times New Roman" w:eastAsia="Times New Roman" w:cs="Times New Roman"/>
          <w:sz w:val="24"/>
          <w:szCs w:val="24"/>
        </w:rPr>
        <w:t>é o único que realmente mantém esta propriedade, podendo ser aferido a partir dos se</w:t>
      </w:r>
      <w:r w:rsidRPr="70C1B42A" w:rsidR="0751DCD9">
        <w:rPr>
          <w:rFonts w:ascii="Times New Roman" w:hAnsi="Times New Roman" w:eastAsia="Times New Roman" w:cs="Times New Roman"/>
          <w:sz w:val="24"/>
          <w:szCs w:val="24"/>
        </w:rPr>
        <w:t>guintes diagramas com as portas enumeradas:</w:t>
      </w:r>
    </w:p>
    <w:p w:rsidR="4110F786" w:rsidP="70C1B42A" w:rsidRDefault="4110F786" w14:paraId="146D0559" w14:textId="3DBCDDC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23D8D156">
        <w:drawing>
          <wp:inline wp14:editId="0D77DC88" wp14:anchorId="27CB654E">
            <wp:extent cx="1726839" cy="1800000"/>
            <wp:effectExtent l="0" t="0" r="0" b="0"/>
            <wp:docPr id="637235129" name="" title=""/>
            <wp:cNvGraphicFramePr>
              <a:graphicFrameLocks noChangeAspect="1"/>
            </wp:cNvGraphicFramePr>
            <a:graphic>
              <a:graphicData uri="http://schemas.openxmlformats.org/drawingml/2006/picture">
                <pic:pic>
                  <pic:nvPicPr>
                    <pic:cNvPr id="0" name=""/>
                    <pic:cNvPicPr/>
                  </pic:nvPicPr>
                  <pic:blipFill>
                    <a:blip r:embed="R394c314b6eac4c4a">
                      <a:extLst>
                        <a:ext xmlns:a="http://schemas.openxmlformats.org/drawingml/2006/main" uri="{28A0092B-C50C-407E-A947-70E740481C1C}">
                          <a14:useLocalDpi val="0"/>
                        </a:ext>
                      </a:extLst>
                    </a:blip>
                    <a:srcRect l="0" t="0" r="36326" b="0"/>
                    <a:stretch>
                      <a:fillRect/>
                    </a:stretch>
                  </pic:blipFill>
                  <pic:spPr>
                    <a:xfrm>
                      <a:off x="0" y="0"/>
                      <a:ext cx="1726839" cy="1800000"/>
                    </a:xfrm>
                    <a:prstGeom prst="rect">
                      <a:avLst/>
                    </a:prstGeom>
                  </pic:spPr>
                </pic:pic>
              </a:graphicData>
            </a:graphic>
          </wp:inline>
        </w:drawing>
      </w:r>
      <w:r w:rsidRPr="70C1B42A" w:rsidR="23D8D156">
        <w:rPr>
          <w:rFonts w:ascii="Times New Roman" w:hAnsi="Times New Roman" w:eastAsia="Times New Roman" w:cs="Times New Roman"/>
          <w:sz w:val="24"/>
          <w:szCs w:val="24"/>
        </w:rPr>
        <w:t xml:space="preserve">                      </w:t>
      </w:r>
      <w:r w:rsidR="23D8D156">
        <w:drawing>
          <wp:inline wp14:editId="627CE09A" wp14:anchorId="53F4017C">
            <wp:extent cx="1731531" cy="1800000"/>
            <wp:effectExtent l="0" t="0" r="0" b="0"/>
            <wp:docPr id="240081480" name="" title=""/>
            <wp:cNvGraphicFramePr>
              <a:graphicFrameLocks noChangeAspect="1"/>
            </wp:cNvGraphicFramePr>
            <a:graphic>
              <a:graphicData uri="http://schemas.openxmlformats.org/drawingml/2006/picture">
                <pic:pic>
                  <pic:nvPicPr>
                    <pic:cNvPr id="0" name=""/>
                    <pic:cNvPicPr/>
                  </pic:nvPicPr>
                  <pic:blipFill>
                    <a:blip r:embed="R25fa05f493c84540">
                      <a:extLst>
                        <a:ext xmlns:a="http://schemas.openxmlformats.org/drawingml/2006/main" uri="{28A0092B-C50C-407E-A947-70E740481C1C}">
                          <a14:useLocalDpi val="0"/>
                        </a:ext>
                      </a:extLst>
                    </a:blip>
                    <a:srcRect l="0" t="0" r="36153" b="0"/>
                    <a:stretch>
                      <a:fillRect/>
                    </a:stretch>
                  </pic:blipFill>
                  <pic:spPr>
                    <a:xfrm>
                      <a:off x="0" y="0"/>
                      <a:ext cx="1731531" cy="1800000"/>
                    </a:xfrm>
                    <a:prstGeom prst="rect">
                      <a:avLst/>
                    </a:prstGeom>
                  </pic:spPr>
                </pic:pic>
              </a:graphicData>
            </a:graphic>
          </wp:inline>
        </w:drawing>
      </w:r>
    </w:p>
    <w:p w:rsidR="4110F786" w:rsidP="70C1B42A" w:rsidRDefault="4110F786" w14:paraId="517D5153" w14:textId="6EF7AE0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6C58109">
        <w:rPr>
          <w:rFonts w:ascii="Times New Roman" w:hAnsi="Times New Roman" w:eastAsia="Times New Roman" w:cs="Times New Roman"/>
          <w:b w:val="0"/>
          <w:bCs w:val="0"/>
          <w:sz w:val="24"/>
          <w:szCs w:val="24"/>
        </w:rPr>
        <w:t>Deste modo, toda computação possível em um computador de Turing pode ser resumida a reorganização de três símbolos. Portanto,</w:t>
      </w:r>
      <w:r w:rsidRPr="70C1B42A" w:rsidR="47EB28CD">
        <w:rPr>
          <w:rFonts w:ascii="Times New Roman" w:hAnsi="Times New Roman" w:eastAsia="Times New Roman" w:cs="Times New Roman"/>
          <w:b w:val="0"/>
          <w:bCs w:val="0"/>
          <w:sz w:val="24"/>
          <w:szCs w:val="24"/>
        </w:rPr>
        <w:t xml:space="preserve"> nas redes de interação, as leis fundamentais da computação são</w:t>
      </w:r>
      <w:r w:rsidRPr="70C1B42A" w:rsidR="101008B8">
        <w:rPr>
          <w:rFonts w:ascii="Times New Roman" w:hAnsi="Times New Roman" w:eastAsia="Times New Roman" w:cs="Times New Roman"/>
          <w:b w:val="0"/>
          <w:bCs w:val="0"/>
          <w:sz w:val="24"/>
          <w:szCs w:val="24"/>
        </w:rPr>
        <w:t xml:space="preserve">, </w:t>
      </w:r>
      <w:r w:rsidRPr="70C1B42A" w:rsidR="101008B8">
        <w:rPr>
          <w:rFonts w:ascii="Times New Roman" w:hAnsi="Times New Roman" w:eastAsia="Times New Roman" w:cs="Times New Roman"/>
          <w:b w:val="0"/>
          <w:bCs w:val="0"/>
          <w:sz w:val="24"/>
          <w:szCs w:val="24"/>
        </w:rPr>
        <w:t>respectivamente</w:t>
      </w:r>
      <w:r w:rsidRPr="70C1B42A" w:rsidR="189E82EE">
        <w:rPr>
          <w:rFonts w:ascii="Times New Roman" w:hAnsi="Times New Roman" w:eastAsia="Times New Roman" w:cs="Times New Roman"/>
          <w:b w:val="0"/>
          <w:bCs w:val="0"/>
          <w:sz w:val="24"/>
          <w:szCs w:val="24"/>
        </w:rPr>
        <w:t xml:space="preserve">, </w:t>
      </w:r>
      <w:r w:rsidRPr="70C1B42A" w:rsidR="47EB28CD">
        <w:rPr>
          <w:rFonts w:ascii="Times New Roman" w:hAnsi="Times New Roman" w:eastAsia="Times New Roman" w:cs="Times New Roman"/>
          <w:b w:val="0"/>
          <w:bCs w:val="0"/>
          <w:sz w:val="24"/>
          <w:szCs w:val="24"/>
        </w:rPr>
        <w:t>a</w:t>
      </w:r>
      <w:r w:rsidRPr="70C1B42A" w:rsidR="47EB28CD">
        <w:rPr>
          <w:rFonts w:ascii="Times New Roman" w:hAnsi="Times New Roman" w:eastAsia="Times New Roman" w:cs="Times New Roman"/>
          <w:b w:val="0"/>
          <w:bCs w:val="0"/>
          <w:sz w:val="24"/>
          <w:szCs w:val="24"/>
        </w:rPr>
        <w:t xml:space="preserve"> comutação e a aniquilação.</w:t>
      </w:r>
    </w:p>
    <w:p w:rsidR="4110F786" w:rsidP="70C1B42A" w:rsidRDefault="4110F786" w14:paraId="6447949B" w14:textId="5AD9BA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1E0AB481" w14:textId="420AD81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66DAFE50">
        <w:rPr>
          <w:rFonts w:ascii="Times New Roman" w:hAnsi="Times New Roman" w:eastAsia="Times New Roman" w:cs="Times New Roman"/>
          <w:b w:val="1"/>
          <w:bCs w:val="1"/>
          <w:sz w:val="24"/>
          <w:szCs w:val="24"/>
        </w:rPr>
        <w:t>4 Linguagens gráficas na computação quântica</w:t>
      </w:r>
    </w:p>
    <w:p w:rsidR="4110F786" w:rsidP="70C1B42A" w:rsidRDefault="4110F786" w14:paraId="79365325" w14:textId="71E9DAB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66DAFE50">
        <w:rPr>
          <w:rFonts w:ascii="Times New Roman" w:hAnsi="Times New Roman" w:eastAsia="Times New Roman" w:cs="Times New Roman"/>
          <w:b w:val="1"/>
          <w:bCs w:val="1"/>
          <w:sz w:val="24"/>
          <w:szCs w:val="24"/>
        </w:rPr>
        <w:t>4.1 Definição do cálculo ZX para computação quântica</w:t>
      </w:r>
    </w:p>
    <w:p w:rsidR="4110F786" w:rsidP="70C1B42A" w:rsidRDefault="4110F786" w14:paraId="0306B8B5" w14:textId="2451598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D71A3D0">
        <w:rPr>
          <w:rFonts w:ascii="Times New Roman" w:hAnsi="Times New Roman" w:eastAsia="Times New Roman" w:cs="Times New Roman"/>
          <w:b w:val="0"/>
          <w:bCs w:val="0"/>
          <w:sz w:val="24"/>
          <w:szCs w:val="24"/>
        </w:rPr>
        <w:t xml:space="preserve">Definições de modelos e linguagens que utilizem estruturas gráficas para designar um algoritmo também estão presentes na computação quântica. </w:t>
      </w:r>
      <w:r w:rsidRPr="70C1B42A" w:rsidR="04EE9A86">
        <w:rPr>
          <w:rFonts w:ascii="Times New Roman" w:hAnsi="Times New Roman" w:eastAsia="Times New Roman" w:cs="Times New Roman"/>
          <w:b w:val="0"/>
          <w:bCs w:val="0"/>
          <w:sz w:val="24"/>
          <w:szCs w:val="24"/>
        </w:rPr>
        <w:t>A título de exemplificação, o</w:t>
      </w:r>
      <w:r w:rsidRPr="70C1B42A" w:rsidR="6D71A3D0">
        <w:rPr>
          <w:rFonts w:ascii="Times New Roman" w:hAnsi="Times New Roman" w:eastAsia="Times New Roman" w:cs="Times New Roman"/>
          <w:b w:val="0"/>
          <w:bCs w:val="0"/>
          <w:sz w:val="24"/>
          <w:szCs w:val="24"/>
        </w:rPr>
        <w:t xml:space="preserve"> cálculo ZX é um </w:t>
      </w:r>
      <w:r w:rsidRPr="70C1B42A" w:rsidR="0476925F">
        <w:rPr>
          <w:rFonts w:ascii="Times New Roman" w:hAnsi="Times New Roman" w:eastAsia="Times New Roman" w:cs="Times New Roman"/>
          <w:b w:val="0"/>
          <w:bCs w:val="0"/>
          <w:sz w:val="24"/>
          <w:szCs w:val="24"/>
        </w:rPr>
        <w:t>exemplo notório de utilização de diagramas para representar programas a partir da generalização do comportamento de operadores como Z e X</w:t>
      </w:r>
      <w:r w:rsidRPr="70C1B42A" w:rsidR="462BB2E4">
        <w:rPr>
          <w:rFonts w:ascii="Times New Roman" w:hAnsi="Times New Roman" w:eastAsia="Times New Roman" w:cs="Times New Roman"/>
          <w:b w:val="0"/>
          <w:bCs w:val="0"/>
          <w:sz w:val="24"/>
          <w:szCs w:val="24"/>
        </w:rPr>
        <w:t xml:space="preserve"> em entidades análogas aos a</w:t>
      </w:r>
      <w:r w:rsidRPr="70C1B42A" w:rsidR="462BB2E4">
        <w:rPr>
          <w:rFonts w:ascii="Times New Roman" w:hAnsi="Times New Roman" w:eastAsia="Times New Roman" w:cs="Times New Roman"/>
          <w:b w:val="0"/>
          <w:bCs w:val="0"/>
          <w:sz w:val="24"/>
          <w:szCs w:val="24"/>
        </w:rPr>
        <w:t xml:space="preserve">gentes </w:t>
      </w:r>
      <w:r w:rsidRPr="70C1B42A" w:rsidR="462BB2E4">
        <w:rPr>
          <w:rFonts w:ascii="Times New Roman" w:hAnsi="Times New Roman" w:eastAsia="Times New Roman" w:cs="Times New Roman"/>
          <w:b w:val="0"/>
          <w:bCs w:val="0"/>
          <w:sz w:val="24"/>
          <w:szCs w:val="24"/>
        </w:rPr>
        <w:t>intitulados “</w:t>
      </w:r>
      <w:r w:rsidRPr="70C1B42A" w:rsidR="462BB2E4">
        <w:rPr>
          <w:rFonts w:ascii="Times New Roman" w:hAnsi="Times New Roman" w:eastAsia="Times New Roman" w:cs="Times New Roman"/>
          <w:b w:val="0"/>
          <w:bCs w:val="0"/>
          <w:sz w:val="24"/>
          <w:szCs w:val="24"/>
        </w:rPr>
        <w:t>spiders</w:t>
      </w:r>
      <w:r w:rsidRPr="70C1B42A" w:rsidR="462BB2E4">
        <w:rPr>
          <w:rFonts w:ascii="Times New Roman" w:hAnsi="Times New Roman" w:eastAsia="Times New Roman" w:cs="Times New Roman"/>
          <w:b w:val="0"/>
          <w:bCs w:val="0"/>
          <w:sz w:val="24"/>
          <w:szCs w:val="24"/>
        </w:rPr>
        <w:t xml:space="preserve">” (ou aranhas) devido a quantidade de arestas que </w:t>
      </w:r>
      <w:r w:rsidRPr="70C1B42A" w:rsidR="68281CC6">
        <w:rPr>
          <w:rFonts w:ascii="Times New Roman" w:hAnsi="Times New Roman" w:eastAsia="Times New Roman" w:cs="Times New Roman"/>
          <w:b w:val="0"/>
          <w:bCs w:val="0"/>
          <w:sz w:val="24"/>
          <w:szCs w:val="24"/>
        </w:rPr>
        <w:t>o conectam</w:t>
      </w:r>
      <w:r w:rsidRPr="70C1B42A" w:rsidR="38A14AE2">
        <w:rPr>
          <w:rFonts w:ascii="Times New Roman" w:hAnsi="Times New Roman" w:eastAsia="Times New Roman" w:cs="Times New Roman"/>
          <w:b w:val="0"/>
          <w:bCs w:val="0"/>
          <w:sz w:val="24"/>
          <w:szCs w:val="24"/>
        </w:rPr>
        <w:t xml:space="preserve"> [Wet20]</w:t>
      </w:r>
      <w:r w:rsidRPr="70C1B42A" w:rsidR="462BB2E4">
        <w:rPr>
          <w:rFonts w:ascii="Times New Roman" w:hAnsi="Times New Roman" w:eastAsia="Times New Roman" w:cs="Times New Roman"/>
          <w:b w:val="0"/>
          <w:bCs w:val="0"/>
          <w:sz w:val="24"/>
          <w:szCs w:val="24"/>
        </w:rPr>
        <w:t>.</w:t>
      </w:r>
    </w:p>
    <w:p w:rsidR="4110F786" w:rsidP="70C1B42A" w:rsidRDefault="4110F786" w14:paraId="23CE16F0" w14:textId="00D9AE9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62BB2E4">
        <w:rPr>
          <w:rFonts w:ascii="Times New Roman" w:hAnsi="Times New Roman" w:eastAsia="Times New Roman" w:cs="Times New Roman"/>
          <w:b w:val="0"/>
          <w:bCs w:val="0"/>
          <w:sz w:val="24"/>
          <w:szCs w:val="24"/>
        </w:rPr>
        <w:t>Além de ser capaz d</w:t>
      </w:r>
      <w:r w:rsidRPr="70C1B42A" w:rsidR="118C4ADA">
        <w:rPr>
          <w:rFonts w:ascii="Times New Roman" w:hAnsi="Times New Roman" w:eastAsia="Times New Roman" w:cs="Times New Roman"/>
          <w:b w:val="0"/>
          <w:bCs w:val="0"/>
          <w:sz w:val="24"/>
          <w:szCs w:val="24"/>
        </w:rPr>
        <w:t xml:space="preserve">e representar o circuito diagramático de um computador quântico, as aplicações majoritárias do cálculo ZX encarregam-se de </w:t>
      </w:r>
      <w:r w:rsidRPr="70C1B42A" w:rsidR="36B8C343">
        <w:rPr>
          <w:rFonts w:ascii="Times New Roman" w:hAnsi="Times New Roman" w:eastAsia="Times New Roman" w:cs="Times New Roman"/>
          <w:b w:val="0"/>
          <w:bCs w:val="0"/>
          <w:sz w:val="24"/>
          <w:szCs w:val="24"/>
        </w:rPr>
        <w:t xml:space="preserve">otimizar estratégias de computação por uma redução </w:t>
      </w:r>
      <w:r w:rsidRPr="70C1B42A" w:rsidR="1BCE617E">
        <w:rPr>
          <w:rFonts w:ascii="Times New Roman" w:hAnsi="Times New Roman" w:eastAsia="Times New Roman" w:cs="Times New Roman"/>
          <w:b w:val="0"/>
          <w:bCs w:val="0"/>
          <w:sz w:val="24"/>
          <w:szCs w:val="24"/>
        </w:rPr>
        <w:t>de</w:t>
      </w:r>
      <w:r w:rsidRPr="70C1B42A" w:rsidR="36B8C343">
        <w:rPr>
          <w:rFonts w:ascii="Times New Roman" w:hAnsi="Times New Roman" w:eastAsia="Times New Roman" w:cs="Times New Roman"/>
          <w:b w:val="0"/>
          <w:bCs w:val="0"/>
          <w:sz w:val="24"/>
          <w:szCs w:val="24"/>
        </w:rPr>
        <w:t xml:space="preserve"> contagem T</w:t>
      </w:r>
      <w:r w:rsidRPr="70C1B42A" w:rsidR="1BCE617E">
        <w:rPr>
          <w:rFonts w:ascii="Times New Roman" w:hAnsi="Times New Roman" w:eastAsia="Times New Roman" w:cs="Times New Roman"/>
          <w:b w:val="0"/>
          <w:bCs w:val="0"/>
          <w:sz w:val="24"/>
          <w:szCs w:val="24"/>
        </w:rPr>
        <w:t xml:space="preserve">, métrica para computação tolerante </w:t>
      </w:r>
      <w:r w:rsidRPr="70C1B42A" w:rsidR="7671996D">
        <w:rPr>
          <w:rFonts w:ascii="Times New Roman" w:hAnsi="Times New Roman" w:eastAsia="Times New Roman" w:cs="Times New Roman"/>
          <w:b w:val="0"/>
          <w:bCs w:val="0"/>
          <w:sz w:val="24"/>
          <w:szCs w:val="24"/>
        </w:rPr>
        <w:t>a</w:t>
      </w:r>
      <w:r w:rsidRPr="70C1B42A" w:rsidR="1BCE617E">
        <w:rPr>
          <w:rFonts w:ascii="Times New Roman" w:hAnsi="Times New Roman" w:eastAsia="Times New Roman" w:cs="Times New Roman"/>
          <w:b w:val="0"/>
          <w:bCs w:val="0"/>
          <w:sz w:val="24"/>
          <w:szCs w:val="24"/>
        </w:rPr>
        <w:t xml:space="preserve"> falhas,</w:t>
      </w:r>
      <w:r w:rsidRPr="70C1B42A" w:rsidR="36B8C343">
        <w:rPr>
          <w:rFonts w:ascii="Times New Roman" w:hAnsi="Times New Roman" w:eastAsia="Times New Roman" w:cs="Times New Roman"/>
          <w:b w:val="0"/>
          <w:bCs w:val="0"/>
          <w:sz w:val="24"/>
          <w:szCs w:val="24"/>
        </w:rPr>
        <w:t xml:space="preserve"> </w:t>
      </w:r>
      <w:r w:rsidRPr="70C1B42A" w:rsidR="36B8C343">
        <w:rPr>
          <w:rFonts w:ascii="Times New Roman" w:hAnsi="Times New Roman" w:eastAsia="Times New Roman" w:cs="Times New Roman"/>
          <w:b w:val="0"/>
          <w:bCs w:val="0"/>
          <w:sz w:val="24"/>
          <w:szCs w:val="24"/>
        </w:rPr>
        <w:t xml:space="preserve">que </w:t>
      </w:r>
      <w:r w:rsidRPr="70C1B42A" w:rsidR="79416991">
        <w:rPr>
          <w:rFonts w:ascii="Times New Roman" w:hAnsi="Times New Roman" w:eastAsia="Times New Roman" w:cs="Times New Roman"/>
          <w:b w:val="0"/>
          <w:bCs w:val="0"/>
          <w:sz w:val="24"/>
          <w:szCs w:val="24"/>
        </w:rPr>
        <w:t xml:space="preserve">Bob </w:t>
      </w:r>
      <w:r w:rsidRPr="70C1B42A" w:rsidR="79416991">
        <w:rPr>
          <w:rFonts w:ascii="Times New Roman" w:hAnsi="Times New Roman" w:eastAsia="Times New Roman" w:cs="Times New Roman"/>
          <w:b w:val="0"/>
          <w:bCs w:val="0"/>
          <w:sz w:val="24"/>
          <w:szCs w:val="24"/>
        </w:rPr>
        <w:t>Coecke</w:t>
      </w:r>
      <w:r w:rsidRPr="70C1B42A" w:rsidR="79416991">
        <w:rPr>
          <w:rFonts w:ascii="Times New Roman" w:hAnsi="Times New Roman" w:eastAsia="Times New Roman" w:cs="Times New Roman"/>
          <w:b w:val="0"/>
          <w:bCs w:val="0"/>
          <w:sz w:val="24"/>
          <w:szCs w:val="24"/>
        </w:rPr>
        <w:t xml:space="preserve"> (um dos criadores da linguagem)</w:t>
      </w:r>
      <w:r w:rsidRPr="70C1B42A" w:rsidR="36B8C343">
        <w:rPr>
          <w:rFonts w:ascii="Times New Roman" w:hAnsi="Times New Roman" w:eastAsia="Times New Roman" w:cs="Times New Roman"/>
          <w:b w:val="0"/>
          <w:bCs w:val="0"/>
          <w:sz w:val="24"/>
          <w:szCs w:val="24"/>
        </w:rPr>
        <w:t xml:space="preserve"> </w:t>
      </w:r>
      <w:r w:rsidRPr="70C1B42A" w:rsidR="36B8C343">
        <w:rPr>
          <w:rFonts w:ascii="Times New Roman" w:hAnsi="Times New Roman" w:eastAsia="Times New Roman" w:cs="Times New Roman"/>
          <w:b w:val="0"/>
          <w:bCs w:val="0"/>
          <w:sz w:val="24"/>
          <w:szCs w:val="24"/>
        </w:rPr>
        <w:t>rotula como um estado de arte.</w:t>
      </w:r>
      <w:r w:rsidRPr="70C1B42A" w:rsidR="486A4C8B">
        <w:rPr>
          <w:rFonts w:ascii="Times New Roman" w:hAnsi="Times New Roman" w:eastAsia="Times New Roman" w:cs="Times New Roman"/>
          <w:b w:val="0"/>
          <w:bCs w:val="0"/>
          <w:sz w:val="24"/>
          <w:szCs w:val="24"/>
        </w:rPr>
        <w:t xml:space="preserve"> Não obstante, já foi empregado na </w:t>
      </w:r>
      <w:r w:rsidRPr="70C1B42A" w:rsidR="48426D3D">
        <w:rPr>
          <w:rFonts w:ascii="Times New Roman" w:hAnsi="Times New Roman" w:eastAsia="Times New Roman" w:cs="Times New Roman"/>
          <w:b w:val="0"/>
          <w:bCs w:val="0"/>
          <w:sz w:val="24"/>
          <w:szCs w:val="24"/>
        </w:rPr>
        <w:t>criação de um novo método para manipulação códigos CSS (</w:t>
      </w:r>
      <w:r w:rsidRPr="70C1B42A" w:rsidR="48426D3D">
        <w:rPr>
          <w:rFonts w:ascii="Times New Roman" w:hAnsi="Times New Roman" w:eastAsia="Times New Roman" w:cs="Times New Roman"/>
          <w:b w:val="0"/>
          <w:bCs w:val="0"/>
          <w:sz w:val="24"/>
          <w:szCs w:val="24"/>
        </w:rPr>
        <w:t>Calderbank-Shor-Steane</w:t>
      </w:r>
      <w:r w:rsidRPr="70C1B42A" w:rsidR="48426D3D">
        <w:rPr>
          <w:rFonts w:ascii="Times New Roman" w:hAnsi="Times New Roman" w:eastAsia="Times New Roman" w:cs="Times New Roman"/>
          <w:b w:val="0"/>
          <w:bCs w:val="0"/>
          <w:sz w:val="24"/>
          <w:szCs w:val="24"/>
        </w:rPr>
        <w:t>) por meio de fases livres em diagramas ZX</w:t>
      </w:r>
      <w:r w:rsidRPr="70C1B42A" w:rsidR="10E91A4E">
        <w:rPr>
          <w:rFonts w:ascii="Times New Roman" w:hAnsi="Times New Roman" w:eastAsia="Times New Roman" w:cs="Times New Roman"/>
          <w:b w:val="0"/>
          <w:bCs w:val="0"/>
          <w:sz w:val="24"/>
          <w:szCs w:val="24"/>
        </w:rPr>
        <w:t xml:space="preserve"> em [Kis22]</w:t>
      </w:r>
      <w:r w:rsidRPr="70C1B42A" w:rsidR="48426D3D">
        <w:rPr>
          <w:rFonts w:ascii="Times New Roman" w:hAnsi="Times New Roman" w:eastAsia="Times New Roman" w:cs="Times New Roman"/>
          <w:b w:val="0"/>
          <w:bCs w:val="0"/>
          <w:sz w:val="24"/>
          <w:szCs w:val="24"/>
        </w:rPr>
        <w:t>.</w:t>
      </w:r>
      <w:r w:rsidRPr="70C1B42A" w:rsidR="685DC940">
        <w:rPr>
          <w:rFonts w:ascii="Times New Roman" w:hAnsi="Times New Roman" w:eastAsia="Times New Roman" w:cs="Times New Roman"/>
          <w:b w:val="0"/>
          <w:bCs w:val="0"/>
          <w:sz w:val="24"/>
          <w:szCs w:val="24"/>
        </w:rPr>
        <w:t xml:space="preserve"> Todavia, a escolha de tais geradores e regras representam apenas uma possibilidade, sendo também possível por meio do cálculo ZW e ZH com os combinadores </w:t>
      </w:r>
      <w:r w:rsidRPr="70C1B42A" w:rsidR="685DC940">
        <w:rPr>
          <w:rFonts w:ascii="Times New Roman" w:hAnsi="Times New Roman" w:eastAsia="Times New Roman" w:cs="Times New Roman"/>
          <w:b w:val="0"/>
          <w:bCs w:val="0"/>
          <w:sz w:val="24"/>
          <w:szCs w:val="24"/>
        </w:rPr>
        <w:t>hom</w:t>
      </w:r>
      <w:r w:rsidRPr="70C1B42A" w:rsidR="664B7968">
        <w:rPr>
          <w:rFonts w:ascii="Times New Roman" w:hAnsi="Times New Roman" w:eastAsia="Times New Roman" w:cs="Times New Roman"/>
          <w:b w:val="0"/>
          <w:bCs w:val="0"/>
          <w:sz w:val="24"/>
          <w:szCs w:val="24"/>
        </w:rPr>
        <w:t>ônimos.</w:t>
      </w:r>
    </w:p>
    <w:p w:rsidR="4110F786" w:rsidP="70C1B42A" w:rsidRDefault="4110F786" w14:paraId="3A85E5B7" w14:textId="6AE99D5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0C310B57" w14:textId="071ADBF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5875B500">
        <w:rPr>
          <w:rFonts w:ascii="Times New Roman" w:hAnsi="Times New Roman" w:eastAsia="Times New Roman" w:cs="Times New Roman"/>
          <w:b w:val="1"/>
          <w:bCs w:val="1"/>
          <w:sz w:val="24"/>
          <w:szCs w:val="24"/>
        </w:rPr>
        <w:t>4.2 Funcionamento dos cálculos ZX e semelhantes</w:t>
      </w:r>
    </w:p>
    <w:p w:rsidR="4110F786" w:rsidP="70C1B42A" w:rsidRDefault="4110F786" w14:paraId="705AF89A" w14:textId="36C0BEF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875B500">
        <w:rPr>
          <w:rFonts w:ascii="Times New Roman" w:hAnsi="Times New Roman" w:eastAsia="Times New Roman" w:cs="Times New Roman"/>
          <w:b w:val="0"/>
          <w:bCs w:val="0"/>
          <w:sz w:val="24"/>
          <w:szCs w:val="24"/>
        </w:rPr>
        <w:t>Toda a base do cálculo ZX deriva-se da aplicação de fios interligados a funções operacionais. Tais funções, analogamente representam as comportas Z e X</w:t>
      </w:r>
      <w:r w:rsidRPr="70C1B42A" w:rsidR="46671140">
        <w:rPr>
          <w:rFonts w:ascii="Times New Roman" w:hAnsi="Times New Roman" w:eastAsia="Times New Roman" w:cs="Times New Roman"/>
          <w:b w:val="0"/>
          <w:bCs w:val="0"/>
          <w:sz w:val="24"/>
          <w:szCs w:val="24"/>
        </w:rPr>
        <w:t xml:space="preserve"> de Pauli, </w:t>
      </w:r>
      <w:r w:rsidRPr="70C1B42A" w:rsidR="683223EE">
        <w:rPr>
          <w:rFonts w:ascii="Times New Roman" w:hAnsi="Times New Roman" w:eastAsia="Times New Roman" w:cs="Times New Roman"/>
          <w:b w:val="0"/>
          <w:bCs w:val="0"/>
          <w:sz w:val="24"/>
          <w:szCs w:val="24"/>
        </w:rPr>
        <w:t>definindo a fase</w:t>
      </w:r>
      <w:r w:rsidRPr="70C1B42A" w:rsidR="46671140">
        <w:rPr>
          <w:rFonts w:ascii="Times New Roman" w:hAnsi="Times New Roman" w:eastAsia="Times New Roman" w:cs="Times New Roman"/>
          <w:b w:val="0"/>
          <w:bCs w:val="0"/>
          <w:sz w:val="24"/>
          <w:szCs w:val="24"/>
        </w:rPr>
        <w:t xml:space="preserve"> </w:t>
      </w:r>
      <w:r w:rsidRPr="70C1B42A" w:rsidR="1634AE65">
        <w:rPr>
          <w:rFonts w:ascii="Times New Roman" w:hAnsi="Times New Roman" w:eastAsia="Times New Roman" w:cs="Times New Roman"/>
          <w:b w:val="0"/>
          <w:bCs w:val="0"/>
          <w:sz w:val="24"/>
          <w:szCs w:val="24"/>
        </w:rPr>
        <w:t>para</w:t>
      </w:r>
      <w:r w:rsidRPr="70C1B42A" w:rsidR="46671140">
        <w:rPr>
          <w:rFonts w:ascii="Times New Roman" w:hAnsi="Times New Roman" w:eastAsia="Times New Roman" w:cs="Times New Roman"/>
          <w:b w:val="0"/>
          <w:bCs w:val="0"/>
          <w:sz w:val="24"/>
          <w:szCs w:val="24"/>
        </w:rPr>
        <w:t xml:space="preserve"> 180° ou </w:t>
      </w:r>
      <m:oMathPara xmlns:m="http://schemas.openxmlformats.org/officeDocument/2006/math">
        <m:oMath xmlns:m="http://schemas.openxmlformats.org/officeDocument/2006/math">
          <m:r xmlns:m="http://schemas.openxmlformats.org/officeDocument/2006/math">
            <m:t xmlns:m="http://schemas.openxmlformats.org/officeDocument/2006/math">𝜋</m:t>
          </m:r>
        </m:oMath>
      </m:oMathPara>
      <w:r w:rsidRPr="70C1B42A" w:rsidR="42DC3B29">
        <w:rPr>
          <w:rFonts w:ascii="Times New Roman" w:hAnsi="Times New Roman" w:eastAsia="Times New Roman" w:cs="Times New Roman"/>
          <w:b w:val="0"/>
          <w:bCs w:val="0"/>
          <w:sz w:val="24"/>
          <w:szCs w:val="24"/>
        </w:rPr>
        <w:t xml:space="preserve"> radianos. Difere-se, entretanto, da diagramação básica ao introduzir </w:t>
      </w:r>
      <w:r w:rsidRPr="70C1B42A" w:rsidR="01164CEA">
        <w:rPr>
          <w:rFonts w:ascii="Times New Roman" w:hAnsi="Times New Roman" w:eastAsia="Times New Roman" w:cs="Times New Roman"/>
          <w:b w:val="0"/>
          <w:bCs w:val="0"/>
          <w:sz w:val="24"/>
          <w:szCs w:val="24"/>
        </w:rPr>
        <w:t>as “</w:t>
      </w:r>
      <w:r w:rsidRPr="70C1B42A" w:rsidR="42DC3B29">
        <w:rPr>
          <w:rFonts w:ascii="Times New Roman" w:hAnsi="Times New Roman" w:eastAsia="Times New Roman" w:cs="Times New Roman"/>
          <w:b w:val="0"/>
          <w:bCs w:val="0"/>
          <w:sz w:val="24"/>
          <w:szCs w:val="24"/>
        </w:rPr>
        <w:t>spiders</w:t>
      </w:r>
      <w:r w:rsidRPr="70C1B42A" w:rsidR="42DC3B29">
        <w:rPr>
          <w:rFonts w:ascii="Times New Roman" w:hAnsi="Times New Roman" w:eastAsia="Times New Roman" w:cs="Times New Roman"/>
          <w:b w:val="0"/>
          <w:bCs w:val="0"/>
          <w:sz w:val="24"/>
          <w:szCs w:val="24"/>
        </w:rPr>
        <w:t>” ou “aranhas”.</w:t>
      </w:r>
    </w:p>
    <w:p w:rsidR="4110F786" w:rsidP="70C1B42A" w:rsidRDefault="4110F786" w14:paraId="09073AE2" w14:textId="45C29EE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2DC3B29">
        <w:rPr>
          <w:rFonts w:ascii="Times New Roman" w:hAnsi="Times New Roman" w:eastAsia="Times New Roman" w:cs="Times New Roman"/>
          <w:b w:val="0"/>
          <w:bCs w:val="0"/>
          <w:sz w:val="24"/>
          <w:szCs w:val="24"/>
        </w:rPr>
        <w:t>O nome aranha convém às operações mencionadas uma vez que possuem uma variada quantidade de entradas e saídas no cálculo ZX. São representadas por um disco de cor avermelhada ou esverdeada, representando naturalmente a comporta util</w:t>
      </w:r>
      <w:r w:rsidRPr="70C1B42A" w:rsidR="59DE4DA0">
        <w:rPr>
          <w:rFonts w:ascii="Times New Roman" w:hAnsi="Times New Roman" w:eastAsia="Times New Roman" w:cs="Times New Roman"/>
          <w:b w:val="0"/>
          <w:bCs w:val="0"/>
          <w:sz w:val="24"/>
          <w:szCs w:val="24"/>
        </w:rPr>
        <w:t>izada:</w:t>
      </w:r>
    </w:p>
    <w:p w:rsidR="4110F786" w:rsidP="70C1B42A" w:rsidRDefault="4110F786" w14:paraId="2CE73AE6" w14:textId="0284E658">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35109D58">
        <w:drawing>
          <wp:inline wp14:editId="13E5E6DB" wp14:anchorId="20C13971">
            <wp:extent cx="2686050" cy="1552575"/>
            <wp:effectExtent l="0" t="0" r="0" b="0"/>
            <wp:docPr id="989004870" name="" title=""/>
            <wp:cNvGraphicFramePr>
              <a:graphicFrameLocks noChangeAspect="1"/>
            </wp:cNvGraphicFramePr>
            <a:graphic>
              <a:graphicData uri="http://schemas.openxmlformats.org/drawingml/2006/picture">
                <pic:pic>
                  <pic:nvPicPr>
                    <pic:cNvPr id="0" name=""/>
                    <pic:cNvPicPr/>
                  </pic:nvPicPr>
                  <pic:blipFill>
                    <a:blip r:embed="R32b7e984d9014ac7">
                      <a:extLst>
                        <a:ext xmlns:a="http://schemas.openxmlformats.org/drawingml/2006/main" uri="{28A0092B-C50C-407E-A947-70E740481C1C}">
                          <a14:useLocalDpi val="0"/>
                        </a:ext>
                      </a:extLst>
                    </a:blip>
                    <a:stretch>
                      <a:fillRect/>
                    </a:stretch>
                  </pic:blipFill>
                  <pic:spPr>
                    <a:xfrm>
                      <a:off x="0" y="0"/>
                      <a:ext cx="2686050" cy="1552575"/>
                    </a:xfrm>
                    <a:prstGeom prst="rect">
                      <a:avLst/>
                    </a:prstGeom>
                  </pic:spPr>
                </pic:pic>
              </a:graphicData>
            </a:graphic>
          </wp:inline>
        </w:drawing>
      </w:r>
    </w:p>
    <w:p w:rsidR="4110F786" w:rsidP="70C1B42A" w:rsidRDefault="4110F786" w14:paraId="6886E316" w14:textId="50792E6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E1470B6">
        <w:rPr>
          <w:rFonts w:ascii="Times New Roman" w:hAnsi="Times New Roman" w:eastAsia="Times New Roman" w:cs="Times New Roman"/>
          <w:b w:val="0"/>
          <w:bCs w:val="0"/>
          <w:sz w:val="24"/>
          <w:szCs w:val="24"/>
        </w:rPr>
        <w:t xml:space="preserve">Ademais, a quantidade de fios que </w:t>
      </w:r>
      <w:r w:rsidRPr="70C1B42A" w:rsidR="5214C3F3">
        <w:rPr>
          <w:rFonts w:ascii="Times New Roman" w:hAnsi="Times New Roman" w:eastAsia="Times New Roman" w:cs="Times New Roman"/>
          <w:b w:val="0"/>
          <w:bCs w:val="0"/>
          <w:sz w:val="24"/>
          <w:szCs w:val="24"/>
        </w:rPr>
        <w:t>as conectam</w:t>
      </w:r>
      <w:r w:rsidRPr="70C1B42A" w:rsidR="1E1470B6">
        <w:rPr>
          <w:rFonts w:ascii="Times New Roman" w:hAnsi="Times New Roman" w:eastAsia="Times New Roman" w:cs="Times New Roman"/>
          <w:b w:val="0"/>
          <w:bCs w:val="0"/>
          <w:sz w:val="24"/>
          <w:szCs w:val="24"/>
        </w:rPr>
        <w:t xml:space="preserve"> determina o tipo de informação que está sendo passada: Um fio singular representa um bit ordinário, enquanto dois representam um estado quântico. Tal aplicação parte do </w:t>
      </w:r>
      <w:r w:rsidRPr="70C1B42A" w:rsidR="37153F5A">
        <w:rPr>
          <w:rFonts w:ascii="Times New Roman" w:hAnsi="Times New Roman" w:eastAsia="Times New Roman" w:cs="Times New Roman"/>
          <w:b w:val="0"/>
          <w:bCs w:val="0"/>
          <w:sz w:val="24"/>
          <w:szCs w:val="24"/>
        </w:rPr>
        <w:t>princípio</w:t>
      </w:r>
      <w:r w:rsidRPr="70C1B42A" w:rsidR="1E1470B6">
        <w:rPr>
          <w:rFonts w:ascii="Times New Roman" w:hAnsi="Times New Roman" w:eastAsia="Times New Roman" w:cs="Times New Roman"/>
          <w:b w:val="0"/>
          <w:bCs w:val="0"/>
          <w:sz w:val="24"/>
          <w:szCs w:val="24"/>
        </w:rPr>
        <w:t xml:space="preserve"> de simetri</w:t>
      </w:r>
      <w:r w:rsidRPr="70C1B42A" w:rsidR="1E1470B6">
        <w:rPr>
          <w:rFonts w:ascii="Times New Roman" w:hAnsi="Times New Roman" w:eastAsia="Times New Roman" w:cs="Times New Roman"/>
          <w:b w:val="0"/>
          <w:bCs w:val="0"/>
          <w:sz w:val="24"/>
          <w:szCs w:val="24"/>
        </w:rPr>
        <w:t>a</w:t>
      </w:r>
      <w:r w:rsidRPr="70C1B42A" w:rsidR="0D495A60">
        <w:rPr>
          <w:rFonts w:ascii="Times New Roman" w:hAnsi="Times New Roman" w:eastAsia="Times New Roman" w:cs="Times New Roman"/>
          <w:b w:val="0"/>
          <w:bCs w:val="0"/>
          <w:sz w:val="24"/>
          <w:szCs w:val="24"/>
        </w:rPr>
        <w:t xml:space="preserve"> e conservação</w:t>
      </w:r>
      <w:r w:rsidRPr="70C1B42A" w:rsidR="1E1470B6">
        <w:rPr>
          <w:rFonts w:ascii="Times New Roman" w:hAnsi="Times New Roman" w:eastAsia="Times New Roman" w:cs="Times New Roman"/>
          <w:b w:val="0"/>
          <w:bCs w:val="0"/>
          <w:sz w:val="24"/>
          <w:szCs w:val="24"/>
        </w:rPr>
        <w:t>, na qual toda informação passada por um operador unitário é reversível</w:t>
      </w:r>
      <w:r w:rsidRPr="70C1B42A" w:rsidR="75D33199">
        <w:rPr>
          <w:rFonts w:ascii="Times New Roman" w:hAnsi="Times New Roman" w:eastAsia="Times New Roman" w:cs="Times New Roman"/>
          <w:b w:val="0"/>
          <w:bCs w:val="0"/>
          <w:sz w:val="24"/>
          <w:szCs w:val="24"/>
        </w:rPr>
        <w:t xml:space="preserve"> </w:t>
      </w:r>
      <w:r w:rsidRPr="70C1B42A" w:rsidR="437297E0">
        <w:rPr>
          <w:rFonts w:ascii="Times New Roman" w:hAnsi="Times New Roman" w:eastAsia="Times New Roman" w:cs="Times New Roman"/>
          <w:b w:val="0"/>
          <w:bCs w:val="0"/>
          <w:sz w:val="24"/>
          <w:szCs w:val="24"/>
        </w:rPr>
        <w:t>de modo a não descartar nenhuma informação.</w:t>
      </w:r>
    </w:p>
    <w:p w:rsidR="4110F786" w:rsidP="70C1B42A" w:rsidRDefault="4110F786" w14:paraId="18CFC562" w14:textId="695DF8C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9DE4DA0">
        <w:rPr>
          <w:rFonts w:ascii="Times New Roman" w:hAnsi="Times New Roman" w:eastAsia="Times New Roman" w:cs="Times New Roman"/>
          <w:b w:val="0"/>
          <w:bCs w:val="0"/>
          <w:sz w:val="24"/>
          <w:szCs w:val="24"/>
        </w:rPr>
        <w:t xml:space="preserve">Análogo às redes de interação, a computação no cálculo ZX ocorre de modo a reduzir as expressões gráficas para uma forma normal a partir da aplicação de certos princípios sobre os fios e comportas. Tais interações </w:t>
      </w:r>
      <w:r w:rsidRPr="70C1B42A" w:rsidR="783F05C9">
        <w:rPr>
          <w:rFonts w:ascii="Times New Roman" w:hAnsi="Times New Roman" w:eastAsia="Times New Roman" w:cs="Times New Roman"/>
          <w:b w:val="0"/>
          <w:bCs w:val="0"/>
          <w:sz w:val="24"/>
          <w:szCs w:val="24"/>
        </w:rPr>
        <w:t>são descritas em [</w:t>
      </w:r>
      <w:r w:rsidRPr="70C1B42A" w:rsidR="59DE4DA0">
        <w:rPr>
          <w:rFonts w:ascii="Times New Roman" w:hAnsi="Times New Roman" w:eastAsia="Times New Roman" w:cs="Times New Roman"/>
          <w:b w:val="0"/>
          <w:bCs w:val="0"/>
          <w:sz w:val="24"/>
          <w:szCs w:val="24"/>
        </w:rPr>
        <w:t>:</w:t>
      </w:r>
    </w:p>
    <w:p w:rsidR="4110F786" w:rsidP="70C1B42A" w:rsidRDefault="4110F786" w14:paraId="37421C96" w14:textId="4839B9D0">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6320FC8E">
        <w:rPr>
          <w:rFonts w:ascii="Times New Roman" w:hAnsi="Times New Roman" w:eastAsia="Times New Roman" w:cs="Times New Roman"/>
          <w:b w:val="0"/>
          <w:bCs w:val="0"/>
          <w:sz w:val="24"/>
          <w:szCs w:val="24"/>
        </w:rPr>
        <w:t xml:space="preserve">Uma aranha com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70C1B42A" w:rsidR="32678D97">
        <w:rPr>
          <w:rFonts w:ascii="Times New Roman" w:hAnsi="Times New Roman" w:eastAsia="Times New Roman" w:cs="Times New Roman"/>
          <w:b w:val="0"/>
          <w:bCs w:val="0"/>
          <w:sz w:val="24"/>
          <w:szCs w:val="24"/>
        </w:rPr>
        <w:t>entradas</w:t>
      </w:r>
      <w:r w:rsidRPr="70C1B42A" w:rsidR="21F743BC">
        <w:rPr>
          <w:rFonts w:ascii="Times New Roman" w:hAnsi="Times New Roman" w:eastAsia="Times New Roman" w:cs="Times New Roman"/>
          <w:b w:val="0"/>
          <w:bCs w:val="0"/>
          <w:sz w:val="24"/>
          <w:szCs w:val="24"/>
        </w:rPr>
        <w:t xml:space="preserve"> e </w:t>
      </w: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70C1B42A" w:rsidR="21F743BC">
        <w:rPr>
          <w:rFonts w:ascii="Times New Roman" w:hAnsi="Times New Roman" w:eastAsia="Times New Roman" w:cs="Times New Roman"/>
          <w:b w:val="0"/>
          <w:bCs w:val="0"/>
          <w:sz w:val="24"/>
          <w:szCs w:val="24"/>
        </w:rPr>
        <w:t xml:space="preserve">saídas cujo uma delas está ligada a outra aranha de arbitrária quantidade de entrada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70C1B42A" w:rsidR="21F743BC">
        <w:rPr>
          <w:rFonts w:ascii="Times New Roman" w:hAnsi="Times New Roman" w:eastAsia="Times New Roman" w:cs="Times New Roman"/>
          <w:b w:val="0"/>
          <w:bCs w:val="0"/>
          <w:sz w:val="24"/>
          <w:szCs w:val="24"/>
        </w:rPr>
        <w:t xml:space="preserve">e saída </w:t>
      </w: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m:t>
          </m:r>
        </m:oMath>
      </m:oMathPara>
      <w:r w:rsidRPr="70C1B42A" w:rsidR="21F743BC">
        <w:rPr>
          <w:rFonts w:ascii="Times New Roman" w:hAnsi="Times New Roman" w:eastAsia="Times New Roman" w:cs="Times New Roman"/>
          <w:b w:val="0"/>
          <w:bCs w:val="0"/>
          <w:sz w:val="24"/>
          <w:szCs w:val="24"/>
        </w:rPr>
        <w:t xml:space="preserve">de mesma cor, </w:t>
      </w:r>
      <w:r w:rsidRPr="70C1B42A" w:rsidR="31E1472E">
        <w:rPr>
          <w:rFonts w:ascii="Times New Roman" w:hAnsi="Times New Roman" w:eastAsia="Times New Roman" w:cs="Times New Roman"/>
          <w:b w:val="0"/>
          <w:bCs w:val="0"/>
          <w:sz w:val="24"/>
          <w:szCs w:val="24"/>
        </w:rPr>
        <w:t xml:space="preserve">se </w:t>
      </w:r>
      <w:r w:rsidRPr="70C1B42A" w:rsidR="21F743BC">
        <w:rPr>
          <w:rFonts w:ascii="Times New Roman" w:hAnsi="Times New Roman" w:eastAsia="Times New Roman" w:cs="Times New Roman"/>
          <w:b w:val="0"/>
          <w:bCs w:val="0"/>
          <w:sz w:val="24"/>
          <w:szCs w:val="24"/>
        </w:rPr>
        <w:t>fundirã</w:t>
      </w:r>
      <w:r w:rsidRPr="70C1B42A" w:rsidR="24FA83B9">
        <w:rPr>
          <w:rFonts w:ascii="Times New Roman" w:hAnsi="Times New Roman" w:eastAsia="Times New Roman" w:cs="Times New Roman"/>
          <w:b w:val="0"/>
          <w:bCs w:val="0"/>
          <w:sz w:val="24"/>
          <w:szCs w:val="24"/>
        </w:rPr>
        <w:t>o</w:t>
      </w:r>
      <w:r w:rsidRPr="70C1B42A" w:rsidR="21F743BC">
        <w:rPr>
          <w:rFonts w:ascii="Times New Roman" w:hAnsi="Times New Roman" w:eastAsia="Times New Roman" w:cs="Times New Roman"/>
          <w:b w:val="0"/>
          <w:bCs w:val="0"/>
          <w:sz w:val="24"/>
          <w:szCs w:val="24"/>
        </w:rPr>
        <w:t xml:space="preserve"> em uma aranha de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 + </m:t>
          </m:r>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70C1B42A" w:rsidR="2DCC541E">
        <w:rPr>
          <w:rFonts w:ascii="Times New Roman" w:hAnsi="Times New Roman" w:eastAsia="Times New Roman" w:cs="Times New Roman"/>
          <w:b w:val="0"/>
          <w:bCs w:val="0"/>
          <w:sz w:val="24"/>
          <w:szCs w:val="24"/>
        </w:rPr>
        <w:t xml:space="preserve">entradas e </w:t>
      </w: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 + </m:t>
          </m:r>
          <m:r xmlns:m="http://schemas.openxmlformats.org/officeDocument/2006/math">
            <m:t xmlns:m="http://schemas.openxmlformats.org/officeDocument/2006/math">𝑦</m:t>
          </m:r>
          <m:r xmlns:m="http://schemas.openxmlformats.org/officeDocument/2006/math">
            <m:t xmlns:m="http://schemas.openxmlformats.org/officeDocument/2006/math"> </m:t>
          </m:r>
        </m:oMath>
      </m:oMathPara>
      <w:r w:rsidRPr="70C1B42A" w:rsidR="0152C2A8">
        <w:rPr>
          <w:rFonts w:ascii="Times New Roman" w:hAnsi="Times New Roman" w:eastAsia="Times New Roman" w:cs="Times New Roman"/>
          <w:b w:val="0"/>
          <w:bCs w:val="0"/>
          <w:sz w:val="24"/>
          <w:szCs w:val="24"/>
        </w:rPr>
        <w:t>saídas mantendo a cor inicial</w:t>
      </w:r>
      <w:r w:rsidRPr="70C1B42A" w:rsidR="36EC9C05">
        <w:rPr>
          <w:rFonts w:ascii="Times New Roman" w:hAnsi="Times New Roman" w:eastAsia="Times New Roman" w:cs="Times New Roman"/>
          <w:b w:val="0"/>
          <w:bCs w:val="0"/>
          <w:sz w:val="24"/>
          <w:szCs w:val="24"/>
        </w:rPr>
        <w:t>:</w:t>
      </w:r>
    </w:p>
    <w:p w:rsidR="4110F786" w:rsidP="70C1B42A" w:rsidRDefault="4110F786" w14:paraId="60E174F8" w14:textId="3AACD720">
      <w:pPr>
        <w:pStyle w:val="Normal"/>
        <w:suppressLineNumbers w:val="0"/>
        <w:bidi w:val="0"/>
        <w:spacing w:before="0" w:beforeAutospacing="off" w:after="160" w:afterAutospacing="off" w:line="360" w:lineRule="auto"/>
        <w:ind w:left="708" w:right="0"/>
        <w:jc w:val="center"/>
        <w:rPr>
          <w:rFonts w:ascii="Times New Roman" w:hAnsi="Times New Roman" w:eastAsia="Times New Roman" w:cs="Times New Roman"/>
          <w:b w:val="0"/>
          <w:bCs w:val="0"/>
          <w:sz w:val="24"/>
          <w:szCs w:val="24"/>
        </w:rPr>
      </w:pPr>
      <w:r>
        <w:br/>
      </w:r>
      <w:r w:rsidR="33CBE4DF">
        <w:drawing>
          <wp:inline wp14:editId="33F6315C" wp14:anchorId="763B13D9">
            <wp:extent cx="2628900" cy="2030186"/>
            <wp:effectExtent l="0" t="0" r="0" b="0"/>
            <wp:docPr id="1328281223" name="" title=""/>
            <wp:cNvGraphicFramePr>
              <a:graphicFrameLocks noChangeAspect="1"/>
            </wp:cNvGraphicFramePr>
            <a:graphic>
              <a:graphicData uri="http://schemas.openxmlformats.org/drawingml/2006/picture">
                <pic:pic>
                  <pic:nvPicPr>
                    <pic:cNvPr id="0" name=""/>
                    <pic:cNvPicPr/>
                  </pic:nvPicPr>
                  <pic:blipFill>
                    <a:blip r:embed="R794184f30bbb4da8">
                      <a:extLst>
                        <a:ext xmlns:a="http://schemas.openxmlformats.org/drawingml/2006/main" uri="{28A0092B-C50C-407E-A947-70E740481C1C}">
                          <a14:useLocalDpi val="0"/>
                        </a:ext>
                      </a:extLst>
                    </a:blip>
                    <a:stretch>
                      <a:fillRect/>
                    </a:stretch>
                  </pic:blipFill>
                  <pic:spPr>
                    <a:xfrm>
                      <a:off x="0" y="0"/>
                      <a:ext cx="2628900" cy="2030186"/>
                    </a:xfrm>
                    <a:prstGeom prst="rect">
                      <a:avLst/>
                    </a:prstGeom>
                  </pic:spPr>
                </pic:pic>
              </a:graphicData>
            </a:graphic>
          </wp:inline>
        </w:drawing>
      </w:r>
    </w:p>
    <w:p w:rsidR="4110F786" w:rsidP="70C1B42A" w:rsidRDefault="4110F786" w14:paraId="3D541E5B" w14:textId="5DA08A96">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0E82A978">
        <w:rPr>
          <w:rFonts w:ascii="Times New Roman" w:hAnsi="Times New Roman" w:eastAsia="Times New Roman" w:cs="Times New Roman"/>
          <w:b w:val="0"/>
          <w:bCs w:val="0"/>
          <w:sz w:val="24"/>
          <w:szCs w:val="24"/>
        </w:rPr>
        <w:t>Aranhas podem representar estados e testes entrelaçados quando não possuem entradas ou saídas. Ainda é possível haver aranhas que não possuam ambas:</w:t>
      </w:r>
    </w:p>
    <w:p w:rsidR="4110F786" w:rsidP="70C1B42A" w:rsidRDefault="4110F786" w14:paraId="28C4F6EE" w14:textId="0F0235EE">
      <w:pPr>
        <w:pStyle w:val="ListParagraph"/>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br/>
      </w:r>
      <w:r w:rsidR="09C9CC6F">
        <w:drawing>
          <wp:inline wp14:editId="7F64845B" wp14:anchorId="3D9CC1A8">
            <wp:extent cx="4591052" cy="1162050"/>
            <wp:effectExtent l="0" t="0" r="0" b="0"/>
            <wp:docPr id="1738716502" name="" title=""/>
            <wp:cNvGraphicFramePr>
              <a:graphicFrameLocks noChangeAspect="1"/>
            </wp:cNvGraphicFramePr>
            <a:graphic>
              <a:graphicData uri="http://schemas.openxmlformats.org/drawingml/2006/picture">
                <pic:pic>
                  <pic:nvPicPr>
                    <pic:cNvPr id="0" name=""/>
                    <pic:cNvPicPr/>
                  </pic:nvPicPr>
                  <pic:blipFill>
                    <a:blip r:embed="R577eba67187e4f8d">
                      <a:extLst>
                        <a:ext xmlns:a="http://schemas.openxmlformats.org/drawingml/2006/main" uri="{28A0092B-C50C-407E-A947-70E740481C1C}">
                          <a14:useLocalDpi val="0"/>
                        </a:ext>
                      </a:extLst>
                    </a:blip>
                    <a:stretch>
                      <a:fillRect/>
                    </a:stretch>
                  </pic:blipFill>
                  <pic:spPr>
                    <a:xfrm>
                      <a:off x="0" y="0"/>
                      <a:ext cx="4591052" cy="1162050"/>
                    </a:xfrm>
                    <a:prstGeom prst="rect">
                      <a:avLst/>
                    </a:prstGeom>
                  </pic:spPr>
                </pic:pic>
              </a:graphicData>
            </a:graphic>
          </wp:inline>
        </w:drawing>
      </w:r>
    </w:p>
    <w:p w:rsidR="4110F786" w:rsidP="70C1B42A" w:rsidRDefault="4110F786" w14:paraId="43E205D5" w14:textId="2CF9026D">
      <w:pPr>
        <w:pStyle w:val="ListParagraph"/>
        <w:suppressLineNumbers w:val="0"/>
        <w:bidi w:val="0"/>
        <w:spacing w:before="0" w:beforeAutospacing="off" w:after="160" w:afterAutospacing="off" w:line="360" w:lineRule="auto"/>
        <w:ind w:left="720" w:right="0"/>
        <w:jc w:val="both"/>
        <w:rPr>
          <w:rFonts w:ascii="Times New Roman" w:hAnsi="Times New Roman" w:eastAsia="Times New Roman" w:cs="Times New Roman"/>
          <w:b w:val="0"/>
          <w:bCs w:val="0"/>
          <w:sz w:val="24"/>
          <w:szCs w:val="24"/>
        </w:rPr>
      </w:pPr>
      <w:r w:rsidRPr="70C1B42A" w:rsidR="00E3009A">
        <w:rPr>
          <w:rFonts w:ascii="Times New Roman" w:hAnsi="Times New Roman" w:eastAsia="Times New Roman" w:cs="Times New Roman"/>
          <w:b w:val="0"/>
          <w:bCs w:val="0"/>
          <w:sz w:val="24"/>
          <w:szCs w:val="24"/>
        </w:rPr>
        <w:t>Proposição 2: Um estado entrelaçado cujo um dos fios é testado resulta em um único fio identidade.</w:t>
      </w:r>
    </w:p>
    <w:p w:rsidR="4110F786" w:rsidP="70C1B42A" w:rsidRDefault="4110F786" w14:paraId="7C60DBB2" w14:textId="23DC482C">
      <w:pPr>
        <w:pStyle w:val="ListParagraph"/>
        <w:suppressLineNumbers w:val="0"/>
        <w:bidi w:val="0"/>
        <w:spacing w:before="0" w:beforeAutospacing="off" w:after="160" w:afterAutospacing="off" w:line="360" w:lineRule="auto"/>
        <w:ind w:left="720" w:right="0"/>
        <w:jc w:val="both"/>
        <w:rPr>
          <w:rFonts w:ascii="Times New Roman" w:hAnsi="Times New Roman" w:eastAsia="Times New Roman" w:cs="Times New Roman"/>
          <w:b w:val="0"/>
          <w:bCs w:val="0"/>
          <w:sz w:val="24"/>
          <w:szCs w:val="24"/>
        </w:rPr>
      </w:pPr>
    </w:p>
    <w:p w:rsidR="4110F786" w:rsidP="70C1B42A" w:rsidRDefault="4110F786" w14:paraId="3D7AC170" w14:textId="2D652662">
      <w:pPr>
        <w:pStyle w:val="ListParagraph"/>
        <w:suppressLineNumbers w:val="0"/>
        <w:bidi w:val="0"/>
        <w:spacing w:before="0" w:beforeAutospacing="off" w:after="160" w:afterAutospacing="off" w:line="360" w:lineRule="auto"/>
        <w:ind w:left="720" w:right="0"/>
        <w:jc w:val="both"/>
        <w:rPr>
          <w:rFonts w:ascii="Times New Roman" w:hAnsi="Times New Roman" w:eastAsia="Times New Roman" w:cs="Times New Roman"/>
          <w:b w:val="0"/>
          <w:bCs w:val="0"/>
          <w:sz w:val="24"/>
          <w:szCs w:val="24"/>
        </w:rPr>
      </w:pPr>
      <w:r w:rsidRPr="70C1B42A" w:rsidR="00E3009A">
        <w:rPr>
          <w:rFonts w:ascii="Times New Roman" w:hAnsi="Times New Roman" w:eastAsia="Times New Roman" w:cs="Times New Roman"/>
          <w:b w:val="0"/>
          <w:bCs w:val="0"/>
          <w:sz w:val="24"/>
          <w:szCs w:val="24"/>
        </w:rPr>
        <w:t>Prova: Utilizando o tópico supracitado, é possível deduzir que estas podem ocupar as funções dos estados e testes an</w:t>
      </w:r>
      <w:r w:rsidRPr="70C1B42A" w:rsidR="10D59896">
        <w:rPr>
          <w:rFonts w:ascii="Times New Roman" w:hAnsi="Times New Roman" w:eastAsia="Times New Roman" w:cs="Times New Roman"/>
          <w:b w:val="0"/>
          <w:bCs w:val="0"/>
          <w:sz w:val="24"/>
          <w:szCs w:val="24"/>
        </w:rPr>
        <w:t xml:space="preserve">teriores. Deste modo, se o segundo tópico prevalece, não há empecilhos para a fusão dos dois operadores quando estes carregam fases de 0°. Portanto, </w:t>
      </w:r>
      <w:r w:rsidRPr="70C1B42A" w:rsidR="3FCC9FDB">
        <w:rPr>
          <w:rFonts w:ascii="Times New Roman" w:hAnsi="Times New Roman" w:eastAsia="Times New Roman" w:cs="Times New Roman"/>
          <w:b w:val="0"/>
          <w:bCs w:val="0"/>
          <w:sz w:val="24"/>
          <w:szCs w:val="24"/>
        </w:rPr>
        <w:t>quando dois fios entrelaçados e um deles é testado, assume-se que se mantem a medida do próprio estado.</w:t>
      </w:r>
    </w:p>
    <w:p w:rsidR="4110F786" w:rsidP="70C1B42A" w:rsidRDefault="4110F786" w14:paraId="105F3361" w14:textId="42B07EE3">
      <w:pPr>
        <w:pStyle w:val="ListParagraph"/>
        <w:suppressLineNumbers w:val="0"/>
        <w:bidi w:val="0"/>
        <w:spacing w:before="0" w:beforeAutospacing="off" w:after="160" w:afterAutospacing="off" w:line="360" w:lineRule="auto"/>
        <w:ind w:left="720" w:right="0"/>
        <w:jc w:val="right"/>
        <w:rPr>
          <w:rFonts w:ascii="Times New Roman" w:hAnsi="Times New Roman" w:eastAsia="Times New Roman" w:cs="Times New Roman"/>
          <w:b w:val="0"/>
          <w:bCs w:val="0"/>
          <w:sz w:val="24"/>
          <w:szCs w:val="24"/>
        </w:rPr>
      </w:pPr>
      <w:r w:rsidRPr="70C1B42A" w:rsidR="7F60FCD9">
        <w:rPr>
          <w:rFonts w:ascii="Times New Roman" w:hAnsi="Times New Roman" w:eastAsia="Times New Roman" w:cs="Times New Roman"/>
          <w:b w:val="0"/>
          <w:bCs w:val="0"/>
          <w:sz w:val="24"/>
          <w:szCs w:val="24"/>
        </w:rPr>
        <w:t>Q.E.D</w:t>
      </w:r>
    </w:p>
    <w:p w:rsidR="4110F786" w:rsidP="70C1B42A" w:rsidRDefault="4110F786" w14:paraId="7238AF79" w14:textId="03F1DD56">
      <w:pPr>
        <w:pStyle w:val="ListParagraph"/>
        <w:numPr>
          <w:ilvl w:val="0"/>
          <w:numId w:val="17"/>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sz w:val="24"/>
          <w:szCs w:val="24"/>
        </w:rPr>
      </w:pPr>
      <w:r w:rsidRPr="70C1B42A" w:rsidR="7F60FCD9">
        <w:rPr>
          <w:rFonts w:ascii="Times New Roman" w:hAnsi="Times New Roman" w:eastAsia="Times New Roman" w:cs="Times New Roman"/>
          <w:b w:val="0"/>
          <w:bCs w:val="0"/>
          <w:sz w:val="24"/>
          <w:szCs w:val="24"/>
        </w:rPr>
        <w:t xml:space="preserve">Como toda operação quântica, o critério de reversibilidade (ou simetria) é inviolável, </w:t>
      </w:r>
      <w:r w:rsidRPr="70C1B42A" w:rsidR="50496FC3">
        <w:rPr>
          <w:rFonts w:ascii="Times New Roman" w:hAnsi="Times New Roman" w:eastAsia="Times New Roman" w:cs="Times New Roman"/>
          <w:b w:val="0"/>
          <w:bCs w:val="0"/>
          <w:sz w:val="24"/>
          <w:szCs w:val="24"/>
        </w:rPr>
        <w:t>portanto,</w:t>
      </w:r>
      <w:r w:rsidRPr="70C1B42A" w:rsidR="7F60FCD9">
        <w:rPr>
          <w:rFonts w:ascii="Times New Roman" w:hAnsi="Times New Roman" w:eastAsia="Times New Roman" w:cs="Times New Roman"/>
          <w:b w:val="0"/>
          <w:bCs w:val="0"/>
          <w:sz w:val="24"/>
          <w:szCs w:val="24"/>
        </w:rPr>
        <w:t xml:space="preserve"> deve-se manter para as aranhas: </w:t>
      </w:r>
      <w:r w:rsidRPr="70C1B42A" w:rsidR="739C2B64">
        <w:rPr>
          <w:rFonts w:ascii="Times New Roman" w:hAnsi="Times New Roman" w:eastAsia="Times New Roman" w:cs="Times New Roman"/>
          <w:b w:val="0"/>
          <w:bCs w:val="0"/>
          <w:sz w:val="24"/>
          <w:szCs w:val="24"/>
        </w:rPr>
        <w:t xml:space="preserve">O ângulo da fase de uma comporta invertida deve ser tal que satisfaça a condição </w:t>
      </w:r>
      <w:r w:rsidRPr="70C1B42A" w:rsidR="6CB60012">
        <w:rPr>
          <w:rFonts w:ascii="Times New Roman" w:hAnsi="Times New Roman" w:eastAsia="Times New Roman" w:cs="Times New Roman"/>
          <w:b w:val="0"/>
          <w:bCs w:val="0"/>
          <w:sz w:val="24"/>
          <w:szCs w:val="24"/>
        </w:rPr>
        <w:t xml:space="preserve">que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Φ</m:t>
          </m:r>
          <m:r xmlns:m="http://schemas.openxmlformats.org/officeDocument/2006/math">
            <m:t xmlns:m="http://schemas.openxmlformats.org/officeDocument/2006/math"> + </m:t>
          </m:r>
          <m:sSup xmlns:m="http://schemas.openxmlformats.org/officeDocument/2006/math">
            <m:sSupPr>
              <m:ctrlPr/>
            </m:sSupPr>
            <m:e>
              <m:r>
                <m:rPr>
                  <m:sty m:val="p"/>
                </m:rPr>
                <m:t>Φ</m:t>
              </m:r>
            </m:e>
            <m:sup>
              <m:r>
                <m:t>−1</m:t>
              </m:r>
            </m:sup>
          </m:sSup>
          <m:r xmlns:m="http://schemas.openxmlformats.org/officeDocument/2006/math">
            <m:t xmlns:m="http://schemas.openxmlformats.org/officeDocument/2006/math"> = 2</m:t>
          </m:r>
          <m:r xmlns:m="http://schemas.openxmlformats.org/officeDocument/2006/math">
            <m:t xmlns:m="http://schemas.openxmlformats.org/officeDocument/2006/math">𝜋</m:t>
          </m:r>
        </m:oMath>
      </m:oMathPara>
      <w:r w:rsidRPr="70C1B42A" w:rsidR="3D32D5FF">
        <w:rPr>
          <w:rFonts w:ascii="Times New Roman" w:hAnsi="Times New Roman" w:eastAsia="Times New Roman" w:cs="Times New Roman"/>
          <w:b w:val="0"/>
          <w:bCs w:val="0"/>
          <w:sz w:val="24"/>
          <w:szCs w:val="24"/>
        </w:rPr>
        <w:t>.</w:t>
      </w:r>
      <w:r w:rsidRPr="70C1B42A" w:rsidR="0F46EB07">
        <w:rPr>
          <w:rFonts w:ascii="Times New Roman" w:hAnsi="Times New Roman" w:eastAsia="Times New Roman" w:cs="Times New Roman"/>
          <w:b w:val="0"/>
          <w:bCs w:val="0"/>
          <w:sz w:val="24"/>
          <w:szCs w:val="24"/>
        </w:rPr>
        <w:t>;</w:t>
      </w:r>
    </w:p>
    <w:p w:rsidR="4110F786" w:rsidP="70C1B42A" w:rsidRDefault="4110F786" w14:paraId="10273DA1" w14:textId="5C718C15">
      <w:pPr>
        <w:pStyle w:val="Normal"/>
        <w:suppressLineNumbers w:val="0"/>
        <w:bidi w:val="0"/>
        <w:spacing w:before="0" w:beforeAutospacing="off" w:after="160" w:afterAutospacing="off" w:line="360" w:lineRule="auto"/>
        <w:ind w:left="708" w:right="0"/>
        <w:jc w:val="center"/>
        <w:rPr>
          <w:rFonts w:ascii="Times New Roman" w:hAnsi="Times New Roman" w:eastAsia="Times New Roman" w:cs="Times New Roman"/>
          <w:b w:val="0"/>
          <w:bCs w:val="0"/>
          <w:sz w:val="24"/>
          <w:szCs w:val="24"/>
        </w:rPr>
      </w:pPr>
      <w:r w:rsidR="4F715329">
        <w:drawing>
          <wp:inline wp14:editId="6AA7270B" wp14:anchorId="5C625DD7">
            <wp:extent cx="3019425" cy="2125615"/>
            <wp:effectExtent l="0" t="0" r="0" b="0"/>
            <wp:docPr id="1451295671" name="" title=""/>
            <wp:cNvGraphicFramePr>
              <a:graphicFrameLocks noChangeAspect="1"/>
            </wp:cNvGraphicFramePr>
            <a:graphic>
              <a:graphicData uri="http://schemas.openxmlformats.org/drawingml/2006/picture">
                <pic:pic>
                  <pic:nvPicPr>
                    <pic:cNvPr id="0" name=""/>
                    <pic:cNvPicPr/>
                  </pic:nvPicPr>
                  <pic:blipFill>
                    <a:blip r:embed="Rf3c7c7615f45486f">
                      <a:extLst>
                        <a:ext xmlns:a="http://schemas.openxmlformats.org/drawingml/2006/main" uri="{28A0092B-C50C-407E-A947-70E740481C1C}">
                          <a14:useLocalDpi val="0"/>
                        </a:ext>
                      </a:extLst>
                    </a:blip>
                    <a:stretch>
                      <a:fillRect/>
                    </a:stretch>
                  </pic:blipFill>
                  <pic:spPr>
                    <a:xfrm>
                      <a:off x="0" y="0"/>
                      <a:ext cx="3019425" cy="2125615"/>
                    </a:xfrm>
                    <a:prstGeom prst="rect">
                      <a:avLst/>
                    </a:prstGeom>
                  </pic:spPr>
                </pic:pic>
              </a:graphicData>
            </a:graphic>
          </wp:inline>
        </w:drawing>
      </w:r>
    </w:p>
    <w:p w:rsidR="4110F786" w:rsidP="70C1B42A" w:rsidRDefault="4110F786" w14:paraId="64001C42" w14:textId="63A0B6C5">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3D32D5FF">
        <w:rPr>
          <w:rFonts w:ascii="Times New Roman" w:hAnsi="Times New Roman" w:eastAsia="Times New Roman" w:cs="Times New Roman"/>
          <w:b w:val="0"/>
          <w:bCs w:val="0"/>
          <w:sz w:val="24"/>
          <w:szCs w:val="24"/>
        </w:rPr>
        <w:t>Aranhas de mesma cor podem ser suas fases somadas em uma nova</w:t>
      </w:r>
      <w:r w:rsidRPr="70C1B42A" w:rsidR="2566A85A">
        <w:rPr>
          <w:rFonts w:ascii="Times New Roman" w:hAnsi="Times New Roman" w:eastAsia="Times New Roman" w:cs="Times New Roman"/>
          <w:b w:val="0"/>
          <w:bCs w:val="0"/>
          <w:sz w:val="24"/>
          <w:szCs w:val="24"/>
        </w:rPr>
        <w:t>;</w:t>
      </w:r>
    </w:p>
    <w:p w:rsidR="4110F786" w:rsidP="70C1B42A" w:rsidRDefault="4110F786" w14:paraId="05BD5185" w14:textId="7F99877D">
      <w:pPr>
        <w:pStyle w:val="ListParagraph"/>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6A863EEE">
        <w:drawing>
          <wp:inline wp14:editId="545F539E" wp14:anchorId="4B72ED69">
            <wp:extent cx="3206660" cy="2257425"/>
            <wp:effectExtent l="0" t="0" r="0" b="0"/>
            <wp:docPr id="1070328189" name="" title=""/>
            <wp:cNvGraphicFramePr>
              <a:graphicFrameLocks noChangeAspect="1"/>
            </wp:cNvGraphicFramePr>
            <a:graphic>
              <a:graphicData uri="http://schemas.openxmlformats.org/drawingml/2006/picture">
                <pic:pic>
                  <pic:nvPicPr>
                    <pic:cNvPr id="0" name=""/>
                    <pic:cNvPicPr/>
                  </pic:nvPicPr>
                  <pic:blipFill>
                    <a:blip r:embed="Rc3d43afc8a7c4b26">
                      <a:extLst>
                        <a:ext xmlns:a="http://schemas.openxmlformats.org/drawingml/2006/main" uri="{28A0092B-C50C-407E-A947-70E740481C1C}">
                          <a14:useLocalDpi val="0"/>
                        </a:ext>
                      </a:extLst>
                    </a:blip>
                    <a:stretch>
                      <a:fillRect/>
                    </a:stretch>
                  </pic:blipFill>
                  <pic:spPr>
                    <a:xfrm>
                      <a:off x="0" y="0"/>
                      <a:ext cx="3206660" cy="2257425"/>
                    </a:xfrm>
                    <a:prstGeom prst="rect">
                      <a:avLst/>
                    </a:prstGeom>
                  </pic:spPr>
                </pic:pic>
              </a:graphicData>
            </a:graphic>
          </wp:inline>
        </w:drawing>
      </w:r>
    </w:p>
    <w:p w:rsidR="4110F786" w:rsidP="70C1B42A" w:rsidRDefault="4110F786" w14:paraId="12CFE14C" w14:textId="2F426E78">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3D32D5FF">
        <w:rPr>
          <w:rFonts w:ascii="Times New Roman" w:hAnsi="Times New Roman" w:eastAsia="Times New Roman" w:cs="Times New Roman"/>
          <w:b w:val="0"/>
          <w:bCs w:val="0"/>
          <w:sz w:val="24"/>
          <w:szCs w:val="24"/>
        </w:rPr>
        <w:t xml:space="preserve">Quando aranhas de cores diferentes estiverem conectadas, estas perderão </w:t>
      </w:r>
      <w:r w:rsidRPr="70C1B42A" w:rsidR="444D7FB4">
        <w:rPr>
          <w:rFonts w:ascii="Times New Roman" w:hAnsi="Times New Roman" w:eastAsia="Times New Roman" w:cs="Times New Roman"/>
          <w:b w:val="0"/>
          <w:bCs w:val="0"/>
          <w:sz w:val="24"/>
          <w:szCs w:val="24"/>
        </w:rPr>
        <w:t>todos os fios</w:t>
      </w:r>
      <w:r w:rsidRPr="70C1B42A" w:rsidR="3D32D5FF">
        <w:rPr>
          <w:rFonts w:ascii="Times New Roman" w:hAnsi="Times New Roman" w:eastAsia="Times New Roman" w:cs="Times New Roman"/>
          <w:b w:val="0"/>
          <w:bCs w:val="0"/>
          <w:sz w:val="24"/>
          <w:szCs w:val="24"/>
        </w:rPr>
        <w:t xml:space="preserve"> que </w:t>
      </w:r>
      <w:r w:rsidRPr="70C1B42A" w:rsidR="5F151519">
        <w:rPr>
          <w:rFonts w:ascii="Times New Roman" w:hAnsi="Times New Roman" w:eastAsia="Times New Roman" w:cs="Times New Roman"/>
          <w:b w:val="0"/>
          <w:bCs w:val="0"/>
          <w:sz w:val="24"/>
          <w:szCs w:val="24"/>
        </w:rPr>
        <w:t>as conecta</w:t>
      </w:r>
      <w:r w:rsidRPr="70C1B42A" w:rsidR="3D32D5FF">
        <w:rPr>
          <w:rFonts w:ascii="Times New Roman" w:hAnsi="Times New Roman" w:eastAsia="Times New Roman" w:cs="Times New Roman"/>
          <w:b w:val="0"/>
          <w:bCs w:val="0"/>
          <w:sz w:val="24"/>
          <w:szCs w:val="24"/>
        </w:rPr>
        <w:t xml:space="preserve"> com exceção de um caso </w:t>
      </w:r>
      <w:r w:rsidRPr="70C1B42A" w:rsidR="08A9D241">
        <w:rPr>
          <w:rFonts w:ascii="Times New Roman" w:hAnsi="Times New Roman" w:eastAsia="Times New Roman" w:cs="Times New Roman"/>
          <w:b w:val="0"/>
          <w:bCs w:val="0"/>
          <w:sz w:val="24"/>
          <w:szCs w:val="24"/>
        </w:rPr>
        <w:t>o número original de conexões for ímpar.</w:t>
      </w:r>
      <w:r w:rsidRPr="70C1B42A" w:rsidR="45C40A2D">
        <w:rPr>
          <w:rFonts w:ascii="Times New Roman" w:hAnsi="Times New Roman" w:eastAsia="Times New Roman" w:cs="Times New Roman"/>
          <w:b w:val="0"/>
          <w:bCs w:val="0"/>
          <w:sz w:val="24"/>
          <w:szCs w:val="24"/>
        </w:rPr>
        <w:t xml:space="preserve"> Em suma, a quantidade de conexões de duas aranhas é o módulo por dois de suas conexões.</w:t>
      </w:r>
      <w:r w:rsidRPr="70C1B42A" w:rsidR="4E4E2C7C">
        <w:rPr>
          <w:rFonts w:ascii="Times New Roman" w:hAnsi="Times New Roman" w:eastAsia="Times New Roman" w:cs="Times New Roman"/>
          <w:b w:val="0"/>
          <w:bCs w:val="0"/>
          <w:sz w:val="24"/>
          <w:szCs w:val="24"/>
        </w:rPr>
        <w:t xml:space="preserve"> Este processo também é apelidado de </w:t>
      </w:r>
      <w:r w:rsidRPr="70C1B42A" w:rsidR="4E4E2C7C">
        <w:rPr>
          <w:rFonts w:ascii="Times New Roman" w:hAnsi="Times New Roman" w:eastAsia="Times New Roman" w:cs="Times New Roman"/>
          <w:b w:val="0"/>
          <w:bCs w:val="0"/>
          <w:sz w:val="24"/>
          <w:szCs w:val="24"/>
        </w:rPr>
        <w:t>leg-chopping</w:t>
      </w:r>
      <w:r w:rsidRPr="70C1B42A" w:rsidR="4E4E2C7C">
        <w:rPr>
          <w:rFonts w:ascii="Times New Roman" w:hAnsi="Times New Roman" w:eastAsia="Times New Roman" w:cs="Times New Roman"/>
          <w:b w:val="0"/>
          <w:bCs w:val="0"/>
          <w:sz w:val="24"/>
          <w:szCs w:val="24"/>
        </w:rPr>
        <w:t xml:space="preserve"> ou “corte de pernas”</w:t>
      </w:r>
      <w:r w:rsidRPr="70C1B42A" w:rsidR="561337E5">
        <w:rPr>
          <w:rFonts w:ascii="Times New Roman" w:hAnsi="Times New Roman" w:eastAsia="Times New Roman" w:cs="Times New Roman"/>
          <w:b w:val="0"/>
          <w:bCs w:val="0"/>
          <w:sz w:val="24"/>
          <w:szCs w:val="24"/>
        </w:rPr>
        <w:t>;</w:t>
      </w:r>
    </w:p>
    <w:p w:rsidR="4110F786" w:rsidP="70C1B42A" w:rsidRDefault="4110F786" w14:paraId="2FB9F22C" w14:textId="5D1D33C5">
      <w:pPr>
        <w:suppressLineNumbers w:val="0"/>
        <w:bidi w:val="0"/>
        <w:spacing w:before="0" w:beforeAutospacing="off" w:after="160" w:afterAutospacing="off" w:line="360" w:lineRule="auto"/>
        <w:ind w:left="708" w:right="0"/>
        <w:jc w:val="center"/>
        <w:rPr>
          <w:rFonts w:ascii="Times New Roman" w:hAnsi="Times New Roman" w:eastAsia="Times New Roman" w:cs="Times New Roman"/>
          <w:sz w:val="24"/>
          <w:szCs w:val="24"/>
        </w:rPr>
      </w:pPr>
      <w:r w:rsidR="1EA29CD0">
        <w:drawing>
          <wp:inline wp14:editId="27879894" wp14:anchorId="516E66CD">
            <wp:extent cx="5762626" cy="2162175"/>
            <wp:effectExtent l="0" t="0" r="0" b="0"/>
            <wp:docPr id="1489464858" name="" title=""/>
            <wp:cNvGraphicFramePr>
              <a:graphicFrameLocks noChangeAspect="1"/>
            </wp:cNvGraphicFramePr>
            <a:graphic>
              <a:graphicData uri="http://schemas.openxmlformats.org/drawingml/2006/picture">
                <pic:pic>
                  <pic:nvPicPr>
                    <pic:cNvPr id="0" name=""/>
                    <pic:cNvPicPr/>
                  </pic:nvPicPr>
                  <pic:blipFill>
                    <a:blip r:embed="R4bb7775c2dfd490d">
                      <a:extLst>
                        <a:ext xmlns:a="http://schemas.openxmlformats.org/drawingml/2006/main" uri="{28A0092B-C50C-407E-A947-70E740481C1C}">
                          <a14:useLocalDpi val="0"/>
                        </a:ext>
                      </a:extLst>
                    </a:blip>
                    <a:stretch>
                      <a:fillRect/>
                    </a:stretch>
                  </pic:blipFill>
                  <pic:spPr>
                    <a:xfrm>
                      <a:off x="0" y="0"/>
                      <a:ext cx="5762626" cy="2162175"/>
                    </a:xfrm>
                    <a:prstGeom prst="rect">
                      <a:avLst/>
                    </a:prstGeom>
                  </pic:spPr>
                </pic:pic>
              </a:graphicData>
            </a:graphic>
          </wp:inline>
        </w:drawing>
      </w:r>
    </w:p>
    <w:p w:rsidR="4110F786" w:rsidP="70C1B42A" w:rsidRDefault="4110F786" w14:paraId="1A02AD11" w14:textId="0A34F4FC">
      <w:pPr>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7B4B5F35">
        <w:drawing>
          <wp:inline wp14:editId="09E622B5" wp14:anchorId="49021AA6">
            <wp:extent cx="5762626" cy="2162175"/>
            <wp:effectExtent l="0" t="0" r="0" b="0"/>
            <wp:docPr id="1806713863" name="" title=""/>
            <wp:cNvGraphicFramePr>
              <a:graphicFrameLocks noChangeAspect="1"/>
            </wp:cNvGraphicFramePr>
            <a:graphic>
              <a:graphicData uri="http://schemas.openxmlformats.org/drawingml/2006/picture">
                <pic:pic>
                  <pic:nvPicPr>
                    <pic:cNvPr id="0" name=""/>
                    <pic:cNvPicPr/>
                  </pic:nvPicPr>
                  <pic:blipFill>
                    <a:blip r:embed="R3811297256e84d68">
                      <a:extLst>
                        <a:ext xmlns:a="http://schemas.openxmlformats.org/drawingml/2006/main" uri="{28A0092B-C50C-407E-A947-70E740481C1C}">
                          <a14:useLocalDpi val="0"/>
                        </a:ext>
                      </a:extLst>
                    </a:blip>
                    <a:stretch>
                      <a:fillRect/>
                    </a:stretch>
                  </pic:blipFill>
                  <pic:spPr>
                    <a:xfrm>
                      <a:off x="0" y="0"/>
                      <a:ext cx="5762626" cy="2162175"/>
                    </a:xfrm>
                    <a:prstGeom prst="rect">
                      <a:avLst/>
                    </a:prstGeom>
                  </pic:spPr>
                </pic:pic>
              </a:graphicData>
            </a:graphic>
          </wp:inline>
        </w:drawing>
      </w:r>
    </w:p>
    <w:p w:rsidR="4110F786" w:rsidP="70C1B42A" w:rsidRDefault="4110F786" w14:paraId="3DB9B39F" w14:textId="6EB87C2A">
      <w:pPr>
        <w:pStyle w:val="ListParagraph"/>
        <w:numPr>
          <w:ilvl w:val="0"/>
          <w:numId w:val="17"/>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sz w:val="24"/>
          <w:szCs w:val="24"/>
        </w:rPr>
      </w:pPr>
      <w:r w:rsidRPr="70C1B42A" w:rsidR="4E4E2C7C">
        <w:rPr>
          <w:rFonts w:ascii="Times New Roman" w:hAnsi="Times New Roman" w:eastAsia="Times New Roman" w:cs="Times New Roman"/>
          <w:b w:val="0"/>
          <w:bCs w:val="0"/>
          <w:sz w:val="24"/>
          <w:szCs w:val="24"/>
        </w:rPr>
        <w:t xml:space="preserve">Aranhas com aridade singular podem ser duplicadas para todas as </w:t>
      </w:r>
      <w:r w:rsidRPr="70C1B42A" w:rsidR="2BF3B346">
        <w:rPr>
          <w:rFonts w:ascii="Times New Roman" w:hAnsi="Times New Roman" w:eastAsia="Times New Roman" w:cs="Times New Roman"/>
          <w:b w:val="0"/>
          <w:bCs w:val="0"/>
          <w:sz w:val="24"/>
          <w:szCs w:val="24"/>
        </w:rPr>
        <w:t>conexões adjacente</w:t>
      </w:r>
      <w:r w:rsidRPr="70C1B42A" w:rsidR="4E4E2C7C">
        <w:rPr>
          <w:rFonts w:ascii="Times New Roman" w:hAnsi="Times New Roman" w:eastAsia="Times New Roman" w:cs="Times New Roman"/>
          <w:b w:val="0"/>
          <w:bCs w:val="0"/>
          <w:sz w:val="24"/>
          <w:szCs w:val="24"/>
        </w:rPr>
        <w:t>s de uma aranha de cor oposta</w:t>
      </w:r>
      <w:r w:rsidRPr="70C1B42A" w:rsidR="2BAA934B">
        <w:rPr>
          <w:rFonts w:ascii="Times New Roman" w:hAnsi="Times New Roman" w:eastAsia="Times New Roman" w:cs="Times New Roman"/>
          <w:b w:val="0"/>
          <w:bCs w:val="0"/>
          <w:sz w:val="24"/>
          <w:szCs w:val="24"/>
        </w:rPr>
        <w:t>;</w:t>
      </w:r>
    </w:p>
    <w:p w:rsidR="4110F786" w:rsidP="70C1B42A" w:rsidRDefault="4110F786" w14:paraId="191B7F4C" w14:textId="5E94E6FA">
      <w:pPr>
        <w:suppressLineNumbers w:val="0"/>
        <w:bidi w:val="0"/>
        <w:spacing w:before="0" w:beforeAutospacing="off" w:after="160" w:afterAutospacing="off" w:line="360" w:lineRule="auto"/>
        <w:ind w:left="708" w:right="0"/>
        <w:jc w:val="left"/>
        <w:rPr>
          <w:rFonts w:ascii="Times New Roman" w:hAnsi="Times New Roman" w:eastAsia="Times New Roman" w:cs="Times New Roman"/>
          <w:sz w:val="24"/>
          <w:szCs w:val="24"/>
        </w:rPr>
      </w:pPr>
      <w:r w:rsidR="3C67387D">
        <w:drawing>
          <wp:inline wp14:editId="1357B411" wp14:anchorId="189A1872">
            <wp:extent cx="4514850" cy="2314575"/>
            <wp:effectExtent l="0" t="0" r="0" b="0"/>
            <wp:docPr id="1256620630" name="" title=""/>
            <wp:cNvGraphicFramePr>
              <a:graphicFrameLocks noChangeAspect="1"/>
            </wp:cNvGraphicFramePr>
            <a:graphic>
              <a:graphicData uri="http://schemas.openxmlformats.org/drawingml/2006/picture">
                <pic:pic>
                  <pic:nvPicPr>
                    <pic:cNvPr id="0" name=""/>
                    <pic:cNvPicPr/>
                  </pic:nvPicPr>
                  <pic:blipFill>
                    <a:blip r:embed="Rec12747b990f42d9">
                      <a:extLst>
                        <a:ext xmlns:a="http://schemas.openxmlformats.org/drawingml/2006/main" uri="{28A0092B-C50C-407E-A947-70E740481C1C}">
                          <a14:useLocalDpi val="0"/>
                        </a:ext>
                      </a:extLst>
                    </a:blip>
                    <a:stretch>
                      <a:fillRect/>
                    </a:stretch>
                  </pic:blipFill>
                  <pic:spPr>
                    <a:xfrm>
                      <a:off x="0" y="0"/>
                      <a:ext cx="4514850" cy="2314575"/>
                    </a:xfrm>
                    <a:prstGeom prst="rect">
                      <a:avLst/>
                    </a:prstGeom>
                  </pic:spPr>
                </pic:pic>
              </a:graphicData>
            </a:graphic>
          </wp:inline>
        </w:drawing>
      </w:r>
    </w:p>
    <w:p w:rsidR="4110F786" w:rsidP="70C1B42A" w:rsidRDefault="4110F786" w14:paraId="76CBE5F6" w14:textId="4AC1FD6D">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236247C5">
        <w:rPr>
          <w:rFonts w:ascii="Times New Roman" w:hAnsi="Times New Roman" w:eastAsia="Times New Roman" w:cs="Times New Roman"/>
          <w:b w:val="0"/>
          <w:bCs w:val="0"/>
          <w:sz w:val="24"/>
          <w:szCs w:val="24"/>
        </w:rPr>
        <w:t xml:space="preserve">Quando conectadas por um único fio a duas outras aranhas de cores opostas das quais estão conectadas a uma quarta com a mesma cor da primeira, pode-se fundi-las em duas de cores intercaladas na qual mantém-se as duas </w:t>
      </w:r>
      <w:r w:rsidRPr="70C1B42A" w:rsidR="235CA6EE">
        <w:rPr>
          <w:rFonts w:ascii="Times New Roman" w:hAnsi="Times New Roman" w:eastAsia="Times New Roman" w:cs="Times New Roman"/>
          <w:b w:val="0"/>
          <w:bCs w:val="0"/>
          <w:sz w:val="24"/>
          <w:szCs w:val="24"/>
        </w:rPr>
        <w:t>últimas e invertem-se os fios de saída</w:t>
      </w:r>
      <w:r w:rsidRPr="70C1B42A" w:rsidR="029FE919">
        <w:rPr>
          <w:rFonts w:ascii="Times New Roman" w:hAnsi="Times New Roman" w:eastAsia="Times New Roman" w:cs="Times New Roman"/>
          <w:b w:val="0"/>
          <w:bCs w:val="0"/>
          <w:sz w:val="24"/>
          <w:szCs w:val="24"/>
        </w:rPr>
        <w:t>;</w:t>
      </w:r>
    </w:p>
    <w:p w:rsidR="4110F786" w:rsidP="70C1B42A" w:rsidRDefault="4110F786" w14:paraId="5D5F916F" w14:textId="77B1DBD8">
      <w:pPr>
        <w:pStyle w:val="ListParagraph"/>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7CA8A202">
        <w:drawing>
          <wp:inline wp14:editId="4E39BEE3" wp14:anchorId="76DB3662">
            <wp:extent cx="4981576" cy="2032071"/>
            <wp:effectExtent l="0" t="0" r="0" b="0"/>
            <wp:docPr id="603175605" name="" title=""/>
            <wp:cNvGraphicFramePr>
              <a:graphicFrameLocks noChangeAspect="1"/>
            </wp:cNvGraphicFramePr>
            <a:graphic>
              <a:graphicData uri="http://schemas.openxmlformats.org/drawingml/2006/picture">
                <pic:pic>
                  <pic:nvPicPr>
                    <pic:cNvPr id="0" name=""/>
                    <pic:cNvPicPr/>
                  </pic:nvPicPr>
                  <pic:blipFill>
                    <a:blip r:embed="Rada63e098f974501">
                      <a:extLst>
                        <a:ext xmlns:a="http://schemas.openxmlformats.org/drawingml/2006/main" uri="{28A0092B-C50C-407E-A947-70E740481C1C}">
                          <a14:useLocalDpi val="0"/>
                        </a:ext>
                      </a:extLst>
                    </a:blip>
                    <a:stretch>
                      <a:fillRect/>
                    </a:stretch>
                  </pic:blipFill>
                  <pic:spPr>
                    <a:xfrm>
                      <a:off x="0" y="0"/>
                      <a:ext cx="4981576" cy="2032071"/>
                    </a:xfrm>
                    <a:prstGeom prst="rect">
                      <a:avLst/>
                    </a:prstGeom>
                  </pic:spPr>
                </pic:pic>
              </a:graphicData>
            </a:graphic>
          </wp:inline>
        </w:drawing>
      </w:r>
    </w:p>
    <w:p w:rsidR="4110F786" w:rsidP="70C1B42A" w:rsidRDefault="4110F786" w14:paraId="4E2EEB87" w14:textId="1EB8A91F">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rPr>
      </w:pPr>
      <w:r w:rsidRPr="70C1B42A" w:rsidR="517DCC99">
        <w:rPr>
          <w:rFonts w:ascii="Times New Roman" w:hAnsi="Times New Roman" w:eastAsia="Times New Roman" w:cs="Times New Roman"/>
          <w:b w:val="0"/>
          <w:bCs w:val="0"/>
          <w:sz w:val="24"/>
          <w:szCs w:val="24"/>
        </w:rPr>
        <w:t xml:space="preserve">Três aranhas sequenciais de cores intercaladas podem </w:t>
      </w:r>
      <w:r w:rsidRPr="70C1B42A" w:rsidR="6F569550">
        <w:rPr>
          <w:rFonts w:ascii="Times New Roman" w:hAnsi="Times New Roman" w:eastAsia="Times New Roman" w:cs="Times New Roman"/>
          <w:b w:val="0"/>
          <w:bCs w:val="0"/>
          <w:sz w:val="24"/>
          <w:szCs w:val="24"/>
        </w:rPr>
        <w:t xml:space="preserve">ser </w:t>
      </w:r>
      <w:r w:rsidRPr="70C1B42A" w:rsidR="517DCC99">
        <w:rPr>
          <w:rFonts w:ascii="Times New Roman" w:hAnsi="Times New Roman" w:eastAsia="Times New Roman" w:cs="Times New Roman"/>
          <w:b w:val="0"/>
          <w:bCs w:val="0"/>
          <w:sz w:val="24"/>
          <w:szCs w:val="24"/>
        </w:rPr>
        <w:t>alternadas.</w:t>
      </w:r>
    </w:p>
    <w:p w:rsidR="4110F786" w:rsidP="70C1B42A" w:rsidRDefault="4110F786" w14:paraId="500C4DAD" w14:textId="128561CE">
      <w:pPr>
        <w:suppressLineNumbers w:val="0"/>
        <w:bidi w:val="0"/>
        <w:spacing w:before="0" w:beforeAutospacing="off" w:after="160" w:afterAutospacing="off" w:line="360" w:lineRule="auto"/>
        <w:ind w:left="720" w:right="0"/>
        <w:jc w:val="center"/>
        <w:rPr>
          <w:rFonts w:ascii="Times New Roman" w:hAnsi="Times New Roman" w:eastAsia="Times New Roman" w:cs="Times New Roman"/>
          <w:b w:val="0"/>
          <w:bCs w:val="0"/>
          <w:sz w:val="24"/>
          <w:szCs w:val="24"/>
        </w:rPr>
      </w:pPr>
      <w:r w:rsidR="0C4356AB">
        <w:drawing>
          <wp:inline wp14:editId="0A6B8AD4" wp14:anchorId="5CA0D64B">
            <wp:extent cx="5181602" cy="531007"/>
            <wp:effectExtent l="0" t="0" r="0" b="0"/>
            <wp:docPr id="323949163" name="" title=""/>
            <wp:cNvGraphicFramePr>
              <a:graphicFrameLocks noChangeAspect="1"/>
            </wp:cNvGraphicFramePr>
            <a:graphic>
              <a:graphicData uri="http://schemas.openxmlformats.org/drawingml/2006/picture">
                <pic:pic>
                  <pic:nvPicPr>
                    <pic:cNvPr id="0" name=""/>
                    <pic:cNvPicPr/>
                  </pic:nvPicPr>
                  <pic:blipFill>
                    <a:blip r:embed="Re6cbc509a02442e0">
                      <a:extLst>
                        <a:ext xmlns:a="http://schemas.openxmlformats.org/drawingml/2006/main" uri="{28A0092B-C50C-407E-A947-70E740481C1C}">
                          <a14:useLocalDpi val="0"/>
                        </a:ext>
                      </a:extLst>
                    </a:blip>
                    <a:stretch>
                      <a:fillRect/>
                    </a:stretch>
                  </pic:blipFill>
                  <pic:spPr>
                    <a:xfrm>
                      <a:off x="0" y="0"/>
                      <a:ext cx="5181602" cy="531007"/>
                    </a:xfrm>
                    <a:prstGeom prst="rect">
                      <a:avLst/>
                    </a:prstGeom>
                  </pic:spPr>
                </pic:pic>
              </a:graphicData>
            </a:graphic>
          </wp:inline>
        </w:drawing>
      </w:r>
    </w:p>
    <w:p w:rsidR="4110F786" w:rsidP="70C1B42A" w:rsidRDefault="4110F786" w14:paraId="2981E7A1" w14:textId="47C780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7AC4005">
        <w:rPr>
          <w:rFonts w:ascii="Times New Roman" w:hAnsi="Times New Roman" w:eastAsia="Times New Roman" w:cs="Times New Roman"/>
          <w:b w:val="0"/>
          <w:bCs w:val="0"/>
          <w:sz w:val="24"/>
          <w:szCs w:val="24"/>
        </w:rPr>
        <w:t xml:space="preserve">Nota-se que as reduções neste esquema acontecem de maneira adimensional, sendo desnecessário qualquer tipo de indicação sobre qual agente deverá reduzir e com qual será. Tal aspecto deriva-se </w:t>
      </w:r>
      <w:r w:rsidRPr="70C1B42A" w:rsidR="3DB4CB19">
        <w:rPr>
          <w:rFonts w:ascii="Times New Roman" w:hAnsi="Times New Roman" w:eastAsia="Times New Roman" w:cs="Times New Roman"/>
          <w:b w:val="0"/>
          <w:bCs w:val="0"/>
          <w:sz w:val="24"/>
          <w:szCs w:val="24"/>
        </w:rPr>
        <w:t xml:space="preserve">da consideração pressuposta que o cálculo ZX trabalha com mapeamentos lineares em espaços de Hilbert completos. Alusivamente, o conjunto operado </w:t>
      </w:r>
      <w:r w:rsidRPr="70C1B42A" w:rsidR="18351CDB">
        <w:rPr>
          <w:rFonts w:ascii="Times New Roman" w:hAnsi="Times New Roman" w:eastAsia="Times New Roman" w:cs="Times New Roman"/>
          <w:b w:val="0"/>
          <w:bCs w:val="0"/>
          <w:sz w:val="24"/>
          <w:szCs w:val="24"/>
        </w:rPr>
        <w:t xml:space="preserve">por tal modelo é proveniente de uma categoria compacta e fechada na teoria dos tipos. </w:t>
      </w:r>
    </w:p>
    <w:p w:rsidR="4110F786" w:rsidP="70C1B42A" w:rsidRDefault="4110F786" w14:paraId="02C1425F" w14:textId="7D0F05F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8351CDB">
        <w:rPr>
          <w:rFonts w:ascii="Times New Roman" w:hAnsi="Times New Roman" w:eastAsia="Times New Roman" w:cs="Times New Roman"/>
          <w:b w:val="0"/>
          <w:bCs w:val="0"/>
          <w:sz w:val="24"/>
          <w:szCs w:val="24"/>
        </w:rPr>
        <w:t>Portanto, nem toda expressão no cálculo ZX poderá ser substancialme</w:t>
      </w:r>
      <w:r w:rsidRPr="70C1B42A" w:rsidR="567506DB">
        <w:rPr>
          <w:rFonts w:ascii="Times New Roman" w:hAnsi="Times New Roman" w:eastAsia="Times New Roman" w:cs="Times New Roman"/>
          <w:b w:val="0"/>
          <w:bCs w:val="0"/>
          <w:sz w:val="24"/>
          <w:szCs w:val="24"/>
        </w:rPr>
        <w:t>nte descrita em redes de interação, assim como nem toda rede de interação pode ser migrada para este modelo.</w:t>
      </w:r>
      <w:r w:rsidRPr="70C1B42A" w:rsidR="3AA58320">
        <w:rPr>
          <w:rFonts w:ascii="Times New Roman" w:hAnsi="Times New Roman" w:eastAsia="Times New Roman" w:cs="Times New Roman"/>
          <w:b w:val="0"/>
          <w:bCs w:val="0"/>
          <w:sz w:val="24"/>
          <w:szCs w:val="24"/>
        </w:rPr>
        <w:t xml:space="preserve"> Entretanto, toda expressão oriunda de uma rede de interação que trabalhar com agentes de ma</w:t>
      </w:r>
      <w:r w:rsidRPr="70C1B42A" w:rsidR="18EB7373">
        <w:rPr>
          <w:rFonts w:ascii="Times New Roman" w:hAnsi="Times New Roman" w:eastAsia="Times New Roman" w:cs="Times New Roman"/>
          <w:b w:val="0"/>
          <w:bCs w:val="0"/>
          <w:sz w:val="24"/>
          <w:szCs w:val="24"/>
        </w:rPr>
        <w:t xml:space="preserve">peamento </w:t>
      </w:r>
      <w:r w:rsidRPr="70C1B42A" w:rsidR="3AA58320">
        <w:rPr>
          <w:rFonts w:ascii="Times New Roman" w:hAnsi="Times New Roman" w:eastAsia="Times New Roman" w:cs="Times New Roman"/>
          <w:b w:val="0"/>
          <w:bCs w:val="0"/>
          <w:sz w:val="24"/>
          <w:szCs w:val="24"/>
        </w:rPr>
        <w:t xml:space="preserve">linear pode ser traduzida para </w:t>
      </w:r>
      <w:r w:rsidRPr="70C1B42A" w:rsidR="3AA58320">
        <w:rPr>
          <w:rFonts w:ascii="Times New Roman" w:hAnsi="Times New Roman" w:eastAsia="Times New Roman" w:cs="Times New Roman"/>
          <w:b w:val="0"/>
          <w:bCs w:val="0"/>
          <w:sz w:val="24"/>
          <w:szCs w:val="24"/>
        </w:rPr>
        <w:t>um programa</w:t>
      </w:r>
      <w:r w:rsidRPr="70C1B42A" w:rsidR="3AA58320">
        <w:rPr>
          <w:rFonts w:ascii="Times New Roman" w:hAnsi="Times New Roman" w:eastAsia="Times New Roman" w:cs="Times New Roman"/>
          <w:b w:val="0"/>
          <w:bCs w:val="0"/>
          <w:sz w:val="24"/>
          <w:szCs w:val="24"/>
        </w:rPr>
        <w:t xml:space="preserve"> ZX.</w:t>
      </w:r>
    </w:p>
    <w:p w:rsidR="4110F786" w:rsidP="70C1B42A" w:rsidRDefault="4110F786" w14:paraId="4EB6F3D0" w14:textId="62DF1F3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35971FC5">
        <w:rPr>
          <w:rFonts w:ascii="Times New Roman" w:hAnsi="Times New Roman" w:eastAsia="Times New Roman" w:cs="Times New Roman"/>
          <w:b w:val="0"/>
          <w:bCs w:val="0"/>
          <w:sz w:val="24"/>
          <w:szCs w:val="24"/>
        </w:rPr>
        <w:t xml:space="preserve">Além disso, ressalva-se que as regras de redução do cálculo ZX não são exclusivas para cada interação e logo não podem ser </w:t>
      </w:r>
      <w:r w:rsidRPr="70C1B42A" w:rsidR="45773B36">
        <w:rPr>
          <w:rFonts w:ascii="Times New Roman" w:hAnsi="Times New Roman" w:eastAsia="Times New Roman" w:cs="Times New Roman"/>
          <w:b w:val="0"/>
          <w:bCs w:val="0"/>
          <w:sz w:val="24"/>
          <w:szCs w:val="24"/>
        </w:rPr>
        <w:t>deterministicamente</w:t>
      </w:r>
      <w:r w:rsidRPr="70C1B42A" w:rsidR="35971FC5">
        <w:rPr>
          <w:rFonts w:ascii="Times New Roman" w:hAnsi="Times New Roman" w:eastAsia="Times New Roman" w:cs="Times New Roman"/>
          <w:b w:val="0"/>
          <w:bCs w:val="0"/>
          <w:sz w:val="24"/>
          <w:szCs w:val="24"/>
        </w:rPr>
        <w:t xml:space="preserve"> selecionadas em um processo </w:t>
      </w:r>
      <w:r w:rsidRPr="70C1B42A" w:rsidR="2082460E">
        <w:rPr>
          <w:rFonts w:ascii="Times New Roman" w:hAnsi="Times New Roman" w:eastAsia="Times New Roman" w:cs="Times New Roman"/>
          <w:b w:val="0"/>
          <w:bCs w:val="0"/>
          <w:sz w:val="24"/>
          <w:szCs w:val="24"/>
        </w:rPr>
        <w:t>de otimização lógica</w:t>
      </w:r>
      <w:r w:rsidRPr="70C1B42A" w:rsidR="38CBCE58">
        <w:rPr>
          <w:rFonts w:ascii="Times New Roman" w:hAnsi="Times New Roman" w:eastAsia="Times New Roman" w:cs="Times New Roman"/>
          <w:b w:val="0"/>
          <w:bCs w:val="0"/>
          <w:sz w:val="24"/>
          <w:szCs w:val="24"/>
        </w:rPr>
        <w:t xml:space="preserve"> sem descartar alguns dos conceitos acima. Deste modo, afere-se a importante utilidade que apresentam como ferramenta para análise e otimização manual, mas não como um compilador</w:t>
      </w:r>
      <w:r w:rsidRPr="70C1B42A" w:rsidR="1E34228C">
        <w:rPr>
          <w:rFonts w:ascii="Times New Roman" w:hAnsi="Times New Roman" w:eastAsia="Times New Roman" w:cs="Times New Roman"/>
          <w:b w:val="0"/>
          <w:bCs w:val="0"/>
          <w:sz w:val="24"/>
          <w:szCs w:val="24"/>
        </w:rPr>
        <w:t xml:space="preserve"> sem que introduza ramificações na redução.</w:t>
      </w:r>
    </w:p>
    <w:p w:rsidR="4110F786" w:rsidP="70C1B42A" w:rsidRDefault="4110F786" w14:paraId="3C485388" w14:textId="4F5EEB63">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sz w:val="24"/>
          <w:szCs w:val="24"/>
        </w:rPr>
      </w:pPr>
    </w:p>
    <w:p w:rsidR="4110F786" w:rsidP="70C1B42A" w:rsidRDefault="4110F786" w14:paraId="0223730E" w14:textId="118DDA59">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sz w:val="24"/>
          <w:szCs w:val="24"/>
        </w:rPr>
      </w:pPr>
      <w:r w:rsidRPr="70C1B42A" w:rsidR="62622ACD">
        <w:rPr>
          <w:rFonts w:ascii="Times New Roman" w:hAnsi="Times New Roman" w:eastAsia="Times New Roman" w:cs="Times New Roman"/>
          <w:b w:val="1"/>
          <w:bCs w:val="1"/>
          <w:sz w:val="24"/>
          <w:szCs w:val="24"/>
        </w:rPr>
        <w:t>4.4 Implementações de operadores</w:t>
      </w:r>
    </w:p>
    <w:p w:rsidR="4110F786" w:rsidP="70C1B42A" w:rsidRDefault="4110F786" w14:paraId="291ADD46" w14:textId="68C2F296">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sz w:val="24"/>
          <w:szCs w:val="24"/>
        </w:rPr>
      </w:pPr>
      <w:r w:rsidRPr="70C1B42A" w:rsidR="034ED39F">
        <w:rPr>
          <w:rFonts w:ascii="Times New Roman" w:hAnsi="Times New Roman" w:eastAsia="Times New Roman" w:cs="Times New Roman"/>
          <w:b w:val="0"/>
          <w:bCs w:val="0"/>
          <w:sz w:val="24"/>
          <w:szCs w:val="24"/>
        </w:rPr>
        <w:t>Um</w:t>
      </w:r>
      <w:r w:rsidRPr="70C1B42A" w:rsidR="3E902AEB">
        <w:rPr>
          <w:rFonts w:ascii="Times New Roman" w:hAnsi="Times New Roman" w:eastAsia="Times New Roman" w:cs="Times New Roman"/>
          <w:b w:val="0"/>
          <w:bCs w:val="0"/>
          <w:sz w:val="24"/>
          <w:szCs w:val="24"/>
        </w:rPr>
        <w:t>a</w:t>
      </w:r>
      <w:r w:rsidRPr="70C1B42A" w:rsidR="034ED39F">
        <w:rPr>
          <w:rFonts w:ascii="Times New Roman" w:hAnsi="Times New Roman" w:eastAsia="Times New Roman" w:cs="Times New Roman"/>
          <w:b w:val="0"/>
          <w:bCs w:val="0"/>
          <w:sz w:val="24"/>
          <w:szCs w:val="24"/>
        </w:rPr>
        <w:t xml:space="preserve"> </w:t>
      </w:r>
      <w:r w:rsidRPr="70C1B42A" w:rsidR="0D049731">
        <w:rPr>
          <w:rFonts w:ascii="Times New Roman" w:hAnsi="Times New Roman" w:eastAsia="Times New Roman" w:cs="Times New Roman"/>
          <w:b w:val="0"/>
          <w:bCs w:val="0"/>
          <w:sz w:val="24"/>
          <w:szCs w:val="24"/>
        </w:rPr>
        <w:t xml:space="preserve">comporta </w:t>
      </w:r>
      <m:oMathPara xmlns:m="http://schemas.openxmlformats.org/officeDocument/2006/math">
        <m:oMath xmlns:m="http://schemas.openxmlformats.org/officeDocument/2006/math">
          <m:r xmlns:m="http://schemas.openxmlformats.org/officeDocument/2006/math">
            <m:t xmlns:m="http://schemas.openxmlformats.org/officeDocument/2006/math">𝑋</m:t>
          </m:r>
          <m:d xmlns:m="http://schemas.openxmlformats.org/officeDocument/2006/math">
            <m:dPr>
              <m:ctrlPr/>
            </m:dPr>
            <m:e>
              <m:r>
                <m:t>𝑥</m:t>
              </m:r>
              <m:d>
                <m:dPr>
                  <m:begChr m:val="|"/>
                  <m:endChr m:val="⟩"/>
                  <m:ctrlPr/>
                </m:dPr>
                <m:e>
                  <m:r>
                    <m:t>𝛼</m:t>
                  </m:r>
                </m:e>
              </m:d>
              <m:r>
                <m:t>+</m:t>
              </m:r>
              <m:r>
                <m:t>𝑦</m:t>
              </m:r>
              <m:d>
                <m:dPr>
                  <m:begChr m:val="|"/>
                  <m:endChr m:val="⟩"/>
                  <m:ctrlPr/>
                </m:dPr>
                <m:e>
                  <m:r>
                    <m:t>𝛽</m:t>
                  </m:r>
                </m:e>
              </m:d>
            </m:e>
          </m:d>
          <m:r xmlns:m="http://schemas.openxmlformats.org/officeDocument/2006/math">
            <m:t xmlns:m="http://schemas.openxmlformats.org/officeDocument/2006/math"> = </m:t>
          </m:r>
          <m:r xmlns:m="http://schemas.openxmlformats.org/officeDocument/2006/math">
            <m:t xmlns:m="http://schemas.openxmlformats.org/officeDocument/2006/math">𝑦</m:t>
          </m:r>
          <m:d xmlns:m="http://schemas.openxmlformats.org/officeDocument/2006/math">
            <m:dPr>
              <m:begChr m:val="|"/>
              <m:endChr m:val="⟩"/>
              <m:ctrlPr/>
            </m:dPr>
            <m:e>
              <m:r>
                <m:t>𝛼</m:t>
              </m:r>
            </m:e>
          </m:d>
          <m:r xmlns:m="http://schemas.openxmlformats.org/officeDocument/2006/math">
            <m:t xmlns:m="http://schemas.openxmlformats.org/officeDocument/2006/math">+</m:t>
          </m:r>
          <m:r xmlns:m="http://schemas.openxmlformats.org/officeDocument/2006/math">
            <m:t xmlns:m="http://schemas.openxmlformats.org/officeDocument/2006/math">𝑥</m:t>
          </m:r>
          <m:d xmlns:m="http://schemas.openxmlformats.org/officeDocument/2006/math">
            <m:dPr>
              <m:begChr m:val="|"/>
              <m:endChr m:val="⟩"/>
              <m:ctrlPr/>
            </m:dPr>
            <m:e>
              <m:r>
                <m:t>𝛽</m:t>
              </m:r>
            </m:e>
          </m:d>
        </m:oMath>
      </m:oMathPara>
      <w:r w:rsidRPr="70C1B42A" w:rsidR="77E68BC4">
        <w:rPr>
          <w:rFonts w:ascii="Times New Roman" w:hAnsi="Times New Roman" w:eastAsia="Times New Roman" w:cs="Times New Roman"/>
          <w:b w:val="0"/>
          <w:bCs w:val="0"/>
          <w:sz w:val="24"/>
          <w:szCs w:val="24"/>
        </w:rPr>
        <w:t xml:space="preserve"> </w:t>
      </w:r>
      <w:r w:rsidRPr="70C1B42A" w:rsidR="4EE39896">
        <w:rPr>
          <w:rFonts w:ascii="Times New Roman" w:hAnsi="Times New Roman" w:eastAsia="Times New Roman" w:cs="Times New Roman"/>
          <w:b w:val="0"/>
          <w:bCs w:val="0"/>
          <w:sz w:val="24"/>
          <w:szCs w:val="24"/>
        </w:rPr>
        <w:t xml:space="preserve">(ou ainda </w:t>
      </w: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 =  </m:t>
          </m:r>
          <m:d xmlns:m="http://schemas.openxmlformats.org/officeDocument/2006/math">
            <m:dPr>
              <m:begChr m:val="["/>
              <m:endChr m:val="]"/>
              <m:ctrlPr/>
            </m:dPr>
            <m:e>
              <m:r>
                <m:t>0 1 1 0</m:t>
              </m:r>
            </m:e>
          </m:d>
        </m:oMath>
      </m:oMathPara>
      <w:r w:rsidRPr="70C1B42A" w:rsidR="1CE1CC0A">
        <w:rPr>
          <w:rFonts w:ascii="Times New Roman" w:hAnsi="Times New Roman" w:eastAsia="Times New Roman" w:cs="Times New Roman"/>
          <w:b w:val="0"/>
          <w:bCs w:val="0"/>
          <w:sz w:val="24"/>
          <w:szCs w:val="24"/>
        </w:rPr>
        <w:t xml:space="preserve"> (CORRIGIR AQUI)) pode ser descrita como uma aranha com 180° de fase ligada ao estado:</w:t>
      </w:r>
    </w:p>
    <w:p w:rsidR="4110F786" w:rsidP="70C1B42A" w:rsidRDefault="4110F786" w14:paraId="127171A1" w14:textId="2956747E">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4BF5E636">
        <w:drawing>
          <wp:inline wp14:editId="641F75A6" wp14:anchorId="79840A4F">
            <wp:extent cx="3133725" cy="2305050"/>
            <wp:effectExtent l="0" t="0" r="0" b="0"/>
            <wp:docPr id="69664635" name="" title=""/>
            <wp:cNvGraphicFramePr>
              <a:graphicFrameLocks noChangeAspect="1"/>
            </wp:cNvGraphicFramePr>
            <a:graphic>
              <a:graphicData uri="http://schemas.openxmlformats.org/drawingml/2006/picture">
                <pic:pic>
                  <pic:nvPicPr>
                    <pic:cNvPr id="0" name=""/>
                    <pic:cNvPicPr/>
                  </pic:nvPicPr>
                  <pic:blipFill>
                    <a:blip r:embed="R5f692a0231e44750">
                      <a:extLst>
                        <a:ext xmlns:a="http://schemas.openxmlformats.org/drawingml/2006/main" uri="{28A0092B-C50C-407E-A947-70E740481C1C}">
                          <a14:useLocalDpi val="0"/>
                        </a:ext>
                      </a:extLst>
                    </a:blip>
                    <a:stretch>
                      <a:fillRect/>
                    </a:stretch>
                  </pic:blipFill>
                  <pic:spPr>
                    <a:xfrm>
                      <a:off x="0" y="0"/>
                      <a:ext cx="3133725" cy="2305050"/>
                    </a:xfrm>
                    <a:prstGeom prst="rect">
                      <a:avLst/>
                    </a:prstGeom>
                  </pic:spPr>
                </pic:pic>
              </a:graphicData>
            </a:graphic>
          </wp:inline>
        </w:drawing>
      </w:r>
    </w:p>
    <w:p w:rsidR="4110F786" w:rsidP="70C1B42A" w:rsidRDefault="4110F786" w14:paraId="2184AB35" w14:textId="634EF64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4BF5E636">
        <w:rPr>
          <w:rFonts w:ascii="Times New Roman" w:hAnsi="Times New Roman" w:eastAsia="Times New Roman" w:cs="Times New Roman"/>
          <w:b w:val="0"/>
          <w:bCs w:val="0"/>
          <w:sz w:val="24"/>
          <w:szCs w:val="24"/>
        </w:rPr>
        <w:t>Logo, os possíveis resultados seriam:</w:t>
      </w:r>
    </w:p>
    <w:p w:rsidR="4110F786" w:rsidP="70C1B42A" w:rsidRDefault="4110F786" w14:paraId="7469B5C2" w14:textId="618CF45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br/>
      </w:r>
      <w:r w:rsidR="436658D4">
        <w:drawing>
          <wp:inline wp14:editId="21D215B7" wp14:anchorId="6786B841">
            <wp:extent cx="2634545" cy="1980000"/>
            <wp:effectExtent l="0" t="0" r="0" b="0"/>
            <wp:docPr id="1858887220" name="" title=""/>
            <wp:cNvGraphicFramePr>
              <a:graphicFrameLocks noChangeAspect="1"/>
            </wp:cNvGraphicFramePr>
            <a:graphic>
              <a:graphicData uri="http://schemas.openxmlformats.org/drawingml/2006/picture">
                <pic:pic>
                  <pic:nvPicPr>
                    <pic:cNvPr id="0" name=""/>
                    <pic:cNvPicPr/>
                  </pic:nvPicPr>
                  <pic:blipFill>
                    <a:blip r:embed="R1120260c4d5f462a">
                      <a:extLst>
                        <a:ext xmlns:a="http://schemas.openxmlformats.org/drawingml/2006/main" uri="{28A0092B-C50C-407E-A947-70E740481C1C}">
                          <a14:useLocalDpi val="0"/>
                        </a:ext>
                      </a:extLst>
                    </a:blip>
                    <a:stretch>
                      <a:fillRect/>
                    </a:stretch>
                  </pic:blipFill>
                  <pic:spPr>
                    <a:xfrm>
                      <a:off x="0" y="0"/>
                      <a:ext cx="2634545" cy="1980000"/>
                    </a:xfrm>
                    <a:prstGeom prst="rect">
                      <a:avLst/>
                    </a:prstGeom>
                  </pic:spPr>
                </pic:pic>
              </a:graphicData>
            </a:graphic>
          </wp:inline>
        </w:drawing>
      </w:r>
      <w:r w:rsidR="436658D4">
        <w:drawing>
          <wp:inline wp14:editId="1F43C027" wp14:anchorId="5B4CE745">
            <wp:extent cx="2634545" cy="1980000"/>
            <wp:effectExtent l="0" t="0" r="0" b="0"/>
            <wp:docPr id="50773674" name="" title=""/>
            <wp:cNvGraphicFramePr>
              <a:graphicFrameLocks noChangeAspect="1"/>
            </wp:cNvGraphicFramePr>
            <a:graphic>
              <a:graphicData uri="http://schemas.openxmlformats.org/drawingml/2006/picture">
                <pic:pic>
                  <pic:nvPicPr>
                    <pic:cNvPr id="0" name=""/>
                    <pic:cNvPicPr/>
                  </pic:nvPicPr>
                  <pic:blipFill>
                    <a:blip r:embed="R1f1015d150e74b3b">
                      <a:extLst>
                        <a:ext xmlns:a="http://schemas.openxmlformats.org/drawingml/2006/main" uri="{28A0092B-C50C-407E-A947-70E740481C1C}">
                          <a14:useLocalDpi val="0"/>
                        </a:ext>
                      </a:extLst>
                    </a:blip>
                    <a:stretch>
                      <a:fillRect/>
                    </a:stretch>
                  </pic:blipFill>
                  <pic:spPr>
                    <a:xfrm>
                      <a:off x="0" y="0"/>
                      <a:ext cx="2634545" cy="1980000"/>
                    </a:xfrm>
                    <a:prstGeom prst="rect">
                      <a:avLst/>
                    </a:prstGeom>
                  </pic:spPr>
                </pic:pic>
              </a:graphicData>
            </a:graphic>
          </wp:inline>
        </w:drawing>
      </w:r>
    </w:p>
    <w:p w:rsidR="4110F786" w:rsidP="70C1B42A" w:rsidRDefault="4110F786" w14:paraId="4B407AD6" w14:textId="6BD168F4">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sz w:val="24"/>
          <w:szCs w:val="24"/>
        </w:rPr>
      </w:pPr>
    </w:p>
    <w:p w:rsidR="4110F786" w:rsidP="70C1B42A" w:rsidRDefault="4110F786" w14:paraId="3D9ECDA0" w14:textId="569FFB9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3FE983D">
        <w:rPr>
          <w:rFonts w:ascii="Times New Roman" w:hAnsi="Times New Roman" w:eastAsia="Times New Roman" w:cs="Times New Roman"/>
          <w:b w:val="0"/>
          <w:bCs w:val="0"/>
          <w:sz w:val="24"/>
          <w:szCs w:val="24"/>
        </w:rPr>
        <w:t xml:space="preserve">Evolutivamente, pode-se determinar que uma comporta </w:t>
      </w:r>
      <m:oMathPara xmlns:m="http://schemas.openxmlformats.org/officeDocument/2006/math">
        <m:oMath xmlns:m="http://schemas.openxmlformats.org/officeDocument/2006/math">
          <m:r xmlns:m="http://schemas.openxmlformats.org/officeDocument/2006/math">
            <m:t xmlns:m="http://schemas.openxmlformats.org/officeDocument/2006/math">𝐶𝑋</m:t>
          </m:r>
          <m:d xmlns:m="http://schemas.openxmlformats.org/officeDocument/2006/math">
            <m:dPr>
              <m:ctrlPr/>
            </m:dPr>
            <m:e>
              <m:d>
                <m:dPr>
                  <m:begChr m:val="|"/>
                  <m:endChr m:val="⟩"/>
                  <m:ctrlPr/>
                </m:dPr>
                <m:e>
                  <m:r>
                    <m:t>𝜍</m:t>
                  </m:r>
                </m:e>
              </m:d>
              <m:r>
                <m:t> </m:t>
              </m:r>
              <m:r>
                <m:t>⊗</m:t>
              </m:r>
              <m:r>
                <m:t> </m:t>
              </m:r>
              <m:d>
                <m:dPr>
                  <m:begChr m:val="|"/>
                  <m:endChr m:val="⟩"/>
                  <m:ctrlPr/>
                </m:dPr>
                <m:e>
                  <m:r>
                    <m:t>𝜏</m:t>
                  </m:r>
                </m:e>
              </m:d>
            </m:e>
          </m:d>
          <m:r xmlns:m="http://schemas.openxmlformats.org/officeDocument/2006/math">
            <m:t xmlns:m="http://schemas.openxmlformats.org/officeDocument/2006/math"> = </m:t>
          </m:r>
          <m:d xmlns:m="http://schemas.openxmlformats.org/officeDocument/2006/math">
            <m:dPr>
              <m:begChr m:val="|"/>
              <m:endChr m:val="⟩"/>
              <m:ctrlPr/>
            </m:dPr>
            <m:e>
              <m:r>
                <m:t>𝜍</m:t>
              </m:r>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p xmlns:m="http://schemas.openxmlformats.org/officeDocument/2006/math">
            <m:sSupPr>
              <m:ctrlPr/>
            </m:sSupPr>
            <m:e>
              <m:r>
                <m:t>𝑋</m:t>
              </m:r>
            </m:e>
            <m:sup>
              <m:r>
                <m:t>𝑐</m:t>
              </m:r>
            </m:sup>
          </m:sSup>
          <m:d xmlns:m="http://schemas.openxmlformats.org/officeDocument/2006/math">
            <m:dPr>
              <m:begChr m:val="|"/>
              <m:endChr m:val="⟩"/>
              <m:ctrlPr/>
            </m:dPr>
            <m:e>
              <m:r>
                <m:t>𝜏</m:t>
              </m:r>
            </m:e>
          </m:d>
        </m:oMath>
      </m:oMathPara>
      <w:r w:rsidRPr="70C1B42A" w:rsidR="32C2D038">
        <w:rPr>
          <w:rFonts w:ascii="Times New Roman" w:hAnsi="Times New Roman" w:eastAsia="Times New Roman" w:cs="Times New Roman"/>
          <w:b w:val="0"/>
          <w:bCs w:val="0"/>
          <w:sz w:val="24"/>
          <w:szCs w:val="24"/>
        </w:rPr>
        <w:t xml:space="preserve"> é equivalente à uma aranha verde pareada com uma vermelha, na qual o bit </w:t>
      </w:r>
      <w:r w:rsidRPr="70C1B42A" w:rsidR="5B0D2BC2">
        <w:rPr>
          <w:rFonts w:ascii="Times New Roman" w:hAnsi="Times New Roman" w:eastAsia="Times New Roman" w:cs="Times New Roman"/>
          <w:b w:val="0"/>
          <w:bCs w:val="0"/>
          <w:sz w:val="24"/>
          <w:szCs w:val="24"/>
        </w:rPr>
        <w:t>de entrada à aranha verde representa o controlador e aquele à vermelha, o resultado:</w:t>
      </w:r>
    </w:p>
    <w:p w:rsidR="4110F786" w:rsidP="70C1B42A" w:rsidRDefault="4110F786" w14:paraId="0DDD8A0C" w14:textId="368BB655">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64B409C3">
        <w:drawing>
          <wp:inline wp14:editId="33CFA555" wp14:anchorId="701D353B">
            <wp:extent cx="5762626" cy="1323975"/>
            <wp:effectExtent l="0" t="0" r="0" b="0"/>
            <wp:docPr id="2098198196" name="" title=""/>
            <wp:cNvGraphicFramePr>
              <a:graphicFrameLocks noChangeAspect="1"/>
            </wp:cNvGraphicFramePr>
            <a:graphic>
              <a:graphicData uri="http://schemas.openxmlformats.org/drawingml/2006/picture">
                <pic:pic>
                  <pic:nvPicPr>
                    <pic:cNvPr id="0" name=""/>
                    <pic:cNvPicPr/>
                  </pic:nvPicPr>
                  <pic:blipFill>
                    <a:blip r:embed="Raac9eac1c208474a">
                      <a:extLst>
                        <a:ext xmlns:a="http://schemas.openxmlformats.org/drawingml/2006/main" uri="{28A0092B-C50C-407E-A947-70E740481C1C}">
                          <a14:useLocalDpi val="0"/>
                        </a:ext>
                      </a:extLst>
                    </a:blip>
                    <a:stretch>
                      <a:fillRect/>
                    </a:stretch>
                  </pic:blipFill>
                  <pic:spPr>
                    <a:xfrm>
                      <a:off x="0" y="0"/>
                      <a:ext cx="5762626" cy="1323975"/>
                    </a:xfrm>
                    <a:prstGeom prst="rect">
                      <a:avLst/>
                    </a:prstGeom>
                  </pic:spPr>
                </pic:pic>
              </a:graphicData>
            </a:graphic>
          </wp:inline>
        </w:drawing>
      </w:r>
    </w:p>
    <w:p w:rsidR="4110F786" w:rsidP="70C1B42A" w:rsidRDefault="4110F786" w14:paraId="06D3BB03" w14:textId="65D0ACA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84926AF">
        <w:rPr>
          <w:rFonts w:ascii="Times New Roman" w:hAnsi="Times New Roman" w:eastAsia="Times New Roman" w:cs="Times New Roman"/>
          <w:b w:val="0"/>
          <w:bCs w:val="0"/>
          <w:sz w:val="24"/>
          <w:szCs w:val="24"/>
        </w:rPr>
        <w:t xml:space="preserve">Um operador que alterna as cores de todas as aranhas que entrar em contato, proliferando-se pela rede a partir de qualquer ponto enquanto é </w:t>
      </w:r>
      <w:r w:rsidRPr="70C1B42A" w:rsidR="784926AF">
        <w:rPr>
          <w:rFonts w:ascii="Times New Roman" w:hAnsi="Times New Roman" w:eastAsia="Times New Roman" w:cs="Times New Roman"/>
          <w:b w:val="0"/>
          <w:bCs w:val="0"/>
          <w:sz w:val="24"/>
          <w:szCs w:val="24"/>
        </w:rPr>
        <w:t>simétrico</w:t>
      </w:r>
      <w:r w:rsidRPr="70C1B42A" w:rsidR="5613E426">
        <w:rPr>
          <w:rFonts w:ascii="Times New Roman" w:hAnsi="Times New Roman" w:eastAsia="Times New Roman" w:cs="Times New Roman"/>
          <w:b w:val="0"/>
          <w:bCs w:val="0"/>
          <w:sz w:val="24"/>
          <w:szCs w:val="24"/>
        </w:rPr>
        <w:t xml:space="preserve">. Tal operador se origina a partir do uso de uma comporta de </w:t>
      </w:r>
      <w:r w:rsidRPr="70C1B42A" w:rsidR="5613E426">
        <w:rPr>
          <w:rFonts w:ascii="Times New Roman" w:hAnsi="Times New Roman" w:eastAsia="Times New Roman" w:cs="Times New Roman"/>
          <w:b w:val="0"/>
          <w:bCs w:val="0"/>
          <w:sz w:val="24"/>
          <w:szCs w:val="24"/>
        </w:rPr>
        <w:t>Hadamard</w:t>
      </w:r>
      <w:r w:rsidRPr="70C1B42A" w:rsidR="4172FE7C">
        <w:rPr>
          <w:rFonts w:ascii="Times New Roman" w:hAnsi="Times New Roman" w:eastAsia="Times New Roman" w:cs="Times New Roman"/>
          <w:b w:val="0"/>
          <w:bCs w:val="0"/>
          <w:sz w:val="24"/>
          <w:szCs w:val="24"/>
        </w:rPr>
        <w:t xml:space="preserve">, uma vez que </w:t>
      </w:r>
      <m:oMathPara xmlns:m="http://schemas.openxmlformats.org/officeDocument/2006/math">
        <m:oMath xmlns:m="http://schemas.openxmlformats.org/officeDocument/2006/math">
          <m:r xmlns:m="http://schemas.openxmlformats.org/officeDocument/2006/math">
            <m:t xmlns:m="http://schemas.openxmlformats.org/officeDocument/2006/math">𝐻</m:t>
          </m:r>
          <m:r xmlns:m="http://schemas.openxmlformats.org/officeDocument/2006/math">
            <m:t xmlns:m="http://schemas.openxmlformats.org/officeDocument/2006/math"> = </m:t>
          </m:r>
          <m:sSub xmlns:m="http://schemas.openxmlformats.org/officeDocument/2006/math">
            <m:sSubPr>
              <m:ctrlPr/>
            </m:sSubPr>
            <m:e>
              <m:r>
                <m:t>𝑅</m:t>
              </m:r>
            </m:e>
            <m:sub>
              <m:r>
                <m:t>𝑥</m:t>
              </m:r>
            </m:sub>
          </m:sSub>
          <m:d xmlns:m="http://schemas.openxmlformats.org/officeDocument/2006/math">
            <m:dPr>
              <m:ctrlPr/>
            </m:dPr>
            <m:e>
              <m:f>
                <m:fPr>
                  <m:ctrlPr/>
                </m:fPr>
                <m:num>
                  <m:r>
                    <m:t>𝜋</m:t>
                  </m:r>
                </m:num>
                <m:den>
                  <m:r>
                    <m:t>2</m:t>
                  </m:r>
                </m:den>
              </m:f>
            </m:e>
          </m:d>
          <m:r xmlns:m="http://schemas.openxmlformats.org/officeDocument/2006/math">
            <m:t xmlns:m="http://schemas.openxmlformats.org/officeDocument/2006/math"> × </m:t>
          </m:r>
          <m:sSub xmlns:m="http://schemas.openxmlformats.org/officeDocument/2006/math">
            <m:sSubPr>
              <m:ctrlPr/>
            </m:sSubPr>
            <m:e>
              <m:r>
                <m:t>𝑅</m:t>
              </m:r>
            </m:e>
            <m:sub>
              <m:r>
                <m:t>𝑧</m:t>
              </m:r>
            </m:sub>
          </m:sSub>
          <m:d xmlns:m="http://schemas.openxmlformats.org/officeDocument/2006/math">
            <m:dPr>
              <m:ctrlPr/>
            </m:dPr>
            <m:e>
              <m:f>
                <m:fPr>
                  <m:ctrlPr/>
                </m:fPr>
                <m:num>
                  <m:r>
                    <m:t>𝜋</m:t>
                  </m:r>
                </m:num>
                <m:den>
                  <m:r>
                    <m:t>2</m:t>
                  </m:r>
                </m:den>
              </m:f>
            </m:e>
          </m:d>
          <m:r xmlns:m="http://schemas.openxmlformats.org/officeDocument/2006/math">
            <m:t xmlns:m="http://schemas.openxmlformats.org/officeDocument/2006/math"> × </m:t>
          </m:r>
          <m:sSub xmlns:m="http://schemas.openxmlformats.org/officeDocument/2006/math">
            <m:sSubPr>
              <m:ctrlPr/>
            </m:sSubPr>
            <m:e>
              <m:r>
                <m:t>𝑅</m:t>
              </m:r>
            </m:e>
            <m:sub>
              <m:r>
                <m:t>𝑥</m:t>
              </m:r>
            </m:sub>
          </m:sSub>
          <m:d xmlns:m="http://schemas.openxmlformats.org/officeDocument/2006/math">
            <m:dPr>
              <m:ctrlPr/>
            </m:dPr>
            <m:e>
              <m:f>
                <m:fPr>
                  <m:ctrlPr/>
                </m:fPr>
                <m:num>
                  <m:r>
                    <m:t>𝜋</m:t>
                  </m:r>
                </m:num>
                <m:den>
                  <m:r>
                    <m:t>2</m:t>
                  </m:r>
                </m:den>
              </m:f>
            </m:e>
          </m:d>
        </m:oMath>
      </m:oMathPara>
      <w:r w:rsidRPr="70C1B42A" w:rsidR="1A09FE4D">
        <w:rPr>
          <w:rFonts w:ascii="Times New Roman" w:hAnsi="Times New Roman" w:eastAsia="Times New Roman" w:cs="Times New Roman"/>
          <w:b w:val="0"/>
          <w:bCs w:val="0"/>
          <w:sz w:val="24"/>
          <w:szCs w:val="24"/>
        </w:rPr>
        <w:t xml:space="preserve">, possui em seu corolário que </w:t>
      </w:r>
      <m:oMathPara xmlns:m="http://schemas.openxmlformats.org/officeDocument/2006/math">
        <m:oMath xmlns:m="http://schemas.openxmlformats.org/officeDocument/2006/math">
          <m:r xmlns:m="http://schemas.openxmlformats.org/officeDocument/2006/math">
            <m:t xmlns:m="http://schemas.openxmlformats.org/officeDocument/2006/math">𝐻𝑍𝐻</m:t>
          </m:r>
          <m:r xmlns:m="http://schemas.openxmlformats.org/officeDocument/2006/math">
            <m:t xmlns:m="http://schemas.openxmlformats.org/officeDocument/2006/math"> = </m:t>
          </m:r>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70C1B42A" w:rsidR="5F175C77">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𝐻𝑋𝐻</m:t>
          </m:r>
          <m:r xmlns:m="http://schemas.openxmlformats.org/officeDocument/2006/math">
            <m:t xmlns:m="http://schemas.openxmlformats.org/officeDocument/2006/math"> = </m:t>
          </m:r>
          <m:r xmlns:m="http://schemas.openxmlformats.org/officeDocument/2006/math">
            <m:t xmlns:m="http://schemas.openxmlformats.org/officeDocument/2006/math">𝑍</m:t>
          </m:r>
          <m:r xmlns:m="http://schemas.openxmlformats.org/officeDocument/2006/math">
            <m:t xmlns:m="http://schemas.openxmlformats.org/officeDocument/2006/math"> </m:t>
          </m:r>
        </m:oMath>
      </m:oMathPara>
      <w:r w:rsidRPr="70C1B42A" w:rsidR="32613FE4">
        <w:rPr>
          <w:rFonts w:ascii="Times New Roman" w:hAnsi="Times New Roman" w:eastAsia="Times New Roman" w:cs="Times New Roman"/>
          <w:b w:val="0"/>
          <w:bCs w:val="0"/>
          <w:sz w:val="24"/>
          <w:szCs w:val="24"/>
        </w:rPr>
        <w:t>.</w:t>
      </w:r>
    </w:p>
    <w:p w:rsidR="4110F786" w:rsidP="70C1B42A" w:rsidRDefault="4110F786" w14:paraId="3D9B4CAA" w14:textId="7BF66A1F">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4A3EBAA5">
        <w:drawing>
          <wp:inline wp14:editId="547E24F4" wp14:anchorId="11200891">
            <wp:extent cx="3162300" cy="3838575"/>
            <wp:effectExtent l="0" t="0" r="0" b="0"/>
            <wp:docPr id="942112898" name="" title=""/>
            <wp:cNvGraphicFramePr>
              <a:graphicFrameLocks noChangeAspect="1"/>
            </wp:cNvGraphicFramePr>
            <a:graphic>
              <a:graphicData uri="http://schemas.openxmlformats.org/drawingml/2006/picture">
                <pic:pic>
                  <pic:nvPicPr>
                    <pic:cNvPr id="0" name=""/>
                    <pic:cNvPicPr/>
                  </pic:nvPicPr>
                  <pic:blipFill>
                    <a:blip r:embed="R69a0769853e04e09">
                      <a:extLst>
                        <a:ext xmlns:a="http://schemas.openxmlformats.org/drawingml/2006/main" uri="{28A0092B-C50C-407E-A947-70E740481C1C}">
                          <a14:useLocalDpi val="0"/>
                        </a:ext>
                      </a:extLst>
                    </a:blip>
                    <a:stretch>
                      <a:fillRect/>
                    </a:stretch>
                  </pic:blipFill>
                  <pic:spPr>
                    <a:xfrm>
                      <a:off x="0" y="0"/>
                      <a:ext cx="3162300" cy="3838575"/>
                    </a:xfrm>
                    <a:prstGeom prst="rect">
                      <a:avLst/>
                    </a:prstGeom>
                  </pic:spPr>
                </pic:pic>
              </a:graphicData>
            </a:graphic>
          </wp:inline>
        </w:drawing>
      </w:r>
    </w:p>
    <w:p w:rsidR="4110F786" w:rsidP="70C1B42A" w:rsidRDefault="4110F786" w14:paraId="36331ACC" w14:textId="62A18DB4">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sz w:val="24"/>
          <w:szCs w:val="24"/>
        </w:rPr>
      </w:pPr>
    </w:p>
    <w:p w:rsidR="4110F786" w:rsidP="70C1B42A" w:rsidRDefault="4110F786" w14:paraId="2E947D35" w14:textId="4881273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3F1DF49A">
        <w:rPr>
          <w:rFonts w:ascii="Times New Roman" w:hAnsi="Times New Roman" w:eastAsia="Times New Roman" w:cs="Times New Roman"/>
          <w:b w:val="0"/>
          <w:bCs w:val="0"/>
          <w:sz w:val="24"/>
          <w:szCs w:val="24"/>
        </w:rPr>
        <w:t xml:space="preserve">Proposição 3: </w:t>
      </w:r>
      <w:r w:rsidRPr="70C1B42A" w:rsidR="3F1DF49A">
        <w:rPr>
          <w:rFonts w:ascii="Times New Roman" w:hAnsi="Times New Roman" w:eastAsia="Times New Roman" w:cs="Times New Roman"/>
          <w:b w:val="0"/>
          <w:bCs w:val="0"/>
          <w:sz w:val="24"/>
          <w:szCs w:val="24"/>
        </w:rPr>
        <w:t xml:space="preserve">Podem </w:t>
      </w:r>
      <w:r w:rsidRPr="70C1B42A" w:rsidR="47A6E824">
        <w:rPr>
          <w:rFonts w:ascii="Times New Roman" w:hAnsi="Times New Roman" w:eastAsia="Times New Roman" w:cs="Times New Roman"/>
          <w:b w:val="0"/>
          <w:bCs w:val="0"/>
          <w:sz w:val="24"/>
          <w:szCs w:val="24"/>
        </w:rPr>
        <w:t>coexistir diversos cálculos diagramáticos a partir de uma comporta Z</w:t>
      </w:r>
    </w:p>
    <w:p w:rsidR="4110F786" w:rsidP="70C1B42A" w:rsidRDefault="4110F786" w14:paraId="42A7CB33" w14:textId="4B53438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7A6E824">
        <w:rPr>
          <w:rFonts w:ascii="Times New Roman" w:hAnsi="Times New Roman" w:eastAsia="Times New Roman" w:cs="Times New Roman"/>
          <w:b w:val="0"/>
          <w:bCs w:val="0"/>
          <w:sz w:val="24"/>
          <w:szCs w:val="24"/>
        </w:rPr>
        <w:t>Prova:</w:t>
      </w:r>
      <w:r w:rsidRPr="70C1B42A" w:rsidR="2DE9BD73">
        <w:rPr>
          <w:rFonts w:ascii="Times New Roman" w:hAnsi="Times New Roman" w:eastAsia="Times New Roman" w:cs="Times New Roman"/>
          <w:b w:val="0"/>
          <w:bCs w:val="0"/>
          <w:sz w:val="24"/>
          <w:szCs w:val="24"/>
        </w:rPr>
        <w:t xml:space="preserve"> A utilização das comportas ZX devem-se ao fato que estas são complementares e não apresentam dependência, tornando-as adequadas para a fundamentação de uma base computacional. Portanto, desde que </w:t>
      </w:r>
      <w:r w:rsidRPr="70C1B42A" w:rsidR="65EB92F0">
        <w:rPr>
          <w:rFonts w:ascii="Times New Roman" w:hAnsi="Times New Roman" w:eastAsia="Times New Roman" w:cs="Times New Roman"/>
          <w:b w:val="0"/>
          <w:bCs w:val="0"/>
          <w:sz w:val="24"/>
          <w:szCs w:val="24"/>
        </w:rPr>
        <w:t xml:space="preserve">haja a comporta e uma </w:t>
      </w:r>
      <m:oMathPara xmlns:m="http://schemas.openxmlformats.org/officeDocument/2006/math">
        <m:oMath xmlns:m="http://schemas.openxmlformats.org/officeDocument/2006/math">
          <m:r xmlns:m="http://schemas.openxmlformats.org/officeDocument/2006/math">
            <m:t xmlns:m="http://schemas.openxmlformats.org/officeDocument/2006/math">𝜒</m:t>
          </m:r>
          <m:r xmlns:m="http://schemas.openxmlformats.org/officeDocument/2006/math">
            <m:t xmlns:m="http://schemas.openxmlformats.org/officeDocument/2006/math"> </m:t>
          </m:r>
        </m:oMath>
      </m:oMathPara>
      <w:r w:rsidRPr="70C1B42A" w:rsidR="1CCCB92C">
        <w:rPr>
          <w:rFonts w:ascii="Times New Roman" w:hAnsi="Times New Roman" w:eastAsia="Times New Roman" w:cs="Times New Roman"/>
          <w:b w:val="0"/>
          <w:bCs w:val="0"/>
          <w:sz w:val="24"/>
          <w:szCs w:val="24"/>
        </w:rPr>
        <w:t xml:space="preserve">, tal que </w:t>
      </w:r>
      <m:oMathPara xmlns:m="http://schemas.openxmlformats.org/officeDocument/2006/math">
        <m:oMath xmlns:m="http://schemas.openxmlformats.org/officeDocument/2006/math">
          <m:r xmlns:m="http://schemas.openxmlformats.org/officeDocument/2006/math">
            <m:t xmlns:m="http://schemas.openxmlformats.org/officeDocument/2006/math">𝑓</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𝑓</m:t>
          </m:r>
          <m:r xmlns:m="http://schemas.openxmlformats.org/officeDocument/2006/math">
            <m:t xmlns:m="http://schemas.openxmlformats.org/officeDocument/2006/math"> = </m:t>
          </m:r>
          <m:r xmlns:m="http://schemas.openxmlformats.org/officeDocument/2006/math">
            <m:t xmlns:m="http://schemas.openxmlformats.org/officeDocument/2006/math">𝐼</m:t>
          </m:r>
          <m:r xmlns:m="http://schemas.openxmlformats.org/officeDocument/2006/math">
            <m:t xmlns:m="http://schemas.openxmlformats.org/officeDocument/2006/math"> </m:t>
          </m:r>
        </m:oMath>
      </m:oMathPara>
      <w:r w:rsidRPr="70C1B42A" w:rsidR="1CCCB92C">
        <w:rPr>
          <w:rFonts w:ascii="Times New Roman" w:hAnsi="Times New Roman" w:eastAsia="Times New Roman" w:cs="Times New Roman"/>
          <w:b w:val="0"/>
          <w:bCs w:val="0"/>
          <w:sz w:val="24"/>
          <w:szCs w:val="24"/>
        </w:rPr>
        <w:t>que trabalhe em um eixo independente, é possível a criação de uma base</w:t>
      </w:r>
      <w:r w:rsidRPr="70C1B42A" w:rsidR="0E58DC60">
        <w:rPr>
          <w:rFonts w:ascii="Times New Roman" w:hAnsi="Times New Roman" w:eastAsia="Times New Roman" w:cs="Times New Roman"/>
          <w:b w:val="0"/>
          <w:bCs w:val="0"/>
          <w:sz w:val="24"/>
          <w:szCs w:val="24"/>
        </w:rPr>
        <w:t xml:space="preserve"> para um cálculo</w:t>
      </w:r>
      <w:r w:rsidRPr="70C1B42A" w:rsidR="1CCCB92C">
        <w:rPr>
          <w:rFonts w:ascii="Times New Roman" w:hAnsi="Times New Roman" w:eastAsia="Times New Roman" w:cs="Times New Roman"/>
          <w:b w:val="0"/>
          <w:bCs w:val="0"/>
          <w:sz w:val="24"/>
          <w:szCs w:val="24"/>
        </w:rPr>
        <w:t>.</w:t>
      </w:r>
    </w:p>
    <w:p w:rsidR="4110F786" w:rsidP="70C1B42A" w:rsidRDefault="4110F786" w14:paraId="581370C8" w14:textId="4BF04D30">
      <w:pPr>
        <w:pStyle w:val="Normal"/>
        <w:suppressLineNumbers w:val="0"/>
        <w:bidi w:val="0"/>
        <w:spacing w:before="0" w:beforeAutospacing="off" w:after="160" w:afterAutospacing="off" w:line="360" w:lineRule="auto"/>
        <w:ind w:left="0" w:right="0"/>
        <w:jc w:val="right"/>
        <w:rPr>
          <w:rFonts w:ascii="Times New Roman" w:hAnsi="Times New Roman" w:eastAsia="Times New Roman" w:cs="Times New Roman"/>
          <w:b w:val="0"/>
          <w:bCs w:val="0"/>
          <w:sz w:val="24"/>
          <w:szCs w:val="24"/>
        </w:rPr>
      </w:pPr>
      <w:r w:rsidRPr="70C1B42A" w:rsidR="1CCCB92C">
        <w:rPr>
          <w:rFonts w:ascii="Times New Roman" w:hAnsi="Times New Roman" w:eastAsia="Times New Roman" w:cs="Times New Roman"/>
          <w:b w:val="0"/>
          <w:bCs w:val="0"/>
          <w:sz w:val="24"/>
          <w:szCs w:val="24"/>
        </w:rPr>
        <w:t>Q.E.D</w:t>
      </w:r>
    </w:p>
    <w:p w:rsidR="4110F786" w:rsidP="70C1B42A" w:rsidRDefault="4110F786" w14:paraId="5C95E005" w14:textId="15774E1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CCCB92C">
        <w:rPr>
          <w:rFonts w:ascii="Times New Roman" w:hAnsi="Times New Roman" w:eastAsia="Times New Roman" w:cs="Times New Roman"/>
          <w:b w:val="0"/>
          <w:bCs w:val="0"/>
          <w:sz w:val="24"/>
          <w:szCs w:val="24"/>
        </w:rPr>
        <w:t>A existência de outras opções corrobora a descrição anterior: O cálculo ZH é empregado na representação compacta d</w:t>
      </w:r>
      <w:r w:rsidRPr="70C1B42A" w:rsidR="5FC66767">
        <w:rPr>
          <w:rFonts w:ascii="Times New Roman" w:hAnsi="Times New Roman" w:eastAsia="Times New Roman" w:cs="Times New Roman"/>
          <w:b w:val="0"/>
          <w:bCs w:val="0"/>
          <w:sz w:val="24"/>
          <w:szCs w:val="24"/>
        </w:rPr>
        <w:t>a lógica clássica</w:t>
      </w:r>
      <w:r w:rsidRPr="70C1B42A" w:rsidR="26730CEB">
        <w:rPr>
          <w:rFonts w:ascii="Times New Roman" w:hAnsi="Times New Roman" w:eastAsia="Times New Roman" w:cs="Times New Roman"/>
          <w:b w:val="0"/>
          <w:bCs w:val="0"/>
          <w:sz w:val="24"/>
          <w:szCs w:val="24"/>
        </w:rPr>
        <w:t xml:space="preserve"> em [Kis19]</w:t>
      </w:r>
      <w:r w:rsidRPr="70C1B42A" w:rsidR="727053A4">
        <w:rPr>
          <w:rFonts w:ascii="Times New Roman" w:hAnsi="Times New Roman" w:eastAsia="Times New Roman" w:cs="Times New Roman"/>
          <w:b w:val="0"/>
          <w:bCs w:val="0"/>
          <w:sz w:val="24"/>
          <w:szCs w:val="24"/>
        </w:rPr>
        <w:t xml:space="preserve"> a partir de</w:t>
      </w:r>
      <w:r w:rsidRPr="70C1B42A" w:rsidR="2EF176C5">
        <w:rPr>
          <w:rFonts w:ascii="Times New Roman" w:hAnsi="Times New Roman" w:eastAsia="Times New Roman" w:cs="Times New Roman"/>
          <w:b w:val="0"/>
          <w:bCs w:val="0"/>
          <w:sz w:val="24"/>
          <w:szCs w:val="24"/>
        </w:rPr>
        <w:t xml:space="preserve"> utilização da comporta de </w:t>
      </w:r>
      <w:r w:rsidRPr="70C1B42A" w:rsidR="2EF176C5">
        <w:rPr>
          <w:rFonts w:ascii="Times New Roman" w:hAnsi="Times New Roman" w:eastAsia="Times New Roman" w:cs="Times New Roman"/>
          <w:b w:val="0"/>
          <w:bCs w:val="0"/>
          <w:sz w:val="24"/>
          <w:szCs w:val="24"/>
        </w:rPr>
        <w:t>Hadamard</w:t>
      </w:r>
      <w:r w:rsidRPr="70C1B42A" w:rsidR="5FC66767">
        <w:rPr>
          <w:rFonts w:ascii="Times New Roman" w:hAnsi="Times New Roman" w:eastAsia="Times New Roman" w:cs="Times New Roman"/>
          <w:b w:val="0"/>
          <w:bCs w:val="0"/>
          <w:sz w:val="24"/>
          <w:szCs w:val="24"/>
        </w:rPr>
        <w:t xml:space="preserve">, </w:t>
      </w:r>
      <w:r w:rsidRPr="70C1B42A" w:rsidR="1CCCB92C">
        <w:rPr>
          <w:rFonts w:ascii="Times New Roman" w:hAnsi="Times New Roman" w:eastAsia="Times New Roman" w:cs="Times New Roman"/>
          <w:b w:val="0"/>
          <w:bCs w:val="0"/>
          <w:sz w:val="24"/>
          <w:szCs w:val="24"/>
        </w:rPr>
        <w:t>e</w:t>
      </w:r>
      <w:r w:rsidRPr="70C1B42A" w:rsidR="06E45A8E">
        <w:rPr>
          <w:rFonts w:ascii="Times New Roman" w:hAnsi="Times New Roman" w:eastAsia="Times New Roman" w:cs="Times New Roman"/>
          <w:b w:val="0"/>
          <w:bCs w:val="0"/>
          <w:sz w:val="24"/>
          <w:szCs w:val="24"/>
        </w:rPr>
        <w:t>nquanto</w:t>
      </w:r>
      <w:r w:rsidRPr="70C1B42A" w:rsidR="1CCCB92C">
        <w:rPr>
          <w:rFonts w:ascii="Times New Roman" w:hAnsi="Times New Roman" w:eastAsia="Times New Roman" w:cs="Times New Roman"/>
          <w:b w:val="0"/>
          <w:bCs w:val="0"/>
          <w:sz w:val="24"/>
          <w:szCs w:val="24"/>
        </w:rPr>
        <w:t xml:space="preserve"> o cálculo ZW </w:t>
      </w:r>
      <w:r w:rsidRPr="70C1B42A" w:rsidR="6E4E82B4">
        <w:rPr>
          <w:rFonts w:ascii="Times New Roman" w:hAnsi="Times New Roman" w:eastAsia="Times New Roman" w:cs="Times New Roman"/>
          <w:b w:val="0"/>
          <w:bCs w:val="0"/>
          <w:sz w:val="24"/>
          <w:szCs w:val="24"/>
        </w:rPr>
        <w:t>é empregado na análise de profunda da estrutura aritmética e entrelaçamento quântico</w:t>
      </w:r>
      <w:r w:rsidRPr="70C1B42A" w:rsidR="7E21F99F">
        <w:rPr>
          <w:rFonts w:ascii="Times New Roman" w:hAnsi="Times New Roman" w:eastAsia="Times New Roman" w:cs="Times New Roman"/>
          <w:b w:val="0"/>
          <w:bCs w:val="0"/>
          <w:sz w:val="24"/>
          <w:szCs w:val="24"/>
        </w:rPr>
        <w:t xml:space="preserve"> por meio de estados GHZ e W</w:t>
      </w:r>
      <w:r w:rsidRPr="70C1B42A" w:rsidR="2C995F77">
        <w:rPr>
          <w:rFonts w:ascii="Times New Roman" w:hAnsi="Times New Roman" w:eastAsia="Times New Roman" w:cs="Times New Roman"/>
          <w:b w:val="0"/>
          <w:bCs w:val="0"/>
          <w:sz w:val="24"/>
          <w:szCs w:val="24"/>
        </w:rPr>
        <w:t xml:space="preserve"> em [Had17]</w:t>
      </w:r>
      <w:r w:rsidRPr="70C1B42A" w:rsidR="6E4E82B4">
        <w:rPr>
          <w:rFonts w:ascii="Times New Roman" w:hAnsi="Times New Roman" w:eastAsia="Times New Roman" w:cs="Times New Roman"/>
          <w:b w:val="0"/>
          <w:bCs w:val="0"/>
          <w:sz w:val="24"/>
          <w:szCs w:val="24"/>
        </w:rPr>
        <w:t>.</w:t>
      </w:r>
    </w:p>
    <w:p w:rsidR="4110F786" w:rsidP="70C1B42A" w:rsidRDefault="4110F786" w14:paraId="3541294C" w14:textId="46CAD48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23D51BC4">
        <w:rPr>
          <w:rFonts w:ascii="Times New Roman" w:hAnsi="Times New Roman" w:eastAsia="Times New Roman" w:cs="Times New Roman"/>
          <w:b w:val="1"/>
          <w:bCs w:val="1"/>
          <w:sz w:val="24"/>
          <w:szCs w:val="24"/>
        </w:rPr>
        <w:t>5</w:t>
      </w:r>
      <w:r w:rsidRPr="70C1B42A" w:rsidR="3E2D5DDA">
        <w:rPr>
          <w:rFonts w:ascii="Times New Roman" w:hAnsi="Times New Roman" w:eastAsia="Times New Roman" w:cs="Times New Roman"/>
          <w:b w:val="1"/>
          <w:bCs w:val="1"/>
          <w:sz w:val="24"/>
          <w:szCs w:val="24"/>
        </w:rPr>
        <w:t>.</w:t>
      </w:r>
      <w:r w:rsidRPr="70C1B42A" w:rsidR="23D51BC4">
        <w:rPr>
          <w:rFonts w:ascii="Times New Roman" w:hAnsi="Times New Roman" w:eastAsia="Times New Roman" w:cs="Times New Roman"/>
          <w:b w:val="1"/>
          <w:bCs w:val="1"/>
          <w:sz w:val="24"/>
          <w:szCs w:val="24"/>
        </w:rPr>
        <w:t xml:space="preserve"> </w:t>
      </w:r>
      <w:r w:rsidRPr="70C1B42A" w:rsidR="18847162">
        <w:rPr>
          <w:rFonts w:ascii="Times New Roman" w:hAnsi="Times New Roman" w:eastAsia="Times New Roman" w:cs="Times New Roman"/>
          <w:b w:val="1"/>
          <w:bCs w:val="1"/>
          <w:sz w:val="24"/>
          <w:szCs w:val="24"/>
        </w:rPr>
        <w:t xml:space="preserve">Aplicações </w:t>
      </w:r>
      <w:r w:rsidRPr="70C1B42A" w:rsidR="23D51BC4">
        <w:rPr>
          <w:rFonts w:ascii="Times New Roman" w:hAnsi="Times New Roman" w:eastAsia="Times New Roman" w:cs="Times New Roman"/>
          <w:b w:val="1"/>
          <w:bCs w:val="1"/>
          <w:sz w:val="24"/>
          <w:szCs w:val="24"/>
        </w:rPr>
        <w:t xml:space="preserve">de algoritmos das redes de interação </w:t>
      </w:r>
      <w:r w:rsidRPr="70C1B42A" w:rsidR="37C6C7A2">
        <w:rPr>
          <w:rFonts w:ascii="Times New Roman" w:hAnsi="Times New Roman" w:eastAsia="Times New Roman" w:cs="Times New Roman"/>
          <w:b w:val="1"/>
          <w:bCs w:val="1"/>
          <w:sz w:val="24"/>
          <w:szCs w:val="24"/>
        </w:rPr>
        <w:t xml:space="preserve">inspirado em </w:t>
      </w:r>
      <w:r w:rsidRPr="70C1B42A" w:rsidR="23D51BC4">
        <w:rPr>
          <w:rFonts w:ascii="Times New Roman" w:hAnsi="Times New Roman" w:eastAsia="Times New Roman" w:cs="Times New Roman"/>
          <w:b w:val="1"/>
          <w:bCs w:val="1"/>
          <w:sz w:val="24"/>
          <w:szCs w:val="24"/>
        </w:rPr>
        <w:t>diagramas ZX</w:t>
      </w:r>
    </w:p>
    <w:p w:rsidR="4110F786" w:rsidP="70C1B42A" w:rsidRDefault="4110F786" w14:paraId="0D29D84C" w14:textId="280B806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64B7968">
        <w:rPr>
          <w:rFonts w:ascii="Times New Roman" w:hAnsi="Times New Roman" w:eastAsia="Times New Roman" w:cs="Times New Roman"/>
          <w:b w:val="0"/>
          <w:bCs w:val="0"/>
          <w:sz w:val="24"/>
          <w:szCs w:val="24"/>
        </w:rPr>
        <w:t xml:space="preserve">Abaixo, consta o coração desta tese: permitir a reescrita das redes de interação de Yves </w:t>
      </w:r>
      <w:r w:rsidRPr="70C1B42A" w:rsidR="664B7968">
        <w:rPr>
          <w:rFonts w:ascii="Times New Roman" w:hAnsi="Times New Roman" w:eastAsia="Times New Roman" w:cs="Times New Roman"/>
          <w:b w:val="0"/>
          <w:bCs w:val="0"/>
          <w:sz w:val="24"/>
          <w:szCs w:val="24"/>
        </w:rPr>
        <w:t>Lafon’t</w:t>
      </w:r>
      <w:r w:rsidRPr="70C1B42A" w:rsidR="664B7968">
        <w:rPr>
          <w:rFonts w:ascii="Times New Roman" w:hAnsi="Times New Roman" w:eastAsia="Times New Roman" w:cs="Times New Roman"/>
          <w:b w:val="0"/>
          <w:bCs w:val="0"/>
          <w:sz w:val="24"/>
          <w:szCs w:val="24"/>
        </w:rPr>
        <w:t xml:space="preserve"> em circuitos diagramáticos d</w:t>
      </w:r>
      <w:r w:rsidRPr="70C1B42A" w:rsidR="1AF35C01">
        <w:rPr>
          <w:rFonts w:ascii="Times New Roman" w:hAnsi="Times New Roman" w:eastAsia="Times New Roman" w:cs="Times New Roman"/>
          <w:b w:val="0"/>
          <w:bCs w:val="0"/>
          <w:sz w:val="24"/>
          <w:szCs w:val="24"/>
        </w:rPr>
        <w:t>e</w:t>
      </w:r>
      <w:r w:rsidRPr="70C1B42A" w:rsidR="664B7968">
        <w:rPr>
          <w:rFonts w:ascii="Times New Roman" w:hAnsi="Times New Roman" w:eastAsia="Times New Roman" w:cs="Times New Roman"/>
          <w:b w:val="0"/>
          <w:bCs w:val="0"/>
          <w:sz w:val="24"/>
          <w:szCs w:val="24"/>
        </w:rPr>
        <w:t xml:space="preserve"> </w:t>
      </w:r>
      <w:r w:rsidRPr="70C1B42A" w:rsidR="664B7968">
        <w:rPr>
          <w:rFonts w:ascii="Times New Roman" w:hAnsi="Times New Roman" w:eastAsia="Times New Roman" w:cs="Times New Roman"/>
          <w:b w:val="0"/>
          <w:bCs w:val="0"/>
          <w:sz w:val="24"/>
          <w:szCs w:val="24"/>
        </w:rPr>
        <w:t>cálculo</w:t>
      </w:r>
      <w:r w:rsidRPr="70C1B42A" w:rsidR="48BD5C3C">
        <w:rPr>
          <w:rFonts w:ascii="Times New Roman" w:hAnsi="Times New Roman" w:eastAsia="Times New Roman" w:cs="Times New Roman"/>
          <w:b w:val="0"/>
          <w:bCs w:val="0"/>
          <w:sz w:val="24"/>
          <w:szCs w:val="24"/>
        </w:rPr>
        <w:t xml:space="preserve"> </w:t>
      </w:r>
      <w:r w:rsidRPr="70C1B42A" w:rsidR="664B7968">
        <w:rPr>
          <w:rFonts w:ascii="Times New Roman" w:hAnsi="Times New Roman" w:eastAsia="Times New Roman" w:cs="Times New Roman"/>
          <w:b w:val="0"/>
          <w:bCs w:val="0"/>
          <w:sz w:val="24"/>
          <w:szCs w:val="24"/>
        </w:rPr>
        <w:t>a</w:t>
      </w:r>
      <w:r w:rsidRPr="70C1B42A" w:rsidR="664B7968">
        <w:rPr>
          <w:rFonts w:ascii="Times New Roman" w:hAnsi="Times New Roman" w:eastAsia="Times New Roman" w:cs="Times New Roman"/>
          <w:b w:val="0"/>
          <w:bCs w:val="0"/>
          <w:sz w:val="24"/>
          <w:szCs w:val="24"/>
        </w:rPr>
        <w:t xml:space="preserve"> partir da tradução d</w:t>
      </w:r>
      <w:r w:rsidRPr="70C1B42A" w:rsidR="083BB7D3">
        <w:rPr>
          <w:rFonts w:ascii="Times New Roman" w:hAnsi="Times New Roman" w:eastAsia="Times New Roman" w:cs="Times New Roman"/>
          <w:b w:val="0"/>
          <w:bCs w:val="0"/>
          <w:sz w:val="24"/>
          <w:szCs w:val="24"/>
        </w:rPr>
        <w:t xml:space="preserve">os </w:t>
      </w:r>
      <w:r w:rsidRPr="70C1B42A" w:rsidR="664B7968">
        <w:rPr>
          <w:rFonts w:ascii="Times New Roman" w:hAnsi="Times New Roman" w:eastAsia="Times New Roman" w:cs="Times New Roman"/>
          <w:b w:val="0"/>
          <w:bCs w:val="0"/>
          <w:sz w:val="24"/>
          <w:szCs w:val="24"/>
        </w:rPr>
        <w:t>combinadores</w:t>
      </w:r>
      <w:r w:rsidRPr="70C1B42A" w:rsidR="3FD6BFF9">
        <w:rPr>
          <w:rFonts w:ascii="Times New Roman" w:hAnsi="Times New Roman" w:eastAsia="Times New Roman" w:cs="Times New Roman"/>
          <w:b w:val="0"/>
          <w:bCs w:val="0"/>
          <w:sz w:val="24"/>
          <w:szCs w:val="24"/>
        </w:rPr>
        <w:t xml:space="preserve"> de interação</w:t>
      </w:r>
      <w:r w:rsidRPr="70C1B42A" w:rsidR="484034B7">
        <w:rPr>
          <w:rFonts w:ascii="Times New Roman" w:hAnsi="Times New Roman" w:eastAsia="Times New Roman" w:cs="Times New Roman"/>
          <w:b w:val="0"/>
          <w:bCs w:val="0"/>
          <w:sz w:val="24"/>
          <w:szCs w:val="24"/>
        </w:rPr>
        <w:t xml:space="preserve">, </w:t>
      </w:r>
      <w:r w:rsidRPr="70C1B42A" w:rsidR="484034B7">
        <w:rPr>
          <w:rFonts w:ascii="Times New Roman" w:hAnsi="Times New Roman" w:eastAsia="Times New Roman" w:cs="Times New Roman"/>
          <w:b w:val="0"/>
          <w:bCs w:val="0"/>
          <w:sz w:val="24"/>
          <w:szCs w:val="24"/>
        </w:rPr>
        <w:t>a fim</w:t>
      </w:r>
      <w:r w:rsidRPr="70C1B42A" w:rsidR="466C34D2">
        <w:rPr>
          <w:rFonts w:ascii="Times New Roman" w:hAnsi="Times New Roman" w:eastAsia="Times New Roman" w:cs="Times New Roman"/>
          <w:b w:val="0"/>
          <w:bCs w:val="0"/>
          <w:sz w:val="24"/>
          <w:szCs w:val="24"/>
        </w:rPr>
        <w:t xml:space="preserve"> de permitir além da execução de tais programas, otimizá-los pela regionalidade, forte confluência e localidade ofertadas pelas redes de interação, bem como a introdução de cá</w:t>
      </w:r>
      <w:r w:rsidRPr="70C1B42A" w:rsidR="46F31547">
        <w:rPr>
          <w:rFonts w:ascii="Times New Roman" w:hAnsi="Times New Roman" w:eastAsia="Times New Roman" w:cs="Times New Roman"/>
          <w:b w:val="0"/>
          <w:bCs w:val="0"/>
          <w:sz w:val="24"/>
          <w:szCs w:val="24"/>
        </w:rPr>
        <w:t>lculo de interação não determinístico para simulação probabilística proveniente da computação quântica.</w:t>
      </w:r>
    </w:p>
    <w:p w:rsidR="4110F786" w:rsidP="70C1B42A" w:rsidRDefault="4110F786" w14:paraId="5249CD93" w14:textId="7725A92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p>
    <w:p w:rsidR="4110F786" w:rsidP="70C1B42A" w:rsidRDefault="4110F786" w14:paraId="7E783AA9" w14:textId="1E79CC9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2F5CF15">
        <w:rPr>
          <w:rFonts w:ascii="Times New Roman" w:hAnsi="Times New Roman" w:eastAsia="Times New Roman" w:cs="Times New Roman"/>
          <w:b w:val="1"/>
          <w:bCs w:val="1"/>
          <w:sz w:val="24"/>
          <w:szCs w:val="24"/>
        </w:rPr>
        <w:t>5.1 Regras de</w:t>
      </w:r>
      <w:r w:rsidRPr="70C1B42A" w:rsidR="313D2B22">
        <w:rPr>
          <w:rFonts w:ascii="Times New Roman" w:hAnsi="Times New Roman" w:eastAsia="Times New Roman" w:cs="Times New Roman"/>
          <w:b w:val="1"/>
          <w:bCs w:val="1"/>
          <w:sz w:val="24"/>
          <w:szCs w:val="24"/>
        </w:rPr>
        <w:t>scr</w:t>
      </w:r>
      <w:r w:rsidRPr="70C1B42A" w:rsidR="12F5CF15">
        <w:rPr>
          <w:rFonts w:ascii="Times New Roman" w:hAnsi="Times New Roman" w:eastAsia="Times New Roman" w:cs="Times New Roman"/>
          <w:b w:val="1"/>
          <w:bCs w:val="1"/>
          <w:sz w:val="24"/>
          <w:szCs w:val="24"/>
        </w:rPr>
        <w:t>itivas dos agentes</w:t>
      </w:r>
    </w:p>
    <w:p w:rsidR="4110F786" w:rsidP="70C1B42A" w:rsidRDefault="4110F786" w14:paraId="6E96BB11" w14:textId="2F398C2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2F5CF15">
        <w:rPr>
          <w:rFonts w:ascii="Times New Roman" w:hAnsi="Times New Roman" w:eastAsia="Times New Roman" w:cs="Times New Roman"/>
          <w:b w:val="0"/>
          <w:bCs w:val="0"/>
          <w:sz w:val="24"/>
          <w:szCs w:val="24"/>
        </w:rPr>
        <w:t>De modo a garantir a simulação da lógica tanto clássica quanto quântica por meio de redes de interação, faz-se necessário a distinção de tais categorias por meio da exclusão do limite de uma única porta principal.</w:t>
      </w:r>
    </w:p>
    <w:p w:rsidR="4110F786" w:rsidP="70C1B42A" w:rsidRDefault="4110F786" w14:paraId="66EFC69B" w14:textId="31D5063F">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09882919">
        <w:drawing>
          <wp:inline wp14:editId="281D3501" wp14:anchorId="5E6BD01E">
            <wp:extent cx="2857500" cy="1047750"/>
            <wp:effectExtent l="0" t="0" r="0" b="0"/>
            <wp:docPr id="1895055621" name="" title=""/>
            <wp:cNvGraphicFramePr>
              <a:graphicFrameLocks noChangeAspect="1"/>
            </wp:cNvGraphicFramePr>
            <a:graphic>
              <a:graphicData uri="http://schemas.openxmlformats.org/drawingml/2006/picture">
                <pic:pic>
                  <pic:nvPicPr>
                    <pic:cNvPr id="0" name=""/>
                    <pic:cNvPicPr/>
                  </pic:nvPicPr>
                  <pic:blipFill>
                    <a:blip r:embed="R4677c60efb0f450b">
                      <a:extLst>
                        <a:ext xmlns:a="http://schemas.openxmlformats.org/drawingml/2006/main" uri="{28A0092B-C50C-407E-A947-70E740481C1C}">
                          <a14:useLocalDpi val="0"/>
                        </a:ext>
                      </a:extLst>
                    </a:blip>
                    <a:stretch>
                      <a:fillRect/>
                    </a:stretch>
                  </pic:blipFill>
                  <pic:spPr>
                    <a:xfrm>
                      <a:off x="0" y="0"/>
                      <a:ext cx="2857500" cy="1047750"/>
                    </a:xfrm>
                    <a:prstGeom prst="rect">
                      <a:avLst/>
                    </a:prstGeom>
                  </pic:spPr>
                </pic:pic>
              </a:graphicData>
            </a:graphic>
          </wp:inline>
        </w:drawing>
      </w:r>
    </w:p>
    <w:p w:rsidR="4110F786" w:rsidP="70C1B42A" w:rsidRDefault="4110F786" w14:paraId="21C8DFE5" w14:textId="42094F7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8904B32">
        <w:rPr>
          <w:rFonts w:ascii="Times New Roman" w:hAnsi="Times New Roman" w:eastAsia="Times New Roman" w:cs="Times New Roman"/>
          <w:b w:val="0"/>
          <w:bCs w:val="0"/>
          <w:sz w:val="24"/>
          <w:szCs w:val="24"/>
        </w:rPr>
        <w:t xml:space="preserve">Assim, toda aplicação que conter, a título de exemplificação, um entrelaçamento entre dois </w:t>
      </w:r>
      <w:r w:rsidRPr="70C1B42A" w:rsidR="08904B32">
        <w:rPr>
          <w:rFonts w:ascii="Times New Roman" w:hAnsi="Times New Roman" w:eastAsia="Times New Roman" w:cs="Times New Roman"/>
          <w:b w:val="0"/>
          <w:bCs w:val="0"/>
          <w:sz w:val="24"/>
          <w:szCs w:val="24"/>
        </w:rPr>
        <w:t>qubits</w:t>
      </w:r>
      <w:r w:rsidRPr="70C1B42A" w:rsidR="08904B32">
        <w:rPr>
          <w:rFonts w:ascii="Times New Roman" w:hAnsi="Times New Roman" w:eastAsia="Times New Roman" w:cs="Times New Roman"/>
          <w:b w:val="0"/>
          <w:bCs w:val="0"/>
          <w:sz w:val="24"/>
          <w:szCs w:val="24"/>
        </w:rPr>
        <w:t>, este estará sujeito a manipulação por ambas as portas principais de um agente</w:t>
      </w:r>
      <w:r w:rsidRPr="70C1B42A" w:rsidR="3F893EB1">
        <w:rPr>
          <w:rFonts w:ascii="Times New Roman" w:hAnsi="Times New Roman" w:eastAsia="Times New Roman" w:cs="Times New Roman"/>
          <w:b w:val="0"/>
          <w:bCs w:val="0"/>
          <w:sz w:val="24"/>
          <w:szCs w:val="24"/>
        </w:rPr>
        <w:t>, pois ambas alterarão o estado dos dois a partir de uma única interação.</w:t>
      </w:r>
    </w:p>
    <w:p w:rsidR="4110F786" w:rsidP="70C1B42A" w:rsidRDefault="4110F786" w14:paraId="783292B9" w14:textId="17A125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55B2E0C">
        <w:rPr>
          <w:rFonts w:ascii="Times New Roman" w:hAnsi="Times New Roman" w:eastAsia="Times New Roman" w:cs="Times New Roman"/>
          <w:b w:val="0"/>
          <w:bCs w:val="0"/>
          <w:sz w:val="24"/>
          <w:szCs w:val="24"/>
        </w:rPr>
        <w:t xml:space="preserve">Todavia, entre as características das redes de interação encontra-se a distributividade, permitindo a redução simultânea de diferentes regiões do programa. Quando em um estado de entrelaçamento, tal praxe pode ser útil para balancear operações independentes </w:t>
      </w:r>
      <w:r w:rsidRPr="70C1B42A" w:rsidR="7718BBE3">
        <w:rPr>
          <w:rFonts w:ascii="Times New Roman" w:hAnsi="Times New Roman" w:eastAsia="Times New Roman" w:cs="Times New Roman"/>
          <w:b w:val="0"/>
          <w:bCs w:val="0"/>
          <w:sz w:val="24"/>
          <w:szCs w:val="24"/>
        </w:rPr>
        <w:t xml:space="preserve">das quais não a ordem de execução não afeta o resultado em certa região. Logo, pode-se deduzir que antes de qualquer teste </w:t>
      </w:r>
      <w:r w:rsidRPr="70C1B42A" w:rsidR="7708A176">
        <w:rPr>
          <w:rFonts w:ascii="Times New Roman" w:hAnsi="Times New Roman" w:eastAsia="Times New Roman" w:cs="Times New Roman"/>
          <w:b w:val="0"/>
          <w:bCs w:val="0"/>
          <w:sz w:val="24"/>
          <w:szCs w:val="24"/>
        </w:rPr>
        <w:t xml:space="preserve">ou avanço temporal (nova etapa) </w:t>
      </w:r>
      <m:oMathPara xmlns:m="http://schemas.openxmlformats.org/officeDocument/2006/math">
        <m:oMath xmlns:m="http://schemas.openxmlformats.org/officeDocument/2006/math">
          <m:r xmlns:m="http://schemas.openxmlformats.org/officeDocument/2006/math">
            <m:t xmlns:m="http://schemas.openxmlformats.org/officeDocument/2006/math">𝜏</m:t>
          </m:r>
          <m:r xmlns:m="http://schemas.openxmlformats.org/officeDocument/2006/math">
            <m:t xmlns:m="http://schemas.openxmlformats.org/officeDocument/2006/math"> </m:t>
          </m:r>
        </m:oMath>
      </m:oMathPara>
      <w:r w:rsidRPr="70C1B42A" w:rsidR="0B2A3D81">
        <w:rPr>
          <w:rFonts w:ascii="Times New Roman" w:hAnsi="Times New Roman" w:eastAsia="Times New Roman" w:cs="Times New Roman"/>
          <w:b w:val="0"/>
          <w:bCs w:val="0"/>
          <w:sz w:val="24"/>
          <w:szCs w:val="24"/>
        </w:rPr>
        <w:t>, uma rede deve ser balanceada entre os agentes de um entrelaçamento.</w:t>
      </w:r>
    </w:p>
    <w:p w:rsidR="4110F786" w:rsidP="70C1B42A" w:rsidRDefault="4110F786" w14:paraId="5F61DE36" w14:textId="6BEAC2E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B2A3D81">
        <w:rPr>
          <w:rFonts w:ascii="Times New Roman" w:hAnsi="Times New Roman" w:eastAsia="Times New Roman" w:cs="Times New Roman"/>
          <w:b w:val="0"/>
          <w:bCs w:val="0"/>
          <w:sz w:val="24"/>
          <w:szCs w:val="24"/>
        </w:rPr>
        <w:t>Desta forma, deduz-se uma regra operacional: Sempre que deparado com a singularidade de um agente e</w:t>
      </w:r>
      <w:r w:rsidRPr="70C1B42A" w:rsidR="4605A9FC">
        <w:rPr>
          <w:rFonts w:ascii="Times New Roman" w:hAnsi="Times New Roman" w:eastAsia="Times New Roman" w:cs="Times New Roman"/>
          <w:b w:val="0"/>
          <w:bCs w:val="0"/>
          <w:sz w:val="24"/>
          <w:szCs w:val="24"/>
        </w:rPr>
        <w:t xml:space="preserve">m uma das portas, logo de modo que não possua outro na porta entrelaçada, este deve passar para a porta entrelaçada para reduzir a quantidade de operações feitas </w:t>
      </w:r>
      <w:r w:rsidRPr="70C1B42A" w:rsidR="08E84F12">
        <w:rPr>
          <w:rFonts w:ascii="Times New Roman" w:hAnsi="Times New Roman" w:eastAsia="Times New Roman" w:cs="Times New Roman"/>
          <w:b w:val="0"/>
          <w:bCs w:val="0"/>
          <w:sz w:val="24"/>
          <w:szCs w:val="24"/>
        </w:rPr>
        <w:t xml:space="preserve">linearmente, enfatizando a otimização de múltiplas reduções ao mesmo tempo. Ressalva-se que esta regra não deve ser aplicada quando já há agentes nas duas portas, pois isto criaria um ciclo de </w:t>
      </w:r>
      <w:r w:rsidRPr="70C1B42A" w:rsidR="19CF7111">
        <w:rPr>
          <w:rFonts w:ascii="Times New Roman" w:hAnsi="Times New Roman" w:eastAsia="Times New Roman" w:cs="Times New Roman"/>
          <w:b w:val="0"/>
          <w:bCs w:val="0"/>
          <w:sz w:val="24"/>
          <w:szCs w:val="24"/>
        </w:rPr>
        <w:t>redução.</w:t>
      </w:r>
    </w:p>
    <w:p w:rsidR="4110F786" w:rsidP="70C1B42A" w:rsidRDefault="4110F786" w14:paraId="5DF7C2E9" w14:textId="5963FAC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3F893EB1">
        <w:rPr>
          <w:rFonts w:ascii="Times New Roman" w:hAnsi="Times New Roman" w:eastAsia="Times New Roman" w:cs="Times New Roman"/>
          <w:b w:val="0"/>
          <w:bCs w:val="0"/>
          <w:sz w:val="24"/>
          <w:szCs w:val="24"/>
        </w:rPr>
        <w:t>Não obstante, entradas suscetíveis as funções operacionais</w:t>
      </w:r>
      <w:r w:rsidRPr="70C1B42A" w:rsidR="3803FBAD">
        <w:rPr>
          <w:rFonts w:ascii="Times New Roman" w:hAnsi="Times New Roman" w:eastAsia="Times New Roman" w:cs="Times New Roman"/>
          <w:b w:val="0"/>
          <w:bCs w:val="0"/>
          <w:sz w:val="24"/>
          <w:szCs w:val="24"/>
        </w:rPr>
        <w:t>,</w:t>
      </w:r>
      <w:r w:rsidRPr="70C1B42A" w:rsidR="2A9851DC">
        <w:rPr>
          <w:rFonts w:ascii="Times New Roman" w:hAnsi="Times New Roman" w:eastAsia="Times New Roman" w:cs="Times New Roman"/>
          <w:b w:val="0"/>
          <w:bCs w:val="0"/>
          <w:sz w:val="24"/>
          <w:szCs w:val="24"/>
        </w:rPr>
        <w:t xml:space="preserve"> sempre que tratarem de manipular o valor ou probabilidade de um </w:t>
      </w:r>
      <w:r w:rsidRPr="70C1B42A" w:rsidR="2A9851DC">
        <w:rPr>
          <w:rFonts w:ascii="Times New Roman" w:hAnsi="Times New Roman" w:eastAsia="Times New Roman" w:cs="Times New Roman"/>
          <w:b w:val="0"/>
          <w:bCs w:val="0"/>
          <w:sz w:val="24"/>
          <w:szCs w:val="24"/>
        </w:rPr>
        <w:t>qubit</w:t>
      </w:r>
      <w:r w:rsidRPr="70C1B42A" w:rsidR="2A9851DC">
        <w:rPr>
          <w:rFonts w:ascii="Times New Roman" w:hAnsi="Times New Roman" w:eastAsia="Times New Roman" w:cs="Times New Roman"/>
          <w:b w:val="0"/>
          <w:bCs w:val="0"/>
          <w:sz w:val="24"/>
          <w:szCs w:val="24"/>
        </w:rPr>
        <w:t>,</w:t>
      </w:r>
      <w:r w:rsidRPr="70C1B42A" w:rsidR="4A71914A">
        <w:rPr>
          <w:rFonts w:ascii="Times New Roman" w:hAnsi="Times New Roman" w:eastAsia="Times New Roman" w:cs="Times New Roman"/>
          <w:b w:val="0"/>
          <w:bCs w:val="0"/>
          <w:sz w:val="24"/>
          <w:szCs w:val="24"/>
        </w:rPr>
        <w:t xml:space="preserve"> devem possuir a mesma aridade que a quantidade de portas principais.</w:t>
      </w:r>
    </w:p>
    <w:p w:rsidR="4110F786" w:rsidP="70C1B42A" w:rsidRDefault="4110F786" w14:paraId="7CE743BA" w14:textId="4D00E3F8">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5BC89C7F">
        <w:drawing>
          <wp:inline wp14:editId="26014E2D" wp14:anchorId="0AE7AE60">
            <wp:extent cx="2667000" cy="1047750"/>
            <wp:effectExtent l="0" t="0" r="0" b="0"/>
            <wp:docPr id="420131611" name="" title=""/>
            <wp:cNvGraphicFramePr>
              <a:graphicFrameLocks noChangeAspect="1"/>
            </wp:cNvGraphicFramePr>
            <a:graphic>
              <a:graphicData uri="http://schemas.openxmlformats.org/drawingml/2006/picture">
                <pic:pic>
                  <pic:nvPicPr>
                    <pic:cNvPr id="0" name=""/>
                    <pic:cNvPicPr/>
                  </pic:nvPicPr>
                  <pic:blipFill>
                    <a:blip r:embed="Rfd3ea6ec46d34a50">
                      <a:extLst>
                        <a:ext xmlns:a="http://schemas.openxmlformats.org/drawingml/2006/main" uri="{28A0092B-C50C-407E-A947-70E740481C1C}">
                          <a14:useLocalDpi val="0"/>
                        </a:ext>
                      </a:extLst>
                    </a:blip>
                    <a:stretch>
                      <a:fillRect/>
                    </a:stretch>
                  </pic:blipFill>
                  <pic:spPr>
                    <a:xfrm>
                      <a:off x="0" y="0"/>
                      <a:ext cx="2667000" cy="1047750"/>
                    </a:xfrm>
                    <a:prstGeom prst="rect">
                      <a:avLst/>
                    </a:prstGeom>
                  </pic:spPr>
                </pic:pic>
              </a:graphicData>
            </a:graphic>
          </wp:inline>
        </w:drawing>
      </w:r>
    </w:p>
    <w:p w:rsidR="4110F786" w:rsidP="70C1B42A" w:rsidRDefault="4110F786" w14:paraId="445A4848" w14:textId="6116DB0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4A71914A">
        <w:rPr>
          <w:rFonts w:ascii="Times New Roman" w:hAnsi="Times New Roman" w:eastAsia="Times New Roman" w:cs="Times New Roman"/>
          <w:b w:val="0"/>
          <w:bCs w:val="0"/>
          <w:sz w:val="24"/>
          <w:szCs w:val="24"/>
        </w:rPr>
        <w:t>Tal afirmação, faz do uso dos termos principal e aridade, redund</w:t>
      </w:r>
      <w:r w:rsidRPr="70C1B42A" w:rsidR="63579809">
        <w:rPr>
          <w:rFonts w:ascii="Times New Roman" w:hAnsi="Times New Roman" w:eastAsia="Times New Roman" w:cs="Times New Roman"/>
          <w:b w:val="0"/>
          <w:bCs w:val="0"/>
          <w:sz w:val="24"/>
          <w:szCs w:val="24"/>
        </w:rPr>
        <w:t>ância</w:t>
      </w:r>
      <w:r w:rsidRPr="70C1B42A" w:rsidR="4A71914A">
        <w:rPr>
          <w:rFonts w:ascii="Times New Roman" w:hAnsi="Times New Roman" w:eastAsia="Times New Roman" w:cs="Times New Roman"/>
          <w:b w:val="0"/>
          <w:bCs w:val="0"/>
          <w:sz w:val="24"/>
          <w:szCs w:val="24"/>
        </w:rPr>
        <w:t xml:space="preserve">s, pois não há uma equivalência semântica entre os conceitos a priori. </w:t>
      </w:r>
      <w:r w:rsidRPr="70C1B42A" w:rsidR="47BB1744">
        <w:rPr>
          <w:rFonts w:ascii="Times New Roman" w:hAnsi="Times New Roman" w:eastAsia="Times New Roman" w:cs="Times New Roman"/>
          <w:b w:val="0"/>
          <w:bCs w:val="0"/>
          <w:sz w:val="24"/>
          <w:szCs w:val="24"/>
        </w:rPr>
        <w:t>Em virtude da melhor substância do conceito, considera-se como portas de entrada aquelas pelo</w:t>
      </w:r>
      <w:r w:rsidRPr="70C1B42A" w:rsidR="6D89B0DA">
        <w:rPr>
          <w:rFonts w:ascii="Times New Roman" w:hAnsi="Times New Roman" w:eastAsia="Times New Roman" w:cs="Times New Roman"/>
          <w:b w:val="0"/>
          <w:bCs w:val="0"/>
          <w:sz w:val="24"/>
          <w:szCs w:val="24"/>
        </w:rPr>
        <w:t>s</w:t>
      </w:r>
      <w:r w:rsidRPr="70C1B42A" w:rsidR="47BB1744">
        <w:rPr>
          <w:rFonts w:ascii="Times New Roman" w:hAnsi="Times New Roman" w:eastAsia="Times New Roman" w:cs="Times New Roman"/>
          <w:b w:val="0"/>
          <w:bCs w:val="0"/>
          <w:sz w:val="24"/>
          <w:szCs w:val="24"/>
        </w:rPr>
        <w:t xml:space="preserve"> qua</w:t>
      </w:r>
      <w:r w:rsidRPr="70C1B42A" w:rsidR="1B4C1EE5">
        <w:rPr>
          <w:rFonts w:ascii="Times New Roman" w:hAnsi="Times New Roman" w:eastAsia="Times New Roman" w:cs="Times New Roman"/>
          <w:b w:val="0"/>
          <w:bCs w:val="0"/>
          <w:sz w:val="24"/>
          <w:szCs w:val="24"/>
        </w:rPr>
        <w:t>is pode haver interações, enquanto serão consideradas como portas de saída as que antes correspondiam a aridade de um agente.</w:t>
      </w:r>
    </w:p>
    <w:p w:rsidR="4110F786" w:rsidP="70C1B42A" w:rsidRDefault="4110F786" w14:paraId="126598D2" w14:textId="62080B3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ED69955">
        <w:rPr>
          <w:rFonts w:ascii="Times New Roman" w:hAnsi="Times New Roman" w:eastAsia="Times New Roman" w:cs="Times New Roman"/>
          <w:b w:val="0"/>
          <w:bCs w:val="0"/>
          <w:sz w:val="24"/>
          <w:szCs w:val="24"/>
        </w:rPr>
        <w:t xml:space="preserve">Ademais, a fim de garantir a simetria das operações, toda operação está sujeita à inversão, tendo correspondência imediata à aplicação de uma matriz transposta conjugada, de tal modo que garanta a linearidade </w:t>
      </w:r>
      <w:r w:rsidRPr="70C1B42A" w:rsidR="62841D2E">
        <w:rPr>
          <w:rFonts w:ascii="Times New Roman" w:hAnsi="Times New Roman" w:eastAsia="Times New Roman" w:cs="Times New Roman"/>
          <w:b w:val="0"/>
          <w:bCs w:val="0"/>
          <w:sz w:val="24"/>
          <w:szCs w:val="24"/>
        </w:rPr>
        <w:t>simétrica do sistema.</w:t>
      </w:r>
      <w:r w:rsidRPr="70C1B42A" w:rsidR="1F0C6F71">
        <w:rPr>
          <w:rFonts w:ascii="Times New Roman" w:hAnsi="Times New Roman" w:eastAsia="Times New Roman" w:cs="Times New Roman"/>
          <w:b w:val="0"/>
          <w:bCs w:val="0"/>
          <w:sz w:val="24"/>
          <w:szCs w:val="24"/>
        </w:rPr>
        <w:t xml:space="preserve"> </w:t>
      </w:r>
      <w:r w:rsidRPr="70C1B42A" w:rsidR="62841D2E">
        <w:rPr>
          <w:rFonts w:ascii="Times New Roman" w:hAnsi="Times New Roman" w:eastAsia="Times New Roman" w:cs="Times New Roman"/>
          <w:b w:val="0"/>
          <w:bCs w:val="0"/>
          <w:sz w:val="24"/>
          <w:szCs w:val="24"/>
        </w:rPr>
        <w:t xml:space="preserve">Em virtude deste aspecto, toda operação que encontrar o seu inverso imediatamente após sua aplicação pode ser resumida a </w:t>
      </w:r>
      <m:oMathPara xmlns:m="http://schemas.openxmlformats.org/officeDocument/2006/math">
        <m:oMath xmlns:m="http://schemas.openxmlformats.org/officeDocument/2006/math">
          <m:r xmlns:m="http://schemas.openxmlformats.org/officeDocument/2006/math">
            <m:t xmlns:m="http://schemas.openxmlformats.org/officeDocument/2006/math">𝐼</m:t>
          </m:r>
          <m:r xmlns:m="http://schemas.openxmlformats.org/officeDocument/2006/math">
            <m:t xmlns:m="http://schemas.openxmlformats.org/officeDocument/2006/math"> </m:t>
          </m:r>
        </m:oMath>
      </m:oMathPara>
      <w:r w:rsidRPr="70C1B42A" w:rsidR="7F7D7A14">
        <w:rPr>
          <w:rFonts w:ascii="Times New Roman" w:hAnsi="Times New Roman" w:eastAsia="Times New Roman" w:cs="Times New Roman"/>
          <w:b w:val="0"/>
          <w:bCs w:val="0"/>
          <w:sz w:val="24"/>
          <w:szCs w:val="24"/>
        </w:rPr>
        <w:t xml:space="preserve">, pois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t xmlns:m="http://schemas.openxmlformats.org/officeDocument/2006/math">𝐴</m:t>
          </m:r>
          <m:r xmlns:m="http://schemas.openxmlformats.org/officeDocument/2006/math">
            <m:t xmlns:m="http://schemas.openxmlformats.org/officeDocument/2006/math">† = </m:t>
          </m:r>
          <m:r xmlns:m="http://schemas.openxmlformats.org/officeDocument/2006/math">
            <m:t xmlns:m="http://schemas.openxmlformats.org/officeDocument/2006/math">𝐼</m:t>
          </m:r>
          <m:r xmlns:m="http://schemas.openxmlformats.org/officeDocument/2006/math">
            <m:t xmlns:m="http://schemas.openxmlformats.org/officeDocument/2006/math"> </m:t>
          </m:r>
        </m:oMath>
      </m:oMathPara>
      <w:r w:rsidRPr="70C1B42A" w:rsidR="1FC59FB8">
        <w:rPr>
          <w:rFonts w:ascii="Times New Roman" w:hAnsi="Times New Roman" w:eastAsia="Times New Roman" w:cs="Times New Roman"/>
          <w:b w:val="0"/>
          <w:bCs w:val="0"/>
          <w:sz w:val="24"/>
          <w:szCs w:val="24"/>
        </w:rPr>
        <w:t>e logo pode ser completamente removida da r</w:t>
      </w:r>
      <w:r w:rsidRPr="70C1B42A" w:rsidR="67396B9A">
        <w:rPr>
          <w:rFonts w:ascii="Times New Roman" w:hAnsi="Times New Roman" w:eastAsia="Times New Roman" w:cs="Times New Roman"/>
          <w:b w:val="0"/>
          <w:bCs w:val="0"/>
          <w:sz w:val="24"/>
          <w:szCs w:val="24"/>
        </w:rPr>
        <w:t>ede.</w:t>
      </w:r>
    </w:p>
    <w:p w:rsidR="4110F786" w:rsidP="70C1B42A" w:rsidRDefault="4110F786" w14:paraId="7563ADF9" w14:textId="682F5B57">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75C1028D">
        <w:drawing>
          <wp:inline wp14:editId="039F231C" wp14:anchorId="28DFD87D">
            <wp:extent cx="5543550" cy="781050"/>
            <wp:effectExtent l="0" t="0" r="0" b="0"/>
            <wp:docPr id="1760499843" name="" title=""/>
            <wp:cNvGraphicFramePr>
              <a:graphicFrameLocks noChangeAspect="1"/>
            </wp:cNvGraphicFramePr>
            <a:graphic>
              <a:graphicData uri="http://schemas.openxmlformats.org/drawingml/2006/picture">
                <pic:pic>
                  <pic:nvPicPr>
                    <pic:cNvPr id="0" name=""/>
                    <pic:cNvPicPr/>
                  </pic:nvPicPr>
                  <pic:blipFill>
                    <a:blip r:embed="R724027ac4d214224">
                      <a:extLst>
                        <a:ext xmlns:a="http://schemas.openxmlformats.org/drawingml/2006/main" uri="{28A0092B-C50C-407E-A947-70E740481C1C}">
                          <a14:useLocalDpi val="0"/>
                        </a:ext>
                      </a:extLst>
                    </a:blip>
                    <a:stretch>
                      <a:fillRect/>
                    </a:stretch>
                  </pic:blipFill>
                  <pic:spPr>
                    <a:xfrm>
                      <a:off x="0" y="0"/>
                      <a:ext cx="5543550" cy="781050"/>
                    </a:xfrm>
                    <a:prstGeom prst="rect">
                      <a:avLst/>
                    </a:prstGeom>
                  </pic:spPr>
                </pic:pic>
              </a:graphicData>
            </a:graphic>
          </wp:inline>
        </w:drawing>
      </w:r>
    </w:p>
    <w:p w:rsidR="4110F786" w:rsidP="70C1B42A" w:rsidRDefault="4110F786" w14:paraId="09B9DA6F" w14:textId="02F7B23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3142CE7A">
        <w:rPr>
          <w:rFonts w:ascii="Times New Roman" w:hAnsi="Times New Roman" w:eastAsia="Times New Roman" w:cs="Times New Roman"/>
          <w:b w:val="0"/>
          <w:bCs w:val="0"/>
          <w:sz w:val="24"/>
          <w:szCs w:val="24"/>
        </w:rPr>
        <w:t>Toda operação</w:t>
      </w:r>
      <w:r w:rsidRPr="70C1B42A" w:rsidR="626E5D4F">
        <w:rPr>
          <w:rFonts w:ascii="Times New Roman" w:hAnsi="Times New Roman" w:eastAsia="Times New Roman" w:cs="Times New Roman"/>
          <w:b w:val="0"/>
          <w:bCs w:val="0"/>
          <w:sz w:val="24"/>
          <w:szCs w:val="24"/>
        </w:rPr>
        <w:t xml:space="preserve"> unitária</w:t>
      </w:r>
      <w:r w:rsidRPr="70C1B42A" w:rsidR="3142CE7A">
        <w:rPr>
          <w:rFonts w:ascii="Times New Roman" w:hAnsi="Times New Roman" w:eastAsia="Times New Roman" w:cs="Times New Roman"/>
          <w:b w:val="0"/>
          <w:bCs w:val="0"/>
          <w:sz w:val="24"/>
          <w:szCs w:val="24"/>
        </w:rPr>
        <w:t xml:space="preserve">, pelo princípio de simetria, deve </w:t>
      </w:r>
      <w:r w:rsidRPr="70C1B42A" w:rsidR="1C21519F">
        <w:rPr>
          <w:rFonts w:ascii="Times New Roman" w:hAnsi="Times New Roman" w:eastAsia="Times New Roman" w:cs="Times New Roman"/>
          <w:b w:val="0"/>
          <w:bCs w:val="0"/>
          <w:sz w:val="24"/>
          <w:szCs w:val="24"/>
        </w:rPr>
        <w:t xml:space="preserve">porventura, conter uma equivalente oposta, de modo que se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70C1B42A" w:rsidR="180DDEE4">
        <w:rPr>
          <w:rFonts w:ascii="Times New Roman" w:hAnsi="Times New Roman" w:eastAsia="Times New Roman" w:cs="Times New Roman"/>
          <w:b w:val="0"/>
          <w:bCs w:val="0"/>
          <w:sz w:val="24"/>
          <w:szCs w:val="24"/>
        </w:rPr>
        <w:t xml:space="preserve">for tal agente, </w:t>
      </w:r>
      <m:oMathPara xmlns:m="http://schemas.openxmlformats.org/officeDocument/2006/math">
        <m:oMath xmlns:m="http://schemas.openxmlformats.org/officeDocument/2006/math">
          <m:sSup xmlns:m="http://schemas.openxmlformats.org/officeDocument/2006/math">
            <m:sSupPr>
              <m:ctrlPr/>
            </m:sSupPr>
            <m:e>
              <m:r>
                <m:t>𝐴</m:t>
              </m:r>
            </m:e>
            <m:sup>
              <m:r>
                <m:t>†</m:t>
              </m:r>
            </m:sup>
          </m:sSup>
        </m:oMath>
      </m:oMathPara>
      <w:r w:rsidRPr="70C1B42A" w:rsidR="11BD7C23">
        <w:rPr>
          <w:rFonts w:ascii="Times New Roman" w:hAnsi="Times New Roman" w:eastAsia="Times New Roman" w:cs="Times New Roman"/>
          <w:b w:val="0"/>
          <w:bCs w:val="0"/>
          <w:sz w:val="24"/>
          <w:szCs w:val="24"/>
        </w:rPr>
        <w:t xml:space="preserve"> será seu oposto. Desta maneira, não há diferença entre utilizar o agente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70C1B42A" w:rsidR="0AC189C2">
        <w:rPr>
          <w:rFonts w:ascii="Times New Roman" w:hAnsi="Times New Roman" w:eastAsia="Times New Roman" w:cs="Times New Roman"/>
          <w:b w:val="0"/>
          <w:bCs w:val="0"/>
          <w:sz w:val="24"/>
          <w:szCs w:val="24"/>
        </w:rPr>
        <w:t xml:space="preserve">ou o agente </w:t>
      </w:r>
      <m:oMathPara xmlns:m="http://schemas.openxmlformats.org/officeDocument/2006/math">
        <m:oMath xmlns:m="http://schemas.openxmlformats.org/officeDocument/2006/math">
          <m:sSup xmlns:m="http://schemas.openxmlformats.org/officeDocument/2006/math">
            <m:sSupPr>
              <m:ctrlPr/>
            </m:sSupPr>
            <m:e>
              <m:r>
                <m:t>𝐴</m:t>
              </m:r>
            </m:e>
            <m:sup>
              <m:r>
                <m:t>†</m:t>
              </m:r>
            </m:sup>
          </m:sSup>
        </m:oMath>
      </m:oMathPara>
      <w:r w:rsidRPr="70C1B42A" w:rsidR="2CAB66E7">
        <w:rPr>
          <w:rFonts w:ascii="Times New Roman" w:hAnsi="Times New Roman" w:eastAsia="Times New Roman" w:cs="Times New Roman"/>
          <w:b w:val="0"/>
          <w:bCs w:val="0"/>
          <w:sz w:val="24"/>
          <w:szCs w:val="24"/>
        </w:rPr>
        <w:t xml:space="preserve">com suas portas de entrada e saída invertidas. Ademais, afere-se de modo intuitivo que tal predicado apenas é </w:t>
      </w:r>
      <w:r w:rsidRPr="70C1B42A" w:rsidR="2C96FAE1">
        <w:rPr>
          <w:rFonts w:ascii="Times New Roman" w:hAnsi="Times New Roman" w:eastAsia="Times New Roman" w:cs="Times New Roman"/>
          <w:b w:val="0"/>
          <w:bCs w:val="0"/>
          <w:sz w:val="24"/>
          <w:szCs w:val="24"/>
        </w:rPr>
        <w:t>possível</w:t>
      </w:r>
      <w:r w:rsidRPr="70C1B42A" w:rsidR="2CAB66E7">
        <w:rPr>
          <w:rFonts w:ascii="Times New Roman" w:hAnsi="Times New Roman" w:eastAsia="Times New Roman" w:cs="Times New Roman"/>
          <w:b w:val="0"/>
          <w:bCs w:val="0"/>
          <w:sz w:val="24"/>
          <w:szCs w:val="24"/>
        </w:rPr>
        <w:t xml:space="preserve"> para as comportas operacionais, aquelas que tem como objetivo alternar o estado de </w:t>
      </w:r>
      <w:r w:rsidRPr="70C1B42A" w:rsidR="2CAB66E7">
        <w:rPr>
          <w:rFonts w:ascii="Times New Roman" w:hAnsi="Times New Roman" w:eastAsia="Times New Roman" w:cs="Times New Roman"/>
          <w:b w:val="0"/>
          <w:bCs w:val="0"/>
          <w:sz w:val="24"/>
          <w:szCs w:val="24"/>
        </w:rPr>
        <w:t>qubit</w:t>
      </w:r>
      <w:r w:rsidRPr="70C1B42A" w:rsidR="2CAB66E7">
        <w:rPr>
          <w:rFonts w:ascii="Times New Roman" w:hAnsi="Times New Roman" w:eastAsia="Times New Roman" w:cs="Times New Roman"/>
          <w:b w:val="0"/>
          <w:bCs w:val="0"/>
          <w:sz w:val="24"/>
          <w:szCs w:val="24"/>
        </w:rPr>
        <w:t>.</w:t>
      </w:r>
    </w:p>
    <w:p w:rsidR="4110F786" w:rsidP="70C1B42A" w:rsidRDefault="4110F786" w14:paraId="750EEF51" w14:textId="6DD6ACC3">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66388E71">
        <w:drawing>
          <wp:inline wp14:editId="74C011AD" wp14:anchorId="37A0B3BF">
            <wp:extent cx="5600700" cy="1057275"/>
            <wp:effectExtent l="0" t="0" r="0" b="0"/>
            <wp:docPr id="238505148" name="" title=""/>
            <wp:cNvGraphicFramePr>
              <a:graphicFrameLocks noChangeAspect="1"/>
            </wp:cNvGraphicFramePr>
            <a:graphic>
              <a:graphicData uri="http://schemas.openxmlformats.org/drawingml/2006/picture">
                <pic:pic>
                  <pic:nvPicPr>
                    <pic:cNvPr id="0" name=""/>
                    <pic:cNvPicPr/>
                  </pic:nvPicPr>
                  <pic:blipFill>
                    <a:blip r:embed="R2a8b15a41dc742b8">
                      <a:extLst>
                        <a:ext xmlns:a="http://schemas.openxmlformats.org/drawingml/2006/main" uri="{28A0092B-C50C-407E-A947-70E740481C1C}">
                          <a14:useLocalDpi val="0"/>
                        </a:ext>
                      </a:extLst>
                    </a:blip>
                    <a:stretch>
                      <a:fillRect/>
                    </a:stretch>
                  </pic:blipFill>
                  <pic:spPr>
                    <a:xfrm>
                      <a:off x="0" y="0"/>
                      <a:ext cx="5600700" cy="1057275"/>
                    </a:xfrm>
                    <a:prstGeom prst="rect">
                      <a:avLst/>
                    </a:prstGeom>
                  </pic:spPr>
                </pic:pic>
              </a:graphicData>
            </a:graphic>
          </wp:inline>
        </w:drawing>
      </w:r>
    </w:p>
    <w:p w:rsidR="4110F786" w:rsidP="70C1B42A" w:rsidRDefault="4110F786" w14:paraId="13783BD6" w14:textId="34B8C8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EC4B1F7">
        <w:rPr>
          <w:rFonts w:ascii="Times New Roman" w:hAnsi="Times New Roman" w:eastAsia="Times New Roman" w:cs="Times New Roman"/>
          <w:b w:val="0"/>
          <w:bCs w:val="0"/>
          <w:sz w:val="24"/>
          <w:szCs w:val="24"/>
        </w:rPr>
        <w:t xml:space="preserve">Pode-se notar ainda, que a introdução desta equivalência concede a ambiguidade um caráter </w:t>
      </w:r>
      <w:r w:rsidRPr="70C1B42A" w:rsidR="3B96D7E5">
        <w:rPr>
          <w:rFonts w:ascii="Times New Roman" w:hAnsi="Times New Roman" w:eastAsia="Times New Roman" w:cs="Times New Roman"/>
          <w:b w:val="0"/>
          <w:bCs w:val="0"/>
          <w:sz w:val="24"/>
          <w:szCs w:val="24"/>
        </w:rPr>
        <w:t>mais amplo, pois assim é possível reduzir o agente por ambos os lados</w:t>
      </w:r>
      <w:r w:rsidRPr="70C1B42A" w:rsidR="4D77F117">
        <w:rPr>
          <w:rFonts w:ascii="Times New Roman" w:hAnsi="Times New Roman" w:eastAsia="Times New Roman" w:cs="Times New Roman"/>
          <w:b w:val="0"/>
          <w:bCs w:val="0"/>
          <w:sz w:val="24"/>
          <w:szCs w:val="24"/>
        </w:rPr>
        <w:t xml:space="preserve"> apenas utilizando o agente inverso</w:t>
      </w:r>
      <w:r w:rsidRPr="70C1B42A" w:rsidR="6212FD52">
        <w:rPr>
          <w:rFonts w:ascii="Times New Roman" w:hAnsi="Times New Roman" w:eastAsia="Times New Roman" w:cs="Times New Roman"/>
          <w:b w:val="0"/>
          <w:bCs w:val="0"/>
          <w:sz w:val="24"/>
          <w:szCs w:val="24"/>
        </w:rPr>
        <w:t>.</w:t>
      </w:r>
    </w:p>
    <w:p w:rsidR="4110F786" w:rsidP="70C1B42A" w:rsidRDefault="4110F786" w14:paraId="31124115" w14:textId="01030D35">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3C40FF2B">
        <w:drawing>
          <wp:inline wp14:editId="3B1DC994" wp14:anchorId="56A97179">
            <wp:extent cx="5762626" cy="485775"/>
            <wp:effectExtent l="0" t="0" r="0" b="0"/>
            <wp:docPr id="1002687376" name="" title=""/>
            <wp:cNvGraphicFramePr>
              <a:graphicFrameLocks noChangeAspect="1"/>
            </wp:cNvGraphicFramePr>
            <a:graphic>
              <a:graphicData uri="http://schemas.openxmlformats.org/drawingml/2006/picture">
                <pic:pic>
                  <pic:nvPicPr>
                    <pic:cNvPr id="0" name=""/>
                    <pic:cNvPicPr/>
                  </pic:nvPicPr>
                  <pic:blipFill>
                    <a:blip r:embed="R89b75a30e33747cc">
                      <a:extLst>
                        <a:ext xmlns:a="http://schemas.openxmlformats.org/drawingml/2006/main" uri="{28A0092B-C50C-407E-A947-70E740481C1C}">
                          <a14:useLocalDpi val="0"/>
                        </a:ext>
                      </a:extLst>
                    </a:blip>
                    <a:stretch>
                      <a:fillRect/>
                    </a:stretch>
                  </pic:blipFill>
                  <pic:spPr>
                    <a:xfrm>
                      <a:off x="0" y="0"/>
                      <a:ext cx="5762626" cy="485775"/>
                    </a:xfrm>
                    <a:prstGeom prst="rect">
                      <a:avLst/>
                    </a:prstGeom>
                  </pic:spPr>
                </pic:pic>
              </a:graphicData>
            </a:graphic>
          </wp:inline>
        </w:drawing>
      </w:r>
    </w:p>
    <w:p w:rsidR="4110F786" w:rsidP="70C1B42A" w:rsidRDefault="4110F786" w14:paraId="7EA322C8" w14:textId="6576E07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9C3FE03">
        <w:rPr>
          <w:rFonts w:ascii="Times New Roman" w:hAnsi="Times New Roman" w:eastAsia="Times New Roman" w:cs="Times New Roman"/>
          <w:b w:val="0"/>
          <w:bCs w:val="0"/>
          <w:sz w:val="24"/>
          <w:szCs w:val="24"/>
        </w:rPr>
        <w:t>Uma conexão entre três agentes, em que um centrado conecta os restantes, deve ser substituída por uma conexão com grau de aridade equivalente à soma de todos os fios e com o agente de um lado invertido, imediatamente anterior ao próximo agente.</w:t>
      </w:r>
    </w:p>
    <w:p w:rsidR="4110F786" w:rsidP="70C1B42A" w:rsidRDefault="4110F786" w14:paraId="16286F0E" w14:textId="2CBA3845">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6AA76B53">
        <w:drawing>
          <wp:inline wp14:editId="56C1B92A" wp14:anchorId="77A323E9">
            <wp:extent cx="4200525" cy="3248025"/>
            <wp:effectExtent l="0" t="0" r="0" b="0"/>
            <wp:docPr id="1547122954" name="" title=""/>
            <wp:cNvGraphicFramePr>
              <a:graphicFrameLocks noChangeAspect="1"/>
            </wp:cNvGraphicFramePr>
            <a:graphic>
              <a:graphicData uri="http://schemas.openxmlformats.org/drawingml/2006/picture">
                <pic:pic>
                  <pic:nvPicPr>
                    <pic:cNvPr id="0" name=""/>
                    <pic:cNvPicPr/>
                  </pic:nvPicPr>
                  <pic:blipFill>
                    <a:blip r:embed="R55055d4f072e4c68">
                      <a:extLst>
                        <a:ext xmlns:a="http://schemas.openxmlformats.org/drawingml/2006/main" uri="{28A0092B-C50C-407E-A947-70E740481C1C}">
                          <a14:useLocalDpi val="0"/>
                        </a:ext>
                      </a:extLst>
                    </a:blip>
                    <a:stretch>
                      <a:fillRect/>
                    </a:stretch>
                  </pic:blipFill>
                  <pic:spPr>
                    <a:xfrm>
                      <a:off x="0" y="0"/>
                      <a:ext cx="4200525" cy="3248025"/>
                    </a:xfrm>
                    <a:prstGeom prst="rect">
                      <a:avLst/>
                    </a:prstGeom>
                  </pic:spPr>
                </pic:pic>
              </a:graphicData>
            </a:graphic>
          </wp:inline>
        </w:drawing>
      </w:r>
    </w:p>
    <w:p w:rsidR="4110F786" w:rsidP="70C1B42A" w:rsidRDefault="4110F786" w14:paraId="4D064406" w14:textId="0BAA3B3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679E8B29">
        <w:rPr>
          <w:rFonts w:ascii="Times New Roman" w:hAnsi="Times New Roman" w:eastAsia="Times New Roman" w:cs="Times New Roman"/>
          <w:b w:val="1"/>
          <w:bCs w:val="1"/>
          <w:sz w:val="24"/>
          <w:szCs w:val="24"/>
        </w:rPr>
        <w:t>5.</w:t>
      </w:r>
      <w:r w:rsidRPr="70C1B42A" w:rsidR="7A15FBF3">
        <w:rPr>
          <w:rFonts w:ascii="Times New Roman" w:hAnsi="Times New Roman" w:eastAsia="Times New Roman" w:cs="Times New Roman"/>
          <w:b w:val="1"/>
          <w:bCs w:val="1"/>
          <w:sz w:val="24"/>
          <w:szCs w:val="24"/>
        </w:rPr>
        <w:t>2</w:t>
      </w:r>
      <w:r w:rsidRPr="70C1B42A" w:rsidR="679E8B29">
        <w:rPr>
          <w:rFonts w:ascii="Times New Roman" w:hAnsi="Times New Roman" w:eastAsia="Times New Roman" w:cs="Times New Roman"/>
          <w:b w:val="1"/>
          <w:bCs w:val="1"/>
          <w:sz w:val="24"/>
          <w:szCs w:val="24"/>
        </w:rPr>
        <w:t>. Resolução das probabilidades de um sistema</w:t>
      </w:r>
    </w:p>
    <w:p w:rsidR="4110F786" w:rsidP="70C1B42A" w:rsidRDefault="4110F786" w14:paraId="0B61F9E5" w14:textId="11CA0FC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79E8B29">
        <w:rPr>
          <w:rFonts w:ascii="Times New Roman" w:hAnsi="Times New Roman" w:eastAsia="Times New Roman" w:cs="Times New Roman"/>
          <w:b w:val="0"/>
          <w:bCs w:val="0"/>
          <w:sz w:val="24"/>
          <w:szCs w:val="24"/>
        </w:rPr>
        <w:t xml:space="preserve">A ação de calcular a probabilidade de certo conjunto resultante é o resumo da rede em termos unitários aplicados linearmente ao </w:t>
      </w:r>
      <w:r w:rsidRPr="70C1B42A" w:rsidR="679E8B29">
        <w:rPr>
          <w:rFonts w:ascii="Times New Roman" w:hAnsi="Times New Roman" w:eastAsia="Times New Roman" w:cs="Times New Roman"/>
          <w:b w:val="0"/>
          <w:bCs w:val="0"/>
          <w:sz w:val="24"/>
          <w:szCs w:val="24"/>
        </w:rPr>
        <w:t>qubit</w:t>
      </w:r>
      <w:r w:rsidRPr="70C1B42A" w:rsidR="679E8B29">
        <w:rPr>
          <w:rFonts w:ascii="Times New Roman" w:hAnsi="Times New Roman" w:eastAsia="Times New Roman" w:cs="Times New Roman"/>
          <w:b w:val="0"/>
          <w:bCs w:val="0"/>
          <w:sz w:val="24"/>
          <w:szCs w:val="24"/>
        </w:rPr>
        <w:t xml:space="preserve">. Deste modo, o estado de cada </w:t>
      </w:r>
      <w:r w:rsidRPr="70C1B42A" w:rsidR="679E8B29">
        <w:rPr>
          <w:rFonts w:ascii="Times New Roman" w:hAnsi="Times New Roman" w:eastAsia="Times New Roman" w:cs="Times New Roman"/>
          <w:b w:val="0"/>
          <w:bCs w:val="0"/>
          <w:sz w:val="24"/>
          <w:szCs w:val="24"/>
        </w:rPr>
        <w:t>qubit</w:t>
      </w:r>
      <w:r w:rsidRPr="70C1B42A" w:rsidR="679E8B29">
        <w:rPr>
          <w:rFonts w:ascii="Times New Roman" w:hAnsi="Times New Roman" w:eastAsia="Times New Roman" w:cs="Times New Roman"/>
          <w:b w:val="0"/>
          <w:bCs w:val="0"/>
          <w:sz w:val="24"/>
          <w:szCs w:val="24"/>
        </w:rPr>
        <w:t xml:space="preserve"> é representado por um inicial (como propriamente </w:t>
      </w:r>
      <w:r w:rsidRPr="70C1B42A" w:rsidR="679E8B29">
        <w:rPr>
          <w:rFonts w:ascii="Times New Roman" w:hAnsi="Times New Roman" w:eastAsia="Times New Roman" w:cs="Times New Roman"/>
          <w:b w:val="0"/>
          <w:bCs w:val="0"/>
          <w:sz w:val="24"/>
          <w:szCs w:val="24"/>
        </w:rPr>
        <w:t xml:space="preserve">o </w:t>
      </w:r>
      <m:oMathPara xmlns:m="http://schemas.openxmlformats.org/officeDocument/2006/math">
        <m:oMath xmlns:m="http://schemas.openxmlformats.org/officeDocument/2006/math">
          <m:d xmlns:m="http://schemas.openxmlformats.org/officeDocument/2006/math">
            <m:dPr>
              <m:begChr m:val="|"/>
              <m:endChr m:val="⟩"/>
              <m:ctrlPr/>
            </m:dPr>
            <m:e>
              <m:r>
                <m:t>0</m:t>
              </m:r>
            </m:e>
          </m:d>
        </m:oMath>
      </m:oMathPara>
      <w:r w:rsidRPr="70C1B42A" w:rsidR="679E8B29">
        <w:rPr>
          <w:rFonts w:ascii="Times New Roman" w:hAnsi="Times New Roman" w:eastAsia="Times New Roman" w:cs="Times New Roman"/>
          <w:b w:val="0"/>
          <w:bCs w:val="0"/>
          <w:sz w:val="24"/>
          <w:szCs w:val="24"/>
        </w:rPr>
        <w:t>)</w:t>
      </w:r>
      <w:r w:rsidRPr="70C1B42A" w:rsidR="679E8B29">
        <w:rPr>
          <w:rFonts w:ascii="Times New Roman" w:hAnsi="Times New Roman" w:eastAsia="Times New Roman" w:cs="Times New Roman"/>
          <w:b w:val="0"/>
          <w:bCs w:val="0"/>
          <w:sz w:val="24"/>
          <w:szCs w:val="24"/>
        </w:rPr>
        <w:t xml:space="preserve"> seguido de todas as operações que influenciam o resultado</w:t>
      </w:r>
      <w:r w:rsidRPr="70C1B42A" w:rsidR="679E8B29">
        <w:rPr>
          <w:rFonts w:ascii="Times New Roman" w:hAnsi="Times New Roman" w:eastAsia="Times New Roman" w:cs="Times New Roman"/>
          <w:b w:val="0"/>
          <w:bCs w:val="0"/>
          <w:sz w:val="24"/>
          <w:szCs w:val="24"/>
        </w:rPr>
        <w:t>:</w:t>
      </w:r>
    </w:p>
    <w:p w:rsidR="4110F786" w:rsidP="70C1B42A" w:rsidRDefault="4110F786" w14:paraId="3E1900F1" w14:textId="5B19D191">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180030DD">
        <w:drawing>
          <wp:inline wp14:editId="7F91F30C" wp14:anchorId="56A94752">
            <wp:extent cx="2571750" cy="781050"/>
            <wp:effectExtent l="0" t="0" r="0" b="0"/>
            <wp:docPr id="216200157" name="" title=""/>
            <wp:cNvGraphicFramePr>
              <a:graphicFrameLocks noChangeAspect="1"/>
            </wp:cNvGraphicFramePr>
            <a:graphic>
              <a:graphicData uri="http://schemas.openxmlformats.org/drawingml/2006/picture">
                <pic:pic>
                  <pic:nvPicPr>
                    <pic:cNvPr id="0" name=""/>
                    <pic:cNvPicPr/>
                  </pic:nvPicPr>
                  <pic:blipFill>
                    <a:blip r:embed="Ra22bd742474b498c">
                      <a:extLst>
                        <a:ext xmlns:a="http://schemas.openxmlformats.org/drawingml/2006/main" uri="{28A0092B-C50C-407E-A947-70E740481C1C}">
                          <a14:useLocalDpi val="0"/>
                        </a:ext>
                      </a:extLst>
                    </a:blip>
                    <a:stretch>
                      <a:fillRect/>
                    </a:stretch>
                  </pic:blipFill>
                  <pic:spPr>
                    <a:xfrm>
                      <a:off x="0" y="0"/>
                      <a:ext cx="2571750" cy="781050"/>
                    </a:xfrm>
                    <a:prstGeom prst="rect">
                      <a:avLst/>
                    </a:prstGeom>
                  </pic:spPr>
                </pic:pic>
              </a:graphicData>
            </a:graphic>
          </wp:inline>
        </w:drawing>
      </w:r>
    </w:p>
    <w:p w:rsidR="4110F786" w:rsidP="70C1B42A" w:rsidRDefault="4110F786" w14:paraId="72182B94" w14:textId="3F41AF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3DB6A4FD">
        <w:rPr>
          <w:rFonts w:ascii="Times New Roman" w:hAnsi="Times New Roman" w:eastAsia="Times New Roman" w:cs="Times New Roman"/>
          <w:sz w:val="24"/>
          <w:szCs w:val="24"/>
        </w:rPr>
        <w:t xml:space="preserve">Proposição 4. O estado de todo </w:t>
      </w:r>
      <w:r w:rsidRPr="70C1B42A" w:rsidR="3DB6A4FD">
        <w:rPr>
          <w:rFonts w:ascii="Times New Roman" w:hAnsi="Times New Roman" w:eastAsia="Times New Roman" w:cs="Times New Roman"/>
          <w:sz w:val="24"/>
          <w:szCs w:val="24"/>
        </w:rPr>
        <w:t>qubit</w:t>
      </w:r>
      <w:r w:rsidRPr="70C1B42A" w:rsidR="3DB6A4FD">
        <w:rPr>
          <w:rFonts w:ascii="Times New Roman" w:hAnsi="Times New Roman" w:eastAsia="Times New Roman" w:cs="Times New Roman"/>
          <w:sz w:val="24"/>
          <w:szCs w:val="24"/>
        </w:rPr>
        <w:t xml:space="preserve"> pode ser representado pode ser representado por um </w:t>
      </w:r>
      <w:r w:rsidRPr="70C1B42A" w:rsidR="3DB6A4FD">
        <w:rPr>
          <w:rFonts w:ascii="Times New Roman" w:hAnsi="Times New Roman" w:eastAsia="Times New Roman" w:cs="Times New Roman"/>
          <w:sz w:val="24"/>
          <w:szCs w:val="24"/>
        </w:rPr>
        <w:t xml:space="preserve">par </w:t>
      </w:r>
      <m:oMathPara xmlns:m="http://schemas.openxmlformats.org/officeDocument/2006/math">
        <m:oMath xmlns:m="http://schemas.openxmlformats.org/officeDocument/2006/math">
          <m:r xmlns:m="http://schemas.openxmlformats.org/officeDocument/2006/math">
            <m:t xmlns:m="http://schemas.openxmlformats.org/officeDocument/2006/math">𝑝</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d xmlns:m="http://schemas.openxmlformats.org/officeDocument/2006/math">
            <m:dPr>
              <m:begChr m:val="{"/>
              <m:endChr m:val="}"/>
              <m:ctrlPr/>
            </m:dPr>
            <m:e>
              <m:d>
                <m:dPr>
                  <m:ctrlPr/>
                </m:dPr>
                <m:e>
                  <m:r>
                    <m:t>𝑋</m:t>
                  </m:r>
                  <m:r>
                    <m:t>, </m:t>
                  </m:r>
                  <m:r>
                    <m:t>𝑍</m:t>
                  </m:r>
                </m:e>
              </m:d>
              <m:r>
                <m:t>, </m:t>
              </m:r>
              <m:d>
                <m:dPr>
                  <m:ctrlPr/>
                </m:dPr>
                <m:e>
                  <m:r>
                    <m:t>𝑌</m:t>
                  </m:r>
                  <m:r>
                    <m:t>, </m:t>
                  </m:r>
                  <m:r>
                    <m:t>𝑍</m:t>
                  </m:r>
                </m:e>
              </m:d>
              <m:r>
                <m:t>, </m:t>
              </m:r>
              <m:d>
                <m:dPr>
                  <m:ctrlPr/>
                </m:dPr>
                <m:e>
                  <m:r>
                    <m:t>𝑋</m:t>
                  </m:r>
                  <m:r>
                    <m:t>, </m:t>
                  </m:r>
                  <m:r>
                    <m:t>𝑌</m:t>
                  </m:r>
                </m:e>
              </m:d>
            </m:e>
          </m:d>
        </m:oMath>
      </m:oMathPara>
      <w:r w:rsidRPr="70C1B42A" w:rsidR="3DB6A4FD">
        <w:rPr>
          <w:rFonts w:ascii="Times New Roman" w:hAnsi="Times New Roman" w:eastAsia="Times New Roman" w:cs="Times New Roman"/>
          <w:sz w:val="24"/>
          <w:szCs w:val="24"/>
        </w:rPr>
        <w:t>.</w:t>
      </w:r>
    </w:p>
    <w:p w:rsidR="4110F786" w:rsidP="70C1B42A" w:rsidRDefault="4110F786" w14:paraId="221E2CB3" w14:textId="7831B62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39D3701B">
        <w:rPr>
          <w:rFonts w:ascii="Times New Roman" w:hAnsi="Times New Roman" w:eastAsia="Times New Roman" w:cs="Times New Roman"/>
          <w:sz w:val="24"/>
          <w:szCs w:val="24"/>
        </w:rPr>
        <w:t xml:space="preserve">Por definição, o estado de um </w:t>
      </w:r>
      <w:r w:rsidRPr="70C1B42A" w:rsidR="39D3701B">
        <w:rPr>
          <w:rFonts w:ascii="Times New Roman" w:hAnsi="Times New Roman" w:eastAsia="Times New Roman" w:cs="Times New Roman"/>
          <w:sz w:val="24"/>
          <w:szCs w:val="24"/>
        </w:rPr>
        <w:t>qubit</w:t>
      </w:r>
      <w:r w:rsidRPr="70C1B42A" w:rsidR="39D3701B">
        <w:rPr>
          <w:rFonts w:ascii="Times New Roman" w:hAnsi="Times New Roman" w:eastAsia="Times New Roman" w:cs="Times New Roman"/>
          <w:sz w:val="24"/>
          <w:szCs w:val="24"/>
        </w:rPr>
        <w:t xml:space="preserve"> é determinado pela composição vetorial de uma rotação em cada um dos três eixos correspondentes. Portanto, para assegur</w:t>
      </w:r>
      <w:r w:rsidRPr="70C1B42A" w:rsidR="58A0107F">
        <w:rPr>
          <w:rFonts w:ascii="Times New Roman" w:hAnsi="Times New Roman" w:eastAsia="Times New Roman" w:cs="Times New Roman"/>
          <w:sz w:val="24"/>
          <w:szCs w:val="24"/>
        </w:rPr>
        <w:t xml:space="preserve">ar o predicado, basta demonstrar que </w:t>
      </w:r>
      <w:r w:rsidRPr="70C1B42A" w:rsidR="06075709">
        <w:rPr>
          <w:rFonts w:ascii="Times New Roman" w:hAnsi="Times New Roman" w:eastAsia="Times New Roman" w:cs="Times New Roman"/>
          <w:sz w:val="24"/>
          <w:szCs w:val="24"/>
        </w:rPr>
        <w:t>certa ordenação dos pares resulta</w:t>
      </w:r>
      <w:r w:rsidRPr="70C1B42A" w:rsidR="58A0107F">
        <w:rPr>
          <w:rFonts w:ascii="Times New Roman" w:hAnsi="Times New Roman" w:eastAsia="Times New Roman" w:cs="Times New Roman"/>
          <w:sz w:val="24"/>
          <w:szCs w:val="24"/>
        </w:rPr>
        <w:t xml:space="preserve"> nas comportas de Pauli ausentes em cada grupo.</w:t>
      </w:r>
    </w:p>
    <w:p w:rsidR="4110F786" w:rsidP="70C1B42A" w:rsidRDefault="4110F786" w14:paraId="0496A139" w14:textId="7BB3B7F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42C0B116">
        <w:rPr>
          <w:rFonts w:ascii="Times New Roman" w:hAnsi="Times New Roman" w:eastAsia="Times New Roman" w:cs="Times New Roman"/>
          <w:sz w:val="24"/>
          <w:szCs w:val="24"/>
        </w:rPr>
        <w:t>A priori, as definições de cada comportam pode ser dada como:</w:t>
      </w:r>
    </w:p>
    <w:p w:rsidR="4110F786" w:rsidP="70C1B42A" w:rsidRDefault="4110F786" w14:paraId="68CC6D92" w14:textId="36DA09C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42C0B116">
        <w:drawing>
          <wp:inline wp14:editId="2F3E345C" wp14:anchorId="4EC1F9AF">
            <wp:extent cx="1104900" cy="504825"/>
            <wp:effectExtent l="0" t="0" r="0" b="0"/>
            <wp:docPr id="1073843338" name="" title=""/>
            <wp:cNvGraphicFramePr>
              <a:graphicFrameLocks noChangeAspect="1"/>
            </wp:cNvGraphicFramePr>
            <a:graphic>
              <a:graphicData uri="http://schemas.openxmlformats.org/drawingml/2006/picture">
                <pic:pic>
                  <pic:nvPicPr>
                    <pic:cNvPr id="0" name=""/>
                    <pic:cNvPicPr/>
                  </pic:nvPicPr>
                  <pic:blipFill>
                    <a:blip r:embed="Rf5f5a16657d74a70">
                      <a:extLst>
                        <a:ext xmlns:a="http://schemas.openxmlformats.org/drawingml/2006/main" uri="{28A0092B-C50C-407E-A947-70E740481C1C}">
                          <a14:useLocalDpi val="0"/>
                        </a:ext>
                      </a:extLst>
                    </a:blip>
                    <a:stretch>
                      <a:fillRect/>
                    </a:stretch>
                  </pic:blipFill>
                  <pic:spPr>
                    <a:xfrm>
                      <a:off x="0" y="0"/>
                      <a:ext cx="1104900" cy="504825"/>
                    </a:xfrm>
                    <a:prstGeom prst="rect">
                      <a:avLst/>
                    </a:prstGeom>
                  </pic:spPr>
                </pic:pic>
              </a:graphicData>
            </a:graphic>
          </wp:inline>
        </w:drawing>
      </w:r>
      <w:r w:rsidRPr="70C1B42A" w:rsidR="54C12343">
        <w:rPr>
          <w:rFonts w:ascii="Times New Roman" w:hAnsi="Times New Roman" w:eastAsia="Times New Roman" w:cs="Times New Roman"/>
          <w:sz w:val="24"/>
          <w:szCs w:val="24"/>
        </w:rPr>
        <w:t xml:space="preserve">                        </w:t>
      </w:r>
      <w:r w:rsidR="54C12343">
        <w:drawing>
          <wp:inline wp14:editId="4CB60A80" wp14:anchorId="2439D72F">
            <wp:extent cx="1219200" cy="504825"/>
            <wp:effectExtent l="0" t="0" r="0" b="0"/>
            <wp:docPr id="1732568211" name="" title=""/>
            <wp:cNvGraphicFramePr>
              <a:graphicFrameLocks noChangeAspect="1"/>
            </wp:cNvGraphicFramePr>
            <a:graphic>
              <a:graphicData uri="http://schemas.openxmlformats.org/drawingml/2006/picture">
                <pic:pic>
                  <pic:nvPicPr>
                    <pic:cNvPr id="0" name=""/>
                    <pic:cNvPicPr/>
                  </pic:nvPicPr>
                  <pic:blipFill>
                    <a:blip r:embed="R2f672560bb45461f">
                      <a:extLst>
                        <a:ext xmlns:a="http://schemas.openxmlformats.org/drawingml/2006/main" uri="{28A0092B-C50C-407E-A947-70E740481C1C}">
                          <a14:useLocalDpi val="0"/>
                        </a:ext>
                      </a:extLst>
                    </a:blip>
                    <a:stretch>
                      <a:fillRect/>
                    </a:stretch>
                  </pic:blipFill>
                  <pic:spPr>
                    <a:xfrm>
                      <a:off x="0" y="0"/>
                      <a:ext cx="1219200" cy="504825"/>
                    </a:xfrm>
                    <a:prstGeom prst="rect">
                      <a:avLst/>
                    </a:prstGeom>
                  </pic:spPr>
                </pic:pic>
              </a:graphicData>
            </a:graphic>
          </wp:inline>
        </w:drawing>
      </w:r>
      <w:r w:rsidRPr="70C1B42A" w:rsidR="54C12343">
        <w:rPr>
          <w:rFonts w:ascii="Times New Roman" w:hAnsi="Times New Roman" w:eastAsia="Times New Roman" w:cs="Times New Roman"/>
          <w:sz w:val="24"/>
          <w:szCs w:val="24"/>
        </w:rPr>
        <w:t xml:space="preserve">                        </w:t>
      </w:r>
      <w:r w:rsidR="54C12343">
        <w:drawing>
          <wp:inline wp14:editId="5036514C" wp14:anchorId="7AB0119E">
            <wp:extent cx="1247775" cy="504825"/>
            <wp:effectExtent l="0" t="0" r="0" b="0"/>
            <wp:docPr id="351547535" name="" title=""/>
            <wp:cNvGraphicFramePr>
              <a:graphicFrameLocks noChangeAspect="1"/>
            </wp:cNvGraphicFramePr>
            <a:graphic>
              <a:graphicData uri="http://schemas.openxmlformats.org/drawingml/2006/picture">
                <pic:pic>
                  <pic:nvPicPr>
                    <pic:cNvPr id="0" name=""/>
                    <pic:cNvPicPr/>
                  </pic:nvPicPr>
                  <pic:blipFill>
                    <a:blip r:embed="R1ba58c19cce343bc">
                      <a:extLst>
                        <a:ext xmlns:a="http://schemas.openxmlformats.org/drawingml/2006/main" uri="{28A0092B-C50C-407E-A947-70E740481C1C}">
                          <a14:useLocalDpi val="0"/>
                        </a:ext>
                      </a:extLst>
                    </a:blip>
                    <a:stretch>
                      <a:fillRect/>
                    </a:stretch>
                  </pic:blipFill>
                  <pic:spPr>
                    <a:xfrm>
                      <a:off x="0" y="0"/>
                      <a:ext cx="1247775" cy="504825"/>
                    </a:xfrm>
                    <a:prstGeom prst="rect">
                      <a:avLst/>
                    </a:prstGeom>
                  </pic:spPr>
                </pic:pic>
              </a:graphicData>
            </a:graphic>
          </wp:inline>
        </w:drawing>
      </w:r>
    </w:p>
    <w:p w:rsidR="4110F786" w:rsidP="70C1B42A" w:rsidRDefault="4110F786" w14:paraId="22A7B11F" w14:textId="47FCAE8B">
      <w:pPr>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70C1B42A" w:rsidR="29ECBDF0">
        <w:rPr>
          <w:rFonts w:ascii="Times New Roman" w:hAnsi="Times New Roman" w:eastAsia="Times New Roman" w:cs="Times New Roman"/>
          <w:sz w:val="24"/>
          <w:szCs w:val="24"/>
        </w:rPr>
        <w:t>Se ainda for permitido a determinação de um ângulo arbitrário, ainda se pode defini-los como:</w:t>
      </w:r>
    </w:p>
    <w:p w:rsidR="4110F786" w:rsidP="70C1B42A" w:rsidRDefault="4110F786" w14:paraId="4DDC83CE" w14:textId="4F009A36">
      <w:pPr>
        <w:suppressLineNumbers w:val="0"/>
        <w:bidi w:val="0"/>
        <w:spacing w:before="0" w:beforeAutospacing="off" w:after="160" w:afterAutospacing="off" w:line="360" w:lineRule="auto"/>
        <w:ind w:left="0" w:right="0"/>
        <w:jc w:val="left"/>
        <w:rPr>
          <w:rFonts w:ascii="Times New Roman" w:hAnsi="Times New Roman" w:eastAsia="Times New Roman" w:cs="Times New Roman"/>
          <w:sz w:val="24"/>
          <w:szCs w:val="24"/>
        </w:rPr>
      </w:pPr>
      <w:r w:rsidR="44A01F5F">
        <w:drawing>
          <wp:inline wp14:editId="0FC2B85B" wp14:anchorId="32353C46">
            <wp:extent cx="2193861" cy="540399"/>
            <wp:effectExtent l="0" t="0" r="0" b="0"/>
            <wp:docPr id="1203265063" name="" title=""/>
            <wp:cNvGraphicFramePr>
              <a:graphicFrameLocks noChangeAspect="1"/>
            </wp:cNvGraphicFramePr>
            <a:graphic>
              <a:graphicData uri="http://schemas.openxmlformats.org/drawingml/2006/picture">
                <pic:pic>
                  <pic:nvPicPr>
                    <pic:cNvPr id="0" name=""/>
                    <pic:cNvPicPr/>
                  </pic:nvPicPr>
                  <pic:blipFill>
                    <a:blip r:embed="R148c6511331246fa">
                      <a:extLst>
                        <a:ext xmlns:a="http://schemas.openxmlformats.org/drawingml/2006/main" uri="{28A0092B-C50C-407E-A947-70E740481C1C}">
                          <a14:useLocalDpi val="0"/>
                        </a:ext>
                      </a:extLst>
                    </a:blip>
                    <a:stretch>
                      <a:fillRect/>
                    </a:stretch>
                  </pic:blipFill>
                  <pic:spPr>
                    <a:xfrm>
                      <a:off x="0" y="0"/>
                      <a:ext cx="2193861" cy="540399"/>
                    </a:xfrm>
                    <a:prstGeom prst="rect">
                      <a:avLst/>
                    </a:prstGeom>
                  </pic:spPr>
                </pic:pic>
              </a:graphicData>
            </a:graphic>
          </wp:inline>
        </w:drawing>
      </w:r>
      <w:r w:rsidR="44A01F5F">
        <w:drawing>
          <wp:inline wp14:editId="5031A6AF" wp14:anchorId="473E61E9">
            <wp:extent cx="2006866" cy="540000"/>
            <wp:effectExtent l="0" t="0" r="0" b="0"/>
            <wp:docPr id="1132662421" name="" title=""/>
            <wp:cNvGraphicFramePr>
              <a:graphicFrameLocks noChangeAspect="1"/>
            </wp:cNvGraphicFramePr>
            <a:graphic>
              <a:graphicData uri="http://schemas.openxmlformats.org/drawingml/2006/picture">
                <pic:pic>
                  <pic:nvPicPr>
                    <pic:cNvPr id="0" name=""/>
                    <pic:cNvPicPr/>
                  </pic:nvPicPr>
                  <pic:blipFill>
                    <a:blip r:embed="Rbf005a695e0943fa">
                      <a:extLst>
                        <a:ext xmlns:a="http://schemas.openxmlformats.org/drawingml/2006/main" uri="{28A0092B-C50C-407E-A947-70E740481C1C}">
                          <a14:useLocalDpi val="0"/>
                        </a:ext>
                      </a:extLst>
                    </a:blip>
                    <a:stretch>
                      <a:fillRect/>
                    </a:stretch>
                  </pic:blipFill>
                  <pic:spPr>
                    <a:xfrm>
                      <a:off x="0" y="0"/>
                      <a:ext cx="2006866" cy="540000"/>
                    </a:xfrm>
                    <a:prstGeom prst="rect">
                      <a:avLst/>
                    </a:prstGeom>
                  </pic:spPr>
                </pic:pic>
              </a:graphicData>
            </a:graphic>
          </wp:inline>
        </w:drawing>
      </w:r>
      <w:r w:rsidR="44A01F5F">
        <w:drawing>
          <wp:inline wp14:editId="265847A3" wp14:anchorId="216C738C">
            <wp:extent cx="1402388" cy="540000"/>
            <wp:effectExtent l="0" t="0" r="0" b="0"/>
            <wp:docPr id="574778280" name="" title=""/>
            <wp:cNvGraphicFramePr>
              <a:graphicFrameLocks noChangeAspect="1"/>
            </wp:cNvGraphicFramePr>
            <a:graphic>
              <a:graphicData uri="http://schemas.openxmlformats.org/drawingml/2006/picture">
                <pic:pic>
                  <pic:nvPicPr>
                    <pic:cNvPr id="0" name=""/>
                    <pic:cNvPicPr/>
                  </pic:nvPicPr>
                  <pic:blipFill>
                    <a:blip r:embed="Raea9d9208f184fa4">
                      <a:extLst>
                        <a:ext xmlns:a="http://schemas.openxmlformats.org/drawingml/2006/main" uri="{28A0092B-C50C-407E-A947-70E740481C1C}">
                          <a14:useLocalDpi val="0"/>
                        </a:ext>
                      </a:extLst>
                    </a:blip>
                    <a:stretch>
                      <a:fillRect/>
                    </a:stretch>
                  </pic:blipFill>
                  <pic:spPr>
                    <a:xfrm>
                      <a:off x="0" y="0"/>
                      <a:ext cx="1402388" cy="540000"/>
                    </a:xfrm>
                    <a:prstGeom prst="rect">
                      <a:avLst/>
                    </a:prstGeom>
                  </pic:spPr>
                </pic:pic>
              </a:graphicData>
            </a:graphic>
          </wp:inline>
        </w:drawing>
      </w:r>
    </w:p>
    <w:p w:rsidR="4110F786" w:rsidP="70C1B42A" w:rsidRDefault="4110F786" w14:paraId="4BD88631" w14:textId="745D918A">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sz w:val="24"/>
          <w:szCs w:val="24"/>
        </w:rPr>
      </w:pPr>
      <w:r w:rsidRPr="70C1B42A" w:rsidR="042EBE75">
        <w:rPr>
          <w:rFonts w:ascii="Times New Roman" w:hAnsi="Times New Roman" w:eastAsia="Times New Roman" w:cs="Times New Roman"/>
          <w:sz w:val="24"/>
          <w:szCs w:val="24"/>
        </w:rPr>
        <w:t xml:space="preserve">No caso do par </w:t>
      </w:r>
      <m:oMathPara xmlns:m="http://schemas.openxmlformats.org/officeDocument/2006/math">
        <m:oMath xmlns:m="http://schemas.openxmlformats.org/officeDocument/2006/math">
          <m:d xmlns:m="http://schemas.openxmlformats.org/officeDocument/2006/math">
            <m:dPr>
              <m:ctrlPr/>
            </m:dPr>
            <m:e>
              <m:r>
                <m:t>𝑋</m:t>
              </m:r>
              <m:r>
                <m:t>, </m:t>
              </m:r>
              <m:r>
                <m:t>𝑌</m:t>
              </m:r>
            </m:e>
          </m:d>
        </m:oMath>
      </m:oMathPara>
      <w:r w:rsidRPr="70C1B42A" w:rsidR="552E29BD">
        <w:rPr>
          <w:rFonts w:ascii="Times New Roman" w:hAnsi="Times New Roman" w:eastAsia="Times New Roman" w:cs="Times New Roman"/>
          <w:sz w:val="24"/>
          <w:szCs w:val="24"/>
        </w:rPr>
        <w:t xml:space="preserve">, a comporta </w:t>
      </w:r>
      <m:oMathPara xmlns:m="http://schemas.openxmlformats.org/officeDocument/2006/math">
        <m:oMath xmlns:m="http://schemas.openxmlformats.org/officeDocument/2006/math">
          <m:r xmlns:m="http://schemas.openxmlformats.org/officeDocument/2006/math">
            <m:t xmlns:m="http://schemas.openxmlformats.org/officeDocument/2006/math">𝑍</m:t>
          </m:r>
          <m:r xmlns:m="http://schemas.openxmlformats.org/officeDocument/2006/math">
            <m:t xmlns:m="http://schemas.openxmlformats.org/officeDocument/2006/math"> </m:t>
          </m:r>
        </m:oMath>
      </m:oMathPara>
      <w:r w:rsidRPr="70C1B42A" w:rsidR="2D728496">
        <w:rPr>
          <w:rFonts w:ascii="Times New Roman" w:hAnsi="Times New Roman" w:eastAsia="Times New Roman" w:cs="Times New Roman"/>
          <w:sz w:val="24"/>
          <w:szCs w:val="24"/>
        </w:rPr>
        <w:t>pode ser definida como:</w:t>
      </w:r>
    </w:p>
    <w:p w:rsidR="4110F786" w:rsidP="70C1B42A" w:rsidRDefault="4110F786" w14:paraId="4F0266CD" w14:textId="09DF5A9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2D728496">
        <w:drawing>
          <wp:inline wp14:editId="231C44DF" wp14:anchorId="2C2D39EE">
            <wp:extent cx="5833928" cy="540000"/>
            <wp:effectExtent l="0" t="0" r="0" b="0"/>
            <wp:docPr id="776293631" name="" title=""/>
            <wp:cNvGraphicFramePr>
              <a:graphicFrameLocks noChangeAspect="1"/>
            </wp:cNvGraphicFramePr>
            <a:graphic>
              <a:graphicData uri="http://schemas.openxmlformats.org/drawingml/2006/picture">
                <pic:pic>
                  <pic:nvPicPr>
                    <pic:cNvPr id="0" name=""/>
                    <pic:cNvPicPr/>
                  </pic:nvPicPr>
                  <pic:blipFill>
                    <a:blip r:embed="Rf01d6f62e0634b66">
                      <a:extLst>
                        <a:ext xmlns:a="http://schemas.openxmlformats.org/drawingml/2006/main" uri="{28A0092B-C50C-407E-A947-70E740481C1C}">
                          <a14:useLocalDpi val="0"/>
                        </a:ext>
                      </a:extLst>
                    </a:blip>
                    <a:stretch>
                      <a:fillRect/>
                    </a:stretch>
                  </pic:blipFill>
                  <pic:spPr>
                    <a:xfrm>
                      <a:off x="0" y="0"/>
                      <a:ext cx="5833928" cy="540000"/>
                    </a:xfrm>
                    <a:prstGeom prst="rect">
                      <a:avLst/>
                    </a:prstGeom>
                  </pic:spPr>
                </pic:pic>
              </a:graphicData>
            </a:graphic>
          </wp:inline>
        </w:drawing>
      </w:r>
      <w:r w:rsidR="71E69CB1">
        <w:drawing>
          <wp:inline wp14:editId="1D619CA9" wp14:anchorId="358669CC">
            <wp:extent cx="5269355" cy="540000"/>
            <wp:effectExtent l="0" t="0" r="0" b="0"/>
            <wp:docPr id="307528446" name="" title=""/>
            <wp:cNvGraphicFramePr>
              <a:graphicFrameLocks noChangeAspect="1"/>
            </wp:cNvGraphicFramePr>
            <a:graphic>
              <a:graphicData uri="http://schemas.openxmlformats.org/drawingml/2006/picture">
                <pic:pic>
                  <pic:nvPicPr>
                    <pic:cNvPr id="0" name=""/>
                    <pic:cNvPicPr/>
                  </pic:nvPicPr>
                  <pic:blipFill>
                    <a:blip r:embed="R22d0956b10b54fb9">
                      <a:extLst>
                        <a:ext xmlns:a="http://schemas.openxmlformats.org/drawingml/2006/main" uri="{28A0092B-C50C-407E-A947-70E740481C1C}">
                          <a14:useLocalDpi val="0"/>
                        </a:ext>
                      </a:extLst>
                    </a:blip>
                    <a:stretch>
                      <a:fillRect/>
                    </a:stretch>
                  </pic:blipFill>
                  <pic:spPr>
                    <a:xfrm>
                      <a:off x="0" y="0"/>
                      <a:ext cx="5269355" cy="540000"/>
                    </a:xfrm>
                    <a:prstGeom prst="rect">
                      <a:avLst/>
                    </a:prstGeom>
                  </pic:spPr>
                </pic:pic>
              </a:graphicData>
            </a:graphic>
          </wp:inline>
        </w:drawing>
      </w:r>
      <w:r w:rsidRPr="70C1B42A" w:rsidR="0F41BEF7">
        <w:rPr>
          <w:rFonts w:ascii="Times New Roman" w:hAnsi="Times New Roman" w:eastAsia="Times New Roman" w:cs="Times New Roman"/>
          <w:sz w:val="24"/>
          <w:szCs w:val="24"/>
        </w:rPr>
        <w:t xml:space="preserve">O mesmo pode ser observado para as recreações das comportas como em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 = </m:t>
          </m:r>
          <m:sSub xmlns:m="http://schemas.openxmlformats.org/officeDocument/2006/math">
            <m:sSubPr>
              <m:ctrlPr/>
            </m:sSubPr>
            <m:e>
              <m:r>
                <m:t>𝑍</m:t>
              </m:r>
            </m:e>
            <m:sub>
              <m:f>
                <m:fPr>
                  <m:ctrlPr/>
                </m:fPr>
                <m:num>
                  <m:r>
                    <m:t>−</m:t>
                  </m:r>
                  <m:r>
                    <m:t>𝜋</m:t>
                  </m:r>
                </m:num>
                <m:den>
                  <m:r>
                    <m:t>2</m:t>
                  </m:r>
                </m:den>
              </m:f>
            </m:sub>
          </m:sSub>
          <m:sSub xmlns:m="http://schemas.openxmlformats.org/officeDocument/2006/math">
            <m:sSubPr>
              <m:ctrlPr/>
            </m:sSubPr>
            <m:e>
              <m:r>
                <m:t>𝑋</m:t>
              </m:r>
            </m:e>
            <m:sub>
              <m:r>
                <m:t>𝜃</m:t>
              </m:r>
            </m:sub>
          </m:sSub>
          <m:sSub xmlns:m="http://schemas.openxmlformats.org/officeDocument/2006/math">
            <m:sSubPr>
              <m:ctrlPr/>
            </m:sSubPr>
            <m:e>
              <m:r>
                <m:t>𝑍</m:t>
              </m:r>
            </m:e>
            <m:sub>
              <m:f>
                <m:fPr>
                  <m:ctrlPr/>
                </m:fPr>
                <m:num>
                  <m:r>
                    <m:t>𝜋</m:t>
                  </m:r>
                </m:num>
                <m:den>
                  <m:r>
                    <m:t>2</m:t>
                  </m:r>
                </m:den>
              </m:f>
            </m:sub>
          </m:sSub>
        </m:oMath>
      </m:oMathPara>
      <w:r w:rsidRPr="70C1B42A" w:rsidR="31FE7088">
        <w:rPr>
          <w:rFonts w:ascii="Times New Roman" w:hAnsi="Times New Roman" w:eastAsia="Times New Roman" w:cs="Times New Roman"/>
          <w:sz w:val="24"/>
          <w:szCs w:val="24"/>
        </w:rPr>
        <w:t xml:space="preserve"> e X = </w:t>
      </w:r>
      <m:oMathPara xmlns:m="http://schemas.openxmlformats.org/officeDocument/2006/math">
        <m:oMath xmlns:m="http://schemas.openxmlformats.org/officeDocument/2006/math">
          <m:sSub xmlns:m="http://schemas.openxmlformats.org/officeDocument/2006/math">
            <m:sSubPr>
              <m:ctrlPr/>
            </m:sSubPr>
            <m:e>
              <m:r>
                <m:t>𝑋</m:t>
              </m:r>
            </m:e>
            <m:sub>
              <m:r>
                <m:t> </m:t>
              </m:r>
              <m:r>
                <m:t>𝜃</m:t>
              </m:r>
            </m:sub>
          </m:sSub>
          <m:r xmlns:m="http://schemas.openxmlformats.org/officeDocument/2006/math">
            <m:t xmlns:m="http://schemas.openxmlformats.org/officeDocument/2006/math"> = </m:t>
          </m:r>
          <m:sSub xmlns:m="http://schemas.openxmlformats.org/officeDocument/2006/math">
            <m:sSubPr>
              <m:ctrlPr/>
            </m:sSubPr>
            <m:e>
              <m:r>
                <m:t>𝑌</m:t>
              </m:r>
            </m:e>
            <m:sub>
              <m:f>
                <m:fPr>
                  <m:ctrlPr/>
                </m:fPr>
                <m:num>
                  <m:r>
                    <m:t>−</m:t>
                  </m:r>
                  <m:r>
                    <m:t>𝜋</m:t>
                  </m:r>
                </m:num>
                <m:den>
                  <m:r>
                    <m:t>2</m:t>
                  </m:r>
                </m:den>
              </m:f>
            </m:sub>
          </m:sSub>
          <m:sSub xmlns:m="http://schemas.openxmlformats.org/officeDocument/2006/math">
            <m:sSubPr>
              <m:ctrlPr/>
            </m:sSubPr>
            <m:e>
              <m:r>
                <m:t>𝑍</m:t>
              </m:r>
            </m:e>
            <m:sub>
              <m:r>
                <m:t>𝜃</m:t>
              </m:r>
            </m:sub>
          </m:sSub>
          <m:sSub xmlns:m="http://schemas.openxmlformats.org/officeDocument/2006/math">
            <m:sSubPr>
              <m:ctrlPr/>
            </m:sSubPr>
            <m:e>
              <m:r>
                <m:t>𝑌</m:t>
              </m:r>
            </m:e>
            <m:sub>
              <m:f>
                <m:fPr>
                  <m:ctrlPr/>
                </m:fPr>
                <m:num>
                  <m:r>
                    <m:t>𝜋</m:t>
                  </m:r>
                </m:num>
                <m:den>
                  <m:r>
                    <m:t>2</m:t>
                  </m:r>
                </m:den>
              </m:f>
            </m:sub>
          </m:sSub>
        </m:oMath>
      </m:oMathPara>
      <w:r w:rsidRPr="70C1B42A" w:rsidR="00CF977B">
        <w:rPr>
          <w:rFonts w:ascii="Times New Roman" w:hAnsi="Times New Roman" w:eastAsia="Times New Roman" w:cs="Times New Roman"/>
          <w:sz w:val="24"/>
          <w:szCs w:val="24"/>
        </w:rPr>
        <w:t>. Portanto, todos os pares são possíveis para a construção da comporta faltante.</w:t>
      </w:r>
      <w:r w:rsidRPr="70C1B42A" w:rsidR="25E772AD">
        <w:rPr>
          <w:rFonts w:ascii="Times New Roman" w:hAnsi="Times New Roman" w:eastAsia="Times New Roman" w:cs="Times New Roman"/>
          <w:sz w:val="24"/>
          <w:szCs w:val="24"/>
        </w:rPr>
        <w:t xml:space="preserve"> Esta conclusão corrobora para o corolário da proposição </w:t>
      </w:r>
      <w:r w:rsidRPr="70C1B42A" w:rsidR="17813941">
        <w:rPr>
          <w:rFonts w:ascii="Times New Roman" w:hAnsi="Times New Roman" w:eastAsia="Times New Roman" w:cs="Times New Roman"/>
          <w:sz w:val="24"/>
          <w:szCs w:val="24"/>
        </w:rPr>
        <w:t xml:space="preserve">anterior a respeito da </w:t>
      </w:r>
      <w:r w:rsidRPr="70C1B42A" w:rsidR="17813941">
        <w:rPr>
          <w:rFonts w:ascii="Times New Roman" w:hAnsi="Times New Roman" w:eastAsia="Times New Roman" w:cs="Times New Roman"/>
          <w:sz w:val="24"/>
          <w:szCs w:val="24"/>
        </w:rPr>
        <w:t>exist</w:t>
      </w:r>
      <w:r w:rsidRPr="70C1B42A" w:rsidR="17813941">
        <w:rPr>
          <w:rFonts w:ascii="Times New Roman" w:hAnsi="Times New Roman" w:eastAsia="Times New Roman" w:cs="Times New Roman"/>
          <w:sz w:val="24"/>
          <w:szCs w:val="24"/>
        </w:rPr>
        <w:t>ência</w:t>
      </w:r>
      <w:r w:rsidRPr="70C1B42A" w:rsidR="17813941">
        <w:rPr>
          <w:rFonts w:ascii="Times New Roman" w:hAnsi="Times New Roman" w:eastAsia="Times New Roman" w:cs="Times New Roman"/>
          <w:sz w:val="24"/>
          <w:szCs w:val="24"/>
        </w:rPr>
        <w:t xml:space="preserve"> de múltiplos tipos de cálculo diagramáticos.</w:t>
      </w:r>
    </w:p>
    <w:p w:rsidR="4110F786" w:rsidP="70C1B42A" w:rsidRDefault="4110F786" w14:paraId="77AF011E" w14:textId="08FE9835">
      <w:pPr>
        <w:pStyle w:val="Normal"/>
        <w:suppressLineNumbers w:val="0"/>
        <w:bidi w:val="0"/>
        <w:spacing w:before="0" w:beforeAutospacing="off" w:after="160" w:afterAutospacing="off" w:line="360" w:lineRule="auto"/>
        <w:ind w:left="0" w:right="0"/>
        <w:jc w:val="right"/>
        <w:rPr>
          <w:rFonts w:ascii="Times New Roman" w:hAnsi="Times New Roman" w:eastAsia="Times New Roman" w:cs="Times New Roman"/>
          <w:sz w:val="24"/>
          <w:szCs w:val="24"/>
        </w:rPr>
      </w:pPr>
      <w:r w:rsidRPr="70C1B42A" w:rsidR="70130C65">
        <w:rPr>
          <w:rFonts w:ascii="Times New Roman" w:hAnsi="Times New Roman" w:eastAsia="Times New Roman" w:cs="Times New Roman"/>
          <w:sz w:val="24"/>
          <w:szCs w:val="24"/>
        </w:rPr>
        <w:t>Q.E.D</w:t>
      </w:r>
    </w:p>
    <w:p w:rsidR="4110F786" w:rsidP="70C1B42A" w:rsidRDefault="4110F786" w14:paraId="251F9B4F" w14:textId="6FB7301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62E77058">
        <w:rPr>
          <w:rFonts w:ascii="Times New Roman" w:hAnsi="Times New Roman" w:eastAsia="Times New Roman" w:cs="Times New Roman"/>
          <w:b w:val="1"/>
          <w:bCs w:val="1"/>
          <w:sz w:val="24"/>
          <w:szCs w:val="24"/>
        </w:rPr>
        <w:t>5.</w:t>
      </w:r>
      <w:r w:rsidRPr="70C1B42A" w:rsidR="12898176">
        <w:rPr>
          <w:rFonts w:ascii="Times New Roman" w:hAnsi="Times New Roman" w:eastAsia="Times New Roman" w:cs="Times New Roman"/>
          <w:b w:val="1"/>
          <w:bCs w:val="1"/>
          <w:sz w:val="24"/>
          <w:szCs w:val="24"/>
        </w:rPr>
        <w:t>3</w:t>
      </w:r>
      <w:r w:rsidRPr="70C1B42A" w:rsidR="261F7F34">
        <w:rPr>
          <w:rFonts w:ascii="Times New Roman" w:hAnsi="Times New Roman" w:eastAsia="Times New Roman" w:cs="Times New Roman"/>
          <w:b w:val="1"/>
          <w:bCs w:val="1"/>
          <w:sz w:val="24"/>
          <w:szCs w:val="24"/>
        </w:rPr>
        <w:t>.</w:t>
      </w:r>
      <w:r w:rsidRPr="70C1B42A" w:rsidR="62E77058">
        <w:rPr>
          <w:rFonts w:ascii="Times New Roman" w:hAnsi="Times New Roman" w:eastAsia="Times New Roman" w:cs="Times New Roman"/>
          <w:b w:val="1"/>
          <w:bCs w:val="1"/>
          <w:sz w:val="24"/>
          <w:szCs w:val="24"/>
        </w:rPr>
        <w:t xml:space="preserve"> </w:t>
      </w:r>
      <w:r w:rsidRPr="70C1B42A" w:rsidR="5148138C">
        <w:rPr>
          <w:rFonts w:ascii="Times New Roman" w:hAnsi="Times New Roman" w:eastAsia="Times New Roman" w:cs="Times New Roman"/>
          <w:b w:val="1"/>
          <w:bCs w:val="1"/>
          <w:sz w:val="24"/>
          <w:szCs w:val="24"/>
        </w:rPr>
        <w:t>Possíveis implementações de condicionais</w:t>
      </w:r>
    </w:p>
    <w:p w:rsidR="4110F786" w:rsidP="70C1B42A" w:rsidRDefault="4110F786" w14:paraId="3FBACC41" w14:textId="5A7720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148138C">
        <w:rPr>
          <w:rFonts w:ascii="Times New Roman" w:hAnsi="Times New Roman" w:eastAsia="Times New Roman" w:cs="Times New Roman"/>
          <w:b w:val="0"/>
          <w:bCs w:val="0"/>
          <w:sz w:val="24"/>
          <w:szCs w:val="24"/>
        </w:rPr>
        <w:t xml:space="preserve">Outrossim, agentes de testes são permitidos, como para colapsar o estado de um </w:t>
      </w:r>
      <w:r w:rsidRPr="70C1B42A" w:rsidR="5148138C">
        <w:rPr>
          <w:rFonts w:ascii="Times New Roman" w:hAnsi="Times New Roman" w:eastAsia="Times New Roman" w:cs="Times New Roman"/>
          <w:b w:val="0"/>
          <w:bCs w:val="0"/>
          <w:sz w:val="24"/>
          <w:szCs w:val="24"/>
        </w:rPr>
        <w:t>qubit</w:t>
      </w:r>
      <w:r w:rsidRPr="70C1B42A" w:rsidR="5148138C">
        <w:rPr>
          <w:rFonts w:ascii="Times New Roman" w:hAnsi="Times New Roman" w:eastAsia="Times New Roman" w:cs="Times New Roman"/>
          <w:b w:val="0"/>
          <w:bCs w:val="0"/>
          <w:sz w:val="24"/>
          <w:szCs w:val="24"/>
        </w:rPr>
        <w:t xml:space="preserve"> para 0 ou 1. Tais agentes, ainda que tenham seu efeito resumido a redução da fase, poderão ser aplicados de modo a testar se certa rede deve ou não interagir com outra externa.</w:t>
      </w:r>
      <w:r w:rsidRPr="70C1B42A" w:rsidR="505DC0EC">
        <w:rPr>
          <w:rFonts w:ascii="Times New Roman" w:hAnsi="Times New Roman" w:eastAsia="Times New Roman" w:cs="Times New Roman"/>
          <w:b w:val="0"/>
          <w:bCs w:val="0"/>
          <w:sz w:val="24"/>
          <w:szCs w:val="24"/>
        </w:rPr>
        <w:t xml:space="preserve"> </w:t>
      </w:r>
      <w:r w:rsidRPr="70C1B42A" w:rsidR="5148138C">
        <w:rPr>
          <w:rFonts w:ascii="Times New Roman" w:hAnsi="Times New Roman" w:eastAsia="Times New Roman" w:cs="Times New Roman"/>
          <w:b w:val="0"/>
          <w:bCs w:val="0"/>
          <w:sz w:val="24"/>
          <w:szCs w:val="24"/>
        </w:rPr>
        <w:t xml:space="preserve">O funcionamento delas delega-se unicamente ao teste de igualdade entre o agente e o </w:t>
      </w:r>
      <w:r w:rsidRPr="70C1B42A" w:rsidR="5148138C">
        <w:rPr>
          <w:rFonts w:ascii="Times New Roman" w:hAnsi="Times New Roman" w:eastAsia="Times New Roman" w:cs="Times New Roman"/>
          <w:b w:val="0"/>
          <w:bCs w:val="0"/>
          <w:sz w:val="24"/>
          <w:szCs w:val="24"/>
        </w:rPr>
        <w:t>qubit</w:t>
      </w:r>
      <w:r w:rsidRPr="70C1B42A" w:rsidR="5148138C">
        <w:rPr>
          <w:rFonts w:ascii="Times New Roman" w:hAnsi="Times New Roman" w:eastAsia="Times New Roman" w:cs="Times New Roman"/>
          <w:b w:val="0"/>
          <w:bCs w:val="0"/>
          <w:sz w:val="24"/>
          <w:szCs w:val="24"/>
        </w:rPr>
        <w:t>: Se ambos foram iguais, o teste é retirado e todas as portas assumem as respectivas comportas do objeto em análise; Caso contrário, um apagador é responsável por remover toda a cadeia adjacente.</w:t>
      </w:r>
      <w:r w:rsidR="0EFC41F5">
        <w:drawing>
          <wp:inline wp14:editId="2ECB5A32" wp14:anchorId="59611E9E">
            <wp:extent cx="5762626" cy="1228725"/>
            <wp:effectExtent l="0" t="0" r="0" b="0"/>
            <wp:docPr id="1894153826" name="" title=""/>
            <wp:cNvGraphicFramePr>
              <a:graphicFrameLocks noChangeAspect="1"/>
            </wp:cNvGraphicFramePr>
            <a:graphic>
              <a:graphicData uri="http://schemas.openxmlformats.org/drawingml/2006/picture">
                <pic:pic>
                  <pic:nvPicPr>
                    <pic:cNvPr id="0" name=""/>
                    <pic:cNvPicPr/>
                  </pic:nvPicPr>
                  <pic:blipFill>
                    <a:blip r:embed="R0d42eb5bdb5943a1">
                      <a:extLst>
                        <a:ext xmlns:a="http://schemas.openxmlformats.org/drawingml/2006/main" uri="{28A0092B-C50C-407E-A947-70E740481C1C}">
                          <a14:useLocalDpi val="0"/>
                        </a:ext>
                      </a:extLst>
                    </a:blip>
                    <a:stretch>
                      <a:fillRect/>
                    </a:stretch>
                  </pic:blipFill>
                  <pic:spPr>
                    <a:xfrm>
                      <a:off x="0" y="0"/>
                      <a:ext cx="5762626" cy="1228725"/>
                    </a:xfrm>
                    <a:prstGeom prst="rect">
                      <a:avLst/>
                    </a:prstGeom>
                  </pic:spPr>
                </pic:pic>
              </a:graphicData>
            </a:graphic>
          </wp:inline>
        </w:drawing>
      </w:r>
    </w:p>
    <w:p w:rsidR="4110F786" w:rsidP="70C1B42A" w:rsidRDefault="4110F786" w14:paraId="16B5E077" w14:textId="2E224B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0319001E">
        <w:rPr>
          <w:rFonts w:ascii="Times New Roman" w:hAnsi="Times New Roman" w:eastAsia="Times New Roman" w:cs="Times New Roman"/>
          <w:b w:val="0"/>
          <w:bCs w:val="0"/>
          <w:sz w:val="24"/>
          <w:szCs w:val="24"/>
        </w:rPr>
        <w:t xml:space="preserve">Os apagadores são utilizados apenas em casos de programas ramificados (em essência, que possuam condicionais), uma vez que violaram o princípio das casas de pombos se pudessem destruir </w:t>
      </w:r>
      <w:r w:rsidRPr="70C1B42A" w:rsidR="0319001E">
        <w:rPr>
          <w:rFonts w:ascii="Times New Roman" w:hAnsi="Times New Roman" w:eastAsia="Times New Roman" w:cs="Times New Roman"/>
          <w:b w:val="0"/>
          <w:bCs w:val="0"/>
          <w:sz w:val="24"/>
          <w:szCs w:val="24"/>
        </w:rPr>
        <w:t>qubits</w:t>
      </w:r>
      <w:r w:rsidRPr="70C1B42A" w:rsidR="0319001E">
        <w:rPr>
          <w:rFonts w:ascii="Times New Roman" w:hAnsi="Times New Roman" w:eastAsia="Times New Roman" w:cs="Times New Roman"/>
          <w:b w:val="0"/>
          <w:bCs w:val="0"/>
          <w:sz w:val="24"/>
          <w:szCs w:val="24"/>
        </w:rPr>
        <w:t xml:space="preserve"> em uma rede. </w:t>
      </w:r>
      <w:r w:rsidRPr="70C1B42A" w:rsidR="7DDC747B">
        <w:rPr>
          <w:rFonts w:ascii="Times New Roman" w:hAnsi="Times New Roman" w:eastAsia="Times New Roman" w:cs="Times New Roman"/>
          <w:b w:val="0"/>
          <w:bCs w:val="0"/>
          <w:sz w:val="24"/>
          <w:szCs w:val="24"/>
        </w:rPr>
        <w:t xml:space="preserve">Portanto, sua utilização implica que os fios representam o trajeto feito por um </w:t>
      </w:r>
      <w:r w:rsidRPr="70C1B42A" w:rsidR="7DDC747B">
        <w:rPr>
          <w:rFonts w:ascii="Times New Roman" w:hAnsi="Times New Roman" w:eastAsia="Times New Roman" w:cs="Times New Roman"/>
          <w:b w:val="0"/>
          <w:bCs w:val="0"/>
          <w:sz w:val="24"/>
          <w:szCs w:val="24"/>
        </w:rPr>
        <w:t>qubit</w:t>
      </w:r>
      <w:r w:rsidRPr="70C1B42A" w:rsidR="7DDC747B">
        <w:rPr>
          <w:rFonts w:ascii="Times New Roman" w:hAnsi="Times New Roman" w:eastAsia="Times New Roman" w:cs="Times New Roman"/>
          <w:b w:val="0"/>
          <w:bCs w:val="0"/>
          <w:sz w:val="24"/>
          <w:szCs w:val="24"/>
        </w:rPr>
        <w:t xml:space="preserve"> ao invés de representá-lo em si.</w:t>
      </w:r>
    </w:p>
    <w:p w:rsidR="4110F786" w:rsidP="70C1B42A" w:rsidRDefault="4110F786" w14:paraId="7BB24079" w14:textId="2DF9CF9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DDC747B">
        <w:rPr>
          <w:rFonts w:ascii="Times New Roman" w:hAnsi="Times New Roman" w:eastAsia="Times New Roman" w:cs="Times New Roman"/>
          <w:b w:val="0"/>
          <w:bCs w:val="0"/>
          <w:sz w:val="24"/>
          <w:szCs w:val="24"/>
        </w:rPr>
        <w:t>Assim sendo, o apagador apenas removerá a aridade que lhe corresponde, sempre retirando um único fio de entrada e um único de saída por vez sem comprometer o restante. Desta maneira, embora a representação visual possa implicar que</w:t>
      </w:r>
      <w:r w:rsidRPr="70C1B42A" w:rsidR="1A0CB458">
        <w:rPr>
          <w:rFonts w:ascii="Times New Roman" w:hAnsi="Times New Roman" w:eastAsia="Times New Roman" w:cs="Times New Roman"/>
          <w:b w:val="0"/>
          <w:bCs w:val="0"/>
          <w:sz w:val="24"/>
          <w:szCs w:val="24"/>
        </w:rPr>
        <w:t xml:space="preserve"> dois </w:t>
      </w:r>
      <w:r w:rsidRPr="70C1B42A" w:rsidR="1A0CB458">
        <w:rPr>
          <w:rFonts w:ascii="Times New Roman" w:hAnsi="Times New Roman" w:eastAsia="Times New Roman" w:cs="Times New Roman"/>
          <w:b w:val="0"/>
          <w:bCs w:val="0"/>
          <w:sz w:val="24"/>
          <w:szCs w:val="24"/>
        </w:rPr>
        <w:t>qubits</w:t>
      </w:r>
      <w:r w:rsidRPr="70C1B42A" w:rsidR="1A0CB458">
        <w:rPr>
          <w:rFonts w:ascii="Times New Roman" w:hAnsi="Times New Roman" w:eastAsia="Times New Roman" w:cs="Times New Roman"/>
          <w:b w:val="0"/>
          <w:bCs w:val="0"/>
          <w:sz w:val="24"/>
          <w:szCs w:val="24"/>
        </w:rPr>
        <w:t xml:space="preserve"> estejam “fundindo-se", esta será uma maneira de colapsar demasiados fios que representam apenas os diferentes caminhos que a rede possa ter sido reduzida.</w:t>
      </w:r>
    </w:p>
    <w:p w:rsidR="4110F786" w:rsidP="70C1B42A" w:rsidRDefault="4110F786" w14:paraId="691C2D99" w14:textId="40616B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56523059">
        <w:drawing>
          <wp:inline wp14:editId="0F5B0C4B" wp14:anchorId="3871E168">
            <wp:extent cx="5762626" cy="790575"/>
            <wp:effectExtent l="0" t="0" r="0" b="0"/>
            <wp:docPr id="857766622" name="" title=""/>
            <wp:cNvGraphicFramePr>
              <a:graphicFrameLocks noChangeAspect="1"/>
            </wp:cNvGraphicFramePr>
            <a:graphic>
              <a:graphicData uri="http://schemas.openxmlformats.org/drawingml/2006/picture">
                <pic:pic>
                  <pic:nvPicPr>
                    <pic:cNvPr id="0" name=""/>
                    <pic:cNvPicPr/>
                  </pic:nvPicPr>
                  <pic:blipFill>
                    <a:blip r:embed="Ra79e333af18a406f">
                      <a:extLst>
                        <a:ext xmlns:a="http://schemas.openxmlformats.org/drawingml/2006/main" uri="{28A0092B-C50C-407E-A947-70E740481C1C}">
                          <a14:useLocalDpi val="0"/>
                        </a:ext>
                      </a:extLst>
                    </a:blip>
                    <a:stretch>
                      <a:fillRect/>
                    </a:stretch>
                  </pic:blipFill>
                  <pic:spPr>
                    <a:xfrm>
                      <a:off x="0" y="0"/>
                      <a:ext cx="5762626" cy="790575"/>
                    </a:xfrm>
                    <a:prstGeom prst="rect">
                      <a:avLst/>
                    </a:prstGeom>
                  </pic:spPr>
                </pic:pic>
              </a:graphicData>
            </a:graphic>
          </wp:inline>
        </w:drawing>
      </w:r>
      <w:r w:rsidRPr="70C1B42A" w:rsidR="5AA138D2">
        <w:rPr>
          <w:rFonts w:ascii="Times New Roman" w:hAnsi="Times New Roman" w:eastAsia="Times New Roman" w:cs="Times New Roman"/>
          <w:b w:val="0"/>
          <w:bCs w:val="0"/>
          <w:sz w:val="24"/>
          <w:szCs w:val="24"/>
        </w:rPr>
        <w:t>Entretanto, como toda computação que ocorre pela rede de interação acontece pela interação de agentes</w:t>
      </w:r>
      <w:r w:rsidRPr="70C1B42A" w:rsidR="2FF4B44A">
        <w:rPr>
          <w:rFonts w:ascii="Times New Roman" w:hAnsi="Times New Roman" w:eastAsia="Times New Roman" w:cs="Times New Roman"/>
          <w:b w:val="0"/>
          <w:bCs w:val="0"/>
          <w:sz w:val="24"/>
          <w:szCs w:val="24"/>
        </w:rPr>
        <w:t xml:space="preserve">, seria ilegal permitir que uma condicional aconteça no mesmo momento que outras reduções fora dela são possíveis. Sendo assim, a maioria das expressões podem ser expressas por meio de um agente </w:t>
      </w: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70C1B42A" w:rsidR="21368719">
        <w:rPr>
          <w:rFonts w:ascii="Times New Roman" w:hAnsi="Times New Roman" w:eastAsia="Times New Roman" w:cs="Times New Roman"/>
          <w:b w:val="0"/>
          <w:bCs w:val="0"/>
          <w:sz w:val="24"/>
          <w:szCs w:val="24"/>
        </w:rPr>
        <w:t xml:space="preserve">que garante o tratamento dos casos de maneira resumida, sem que seja </w:t>
      </w:r>
      <w:r w:rsidRPr="70C1B42A" w:rsidR="68D48CDE">
        <w:rPr>
          <w:rFonts w:ascii="Times New Roman" w:hAnsi="Times New Roman" w:eastAsia="Times New Roman" w:cs="Times New Roman"/>
          <w:b w:val="0"/>
          <w:bCs w:val="0"/>
          <w:sz w:val="24"/>
          <w:szCs w:val="24"/>
        </w:rPr>
        <w:t>necessários dois agentes</w:t>
      </w:r>
      <w:r w:rsidRPr="70C1B42A" w:rsidR="21368719">
        <w:rPr>
          <w:rFonts w:ascii="Times New Roman" w:hAnsi="Times New Roman" w:eastAsia="Times New Roman" w:cs="Times New Roman"/>
          <w:b w:val="0"/>
          <w:bCs w:val="0"/>
          <w:sz w:val="24"/>
          <w:szCs w:val="24"/>
        </w:rPr>
        <w:t xml:space="preserve"> para teste</w:t>
      </w:r>
      <w:r w:rsidRPr="70C1B42A" w:rsidR="398A7C8B">
        <w:rPr>
          <w:rFonts w:ascii="Times New Roman" w:hAnsi="Times New Roman" w:eastAsia="Times New Roman" w:cs="Times New Roman"/>
          <w:b w:val="0"/>
          <w:bCs w:val="0"/>
          <w:sz w:val="24"/>
          <w:szCs w:val="24"/>
        </w:rPr>
        <w:t>:</w:t>
      </w:r>
    </w:p>
    <w:p w:rsidR="4110F786" w:rsidP="70C1B42A" w:rsidRDefault="4110F786" w14:paraId="1AB0CF53" w14:textId="177BF07A">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398A7C8B">
        <w:drawing>
          <wp:inline wp14:editId="0DC138D2" wp14:anchorId="25B4A474">
            <wp:extent cx="4810124" cy="1543050"/>
            <wp:effectExtent l="0" t="0" r="0" b="0"/>
            <wp:docPr id="1647037340" name="" title=""/>
            <wp:cNvGraphicFramePr>
              <a:graphicFrameLocks noChangeAspect="1"/>
            </wp:cNvGraphicFramePr>
            <a:graphic>
              <a:graphicData uri="http://schemas.openxmlformats.org/drawingml/2006/picture">
                <pic:pic>
                  <pic:nvPicPr>
                    <pic:cNvPr id="0" name=""/>
                    <pic:cNvPicPr/>
                  </pic:nvPicPr>
                  <pic:blipFill>
                    <a:blip r:embed="R13a67e023d384f72">
                      <a:extLst>
                        <a:ext xmlns:a="http://schemas.openxmlformats.org/drawingml/2006/main" uri="{28A0092B-C50C-407E-A947-70E740481C1C}">
                          <a14:useLocalDpi val="0"/>
                        </a:ext>
                      </a:extLst>
                    </a:blip>
                    <a:stretch>
                      <a:fillRect/>
                    </a:stretch>
                  </pic:blipFill>
                  <pic:spPr>
                    <a:xfrm>
                      <a:off x="0" y="0"/>
                      <a:ext cx="4810124" cy="1543050"/>
                    </a:xfrm>
                    <a:prstGeom prst="rect">
                      <a:avLst/>
                    </a:prstGeom>
                  </pic:spPr>
                </pic:pic>
              </a:graphicData>
            </a:graphic>
          </wp:inline>
        </w:drawing>
      </w:r>
    </w:p>
    <w:p w:rsidR="4110F786" w:rsidP="70C1B42A" w:rsidRDefault="4110F786" w14:paraId="66E7BE44" w14:textId="383DAF8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AA138D2">
        <w:rPr>
          <w:rFonts w:ascii="Times New Roman" w:hAnsi="Times New Roman" w:eastAsia="Times New Roman" w:cs="Times New Roman"/>
          <w:b w:val="0"/>
          <w:bCs w:val="0"/>
          <w:sz w:val="24"/>
          <w:szCs w:val="24"/>
        </w:rPr>
        <w:t>Ademais</w:t>
      </w:r>
      <w:r w:rsidRPr="70C1B42A" w:rsidR="5148138C">
        <w:rPr>
          <w:rFonts w:ascii="Times New Roman" w:hAnsi="Times New Roman" w:eastAsia="Times New Roman" w:cs="Times New Roman"/>
          <w:b w:val="0"/>
          <w:bCs w:val="0"/>
          <w:sz w:val="24"/>
          <w:szCs w:val="24"/>
        </w:rPr>
        <w:t xml:space="preserve">, </w:t>
      </w:r>
      <w:r w:rsidRPr="70C1B42A" w:rsidR="5FE22CFE">
        <w:rPr>
          <w:rFonts w:ascii="Times New Roman" w:hAnsi="Times New Roman" w:eastAsia="Times New Roman" w:cs="Times New Roman"/>
          <w:b w:val="0"/>
          <w:bCs w:val="0"/>
          <w:sz w:val="24"/>
          <w:szCs w:val="24"/>
        </w:rPr>
        <w:t xml:space="preserve">a assunção </w:t>
      </w:r>
      <w:r w:rsidRPr="70C1B42A" w:rsidR="5148138C">
        <w:rPr>
          <w:rFonts w:ascii="Times New Roman" w:hAnsi="Times New Roman" w:eastAsia="Times New Roman" w:cs="Times New Roman"/>
          <w:b w:val="0"/>
          <w:bCs w:val="0"/>
          <w:sz w:val="24"/>
          <w:szCs w:val="24"/>
        </w:rPr>
        <w:t xml:space="preserve">de um agente de teste não é a única maneira possível para a implementação condicional: Certos agentes como </w:t>
      </w: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70C1B42A" w:rsidR="1C881AF7">
        <w:rPr>
          <w:rFonts w:ascii="Times New Roman" w:hAnsi="Times New Roman" w:eastAsia="Times New Roman" w:cs="Times New Roman"/>
          <w:b w:val="0"/>
          <w:bCs w:val="0"/>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𝑍</m:t>
          </m:r>
          <m:r xmlns:m="http://schemas.openxmlformats.org/officeDocument/2006/math">
            <m:t xmlns:m="http://schemas.openxmlformats.org/officeDocument/2006/math"> </m:t>
          </m:r>
        </m:oMath>
      </m:oMathPara>
      <w:r w:rsidRPr="70C1B42A" w:rsidR="0D6F2429">
        <w:rPr>
          <w:rFonts w:ascii="Times New Roman" w:hAnsi="Times New Roman" w:eastAsia="Times New Roman" w:cs="Times New Roman"/>
          <w:b w:val="0"/>
          <w:bCs w:val="0"/>
          <w:sz w:val="24"/>
          <w:szCs w:val="24"/>
        </w:rPr>
        <w:t xml:space="preserve">são </w:t>
      </w:r>
      <w:r w:rsidRPr="70C1B42A" w:rsidR="751DA1AB">
        <w:rPr>
          <w:rFonts w:ascii="Times New Roman" w:hAnsi="Times New Roman" w:eastAsia="Times New Roman" w:cs="Times New Roman"/>
          <w:b w:val="0"/>
          <w:bCs w:val="0"/>
          <w:sz w:val="24"/>
          <w:szCs w:val="24"/>
        </w:rPr>
        <w:t>independ</w:t>
      </w:r>
      <w:r w:rsidRPr="70C1B42A" w:rsidR="0D6F2429">
        <w:rPr>
          <w:rFonts w:ascii="Times New Roman" w:hAnsi="Times New Roman" w:eastAsia="Times New Roman" w:cs="Times New Roman"/>
          <w:b w:val="0"/>
          <w:bCs w:val="0"/>
          <w:sz w:val="24"/>
          <w:szCs w:val="24"/>
        </w:rPr>
        <w:t>entes, tais quais não possu</w:t>
      </w:r>
      <w:r w:rsidRPr="70C1B42A" w:rsidR="6758E293">
        <w:rPr>
          <w:rFonts w:ascii="Times New Roman" w:hAnsi="Times New Roman" w:eastAsia="Times New Roman" w:cs="Times New Roman"/>
          <w:b w:val="0"/>
          <w:bCs w:val="0"/>
          <w:sz w:val="24"/>
          <w:szCs w:val="24"/>
        </w:rPr>
        <w:t xml:space="preserve">em relação entre seus eixos </w:t>
      </w:r>
      <w:r w:rsidRPr="70C1B42A" w:rsidR="0D6F2429">
        <w:rPr>
          <w:rFonts w:ascii="Times New Roman" w:hAnsi="Times New Roman" w:eastAsia="Times New Roman" w:cs="Times New Roman"/>
          <w:b w:val="0"/>
          <w:bCs w:val="0"/>
          <w:sz w:val="24"/>
          <w:szCs w:val="24"/>
        </w:rPr>
        <w:t>para a execução em momento síncrono. Portanto, a ordem em que ocorrem é irrelevante e nã</w:t>
      </w:r>
      <w:r w:rsidRPr="70C1B42A" w:rsidR="760797DF">
        <w:rPr>
          <w:rFonts w:ascii="Times New Roman" w:hAnsi="Times New Roman" w:eastAsia="Times New Roman" w:cs="Times New Roman"/>
          <w:b w:val="0"/>
          <w:bCs w:val="0"/>
          <w:sz w:val="24"/>
          <w:szCs w:val="24"/>
        </w:rPr>
        <w:t>o há proibição de sua reordenação.</w:t>
      </w:r>
    </w:p>
    <w:p w:rsidR="4110F786" w:rsidP="70C1B42A" w:rsidRDefault="4110F786" w14:paraId="02BD2B60" w14:textId="517AFD5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760797DF">
        <w:rPr>
          <w:rFonts w:ascii="Times New Roman" w:hAnsi="Times New Roman" w:eastAsia="Times New Roman" w:cs="Times New Roman"/>
          <w:b w:val="0"/>
          <w:bCs w:val="0"/>
          <w:sz w:val="24"/>
          <w:szCs w:val="24"/>
        </w:rPr>
        <w:t>Desta maneira, pode-se deduzir a capacidade que agentes de eixos independentes como supramencionados, poss</w:t>
      </w:r>
      <w:r w:rsidRPr="70C1B42A" w:rsidR="0142D2CA">
        <w:rPr>
          <w:rFonts w:ascii="Times New Roman" w:hAnsi="Times New Roman" w:eastAsia="Times New Roman" w:cs="Times New Roman"/>
          <w:b w:val="0"/>
          <w:bCs w:val="0"/>
          <w:sz w:val="24"/>
          <w:szCs w:val="24"/>
        </w:rPr>
        <w:t xml:space="preserve">uem de </w:t>
      </w:r>
      <w:r w:rsidRPr="70C1B42A" w:rsidR="760797DF">
        <w:rPr>
          <w:rFonts w:ascii="Times New Roman" w:hAnsi="Times New Roman" w:eastAsia="Times New Roman" w:cs="Times New Roman"/>
          <w:b w:val="0"/>
          <w:bCs w:val="0"/>
          <w:sz w:val="24"/>
          <w:szCs w:val="24"/>
        </w:rPr>
        <w:t>ser</w:t>
      </w:r>
      <w:r w:rsidRPr="70C1B42A" w:rsidR="3A667CC1">
        <w:rPr>
          <w:rFonts w:ascii="Times New Roman" w:hAnsi="Times New Roman" w:eastAsia="Times New Roman" w:cs="Times New Roman"/>
          <w:b w:val="0"/>
          <w:bCs w:val="0"/>
          <w:sz w:val="24"/>
          <w:szCs w:val="24"/>
        </w:rPr>
        <w:t>em</w:t>
      </w:r>
      <w:r w:rsidRPr="70C1B42A" w:rsidR="760797DF">
        <w:rPr>
          <w:rFonts w:ascii="Times New Roman" w:hAnsi="Times New Roman" w:eastAsia="Times New Roman" w:cs="Times New Roman"/>
          <w:b w:val="0"/>
          <w:bCs w:val="0"/>
          <w:sz w:val="24"/>
          <w:szCs w:val="24"/>
        </w:rPr>
        <w:t xml:space="preserve"> reorganizados, de modo a permitir a passagem d</w:t>
      </w:r>
      <w:r w:rsidRPr="70C1B42A" w:rsidR="23941D57">
        <w:rPr>
          <w:rFonts w:ascii="Times New Roman" w:hAnsi="Times New Roman" w:eastAsia="Times New Roman" w:cs="Times New Roman"/>
          <w:b w:val="0"/>
          <w:bCs w:val="0"/>
          <w:sz w:val="24"/>
          <w:szCs w:val="24"/>
        </w:rPr>
        <w:t>e um p</w:t>
      </w:r>
      <w:r w:rsidRPr="70C1B42A" w:rsidR="75928C6B">
        <w:rPr>
          <w:rFonts w:ascii="Times New Roman" w:hAnsi="Times New Roman" w:eastAsia="Times New Roman" w:cs="Times New Roman"/>
          <w:b w:val="0"/>
          <w:bCs w:val="0"/>
          <w:sz w:val="24"/>
          <w:szCs w:val="24"/>
        </w:rPr>
        <w:t>elas</w:t>
      </w:r>
      <w:r w:rsidRPr="70C1B42A" w:rsidR="216E1FB1">
        <w:rPr>
          <w:rFonts w:ascii="Times New Roman" w:hAnsi="Times New Roman" w:eastAsia="Times New Roman" w:cs="Times New Roman"/>
          <w:b w:val="0"/>
          <w:bCs w:val="0"/>
          <w:sz w:val="24"/>
          <w:szCs w:val="24"/>
        </w:rPr>
        <w:t xml:space="preserve"> portas de outro</w:t>
      </w:r>
      <w:r w:rsidRPr="70C1B42A" w:rsidR="23941D57">
        <w:rPr>
          <w:rFonts w:ascii="Times New Roman" w:hAnsi="Times New Roman" w:eastAsia="Times New Roman" w:cs="Times New Roman"/>
          <w:b w:val="0"/>
          <w:bCs w:val="0"/>
          <w:sz w:val="24"/>
          <w:szCs w:val="24"/>
        </w:rPr>
        <w:t>, desde que este seja integralmente replicado em todos os outros pontos que teria efeito.</w:t>
      </w:r>
    </w:p>
    <w:p w:rsidR="4110F786" w:rsidP="70C1B42A" w:rsidRDefault="4110F786" w14:paraId="31BD03C7" w14:textId="7ADBE73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50C4A0F6">
        <w:rPr>
          <w:rFonts w:ascii="Times New Roman" w:hAnsi="Times New Roman" w:eastAsia="Times New Roman" w:cs="Times New Roman"/>
          <w:b w:val="0"/>
          <w:bCs w:val="0"/>
          <w:sz w:val="24"/>
          <w:szCs w:val="24"/>
        </w:rPr>
        <w:t xml:space="preserve">Assim sendo, há duas maneiras pelo qual um agente poderia ser reduzido: utilizando o método de teste antes da comporta, pelo qual assumiria um viés </w:t>
      </w:r>
      <w:r w:rsidRPr="70C1B42A" w:rsidR="5E50E293">
        <w:rPr>
          <w:rFonts w:ascii="Times New Roman" w:hAnsi="Times New Roman" w:eastAsia="Times New Roman" w:cs="Times New Roman"/>
          <w:b w:val="0"/>
          <w:bCs w:val="0"/>
          <w:sz w:val="24"/>
          <w:szCs w:val="24"/>
        </w:rPr>
        <w:t>inflexível com as otimizações, ou ainda pela utilização do conceito acima, semelhante ao utilizado no cálculo ZX</w:t>
      </w:r>
      <w:r w:rsidRPr="70C1B42A" w:rsidR="3EB441DA">
        <w:rPr>
          <w:rFonts w:ascii="Times New Roman" w:hAnsi="Times New Roman" w:eastAsia="Times New Roman" w:cs="Times New Roman"/>
          <w:b w:val="0"/>
          <w:bCs w:val="0"/>
          <w:sz w:val="24"/>
          <w:szCs w:val="24"/>
        </w:rPr>
        <w:t>.</w:t>
      </w:r>
    </w:p>
    <w:p w:rsidR="4110F786" w:rsidP="70C1B42A" w:rsidRDefault="4110F786" w14:paraId="1869DF0F" w14:textId="1180E87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6369F6B0">
        <w:rPr>
          <w:rFonts w:ascii="Times New Roman" w:hAnsi="Times New Roman" w:eastAsia="Times New Roman" w:cs="Times New Roman"/>
          <w:b w:val="0"/>
          <w:bCs w:val="0"/>
          <w:sz w:val="24"/>
          <w:szCs w:val="24"/>
        </w:rPr>
        <w:t>Todavia, embora o último método soe mais adequado devido a sua flexibilidade, a simples implementação de um</w:t>
      </w:r>
      <w:r w:rsidRPr="70C1B42A" w:rsidR="16DE801D">
        <w:rPr>
          <w:rFonts w:ascii="Times New Roman" w:hAnsi="Times New Roman" w:eastAsia="Times New Roman" w:cs="Times New Roman"/>
          <w:b w:val="0"/>
          <w:bCs w:val="0"/>
          <w:sz w:val="24"/>
          <w:szCs w:val="24"/>
        </w:rPr>
        <w:t xml:space="preserve"> agente </w:t>
      </w:r>
      <m:oMathPara xmlns:m="http://schemas.openxmlformats.org/officeDocument/2006/math">
        <m:oMath xmlns:m="http://schemas.openxmlformats.org/officeDocument/2006/math">
          <m:r xmlns:m="http://schemas.openxmlformats.org/officeDocument/2006/math">
            <m:t xmlns:m="http://schemas.openxmlformats.org/officeDocument/2006/math">𝐴𝑁𝐷</m:t>
          </m:r>
          <m:d xmlns:m="http://schemas.openxmlformats.org/officeDocument/2006/math">
            <m:dPr>
              <m:ctrlPr/>
            </m:dPr>
            <m:e>
              <m:d>
                <m:dPr>
                  <m:begChr m:val="|"/>
                  <m:endChr m:val="⟩"/>
                  <m:ctrlPr/>
                </m:dPr>
                <m:e>
                  <m:r>
                    <m:t>𝑎</m:t>
                  </m:r>
                  <m:r>
                    <m:t> </m:t>
                  </m:r>
                  <m:r>
                    <m:t>𝑏</m:t>
                  </m:r>
                  <m:r>
                    <m:t> </m:t>
                  </m:r>
                  <m:r>
                    <m:t>𝑐</m:t>
                  </m:r>
                </m:e>
              </m:d>
            </m:e>
          </m:d>
          <m:r xmlns:m="http://schemas.openxmlformats.org/officeDocument/2006/math">
            <m:t xmlns:m="http://schemas.openxmlformats.org/officeDocument/2006/math"> = </m:t>
          </m:r>
          <m:d xmlns:m="http://schemas.openxmlformats.org/officeDocument/2006/math">
            <m:dPr>
              <m:begChr m:val="|"/>
              <m:endChr m:val="⟩"/>
              <m:ctrlPr/>
            </m:dPr>
            <m:e>
              <m:r>
                <m:t>𝑎</m:t>
              </m:r>
              <m:r>
                <m:t> </m:t>
              </m:r>
              <m:r>
                <m:t>𝑏</m:t>
              </m:r>
              <m:r>
                <m:t> </m:t>
              </m:r>
              <m:r>
                <m:t>𝑐</m:t>
              </m:r>
              <m:r>
                <m:t> ⊗ </m:t>
              </m:r>
              <m:d>
                <m:dPr>
                  <m:ctrlPr/>
                </m:dPr>
                <m:e>
                  <m:r>
                    <m:t>𝑎</m:t>
                  </m:r>
                  <m:r>
                    <m:t>∧</m:t>
                  </m:r>
                  <m:r>
                    <m:t>𝑏</m:t>
                  </m:r>
                </m:e>
              </m:d>
            </m:e>
          </m:d>
        </m:oMath>
      </m:oMathPara>
      <w:r w:rsidRPr="70C1B42A" w:rsidR="63EB3456">
        <w:rPr>
          <w:rFonts w:ascii="Times New Roman" w:hAnsi="Times New Roman" w:eastAsia="Times New Roman" w:cs="Times New Roman"/>
          <w:b w:val="0"/>
          <w:bCs w:val="0"/>
          <w:sz w:val="24"/>
          <w:szCs w:val="24"/>
        </w:rPr>
        <w:t xml:space="preserve"> </w:t>
      </w:r>
      <w:r w:rsidRPr="70C1B42A" w:rsidR="0172E7ED">
        <w:rPr>
          <w:rFonts w:ascii="Times New Roman" w:hAnsi="Times New Roman" w:eastAsia="Times New Roman" w:cs="Times New Roman"/>
          <w:b w:val="0"/>
          <w:bCs w:val="0"/>
          <w:sz w:val="24"/>
          <w:szCs w:val="24"/>
        </w:rPr>
        <w:t>combinaria mais de 26 agentes desta natureza como em [Kis17], mas que ainda é alcançável por meio da representação sucinta de testes:</w:t>
      </w:r>
    </w:p>
    <w:p w:rsidR="4110F786" w:rsidP="70C1B42A" w:rsidRDefault="4110F786" w14:paraId="567CCC57" w14:textId="6B2D2F83">
      <w:pPr>
        <w:suppressLineNumbers w:val="0"/>
        <w:bidi w:val="0"/>
        <w:spacing w:before="0" w:beforeAutospacing="off" w:after="160" w:afterAutospacing="off" w:line="360" w:lineRule="auto"/>
        <w:ind w:left="0" w:right="0"/>
        <w:jc w:val="center"/>
        <w:rPr>
          <w:rFonts w:ascii="Times New Roman" w:hAnsi="Times New Roman" w:eastAsia="Times New Roman" w:cs="Times New Roman"/>
          <w:b w:val="0"/>
          <w:bCs w:val="0"/>
          <w:sz w:val="24"/>
          <w:szCs w:val="24"/>
        </w:rPr>
      </w:pPr>
      <w:r w:rsidR="4D5C678A">
        <w:drawing>
          <wp:inline wp14:editId="3CF128AF" wp14:anchorId="14443C57">
            <wp:extent cx="5248276" cy="2352675"/>
            <wp:effectExtent l="0" t="0" r="0" b="0"/>
            <wp:docPr id="1759830464" name="" title=""/>
            <wp:cNvGraphicFramePr>
              <a:graphicFrameLocks noChangeAspect="1"/>
            </wp:cNvGraphicFramePr>
            <a:graphic>
              <a:graphicData uri="http://schemas.openxmlformats.org/drawingml/2006/picture">
                <pic:pic>
                  <pic:nvPicPr>
                    <pic:cNvPr id="0" name=""/>
                    <pic:cNvPicPr/>
                  </pic:nvPicPr>
                  <pic:blipFill>
                    <a:blip r:embed="Rbb855e30a42a44c6">
                      <a:extLst>
                        <a:ext xmlns:a="http://schemas.openxmlformats.org/drawingml/2006/main" uri="{28A0092B-C50C-407E-A947-70E740481C1C}">
                          <a14:useLocalDpi val="0"/>
                        </a:ext>
                      </a:extLst>
                    </a:blip>
                    <a:stretch>
                      <a:fillRect/>
                    </a:stretch>
                  </pic:blipFill>
                  <pic:spPr>
                    <a:xfrm>
                      <a:off x="0" y="0"/>
                      <a:ext cx="5248276" cy="2352675"/>
                    </a:xfrm>
                    <a:prstGeom prst="rect">
                      <a:avLst/>
                    </a:prstGeom>
                  </pic:spPr>
                </pic:pic>
              </a:graphicData>
            </a:graphic>
          </wp:inline>
        </w:drawing>
      </w:r>
    </w:p>
    <w:p w:rsidR="4110F786" w:rsidP="70C1B42A" w:rsidRDefault="4110F786" w14:paraId="6CB7C4FC" w14:textId="29EB823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70C1B42A" w:rsidR="10A20CAC">
        <w:rPr>
          <w:rFonts w:ascii="Times New Roman" w:hAnsi="Times New Roman" w:eastAsia="Times New Roman" w:cs="Times New Roman"/>
          <w:b w:val="0"/>
          <w:bCs w:val="0"/>
          <w:sz w:val="24"/>
          <w:szCs w:val="24"/>
        </w:rPr>
        <w:t>Não obstante, embora o exemplo apresente</w:t>
      </w:r>
      <w:r w:rsidRPr="70C1B42A" w:rsidR="033866E5">
        <w:rPr>
          <w:rFonts w:ascii="Times New Roman" w:hAnsi="Times New Roman" w:eastAsia="Times New Roman" w:cs="Times New Roman"/>
          <w:b w:val="0"/>
          <w:bCs w:val="0"/>
          <w:sz w:val="24"/>
          <w:szCs w:val="24"/>
        </w:rPr>
        <w:t xml:space="preserve"> uma violação clara do princípio </w:t>
      </w:r>
      <w:r w:rsidRPr="70C1B42A" w:rsidR="53746CD8">
        <w:rPr>
          <w:rFonts w:ascii="Times New Roman" w:hAnsi="Times New Roman" w:eastAsia="Times New Roman" w:cs="Times New Roman"/>
          <w:b w:val="0"/>
          <w:bCs w:val="0"/>
          <w:sz w:val="24"/>
          <w:szCs w:val="24"/>
        </w:rPr>
        <w:t>de que</w:t>
      </w:r>
      <w:r w:rsidRPr="70C1B42A" w:rsidR="033866E5">
        <w:rPr>
          <w:rFonts w:ascii="Times New Roman" w:hAnsi="Times New Roman" w:eastAsia="Times New Roman" w:cs="Times New Roman"/>
          <w:b w:val="0"/>
          <w:bCs w:val="0"/>
          <w:sz w:val="24"/>
          <w:szCs w:val="24"/>
        </w:rPr>
        <w:t xml:space="preserve"> toda condicional deve acompanhar uma oposta para nunca descartar um </w:t>
      </w:r>
      <w:r w:rsidRPr="70C1B42A" w:rsidR="033866E5">
        <w:rPr>
          <w:rFonts w:ascii="Times New Roman" w:hAnsi="Times New Roman" w:eastAsia="Times New Roman" w:cs="Times New Roman"/>
          <w:b w:val="0"/>
          <w:bCs w:val="0"/>
          <w:sz w:val="24"/>
          <w:szCs w:val="24"/>
        </w:rPr>
        <w:t>qubit</w:t>
      </w:r>
      <w:r w:rsidRPr="70C1B42A" w:rsidR="0AAE7081">
        <w:rPr>
          <w:rFonts w:ascii="Times New Roman" w:hAnsi="Times New Roman" w:eastAsia="Times New Roman" w:cs="Times New Roman"/>
          <w:b w:val="0"/>
          <w:bCs w:val="0"/>
          <w:sz w:val="24"/>
          <w:szCs w:val="24"/>
        </w:rPr>
        <w:t xml:space="preserve"> ou permitir sua </w:t>
      </w:r>
      <w:r w:rsidRPr="70C1B42A" w:rsidR="0AAE7081">
        <w:rPr>
          <w:rFonts w:ascii="Times New Roman" w:hAnsi="Times New Roman" w:eastAsia="Times New Roman" w:cs="Times New Roman"/>
          <w:b w:val="0"/>
          <w:bCs w:val="0"/>
          <w:sz w:val="24"/>
          <w:szCs w:val="24"/>
        </w:rPr>
        <w:t>computação</w:t>
      </w:r>
      <w:r w:rsidRPr="70C1B42A" w:rsidR="0AAE7081">
        <w:rPr>
          <w:rFonts w:ascii="Times New Roman" w:hAnsi="Times New Roman" w:eastAsia="Times New Roman" w:cs="Times New Roman"/>
          <w:b w:val="0"/>
          <w:bCs w:val="0"/>
          <w:sz w:val="24"/>
          <w:szCs w:val="24"/>
        </w:rPr>
        <w:t xml:space="preserve"> ambígua</w:t>
      </w:r>
      <w:r w:rsidRPr="70C1B42A" w:rsidR="033866E5">
        <w:rPr>
          <w:rFonts w:ascii="Times New Roman" w:hAnsi="Times New Roman" w:eastAsia="Times New Roman" w:cs="Times New Roman"/>
          <w:b w:val="0"/>
          <w:bCs w:val="0"/>
          <w:sz w:val="24"/>
          <w:szCs w:val="24"/>
        </w:rPr>
        <w:t xml:space="preserve">, não há nenhuma interação posterior ao agente de teste e, portanto, não é possível alterar o estado dele. Logo, </w:t>
      </w:r>
      <w:r w:rsidRPr="70C1B42A" w:rsidR="14C718C4">
        <w:rPr>
          <w:rFonts w:ascii="Times New Roman" w:hAnsi="Times New Roman" w:eastAsia="Times New Roman" w:cs="Times New Roman"/>
          <w:b w:val="0"/>
          <w:bCs w:val="0"/>
          <w:sz w:val="24"/>
          <w:szCs w:val="24"/>
        </w:rPr>
        <w:t>a representação é válida.</w:t>
      </w:r>
    </w:p>
    <w:p w:rsidR="4110F786" w:rsidP="70C1B42A" w:rsidRDefault="4110F786" w14:paraId="792877B4" w14:textId="141012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153B7C80">
        <w:rPr>
          <w:rFonts w:ascii="Times New Roman" w:hAnsi="Times New Roman" w:eastAsia="Times New Roman" w:cs="Times New Roman"/>
          <w:b w:val="1"/>
          <w:bCs w:val="1"/>
          <w:sz w:val="24"/>
          <w:szCs w:val="24"/>
        </w:rPr>
        <w:t>6.</w:t>
      </w:r>
      <w:r w:rsidRPr="70C1B42A" w:rsidR="7222141D">
        <w:rPr>
          <w:rFonts w:ascii="Times New Roman" w:hAnsi="Times New Roman" w:eastAsia="Times New Roman" w:cs="Times New Roman"/>
          <w:b w:val="1"/>
          <w:bCs w:val="1"/>
          <w:sz w:val="24"/>
          <w:szCs w:val="24"/>
        </w:rPr>
        <w:t xml:space="preserve"> Aplicação: Desenvolvimento de um compilador para otimização de diagramas quânticos</w:t>
      </w:r>
    </w:p>
    <w:p w:rsidR="4110F786" w:rsidP="70C1B42A" w:rsidRDefault="4110F786" w14:paraId="4DF66048" w14:textId="357FC319">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4"/>
          <w:szCs w:val="24"/>
        </w:rPr>
      </w:pPr>
      <w:r w:rsidRPr="70C1B42A" w:rsidR="3B5C23D3">
        <w:rPr>
          <w:rFonts w:ascii="Times New Roman" w:hAnsi="Times New Roman" w:eastAsia="Times New Roman" w:cs="Times New Roman"/>
          <w:sz w:val="24"/>
          <w:szCs w:val="24"/>
        </w:rPr>
        <w:t>O emprego das redes de interação para otimização de compiladores e executores já é bem difundido</w:t>
      </w:r>
      <w:r w:rsidRPr="70C1B42A" w:rsidR="48E4AAEC">
        <w:rPr>
          <w:rFonts w:ascii="Times New Roman" w:hAnsi="Times New Roman" w:eastAsia="Times New Roman" w:cs="Times New Roman"/>
          <w:sz w:val="24"/>
          <w:szCs w:val="24"/>
        </w:rPr>
        <w:t xml:space="preserve"> por projetos como otimização de beta reduções de expressões lambda em [Lam89] e por [Tae24] na criação do projeto Bend para execução de programas do paradigma funcional.</w:t>
      </w:r>
      <w:r w:rsidRPr="70C1B42A" w:rsidR="1792CA6A">
        <w:rPr>
          <w:rFonts w:ascii="Times New Roman" w:hAnsi="Times New Roman" w:eastAsia="Times New Roman" w:cs="Times New Roman"/>
          <w:sz w:val="24"/>
          <w:szCs w:val="24"/>
        </w:rPr>
        <w:t xml:space="preserve"> O projeto aqui proposto e desenvolvido destina-se a implementar recursos semelhantes para as redes de interações quânticas para reduzir a quantidade de operações e aprimorar a distributividade </w:t>
      </w:r>
      <w:r w:rsidRPr="70C1B42A" w:rsidR="359F8B9D">
        <w:rPr>
          <w:rFonts w:ascii="Times New Roman" w:hAnsi="Times New Roman" w:eastAsia="Times New Roman" w:cs="Times New Roman"/>
          <w:sz w:val="24"/>
          <w:szCs w:val="24"/>
        </w:rPr>
        <w:t>em um diagrama, além de fornecer o cálculo e simulação de seus respectivos programas.</w:t>
      </w:r>
    </w:p>
    <w:p w:rsidR="4110F786" w:rsidP="70C1B42A" w:rsidRDefault="4110F786" w14:paraId="11A46ED6" w14:textId="21007663">
      <w:pPr>
        <w:suppressLineNumbers w:val="0"/>
        <w:bidi w:val="0"/>
        <w:spacing w:before="0" w:beforeAutospacing="off" w:after="160" w:afterAutospacing="off" w:line="360" w:lineRule="auto"/>
        <w:ind/>
        <w:rPr>
          <w:rFonts w:ascii="Times New Roman" w:hAnsi="Times New Roman" w:eastAsia="Times New Roman" w:cs="Times New Roman"/>
          <w:sz w:val="24"/>
          <w:szCs w:val="24"/>
        </w:rPr>
      </w:pPr>
      <w:r w:rsidRPr="70C1B42A">
        <w:rPr>
          <w:rFonts w:ascii="Times New Roman" w:hAnsi="Times New Roman" w:eastAsia="Times New Roman" w:cs="Times New Roman"/>
          <w:sz w:val="24"/>
          <w:szCs w:val="24"/>
        </w:rPr>
        <w:br w:type="page"/>
      </w:r>
    </w:p>
    <w:p w:rsidR="4110F786" w:rsidP="70C1B42A" w:rsidRDefault="4110F786" w14:paraId="46038EBC" w14:textId="169D69E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70C1B42A" w:rsidR="464507A9">
        <w:rPr>
          <w:rFonts w:ascii="Times New Roman" w:hAnsi="Times New Roman" w:eastAsia="Times New Roman" w:cs="Times New Roman"/>
          <w:b w:val="1"/>
          <w:bCs w:val="1"/>
          <w:sz w:val="24"/>
          <w:szCs w:val="24"/>
        </w:rPr>
        <w:t>Referências</w:t>
      </w:r>
    </w:p>
    <w:p w:rsidR="4110F786" w:rsidP="70C1B42A" w:rsidRDefault="4110F786" w14:paraId="0C998988" w14:textId="093F2ADF">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en-US"/>
        </w:rPr>
        <w:t xml:space="preserve">[Bec01] D. Bechet (2001). Universal system with only 2 agents, </w:t>
      </w:r>
      <w:r w:rsidRPr="70C1B42A" w:rsidR="56755658">
        <w:rPr>
          <w:rFonts w:ascii="Times New Roman" w:hAnsi="Times New Roman" w:eastAsia="Times New Roman" w:cs="Times New Roman"/>
          <w:noProof w:val="0"/>
          <w:sz w:val="24"/>
          <w:szCs w:val="24"/>
          <w:lang w:val="en-US"/>
        </w:rPr>
        <w:t>em</w:t>
      </w:r>
      <w:r w:rsidRPr="70C1B42A" w:rsidR="56755658">
        <w:rPr>
          <w:rFonts w:ascii="Times New Roman" w:hAnsi="Times New Roman" w:eastAsia="Times New Roman" w:cs="Times New Roman"/>
          <w:noProof w:val="0"/>
          <w:sz w:val="24"/>
          <w:szCs w:val="24"/>
          <w:lang w:val="en-US"/>
        </w:rPr>
        <w:t xml:space="preserve"> “Universal interaction systems with only two agents”. Pp 5-12. </w:t>
      </w:r>
      <w:r w:rsidRPr="70C1B42A" w:rsidR="56755658">
        <w:rPr>
          <w:rFonts w:ascii="Times New Roman" w:hAnsi="Times New Roman" w:eastAsia="Times New Roman" w:cs="Times New Roman"/>
          <w:noProof w:val="0"/>
          <w:sz w:val="24"/>
          <w:szCs w:val="24"/>
          <w:lang w:val="en-US"/>
        </w:rPr>
        <w:t>Disponível</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em</w:t>
      </w:r>
      <w:r w:rsidRPr="70C1B42A" w:rsidR="56755658">
        <w:rPr>
          <w:rFonts w:ascii="Times New Roman" w:hAnsi="Times New Roman" w:eastAsia="Times New Roman" w:cs="Times New Roman"/>
          <w:noProof w:val="0"/>
          <w:sz w:val="24"/>
          <w:szCs w:val="24"/>
          <w:lang w:val="en-US"/>
        </w:rPr>
        <w:t xml:space="preserve">: </w:t>
      </w:r>
      <w:hyperlink r:id="R528d167735244207">
        <w:r w:rsidRPr="70C1B42A" w:rsidR="56755658">
          <w:rPr>
            <w:rStyle w:val="Hyperlink"/>
            <w:rFonts w:ascii="Times New Roman" w:hAnsi="Times New Roman" w:eastAsia="Times New Roman" w:cs="Times New Roman"/>
            <w:noProof w:val="0"/>
            <w:sz w:val="24"/>
            <w:szCs w:val="24"/>
            <w:lang w:val="en-US"/>
          </w:rPr>
          <w:t>https://citeseerx.ist.psu.edu/document?repid=rep1&amp;type=pdf&amp;doi=fef6426fd80c5dd92a93cb58fdf9446397bd9347</w:t>
        </w:r>
      </w:hyperlink>
    </w:p>
    <w:p w:rsidR="4110F786" w:rsidP="70C1B42A" w:rsidRDefault="4110F786" w14:paraId="449497D4" w14:textId="7BA89F1E">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[Chu36] A. </w:t>
      </w:r>
      <w:r w:rsidRPr="70C1B42A" w:rsidR="56755658">
        <w:rPr>
          <w:rFonts w:ascii="Times New Roman" w:hAnsi="Times New Roman" w:eastAsia="Times New Roman" w:cs="Times New Roman"/>
          <w:noProof w:val="0"/>
          <w:sz w:val="24"/>
          <w:szCs w:val="24"/>
          <w:lang w:val="pt-BR"/>
        </w:rPr>
        <w:t>Church</w:t>
      </w:r>
      <w:r w:rsidRPr="70C1B42A" w:rsidR="56755658">
        <w:rPr>
          <w:rFonts w:ascii="Times New Roman" w:hAnsi="Times New Roman" w:eastAsia="Times New Roman" w:cs="Times New Roman"/>
          <w:noProof w:val="0"/>
          <w:sz w:val="24"/>
          <w:szCs w:val="24"/>
          <w:lang w:val="pt-BR"/>
        </w:rPr>
        <w:t xml:space="preserve"> (1936). “</w:t>
      </w:r>
      <w:r w:rsidRPr="70C1B42A" w:rsidR="56755658">
        <w:rPr>
          <w:rFonts w:ascii="Times New Roman" w:hAnsi="Times New Roman" w:eastAsia="Times New Roman" w:cs="Times New Roman"/>
          <w:noProof w:val="0"/>
          <w:sz w:val="24"/>
          <w:szCs w:val="24"/>
          <w:lang w:val="pt-BR"/>
        </w:rPr>
        <w:t>An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unsolvable</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problem</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elementary</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number</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theory</w:t>
      </w:r>
      <w:r w:rsidRPr="70C1B42A" w:rsidR="56755658">
        <w:rPr>
          <w:rFonts w:ascii="Times New Roman" w:hAnsi="Times New Roman" w:eastAsia="Times New Roman" w:cs="Times New Roman"/>
          <w:noProof w:val="0"/>
          <w:sz w:val="24"/>
          <w:szCs w:val="24"/>
          <w:lang w:val="pt-BR"/>
        </w:rPr>
        <w:t xml:space="preserve">”. Disponível em: </w:t>
      </w:r>
      <w:hyperlink r:id="R176d85783e1a4b07">
        <w:r w:rsidRPr="70C1B42A" w:rsidR="56755658">
          <w:rPr>
            <w:rStyle w:val="Hyperlink"/>
            <w:rFonts w:ascii="Times New Roman" w:hAnsi="Times New Roman" w:eastAsia="Times New Roman" w:cs="Times New Roman"/>
            <w:noProof w:val="0"/>
            <w:sz w:val="24"/>
            <w:szCs w:val="24"/>
            <w:lang w:val="pt-BR"/>
          </w:rPr>
          <w:t>https://github.com/emintham/Papers/blob/master/Church-%20An%20Unsolvable%20Problem%20of%20Elementary%20Number%20Theory.pdf</w:t>
        </w:r>
      </w:hyperlink>
    </w:p>
    <w:p w:rsidR="4110F786" w:rsidP="70C1B42A" w:rsidRDefault="4110F786" w14:paraId="277A5A38" w14:textId="61B4A819">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[Chu41] A. </w:t>
      </w:r>
      <w:r w:rsidRPr="70C1B42A" w:rsidR="56755658">
        <w:rPr>
          <w:rFonts w:ascii="Times New Roman" w:hAnsi="Times New Roman" w:eastAsia="Times New Roman" w:cs="Times New Roman"/>
          <w:noProof w:val="0"/>
          <w:sz w:val="24"/>
          <w:szCs w:val="24"/>
          <w:lang w:val="pt-BR"/>
        </w:rPr>
        <w:t>Church</w:t>
      </w:r>
      <w:r w:rsidRPr="70C1B42A" w:rsidR="56755658">
        <w:rPr>
          <w:rFonts w:ascii="Times New Roman" w:hAnsi="Times New Roman" w:eastAsia="Times New Roman" w:cs="Times New Roman"/>
          <w:noProof w:val="0"/>
          <w:sz w:val="24"/>
          <w:szCs w:val="24"/>
          <w:lang w:val="pt-BR"/>
        </w:rPr>
        <w:t xml:space="preserve"> (1941). </w:t>
      </w:r>
      <w:r w:rsidRPr="70C1B42A" w:rsidR="56755658">
        <w:rPr>
          <w:rFonts w:ascii="Times New Roman" w:hAnsi="Times New Roman" w:eastAsia="Times New Roman" w:cs="Times New Roman"/>
          <w:noProof w:val="0"/>
          <w:sz w:val="24"/>
          <w:szCs w:val="24"/>
          <w:lang w:val="pt-BR"/>
        </w:rPr>
        <w:t>Primitive-symbols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and</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formulas</w:t>
      </w:r>
      <w:r w:rsidRPr="70C1B42A" w:rsidR="56755658">
        <w:rPr>
          <w:rFonts w:ascii="Times New Roman" w:hAnsi="Times New Roman" w:eastAsia="Times New Roman" w:cs="Times New Roman"/>
          <w:noProof w:val="0"/>
          <w:sz w:val="24"/>
          <w:szCs w:val="24"/>
          <w:lang w:val="pt-BR"/>
        </w:rPr>
        <w:t xml:space="preserve">, em “The </w:t>
      </w:r>
      <w:r w:rsidRPr="70C1B42A" w:rsidR="56755658">
        <w:rPr>
          <w:rFonts w:ascii="Times New Roman" w:hAnsi="Times New Roman" w:eastAsia="Times New Roman" w:cs="Times New Roman"/>
          <w:noProof w:val="0"/>
          <w:sz w:val="24"/>
          <w:szCs w:val="24"/>
          <w:lang w:val="pt-BR"/>
        </w:rPr>
        <w:t>calculi</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lambda-</w:t>
      </w:r>
      <w:r w:rsidRPr="70C1B42A" w:rsidR="56755658">
        <w:rPr>
          <w:rFonts w:ascii="Times New Roman" w:hAnsi="Times New Roman" w:eastAsia="Times New Roman" w:cs="Times New Roman"/>
          <w:noProof w:val="0"/>
          <w:sz w:val="24"/>
          <w:szCs w:val="24"/>
          <w:lang w:val="pt-BR"/>
        </w:rPr>
        <w:t>conversion</w:t>
      </w:r>
      <w:r w:rsidRPr="70C1B42A" w:rsidR="56755658">
        <w:rPr>
          <w:rFonts w:ascii="Times New Roman" w:hAnsi="Times New Roman" w:eastAsia="Times New Roman" w:cs="Times New Roman"/>
          <w:noProof w:val="0"/>
          <w:sz w:val="24"/>
          <w:szCs w:val="24"/>
          <w:lang w:val="pt-BR"/>
        </w:rPr>
        <w:t xml:space="preserve">". Pp 8-15. Disponível em: </w:t>
      </w:r>
      <w:hyperlink r:id="R1e3cd3359f9640ec">
        <w:r w:rsidRPr="70C1B42A" w:rsidR="56755658">
          <w:rPr>
            <w:rStyle w:val="Hyperlink"/>
            <w:rFonts w:ascii="Times New Roman" w:hAnsi="Times New Roman" w:eastAsia="Times New Roman" w:cs="Times New Roman"/>
            <w:noProof w:val="0"/>
            <w:sz w:val="24"/>
            <w:szCs w:val="24"/>
            <w:lang w:val="pt-BR"/>
          </w:rPr>
          <w:t>https://compcalc.github.io/public/church/church_calculi_1941.pdf</w:t>
        </w:r>
      </w:hyperlink>
    </w:p>
    <w:p w:rsidR="4110F786" w:rsidP="70C1B42A" w:rsidRDefault="4110F786" w14:paraId="23164DF2" w14:textId="4ECEB209">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[Coe23] Bob </w:t>
      </w:r>
      <w:r w:rsidRPr="70C1B42A" w:rsidR="56755658">
        <w:rPr>
          <w:rFonts w:ascii="Times New Roman" w:hAnsi="Times New Roman" w:eastAsia="Times New Roman" w:cs="Times New Roman"/>
          <w:noProof w:val="0"/>
          <w:sz w:val="24"/>
          <w:szCs w:val="24"/>
          <w:lang w:val="pt-BR"/>
        </w:rPr>
        <w:t>Coecke</w:t>
      </w:r>
      <w:r w:rsidRPr="70C1B42A" w:rsidR="56755658">
        <w:rPr>
          <w:rFonts w:ascii="Times New Roman" w:hAnsi="Times New Roman" w:eastAsia="Times New Roman" w:cs="Times New Roman"/>
          <w:noProof w:val="0"/>
          <w:sz w:val="24"/>
          <w:szCs w:val="24"/>
          <w:lang w:val="pt-BR"/>
        </w:rPr>
        <w:t xml:space="preserve">; Stefano </w:t>
      </w:r>
      <w:r w:rsidRPr="70C1B42A" w:rsidR="56755658">
        <w:rPr>
          <w:rFonts w:ascii="Times New Roman" w:hAnsi="Times New Roman" w:eastAsia="Times New Roman" w:cs="Times New Roman"/>
          <w:noProof w:val="0"/>
          <w:sz w:val="24"/>
          <w:szCs w:val="24"/>
          <w:lang w:val="pt-BR"/>
        </w:rPr>
        <w:t>Gogioso</w:t>
      </w:r>
      <w:r w:rsidRPr="70C1B42A" w:rsidR="56755658">
        <w:rPr>
          <w:rFonts w:ascii="Times New Roman" w:hAnsi="Times New Roman" w:eastAsia="Times New Roman" w:cs="Times New Roman"/>
          <w:noProof w:val="0"/>
          <w:sz w:val="24"/>
          <w:szCs w:val="24"/>
          <w:lang w:val="pt-BR"/>
        </w:rPr>
        <w:t xml:space="preserve">. A world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spiders</w:t>
      </w:r>
      <w:r w:rsidRPr="70C1B42A" w:rsidR="56755658">
        <w:rPr>
          <w:rFonts w:ascii="Times New Roman" w:hAnsi="Times New Roman" w:eastAsia="Times New Roman" w:cs="Times New Roman"/>
          <w:noProof w:val="0"/>
          <w:sz w:val="24"/>
          <w:szCs w:val="24"/>
          <w:lang w:val="pt-BR"/>
        </w:rPr>
        <w:t xml:space="preserve">, em “Quantum in Pictures: A New Way </w:t>
      </w:r>
      <w:r w:rsidRPr="70C1B42A" w:rsidR="56755658">
        <w:rPr>
          <w:rFonts w:ascii="Times New Roman" w:hAnsi="Times New Roman" w:eastAsia="Times New Roman" w:cs="Times New Roman"/>
          <w:noProof w:val="0"/>
          <w:sz w:val="24"/>
          <w:szCs w:val="24"/>
          <w:lang w:val="pt-BR"/>
        </w:rPr>
        <w:t>to</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Understand</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the</w:t>
      </w:r>
      <w:r w:rsidRPr="70C1B42A" w:rsidR="56755658">
        <w:rPr>
          <w:rFonts w:ascii="Times New Roman" w:hAnsi="Times New Roman" w:eastAsia="Times New Roman" w:cs="Times New Roman"/>
          <w:noProof w:val="0"/>
          <w:sz w:val="24"/>
          <w:szCs w:val="24"/>
          <w:lang w:val="pt-BR"/>
        </w:rPr>
        <w:t xml:space="preserve"> Quantum World. Pp 48-90. Disponível em: </w:t>
      </w:r>
      <w:hyperlink r:id="R0cbe27ba17454439">
        <w:r w:rsidRPr="70C1B42A" w:rsidR="56755658">
          <w:rPr>
            <w:rStyle w:val="Hyperlink"/>
            <w:rFonts w:ascii="Times New Roman" w:hAnsi="Times New Roman" w:eastAsia="Times New Roman" w:cs="Times New Roman"/>
            <w:noProof w:val="0"/>
            <w:sz w:val="24"/>
            <w:szCs w:val="24"/>
            <w:lang w:val="pt-BR"/>
          </w:rPr>
          <w:t>https://1lib.sk/book/28554307/46f739/quantum-in-pictures-a-new-way-to-understand-the-quantum-world.html</w:t>
        </w:r>
      </w:hyperlink>
    </w:p>
    <w:p w:rsidR="4110F786" w:rsidP="70C1B42A" w:rsidRDefault="4110F786" w14:paraId="248D9332" w14:textId="4E978E4E">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[Fér03a] M. </w:t>
      </w:r>
      <w:r w:rsidRPr="70C1B42A" w:rsidR="56755658">
        <w:rPr>
          <w:rFonts w:ascii="Times New Roman" w:hAnsi="Times New Roman" w:eastAsia="Times New Roman" w:cs="Times New Roman"/>
          <w:noProof w:val="0"/>
          <w:sz w:val="24"/>
          <w:szCs w:val="24"/>
          <w:lang w:val="pt-BR"/>
        </w:rPr>
        <w:t>Férnandez</w:t>
      </w:r>
      <w:r w:rsidRPr="70C1B42A" w:rsidR="56755658">
        <w:rPr>
          <w:rFonts w:ascii="Times New Roman" w:hAnsi="Times New Roman" w:eastAsia="Times New Roman" w:cs="Times New Roman"/>
          <w:noProof w:val="0"/>
          <w:sz w:val="24"/>
          <w:szCs w:val="24"/>
          <w:lang w:val="pt-BR"/>
        </w:rPr>
        <w:t xml:space="preserve">; L. Khalil. </w:t>
      </w:r>
      <w:r w:rsidRPr="70C1B42A" w:rsidR="56755658">
        <w:rPr>
          <w:rFonts w:ascii="Times New Roman" w:hAnsi="Times New Roman" w:eastAsia="Times New Roman" w:cs="Times New Roman"/>
          <w:noProof w:val="0"/>
          <w:sz w:val="24"/>
          <w:szCs w:val="24"/>
          <w:lang w:val="pt-BR"/>
        </w:rPr>
        <w:t>Adding</w:t>
      </w:r>
      <w:r w:rsidRPr="70C1B42A" w:rsidR="56755658">
        <w:rPr>
          <w:rFonts w:ascii="Times New Roman" w:hAnsi="Times New Roman" w:eastAsia="Times New Roman" w:cs="Times New Roman"/>
          <w:noProof w:val="0"/>
          <w:sz w:val="24"/>
          <w:szCs w:val="24"/>
          <w:lang w:val="pt-BR"/>
        </w:rPr>
        <w:t xml:space="preserve"> a non-</w:t>
      </w:r>
      <w:r w:rsidRPr="70C1B42A" w:rsidR="56755658">
        <w:rPr>
          <w:rFonts w:ascii="Times New Roman" w:hAnsi="Times New Roman" w:eastAsia="Times New Roman" w:cs="Times New Roman"/>
          <w:noProof w:val="0"/>
          <w:sz w:val="24"/>
          <w:szCs w:val="24"/>
          <w:lang w:val="pt-BR"/>
        </w:rPr>
        <w:t>deterministic</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agent</w:t>
      </w:r>
      <w:r w:rsidRPr="70C1B42A" w:rsidR="56755658">
        <w:rPr>
          <w:rFonts w:ascii="Times New Roman" w:hAnsi="Times New Roman" w:eastAsia="Times New Roman" w:cs="Times New Roman"/>
          <w:noProof w:val="0"/>
          <w:sz w:val="24"/>
          <w:szCs w:val="24"/>
          <w:lang w:val="pt-BR"/>
        </w:rPr>
        <w:t>, em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xml:space="preserve"> Nets </w:t>
      </w:r>
      <w:r w:rsidRPr="70C1B42A" w:rsidR="56755658">
        <w:rPr>
          <w:rFonts w:ascii="Times New Roman" w:hAnsi="Times New Roman" w:eastAsia="Times New Roman" w:cs="Times New Roman"/>
          <w:noProof w:val="0"/>
          <w:sz w:val="24"/>
          <w:szCs w:val="24"/>
          <w:lang w:val="pt-BR"/>
        </w:rPr>
        <w:t>with</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McCarthy’s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amb</w:t>
      </w:r>
      <w:r w:rsidRPr="70C1B42A" w:rsidR="56755658">
        <w:rPr>
          <w:rFonts w:ascii="Times New Roman" w:hAnsi="Times New Roman" w:eastAsia="Times New Roman" w:cs="Times New Roman"/>
          <w:noProof w:val="0"/>
          <w:sz w:val="24"/>
          <w:szCs w:val="24"/>
          <w:lang w:val="pt-BR"/>
        </w:rPr>
        <w:t xml:space="preserve">”. Pp 4-6. Disponível em: </w:t>
      </w:r>
      <w:hyperlink r:id="Rdc94e999f5884918">
        <w:r w:rsidRPr="70C1B42A" w:rsidR="56755658">
          <w:rPr>
            <w:rStyle w:val="Hyperlink"/>
            <w:rFonts w:ascii="Times New Roman" w:hAnsi="Times New Roman" w:eastAsia="Times New Roman" w:cs="Times New Roman"/>
            <w:noProof w:val="0"/>
            <w:sz w:val="24"/>
            <w:szCs w:val="24"/>
            <w:lang w:val="pt-BR"/>
          </w:rPr>
          <w:t>https://www.researchgate.net/publication/220369522_Interaction_Nets_with_McCarthy's_amb</w:t>
        </w:r>
      </w:hyperlink>
    </w:p>
    <w:p w:rsidR="4110F786" w:rsidP="70C1B42A" w:rsidRDefault="4110F786" w14:paraId="372A6559" w14:textId="7B13BD87">
      <w:pPr>
        <w:suppressLineNumbers w:val="0"/>
        <w:bidi w:val="0"/>
        <w:spacing w:before="240" w:beforeAutospacing="off" w:after="240" w:afterAutospacing="off" w:line="360" w:lineRule="auto"/>
        <w:ind/>
        <w:jc w:val="both"/>
        <w:rPr>
          <w:rFonts w:ascii="Times New Roman" w:hAnsi="Times New Roman" w:eastAsia="Times New Roman" w:cs="Times New Roman"/>
          <w:noProof w:val="0"/>
          <w:sz w:val="24"/>
          <w:szCs w:val="24"/>
          <w:lang w:val="pt-BR"/>
        </w:rPr>
      </w:pPr>
      <w:r w:rsidRPr="70C1B42A" w:rsidR="56755658">
        <w:rPr>
          <w:rFonts w:ascii="Times New Roman" w:hAnsi="Times New Roman" w:eastAsia="Times New Roman" w:cs="Times New Roman"/>
          <w:noProof w:val="0"/>
          <w:sz w:val="24"/>
          <w:szCs w:val="24"/>
          <w:lang w:val="pt-BR"/>
        </w:rPr>
        <w:t xml:space="preserve">[Fer03b] M. Fernández; I. </w:t>
      </w:r>
      <w:r w:rsidRPr="70C1B42A" w:rsidR="56755658">
        <w:rPr>
          <w:rFonts w:ascii="Times New Roman" w:hAnsi="Times New Roman" w:eastAsia="Times New Roman" w:cs="Times New Roman"/>
          <w:noProof w:val="0"/>
          <w:sz w:val="24"/>
          <w:szCs w:val="24"/>
          <w:lang w:val="pt-BR"/>
        </w:rPr>
        <w:t>Mackie</w:t>
      </w:r>
      <w:r w:rsidRPr="70C1B42A" w:rsidR="56755658">
        <w:rPr>
          <w:rFonts w:ascii="Times New Roman" w:hAnsi="Times New Roman" w:eastAsia="Times New Roman" w:cs="Times New Roman"/>
          <w:noProof w:val="0"/>
          <w:sz w:val="24"/>
          <w:szCs w:val="24"/>
          <w:lang w:val="pt-BR"/>
        </w:rPr>
        <w:t xml:space="preserve"> (1999). A </w:t>
      </w:r>
      <w:r w:rsidRPr="70C1B42A" w:rsidR="56755658">
        <w:rPr>
          <w:rFonts w:ascii="Times New Roman" w:hAnsi="Times New Roman" w:eastAsia="Times New Roman" w:cs="Times New Roman"/>
          <w:noProof w:val="0"/>
          <w:sz w:val="24"/>
          <w:szCs w:val="24"/>
          <w:lang w:val="pt-BR"/>
        </w:rPr>
        <w:t>calculus</w:t>
      </w:r>
      <w:r w:rsidRPr="70C1B42A" w:rsidR="56755658">
        <w:rPr>
          <w:rFonts w:ascii="Times New Roman" w:hAnsi="Times New Roman" w:eastAsia="Times New Roman" w:cs="Times New Roman"/>
          <w:noProof w:val="0"/>
          <w:sz w:val="24"/>
          <w:szCs w:val="24"/>
          <w:lang w:val="pt-BR"/>
        </w:rPr>
        <w:t xml:space="preserve"> for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xml:space="preserve"> nets, em “</w:t>
      </w:r>
      <w:r w:rsidRPr="70C1B42A" w:rsidR="56755658">
        <w:rPr>
          <w:rFonts w:ascii="Times New Roman" w:hAnsi="Times New Roman" w:eastAsia="Times New Roman" w:cs="Times New Roman"/>
          <w:noProof w:val="0"/>
          <w:sz w:val="24"/>
          <w:szCs w:val="24"/>
          <w:lang w:val="pt-BR"/>
        </w:rPr>
        <w:t>Proceedings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PPDP’99, Paris, </w:t>
      </w:r>
      <w:r w:rsidRPr="70C1B42A" w:rsidR="56755658">
        <w:rPr>
          <w:rFonts w:ascii="Times New Roman" w:hAnsi="Times New Roman" w:eastAsia="Times New Roman" w:cs="Times New Roman"/>
          <w:noProof w:val="0"/>
          <w:sz w:val="24"/>
          <w:szCs w:val="24"/>
          <w:lang w:val="pt-BR"/>
        </w:rPr>
        <w:t>number</w:t>
      </w:r>
      <w:r w:rsidRPr="70C1B42A" w:rsidR="56755658">
        <w:rPr>
          <w:rFonts w:ascii="Times New Roman" w:hAnsi="Times New Roman" w:eastAsia="Times New Roman" w:cs="Times New Roman"/>
          <w:noProof w:val="0"/>
          <w:sz w:val="24"/>
          <w:szCs w:val="24"/>
          <w:lang w:val="pt-BR"/>
        </w:rPr>
        <w:t xml:space="preserve"> 1702 in </w:t>
      </w:r>
      <w:r w:rsidRPr="70C1B42A" w:rsidR="56755658">
        <w:rPr>
          <w:rFonts w:ascii="Times New Roman" w:hAnsi="Times New Roman" w:eastAsia="Times New Roman" w:cs="Times New Roman"/>
          <w:noProof w:val="0"/>
          <w:sz w:val="24"/>
          <w:szCs w:val="24"/>
          <w:lang w:val="pt-BR"/>
        </w:rPr>
        <w:t>Lecture</w:t>
      </w:r>
      <w:r w:rsidRPr="70C1B42A" w:rsidR="56755658">
        <w:rPr>
          <w:rFonts w:ascii="Times New Roman" w:hAnsi="Times New Roman" w:eastAsia="Times New Roman" w:cs="Times New Roman"/>
          <w:noProof w:val="0"/>
          <w:sz w:val="24"/>
          <w:szCs w:val="24"/>
          <w:lang w:val="pt-BR"/>
        </w:rPr>
        <w:t xml:space="preserve"> Notes in Computer Science”</w:t>
      </w:r>
    </w:p>
    <w:p w:rsidR="4110F786" w:rsidP="70C1B42A" w:rsidRDefault="4110F786" w14:paraId="777A1B6C" w14:textId="0493C6D7">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[Gir86] J. -Y. Girard (1985). Linear </w:t>
      </w:r>
      <w:r w:rsidRPr="70C1B42A" w:rsidR="56755658">
        <w:rPr>
          <w:rFonts w:ascii="Times New Roman" w:hAnsi="Times New Roman" w:eastAsia="Times New Roman" w:cs="Times New Roman"/>
          <w:noProof w:val="0"/>
          <w:sz w:val="24"/>
          <w:szCs w:val="24"/>
          <w:lang w:val="pt-BR"/>
        </w:rPr>
        <w:t>sequent</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calculus</w:t>
      </w:r>
      <w:r w:rsidRPr="70C1B42A" w:rsidR="56755658">
        <w:rPr>
          <w:rFonts w:ascii="Times New Roman" w:hAnsi="Times New Roman" w:eastAsia="Times New Roman" w:cs="Times New Roman"/>
          <w:noProof w:val="0"/>
          <w:sz w:val="24"/>
          <w:szCs w:val="24"/>
          <w:lang w:val="pt-BR"/>
        </w:rPr>
        <w:t xml:space="preserve">, em “Linear </w:t>
      </w:r>
      <w:r w:rsidRPr="70C1B42A" w:rsidR="56755658">
        <w:rPr>
          <w:rFonts w:ascii="Times New Roman" w:hAnsi="Times New Roman" w:eastAsia="Times New Roman" w:cs="Times New Roman"/>
          <w:noProof w:val="0"/>
          <w:sz w:val="24"/>
          <w:szCs w:val="24"/>
          <w:lang w:val="pt-BR"/>
        </w:rPr>
        <w:t>logics</w:t>
      </w:r>
      <w:r w:rsidRPr="70C1B42A" w:rsidR="56755658">
        <w:rPr>
          <w:rFonts w:ascii="Times New Roman" w:hAnsi="Times New Roman" w:eastAsia="Times New Roman" w:cs="Times New Roman"/>
          <w:noProof w:val="0"/>
          <w:sz w:val="24"/>
          <w:szCs w:val="24"/>
          <w:lang w:val="pt-BR"/>
        </w:rPr>
        <w:t xml:space="preserve">: Its </w:t>
      </w:r>
      <w:r w:rsidRPr="70C1B42A" w:rsidR="56755658">
        <w:rPr>
          <w:rFonts w:ascii="Times New Roman" w:hAnsi="Times New Roman" w:eastAsia="Times New Roman" w:cs="Times New Roman"/>
          <w:noProof w:val="0"/>
          <w:sz w:val="24"/>
          <w:szCs w:val="24"/>
          <w:lang w:val="pt-BR"/>
        </w:rPr>
        <w:t>syntax</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and</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semantics</w:t>
      </w:r>
      <w:r w:rsidRPr="70C1B42A" w:rsidR="56755658">
        <w:rPr>
          <w:rFonts w:ascii="Times New Roman" w:hAnsi="Times New Roman" w:eastAsia="Times New Roman" w:cs="Times New Roman"/>
          <w:noProof w:val="0"/>
          <w:sz w:val="24"/>
          <w:szCs w:val="24"/>
          <w:lang w:val="pt-BR"/>
        </w:rPr>
        <w:t xml:space="preserve">”. Pp 7-12. Disponível em: </w:t>
      </w:r>
      <w:hyperlink r:id="Rf921574906af4b40">
        <w:r w:rsidRPr="70C1B42A" w:rsidR="56755658">
          <w:rPr>
            <w:rStyle w:val="Hyperlink"/>
            <w:rFonts w:ascii="Times New Roman" w:hAnsi="Times New Roman" w:eastAsia="Times New Roman" w:cs="Times New Roman"/>
            <w:noProof w:val="0"/>
            <w:sz w:val="24"/>
            <w:szCs w:val="24"/>
            <w:lang w:val="pt-BR"/>
          </w:rPr>
          <w:t>https://girard.perso.math.cnrs.fr/Synsem.pdf</w:t>
        </w:r>
      </w:hyperlink>
    </w:p>
    <w:p w:rsidR="4110F786" w:rsidP="70C1B42A" w:rsidRDefault="4110F786" w14:paraId="6EA552D2" w14:textId="2C2BCC35">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[Had17] Amar </w:t>
      </w:r>
      <w:r w:rsidRPr="70C1B42A" w:rsidR="56755658">
        <w:rPr>
          <w:rFonts w:ascii="Times New Roman" w:hAnsi="Times New Roman" w:eastAsia="Times New Roman" w:cs="Times New Roman"/>
          <w:noProof w:val="0"/>
          <w:sz w:val="24"/>
          <w:szCs w:val="24"/>
          <w:lang w:val="pt-BR"/>
        </w:rPr>
        <w:t>Hadzihasanovic</w:t>
      </w:r>
      <w:r w:rsidRPr="70C1B42A" w:rsidR="56755658">
        <w:rPr>
          <w:rFonts w:ascii="Times New Roman" w:hAnsi="Times New Roman" w:eastAsia="Times New Roman" w:cs="Times New Roman"/>
          <w:noProof w:val="0"/>
          <w:sz w:val="24"/>
          <w:szCs w:val="24"/>
          <w:lang w:val="pt-BR"/>
        </w:rPr>
        <w:t xml:space="preserve"> (2017). “The </w:t>
      </w:r>
      <w:r w:rsidRPr="70C1B42A" w:rsidR="56755658">
        <w:rPr>
          <w:rFonts w:ascii="Times New Roman" w:hAnsi="Times New Roman" w:eastAsia="Times New Roman" w:cs="Times New Roman"/>
          <w:noProof w:val="0"/>
          <w:sz w:val="24"/>
          <w:szCs w:val="24"/>
          <w:lang w:val="pt-BR"/>
        </w:rPr>
        <w:t>algebra</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entanglement</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and</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the</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geometry</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composition</w:t>
      </w:r>
      <w:r w:rsidRPr="70C1B42A" w:rsidR="56755658">
        <w:rPr>
          <w:rFonts w:ascii="Times New Roman" w:hAnsi="Times New Roman" w:eastAsia="Times New Roman" w:cs="Times New Roman"/>
          <w:noProof w:val="0"/>
          <w:sz w:val="24"/>
          <w:szCs w:val="24"/>
          <w:lang w:val="pt-BR"/>
        </w:rPr>
        <w:t xml:space="preserve">”. Disponível em: </w:t>
      </w:r>
      <w:hyperlink r:id="R3e52df0890174c17">
        <w:r w:rsidRPr="70C1B42A" w:rsidR="56755658">
          <w:rPr>
            <w:rStyle w:val="Hyperlink"/>
            <w:rFonts w:ascii="Times New Roman" w:hAnsi="Times New Roman" w:eastAsia="Times New Roman" w:cs="Times New Roman"/>
            <w:noProof w:val="0"/>
            <w:sz w:val="24"/>
            <w:szCs w:val="24"/>
            <w:lang w:val="pt-BR"/>
          </w:rPr>
          <w:t>https://arxiv.org/abs/1709.08086</w:t>
        </w:r>
      </w:hyperlink>
    </w:p>
    <w:p w:rsidR="4110F786" w:rsidP="70C1B42A" w:rsidRDefault="4110F786" w14:paraId="7148DC69" w14:textId="0C1ABA04">
      <w:pPr>
        <w:suppressLineNumbers w:val="0"/>
        <w:bidi w:val="0"/>
        <w:spacing w:before="240" w:beforeAutospacing="off" w:after="240" w:afterAutospacing="off" w:line="360" w:lineRule="auto"/>
        <w:ind/>
        <w:jc w:val="both"/>
        <w:rPr>
          <w:rFonts w:ascii="Times New Roman" w:hAnsi="Times New Roman" w:eastAsia="Times New Roman" w:cs="Times New Roman"/>
          <w:noProof w:val="0"/>
          <w:sz w:val="24"/>
          <w:szCs w:val="24"/>
          <w:lang w:val="pt-BR"/>
        </w:rPr>
      </w:pPr>
      <w:r w:rsidRPr="70C1B42A" w:rsidR="56755658">
        <w:rPr>
          <w:rFonts w:ascii="Times New Roman" w:hAnsi="Times New Roman" w:eastAsia="Times New Roman" w:cs="Times New Roman"/>
          <w:noProof w:val="0"/>
          <w:sz w:val="24"/>
          <w:szCs w:val="24"/>
          <w:lang w:val="pt-BR"/>
        </w:rPr>
        <w:t xml:space="preserve">[Kis17] B. </w:t>
      </w:r>
      <w:r w:rsidRPr="70C1B42A" w:rsidR="56755658">
        <w:rPr>
          <w:rFonts w:ascii="Times New Roman" w:hAnsi="Times New Roman" w:eastAsia="Times New Roman" w:cs="Times New Roman"/>
          <w:noProof w:val="0"/>
          <w:sz w:val="24"/>
          <w:szCs w:val="24"/>
          <w:lang w:val="pt-BR"/>
        </w:rPr>
        <w:t>Coecke</w:t>
      </w:r>
      <w:r w:rsidRPr="70C1B42A" w:rsidR="56755658">
        <w:rPr>
          <w:rFonts w:ascii="Times New Roman" w:hAnsi="Times New Roman" w:eastAsia="Times New Roman" w:cs="Times New Roman"/>
          <w:noProof w:val="0"/>
          <w:sz w:val="24"/>
          <w:szCs w:val="24"/>
          <w:lang w:val="pt-BR"/>
        </w:rPr>
        <w:t xml:space="preserve">; A. Kissinger (2017). </w:t>
      </w:r>
      <w:r w:rsidRPr="70C1B42A" w:rsidR="56755658">
        <w:rPr>
          <w:rFonts w:ascii="Times New Roman" w:hAnsi="Times New Roman" w:eastAsia="Times New Roman" w:cs="Times New Roman"/>
          <w:noProof w:val="0"/>
          <w:sz w:val="24"/>
          <w:szCs w:val="24"/>
          <w:lang w:val="pt-BR"/>
        </w:rPr>
        <w:t>Picturing</w:t>
      </w:r>
      <w:r w:rsidRPr="70C1B42A" w:rsidR="56755658">
        <w:rPr>
          <w:rFonts w:ascii="Times New Roman" w:hAnsi="Times New Roman" w:eastAsia="Times New Roman" w:cs="Times New Roman"/>
          <w:noProof w:val="0"/>
          <w:sz w:val="24"/>
          <w:szCs w:val="24"/>
          <w:lang w:val="pt-BR"/>
        </w:rPr>
        <w:t xml:space="preserve"> Quantum Processes: A </w:t>
      </w:r>
      <w:r w:rsidRPr="70C1B42A" w:rsidR="56755658">
        <w:rPr>
          <w:rFonts w:ascii="Times New Roman" w:hAnsi="Times New Roman" w:eastAsia="Times New Roman" w:cs="Times New Roman"/>
          <w:noProof w:val="0"/>
          <w:sz w:val="24"/>
          <w:szCs w:val="24"/>
          <w:lang w:val="pt-BR"/>
        </w:rPr>
        <w:t>First</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Course</w:t>
      </w:r>
      <w:r w:rsidRPr="70C1B42A" w:rsidR="56755658">
        <w:rPr>
          <w:rFonts w:ascii="Times New Roman" w:hAnsi="Times New Roman" w:eastAsia="Times New Roman" w:cs="Times New Roman"/>
          <w:noProof w:val="0"/>
          <w:sz w:val="24"/>
          <w:szCs w:val="24"/>
          <w:lang w:val="pt-BR"/>
        </w:rPr>
        <w:t xml:space="preserve"> in Quantum </w:t>
      </w:r>
      <w:r w:rsidRPr="70C1B42A" w:rsidR="56755658">
        <w:rPr>
          <w:rFonts w:ascii="Times New Roman" w:hAnsi="Times New Roman" w:eastAsia="Times New Roman" w:cs="Times New Roman"/>
          <w:noProof w:val="0"/>
          <w:sz w:val="24"/>
          <w:szCs w:val="24"/>
          <w:lang w:val="pt-BR"/>
        </w:rPr>
        <w:t>Theory</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and</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Diagrammatic</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Reasoning</w:t>
      </w:r>
      <w:r w:rsidRPr="70C1B42A" w:rsidR="56755658">
        <w:rPr>
          <w:rFonts w:ascii="Times New Roman" w:hAnsi="Times New Roman" w:eastAsia="Times New Roman" w:cs="Times New Roman"/>
          <w:noProof w:val="0"/>
          <w:sz w:val="24"/>
          <w:szCs w:val="24"/>
          <w:lang w:val="pt-BR"/>
        </w:rPr>
        <w:t>.</w:t>
      </w:r>
    </w:p>
    <w:p w:rsidR="4110F786" w:rsidP="70C1B42A" w:rsidRDefault="4110F786" w14:paraId="745118F2" w14:textId="34A59A0E">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[Kis19] Miriam </w:t>
      </w:r>
      <w:r w:rsidRPr="70C1B42A" w:rsidR="56755658">
        <w:rPr>
          <w:rFonts w:ascii="Times New Roman" w:hAnsi="Times New Roman" w:eastAsia="Times New Roman" w:cs="Times New Roman"/>
          <w:noProof w:val="0"/>
          <w:sz w:val="24"/>
          <w:szCs w:val="24"/>
          <w:lang w:val="pt-BR"/>
        </w:rPr>
        <w:t>Backens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Aleks</w:t>
      </w:r>
      <w:r w:rsidRPr="70C1B42A" w:rsidR="56755658">
        <w:rPr>
          <w:rFonts w:ascii="Times New Roman" w:hAnsi="Times New Roman" w:eastAsia="Times New Roman" w:cs="Times New Roman"/>
          <w:noProof w:val="0"/>
          <w:sz w:val="24"/>
          <w:szCs w:val="24"/>
          <w:lang w:val="pt-BR"/>
        </w:rPr>
        <w:t xml:space="preserve"> Kissinger (2019). </w:t>
      </w:r>
      <w:r w:rsidRPr="70C1B42A" w:rsidR="56755658">
        <w:rPr>
          <w:rFonts w:ascii="Times New Roman" w:hAnsi="Times New Roman" w:eastAsia="Times New Roman" w:cs="Times New Roman"/>
          <w:noProof w:val="0"/>
          <w:sz w:val="24"/>
          <w:szCs w:val="24"/>
          <w:lang w:val="pt-BR"/>
        </w:rPr>
        <w:t>Definition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ZH-</w:t>
      </w:r>
      <w:r w:rsidRPr="70C1B42A" w:rsidR="56755658">
        <w:rPr>
          <w:rFonts w:ascii="Times New Roman" w:hAnsi="Times New Roman" w:eastAsia="Times New Roman" w:cs="Times New Roman"/>
          <w:noProof w:val="0"/>
          <w:sz w:val="24"/>
          <w:szCs w:val="24"/>
          <w:lang w:val="pt-BR"/>
        </w:rPr>
        <w:t>Calculus</w:t>
      </w:r>
      <w:r w:rsidRPr="70C1B42A" w:rsidR="56755658">
        <w:rPr>
          <w:rFonts w:ascii="Times New Roman" w:hAnsi="Times New Roman" w:eastAsia="Times New Roman" w:cs="Times New Roman"/>
          <w:noProof w:val="0"/>
          <w:sz w:val="24"/>
          <w:szCs w:val="24"/>
          <w:lang w:val="pt-BR"/>
        </w:rPr>
        <w:t xml:space="preserve">, em “ZH: A complete </w:t>
      </w:r>
      <w:r w:rsidRPr="70C1B42A" w:rsidR="56755658">
        <w:rPr>
          <w:rFonts w:ascii="Times New Roman" w:hAnsi="Times New Roman" w:eastAsia="Times New Roman" w:cs="Times New Roman"/>
          <w:noProof w:val="0"/>
          <w:sz w:val="24"/>
          <w:szCs w:val="24"/>
          <w:lang w:val="pt-BR"/>
        </w:rPr>
        <w:t>graphical</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calculus</w:t>
      </w:r>
      <w:r w:rsidRPr="70C1B42A" w:rsidR="56755658">
        <w:rPr>
          <w:rFonts w:ascii="Times New Roman" w:hAnsi="Times New Roman" w:eastAsia="Times New Roman" w:cs="Times New Roman"/>
          <w:noProof w:val="0"/>
          <w:sz w:val="24"/>
          <w:szCs w:val="24"/>
          <w:lang w:val="pt-BR"/>
        </w:rPr>
        <w:t xml:space="preserve"> for quantum </w:t>
      </w:r>
      <w:r w:rsidRPr="70C1B42A" w:rsidR="56755658">
        <w:rPr>
          <w:rFonts w:ascii="Times New Roman" w:hAnsi="Times New Roman" w:eastAsia="Times New Roman" w:cs="Times New Roman"/>
          <w:noProof w:val="0"/>
          <w:sz w:val="24"/>
          <w:szCs w:val="24"/>
          <w:lang w:val="pt-BR"/>
        </w:rPr>
        <w:t>computations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involving</w:t>
      </w:r>
      <w:r w:rsidRPr="70C1B42A" w:rsidR="56755658">
        <w:rPr>
          <w:rFonts w:ascii="Times New Roman" w:hAnsi="Times New Roman" w:eastAsia="Times New Roman" w:cs="Times New Roman"/>
          <w:noProof w:val="0"/>
          <w:sz w:val="24"/>
          <w:szCs w:val="24"/>
          <w:lang w:val="pt-BR"/>
        </w:rPr>
        <w:t xml:space="preserve"> non-</w:t>
      </w:r>
      <w:r w:rsidRPr="70C1B42A" w:rsidR="56755658">
        <w:rPr>
          <w:rFonts w:ascii="Times New Roman" w:hAnsi="Times New Roman" w:eastAsia="Times New Roman" w:cs="Times New Roman"/>
          <w:noProof w:val="0"/>
          <w:sz w:val="24"/>
          <w:szCs w:val="24"/>
          <w:lang w:val="pt-BR"/>
        </w:rPr>
        <w:t>linearity</w:t>
      </w:r>
      <w:r w:rsidRPr="70C1B42A" w:rsidR="56755658">
        <w:rPr>
          <w:rFonts w:ascii="Times New Roman" w:hAnsi="Times New Roman" w:eastAsia="Times New Roman" w:cs="Times New Roman"/>
          <w:noProof w:val="0"/>
          <w:sz w:val="24"/>
          <w:szCs w:val="24"/>
          <w:lang w:val="pt-BR"/>
        </w:rPr>
        <w:t xml:space="preserve">". Pp 24-25. Disponível em: </w:t>
      </w:r>
      <w:hyperlink r:id="R94b5a478b61d4bd7">
        <w:r w:rsidRPr="70C1B42A" w:rsidR="56755658">
          <w:rPr>
            <w:rStyle w:val="Hyperlink"/>
            <w:rFonts w:ascii="Times New Roman" w:hAnsi="Times New Roman" w:eastAsia="Times New Roman" w:cs="Times New Roman"/>
            <w:noProof w:val="0"/>
            <w:sz w:val="24"/>
            <w:szCs w:val="24"/>
            <w:lang w:val="pt-BR"/>
          </w:rPr>
          <w:t>https://arxiv.org/pdf/1805.02175</w:t>
        </w:r>
      </w:hyperlink>
    </w:p>
    <w:p w:rsidR="4110F786" w:rsidP="70C1B42A" w:rsidRDefault="4110F786" w14:paraId="08428776" w14:textId="043F624F">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[Kis22] A. Kissinger. </w:t>
      </w:r>
      <w:r w:rsidRPr="70C1B42A" w:rsidR="56755658">
        <w:rPr>
          <w:rFonts w:ascii="Times New Roman" w:hAnsi="Times New Roman" w:eastAsia="Times New Roman" w:cs="Times New Roman"/>
          <w:noProof w:val="0"/>
          <w:sz w:val="24"/>
          <w:szCs w:val="24"/>
          <w:lang w:val="pt-BR"/>
        </w:rPr>
        <w:t>Stabilisers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and</w:t>
      </w:r>
      <w:r w:rsidRPr="70C1B42A" w:rsidR="56755658">
        <w:rPr>
          <w:rFonts w:ascii="Times New Roman" w:hAnsi="Times New Roman" w:eastAsia="Times New Roman" w:cs="Times New Roman"/>
          <w:noProof w:val="0"/>
          <w:sz w:val="24"/>
          <w:szCs w:val="24"/>
          <w:lang w:val="pt-BR"/>
        </w:rPr>
        <w:t xml:space="preserve"> Pauli ZX </w:t>
      </w:r>
      <w:r w:rsidRPr="70C1B42A" w:rsidR="56755658">
        <w:rPr>
          <w:rFonts w:ascii="Times New Roman" w:hAnsi="Times New Roman" w:eastAsia="Times New Roman" w:cs="Times New Roman"/>
          <w:noProof w:val="0"/>
          <w:sz w:val="24"/>
          <w:szCs w:val="24"/>
          <w:lang w:val="pt-BR"/>
        </w:rPr>
        <w:t>Diagrams</w:t>
      </w:r>
      <w:r w:rsidRPr="70C1B42A" w:rsidR="56755658">
        <w:rPr>
          <w:rFonts w:ascii="Times New Roman" w:hAnsi="Times New Roman" w:eastAsia="Times New Roman" w:cs="Times New Roman"/>
          <w:noProof w:val="0"/>
          <w:sz w:val="24"/>
          <w:szCs w:val="24"/>
          <w:lang w:val="pt-BR"/>
        </w:rPr>
        <w:t>, em “</w:t>
      </w:r>
      <w:r w:rsidRPr="70C1B42A" w:rsidR="56755658">
        <w:rPr>
          <w:rFonts w:ascii="Times New Roman" w:hAnsi="Times New Roman" w:eastAsia="Times New Roman" w:cs="Times New Roman"/>
          <w:noProof w:val="0"/>
          <w:sz w:val="24"/>
          <w:szCs w:val="24"/>
          <w:lang w:val="pt-BR"/>
        </w:rPr>
        <w:t>Phase-free</w:t>
      </w:r>
      <w:r w:rsidRPr="70C1B42A" w:rsidR="56755658">
        <w:rPr>
          <w:rFonts w:ascii="Times New Roman" w:hAnsi="Times New Roman" w:eastAsia="Times New Roman" w:cs="Times New Roman"/>
          <w:noProof w:val="0"/>
          <w:sz w:val="24"/>
          <w:szCs w:val="24"/>
          <w:lang w:val="pt-BR"/>
        </w:rPr>
        <w:t xml:space="preserve"> ZX </w:t>
      </w:r>
      <w:r w:rsidRPr="70C1B42A" w:rsidR="56755658">
        <w:rPr>
          <w:rFonts w:ascii="Times New Roman" w:hAnsi="Times New Roman" w:eastAsia="Times New Roman" w:cs="Times New Roman"/>
          <w:noProof w:val="0"/>
          <w:sz w:val="24"/>
          <w:szCs w:val="24"/>
          <w:lang w:val="pt-BR"/>
        </w:rPr>
        <w:t>diagrams</w:t>
      </w:r>
      <w:r w:rsidRPr="70C1B42A" w:rsidR="56755658">
        <w:rPr>
          <w:rFonts w:ascii="Times New Roman" w:hAnsi="Times New Roman" w:eastAsia="Times New Roman" w:cs="Times New Roman"/>
          <w:noProof w:val="0"/>
          <w:sz w:val="24"/>
          <w:szCs w:val="24"/>
          <w:lang w:val="pt-BR"/>
        </w:rPr>
        <w:t xml:space="preserve"> are CSS Codes”. Pp 7-12. Disponível em: </w:t>
      </w:r>
      <w:hyperlink r:id="R87e3befa4fa9495a">
        <w:r w:rsidRPr="70C1B42A" w:rsidR="56755658">
          <w:rPr>
            <w:rStyle w:val="Hyperlink"/>
            <w:rFonts w:ascii="Times New Roman" w:hAnsi="Times New Roman" w:eastAsia="Times New Roman" w:cs="Times New Roman"/>
            <w:noProof w:val="0"/>
            <w:sz w:val="24"/>
            <w:szCs w:val="24"/>
            <w:lang w:val="pt-BR"/>
          </w:rPr>
          <w:t>https://www.qplconference.org/proceedings2022/QPL_2022_paper_40.pdf</w:t>
        </w:r>
      </w:hyperlink>
    </w:p>
    <w:p w:rsidR="4110F786" w:rsidP="70C1B42A" w:rsidRDefault="4110F786" w14:paraId="47E82B20" w14:textId="34E2F701">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[Laf90a] Y. </w:t>
      </w:r>
      <w:r w:rsidRPr="70C1B42A" w:rsidR="56755658">
        <w:rPr>
          <w:rFonts w:ascii="Times New Roman" w:hAnsi="Times New Roman" w:eastAsia="Times New Roman" w:cs="Times New Roman"/>
          <w:noProof w:val="0"/>
          <w:sz w:val="24"/>
          <w:szCs w:val="24"/>
          <w:lang w:val="pt-BR"/>
        </w:rPr>
        <w:t>Lafon’t</w:t>
      </w:r>
      <w:r w:rsidRPr="70C1B42A" w:rsidR="56755658">
        <w:rPr>
          <w:rFonts w:ascii="Times New Roman" w:hAnsi="Times New Roman" w:eastAsia="Times New Roman" w:cs="Times New Roman"/>
          <w:noProof w:val="0"/>
          <w:sz w:val="24"/>
          <w:szCs w:val="24"/>
          <w:lang w:val="pt-BR"/>
        </w:rPr>
        <w:t xml:space="preserve"> (1990). </w:t>
      </w:r>
      <w:bookmarkStart w:name="_Int_NvCdrLL4" w:id="1651897615"/>
      <w:r w:rsidRPr="70C1B42A" w:rsidR="56755658">
        <w:rPr>
          <w:rFonts w:ascii="Times New Roman" w:hAnsi="Times New Roman" w:eastAsia="Times New Roman" w:cs="Times New Roman"/>
          <w:noProof w:val="0"/>
          <w:sz w:val="24"/>
          <w:szCs w:val="24"/>
          <w:lang w:val="pt-BR"/>
        </w:rPr>
        <w:t>Principles</w:t>
      </w:r>
      <w:bookmarkEnd w:id="1651897615"/>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em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xml:space="preserve"> Nets”. Pp 95-100. Disponível em: </w:t>
      </w:r>
      <w:hyperlink r:id="R807b7a9fb5e64b84">
        <w:r w:rsidRPr="70C1B42A" w:rsidR="56755658">
          <w:rPr>
            <w:rStyle w:val="Hyperlink"/>
            <w:rFonts w:ascii="Times New Roman" w:hAnsi="Times New Roman" w:eastAsia="Times New Roman" w:cs="Times New Roman"/>
            <w:noProof w:val="0"/>
            <w:sz w:val="24"/>
            <w:szCs w:val="24"/>
            <w:lang w:val="pt-BR"/>
          </w:rPr>
          <w:t>https://dl.acm.org/doi/pdf/10.1145/96709.96718</w:t>
        </w:r>
      </w:hyperlink>
    </w:p>
    <w:p w:rsidR="4110F786" w:rsidP="70C1B42A" w:rsidRDefault="4110F786" w14:paraId="0045E4F2" w14:textId="1AA5096A">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en-US"/>
        </w:rPr>
        <w:t xml:space="preserve">[Laf90b] Y. </w:t>
      </w:r>
      <w:r w:rsidRPr="70C1B42A" w:rsidR="56755658">
        <w:rPr>
          <w:rFonts w:ascii="Times New Roman" w:hAnsi="Times New Roman" w:eastAsia="Times New Roman" w:cs="Times New Roman"/>
          <w:noProof w:val="0"/>
          <w:sz w:val="24"/>
          <w:szCs w:val="24"/>
          <w:lang w:val="en-US"/>
        </w:rPr>
        <w:t>Lafon’t</w:t>
      </w:r>
      <w:r w:rsidRPr="70C1B42A" w:rsidR="56755658">
        <w:rPr>
          <w:rFonts w:ascii="Times New Roman" w:hAnsi="Times New Roman" w:eastAsia="Times New Roman" w:cs="Times New Roman"/>
          <w:noProof w:val="0"/>
          <w:sz w:val="24"/>
          <w:szCs w:val="24"/>
          <w:lang w:val="en-US"/>
        </w:rPr>
        <w:t xml:space="preserve"> (1990). </w:t>
      </w:r>
      <w:r w:rsidRPr="70C1B42A" w:rsidR="56755658">
        <w:rPr>
          <w:rFonts w:ascii="Times New Roman" w:hAnsi="Times New Roman" w:eastAsia="Times New Roman" w:cs="Times New Roman"/>
          <w:noProof w:val="0"/>
          <w:sz w:val="24"/>
          <w:szCs w:val="24"/>
          <w:lang w:val="en-US"/>
        </w:rPr>
        <w:t>Principles</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of</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Interaction</w:t>
      </w:r>
      <w:r w:rsidRPr="70C1B42A" w:rsidR="56755658">
        <w:rPr>
          <w:rFonts w:ascii="Times New Roman" w:hAnsi="Times New Roman" w:eastAsia="Times New Roman" w:cs="Times New Roman"/>
          <w:noProof w:val="0"/>
          <w:sz w:val="24"/>
          <w:szCs w:val="24"/>
          <w:lang w:val="en-US"/>
        </w:rPr>
        <w:t>, em “</w:t>
      </w:r>
      <w:r w:rsidRPr="70C1B42A" w:rsidR="56755658">
        <w:rPr>
          <w:rFonts w:ascii="Times New Roman" w:hAnsi="Times New Roman" w:eastAsia="Times New Roman" w:cs="Times New Roman"/>
          <w:noProof w:val="0"/>
          <w:sz w:val="24"/>
          <w:szCs w:val="24"/>
          <w:lang w:val="en-US"/>
        </w:rPr>
        <w:t>Interaction</w:t>
      </w:r>
      <w:r w:rsidRPr="70C1B42A" w:rsidR="56755658">
        <w:rPr>
          <w:rFonts w:ascii="Times New Roman" w:hAnsi="Times New Roman" w:eastAsia="Times New Roman" w:cs="Times New Roman"/>
          <w:noProof w:val="0"/>
          <w:sz w:val="24"/>
          <w:szCs w:val="24"/>
          <w:lang w:val="en-US"/>
        </w:rPr>
        <w:t xml:space="preserve"> Nets”. Pp 104-107. Disponível em: </w:t>
      </w:r>
      <w:hyperlink r:id="R11c23142bcea4608">
        <w:r w:rsidRPr="70C1B42A" w:rsidR="56755658">
          <w:rPr>
            <w:rStyle w:val="Hyperlink"/>
            <w:rFonts w:ascii="Times New Roman" w:hAnsi="Times New Roman" w:eastAsia="Times New Roman" w:cs="Times New Roman"/>
            <w:noProof w:val="0"/>
            <w:sz w:val="24"/>
            <w:szCs w:val="24"/>
            <w:lang w:val="en-US"/>
          </w:rPr>
          <w:t>https://dl.acm.org/doi/pdf/10.1145/96709.96718</w:t>
        </w:r>
      </w:hyperlink>
    </w:p>
    <w:p w:rsidR="4110F786" w:rsidP="70C1B42A" w:rsidRDefault="4110F786" w14:paraId="1AD1F2B1" w14:textId="193F012B">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[Laf97a] Y. </w:t>
      </w:r>
      <w:r w:rsidRPr="70C1B42A" w:rsidR="56755658">
        <w:rPr>
          <w:rFonts w:ascii="Times New Roman" w:hAnsi="Times New Roman" w:eastAsia="Times New Roman" w:cs="Times New Roman"/>
          <w:noProof w:val="0"/>
          <w:sz w:val="24"/>
          <w:szCs w:val="24"/>
          <w:lang w:val="pt-BR"/>
        </w:rPr>
        <w:t>Lafon’t</w:t>
      </w:r>
      <w:r w:rsidRPr="70C1B42A" w:rsidR="56755658">
        <w:rPr>
          <w:rFonts w:ascii="Times New Roman" w:hAnsi="Times New Roman" w:eastAsia="Times New Roman" w:cs="Times New Roman"/>
          <w:noProof w:val="0"/>
          <w:sz w:val="24"/>
          <w:szCs w:val="24"/>
          <w:lang w:val="pt-BR"/>
        </w:rPr>
        <w:t xml:space="preserve"> (1997). </w:t>
      </w:r>
      <w:r w:rsidRPr="70C1B42A" w:rsidR="56755658">
        <w:rPr>
          <w:rFonts w:ascii="Times New Roman" w:hAnsi="Times New Roman" w:eastAsia="Times New Roman" w:cs="Times New Roman"/>
          <w:noProof w:val="0"/>
          <w:sz w:val="24"/>
          <w:szCs w:val="24"/>
          <w:lang w:val="pt-BR"/>
        </w:rPr>
        <w:t>Example</w:t>
      </w:r>
      <w:r w:rsidRPr="70C1B42A" w:rsidR="56755658">
        <w:rPr>
          <w:rFonts w:ascii="Times New Roman" w:hAnsi="Times New Roman" w:eastAsia="Times New Roman" w:cs="Times New Roman"/>
          <w:noProof w:val="0"/>
          <w:sz w:val="24"/>
          <w:szCs w:val="24"/>
          <w:lang w:val="pt-BR"/>
        </w:rPr>
        <w:t>: Turing machines, em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Combinators</w:t>
      </w:r>
      <w:r w:rsidRPr="70C1B42A" w:rsidR="56755658">
        <w:rPr>
          <w:rFonts w:ascii="Times New Roman" w:hAnsi="Times New Roman" w:eastAsia="Times New Roman" w:cs="Times New Roman"/>
          <w:noProof w:val="0"/>
          <w:sz w:val="24"/>
          <w:szCs w:val="24"/>
          <w:lang w:val="pt-BR"/>
        </w:rPr>
        <w:t xml:space="preserve">”. Pp 74-75. Disponível em: </w:t>
      </w:r>
      <w:hyperlink r:id="Re5cb765902c44f11">
        <w:r w:rsidRPr="70C1B42A" w:rsidR="56755658">
          <w:rPr>
            <w:rStyle w:val="Hyperlink"/>
            <w:rFonts w:ascii="Times New Roman" w:hAnsi="Times New Roman" w:eastAsia="Times New Roman" w:cs="Times New Roman"/>
            <w:noProof w:val="0"/>
            <w:sz w:val="24"/>
            <w:szCs w:val="24"/>
            <w:lang w:val="pt-BR"/>
          </w:rPr>
          <w:t>https://core.ac.uk/download/pdf/81113716.pdf</w:t>
        </w:r>
      </w:hyperlink>
    </w:p>
    <w:p w:rsidR="4110F786" w:rsidP="70C1B42A" w:rsidRDefault="4110F786" w14:paraId="030247F4" w14:textId="5C3FAE49">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[Laf97b] Y. </w:t>
      </w:r>
      <w:r w:rsidRPr="70C1B42A" w:rsidR="56755658">
        <w:rPr>
          <w:rFonts w:ascii="Times New Roman" w:hAnsi="Times New Roman" w:eastAsia="Times New Roman" w:cs="Times New Roman"/>
          <w:noProof w:val="0"/>
          <w:sz w:val="24"/>
          <w:szCs w:val="24"/>
          <w:lang w:val="pt-BR"/>
        </w:rPr>
        <w:t>Lafon’t</w:t>
      </w:r>
      <w:r w:rsidRPr="70C1B42A" w:rsidR="56755658">
        <w:rPr>
          <w:rFonts w:ascii="Times New Roman" w:hAnsi="Times New Roman" w:eastAsia="Times New Roman" w:cs="Times New Roman"/>
          <w:noProof w:val="0"/>
          <w:sz w:val="24"/>
          <w:szCs w:val="24"/>
          <w:lang w:val="pt-BR"/>
        </w:rPr>
        <w:t xml:space="preserve"> (1997). </w:t>
      </w:r>
      <w:r w:rsidRPr="70C1B42A" w:rsidR="56755658">
        <w:rPr>
          <w:rFonts w:ascii="Times New Roman" w:hAnsi="Times New Roman" w:eastAsia="Times New Roman" w:cs="Times New Roman"/>
          <w:noProof w:val="0"/>
          <w:sz w:val="24"/>
          <w:szCs w:val="24"/>
          <w:lang w:val="pt-BR"/>
        </w:rPr>
        <w:t>Example</w:t>
      </w:r>
      <w:r w:rsidRPr="70C1B42A" w:rsidR="56755658">
        <w:rPr>
          <w:rFonts w:ascii="Times New Roman" w:hAnsi="Times New Roman" w:eastAsia="Times New Roman" w:cs="Times New Roman"/>
          <w:noProof w:val="0"/>
          <w:sz w:val="24"/>
          <w:szCs w:val="24"/>
          <w:lang w:val="pt-BR"/>
        </w:rPr>
        <w:t>: Turing machines, em “</w:t>
      </w:r>
      <w:r w:rsidRPr="70C1B42A" w:rsidR="56755658">
        <w:rPr>
          <w:rFonts w:ascii="Times New Roman" w:hAnsi="Times New Roman" w:eastAsia="Times New Roman" w:cs="Times New Roman"/>
          <w:noProof w:val="0"/>
          <w:sz w:val="24"/>
          <w:szCs w:val="24"/>
          <w:lang w:val="pt-BR"/>
        </w:rPr>
        <w:t>Interaction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Combinators</w:t>
      </w:r>
      <w:r w:rsidRPr="70C1B42A" w:rsidR="56755658">
        <w:rPr>
          <w:rFonts w:ascii="Times New Roman" w:hAnsi="Times New Roman" w:eastAsia="Times New Roman" w:cs="Times New Roman"/>
          <w:noProof w:val="0"/>
          <w:sz w:val="24"/>
          <w:szCs w:val="24"/>
          <w:lang w:val="pt-BR"/>
        </w:rPr>
        <w:t xml:space="preserve">”. Pp 81-85. Disponível em: </w:t>
      </w:r>
      <w:hyperlink r:id="R27b3534fd93f4f03">
        <w:r w:rsidRPr="70C1B42A" w:rsidR="56755658">
          <w:rPr>
            <w:rStyle w:val="Hyperlink"/>
            <w:rFonts w:ascii="Times New Roman" w:hAnsi="Times New Roman" w:eastAsia="Times New Roman" w:cs="Times New Roman"/>
            <w:noProof w:val="0"/>
            <w:sz w:val="24"/>
            <w:szCs w:val="24"/>
            <w:lang w:val="pt-BR"/>
          </w:rPr>
          <w:t>https://core.ac.uk/download/pdf/81113716.pdf</w:t>
        </w:r>
      </w:hyperlink>
    </w:p>
    <w:p w:rsidR="4110F786" w:rsidP="70C1B42A" w:rsidRDefault="4110F786" w14:paraId="65B3D67E" w14:textId="6630AD73">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[Lam89] J. </w:t>
      </w:r>
      <w:r w:rsidRPr="70C1B42A" w:rsidR="56755658">
        <w:rPr>
          <w:rFonts w:ascii="Times New Roman" w:hAnsi="Times New Roman" w:eastAsia="Times New Roman" w:cs="Times New Roman"/>
          <w:noProof w:val="0"/>
          <w:sz w:val="24"/>
          <w:szCs w:val="24"/>
          <w:lang w:val="pt-BR"/>
        </w:rPr>
        <w:t>Lampering</w:t>
      </w:r>
      <w:r w:rsidRPr="70C1B42A" w:rsidR="56755658">
        <w:rPr>
          <w:rFonts w:ascii="Times New Roman" w:hAnsi="Times New Roman" w:eastAsia="Times New Roman" w:cs="Times New Roman"/>
          <w:noProof w:val="0"/>
          <w:sz w:val="24"/>
          <w:szCs w:val="24"/>
          <w:lang w:val="pt-BR"/>
        </w:rPr>
        <w:t xml:space="preserve"> (1989). Overview, em “</w:t>
      </w:r>
      <w:r w:rsidRPr="70C1B42A" w:rsidR="56755658">
        <w:rPr>
          <w:rFonts w:ascii="Times New Roman" w:hAnsi="Times New Roman" w:eastAsia="Times New Roman" w:cs="Times New Roman"/>
          <w:noProof w:val="0"/>
          <w:sz w:val="24"/>
          <w:szCs w:val="24"/>
          <w:lang w:val="pt-BR"/>
        </w:rPr>
        <w:t>An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Algorithm</w:t>
      </w:r>
      <w:r w:rsidRPr="70C1B42A" w:rsidR="56755658">
        <w:rPr>
          <w:rFonts w:ascii="Times New Roman" w:hAnsi="Times New Roman" w:eastAsia="Times New Roman" w:cs="Times New Roman"/>
          <w:noProof w:val="0"/>
          <w:sz w:val="24"/>
          <w:szCs w:val="24"/>
          <w:lang w:val="pt-BR"/>
        </w:rPr>
        <w:t xml:space="preserve"> for </w:t>
      </w:r>
      <w:r w:rsidRPr="70C1B42A" w:rsidR="56755658">
        <w:rPr>
          <w:rFonts w:ascii="Times New Roman" w:hAnsi="Times New Roman" w:eastAsia="Times New Roman" w:cs="Times New Roman"/>
          <w:noProof w:val="0"/>
          <w:sz w:val="24"/>
          <w:szCs w:val="24"/>
          <w:lang w:val="pt-BR"/>
        </w:rPr>
        <w:t>Optimal</w:t>
      </w:r>
      <w:r w:rsidRPr="70C1B42A" w:rsidR="56755658">
        <w:rPr>
          <w:rFonts w:ascii="Times New Roman" w:hAnsi="Times New Roman" w:eastAsia="Times New Roman" w:cs="Times New Roman"/>
          <w:noProof w:val="0"/>
          <w:sz w:val="24"/>
          <w:szCs w:val="24"/>
          <w:lang w:val="pt-BR"/>
        </w:rPr>
        <w:t xml:space="preserve"> Lambda </w:t>
      </w:r>
      <w:r w:rsidRPr="70C1B42A" w:rsidR="56755658">
        <w:rPr>
          <w:rFonts w:ascii="Times New Roman" w:hAnsi="Times New Roman" w:eastAsia="Times New Roman" w:cs="Times New Roman"/>
          <w:noProof w:val="0"/>
          <w:sz w:val="24"/>
          <w:szCs w:val="24"/>
          <w:lang w:val="pt-BR"/>
        </w:rPr>
        <w:t>Calculus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Reduction</w:t>
      </w:r>
      <w:r w:rsidRPr="70C1B42A" w:rsidR="56755658">
        <w:rPr>
          <w:rFonts w:ascii="Times New Roman" w:hAnsi="Times New Roman" w:eastAsia="Times New Roman" w:cs="Times New Roman"/>
          <w:noProof w:val="0"/>
          <w:sz w:val="24"/>
          <w:szCs w:val="24"/>
          <w:lang w:val="pt-BR"/>
        </w:rPr>
        <w:t xml:space="preserve">”. Pp 16-18. Disponível em: </w:t>
      </w:r>
      <w:hyperlink r:id="R7f74b57073dc406d">
        <w:r w:rsidRPr="70C1B42A" w:rsidR="56755658">
          <w:rPr>
            <w:rStyle w:val="Hyperlink"/>
            <w:rFonts w:ascii="Times New Roman" w:hAnsi="Times New Roman" w:eastAsia="Times New Roman" w:cs="Times New Roman"/>
            <w:noProof w:val="0"/>
            <w:sz w:val="24"/>
            <w:szCs w:val="24"/>
            <w:lang w:val="pt-BR"/>
          </w:rPr>
          <w:t>https://dl.acm.org/doi/pdf/10.1145/96709.96711</w:t>
        </w:r>
      </w:hyperlink>
    </w:p>
    <w:p w:rsidR="4110F786" w:rsidP="70C1B42A" w:rsidRDefault="4110F786" w14:paraId="57861AAE" w14:textId="72A41724">
      <w:pPr>
        <w:suppressLineNumbers w:val="0"/>
        <w:bidi w:val="0"/>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70C1B42A" w:rsidR="487A9994">
        <w:rPr>
          <w:rFonts w:ascii="Times New Roman" w:hAnsi="Times New Roman" w:eastAsia="Times New Roman" w:cs="Times New Roman"/>
          <w:noProof w:val="0"/>
          <w:sz w:val="24"/>
          <w:szCs w:val="24"/>
          <w:lang w:val="en-US"/>
        </w:rPr>
        <w:t xml:space="preserve">[McC61] J. McCarthy (1961). Ambiguous Functions, </w:t>
      </w:r>
      <w:r w:rsidRPr="70C1B42A" w:rsidR="487A9994">
        <w:rPr>
          <w:rFonts w:ascii="Times New Roman" w:hAnsi="Times New Roman" w:eastAsia="Times New Roman" w:cs="Times New Roman"/>
          <w:noProof w:val="0"/>
          <w:sz w:val="24"/>
          <w:szCs w:val="24"/>
          <w:lang w:val="en-US"/>
        </w:rPr>
        <w:t>em</w:t>
      </w:r>
      <w:r w:rsidRPr="70C1B42A" w:rsidR="487A9994">
        <w:rPr>
          <w:rFonts w:ascii="Times New Roman" w:hAnsi="Times New Roman" w:eastAsia="Times New Roman" w:cs="Times New Roman"/>
          <w:noProof w:val="0"/>
          <w:sz w:val="24"/>
          <w:szCs w:val="24"/>
          <w:lang w:val="en-US"/>
        </w:rPr>
        <w:t xml:space="preserve"> “A Basis </w:t>
      </w:r>
      <w:r w:rsidRPr="70C1B42A" w:rsidR="4D5FD9D1">
        <w:rPr>
          <w:rFonts w:ascii="Times New Roman" w:hAnsi="Times New Roman" w:eastAsia="Times New Roman" w:cs="Times New Roman"/>
          <w:noProof w:val="0"/>
          <w:sz w:val="24"/>
          <w:szCs w:val="24"/>
          <w:lang w:val="en-US"/>
        </w:rPr>
        <w:t>for</w:t>
      </w:r>
      <w:r w:rsidRPr="70C1B42A" w:rsidR="487A9994">
        <w:rPr>
          <w:rFonts w:ascii="Times New Roman" w:hAnsi="Times New Roman" w:eastAsia="Times New Roman" w:cs="Times New Roman"/>
          <w:noProof w:val="0"/>
          <w:sz w:val="24"/>
          <w:szCs w:val="24"/>
          <w:lang w:val="en-US"/>
        </w:rPr>
        <w:t xml:space="preserve"> </w:t>
      </w:r>
      <w:r w:rsidRPr="70C1B42A" w:rsidR="487A9994">
        <w:rPr>
          <w:rFonts w:ascii="Times New Roman" w:hAnsi="Times New Roman" w:eastAsia="Times New Roman" w:cs="Times New Roman"/>
          <w:noProof w:val="0"/>
          <w:sz w:val="24"/>
          <w:szCs w:val="24"/>
          <w:lang w:val="en-US"/>
        </w:rPr>
        <w:t>A</w:t>
      </w:r>
      <w:r w:rsidRPr="70C1B42A" w:rsidR="487A9994">
        <w:rPr>
          <w:rFonts w:ascii="Times New Roman" w:hAnsi="Times New Roman" w:eastAsia="Times New Roman" w:cs="Times New Roman"/>
          <w:noProof w:val="0"/>
          <w:sz w:val="24"/>
          <w:szCs w:val="24"/>
          <w:lang w:val="en-US"/>
        </w:rPr>
        <w:t xml:space="preserve"> Mathematical Theory </w:t>
      </w:r>
      <w:r w:rsidRPr="70C1B42A" w:rsidR="33826733">
        <w:rPr>
          <w:rFonts w:ascii="Times New Roman" w:hAnsi="Times New Roman" w:eastAsia="Times New Roman" w:cs="Times New Roman"/>
          <w:noProof w:val="0"/>
          <w:sz w:val="24"/>
          <w:szCs w:val="24"/>
          <w:lang w:val="en-US"/>
        </w:rPr>
        <w:t>of</w:t>
      </w:r>
      <w:r w:rsidRPr="70C1B42A" w:rsidR="487A9994">
        <w:rPr>
          <w:rFonts w:ascii="Times New Roman" w:hAnsi="Times New Roman" w:eastAsia="Times New Roman" w:cs="Times New Roman"/>
          <w:noProof w:val="0"/>
          <w:sz w:val="24"/>
          <w:szCs w:val="24"/>
          <w:lang w:val="en-US"/>
        </w:rPr>
        <w:t xml:space="preserve"> Computation</w:t>
      </w:r>
      <w:r w:rsidRPr="70C1B42A" w:rsidR="487A9994">
        <w:rPr>
          <w:rFonts w:ascii="Times New Roman" w:hAnsi="Times New Roman" w:eastAsia="Times New Roman" w:cs="Times New Roman"/>
          <w:noProof w:val="0"/>
          <w:sz w:val="24"/>
          <w:szCs w:val="24"/>
          <w:lang w:val="en-US"/>
        </w:rPr>
        <w:t>”</w:t>
      </w:r>
      <w:r w:rsidRPr="70C1B42A" w:rsidR="5F961AFD">
        <w:rPr>
          <w:rFonts w:ascii="Times New Roman" w:hAnsi="Times New Roman" w:eastAsia="Times New Roman" w:cs="Times New Roman"/>
          <w:noProof w:val="0"/>
          <w:sz w:val="24"/>
          <w:szCs w:val="24"/>
          <w:lang w:val="en-US"/>
        </w:rPr>
        <w:t>.</w:t>
      </w:r>
      <w:r w:rsidRPr="70C1B42A" w:rsidR="5F961AFD">
        <w:rPr>
          <w:rFonts w:ascii="Times New Roman" w:hAnsi="Times New Roman" w:eastAsia="Times New Roman" w:cs="Times New Roman"/>
          <w:noProof w:val="0"/>
          <w:sz w:val="24"/>
          <w:szCs w:val="24"/>
          <w:lang w:val="en-US"/>
        </w:rPr>
        <w:t xml:space="preserve"> Pp 18-19. </w:t>
      </w:r>
      <w:r w:rsidRPr="70C1B42A" w:rsidR="5F961AFD">
        <w:rPr>
          <w:rFonts w:ascii="Times New Roman" w:hAnsi="Times New Roman" w:eastAsia="Times New Roman" w:cs="Times New Roman"/>
          <w:noProof w:val="0"/>
          <w:sz w:val="24"/>
          <w:szCs w:val="24"/>
          <w:lang w:val="en-US"/>
        </w:rPr>
        <w:t>Disponível</w:t>
      </w:r>
      <w:r w:rsidRPr="70C1B42A" w:rsidR="5F961AFD">
        <w:rPr>
          <w:rFonts w:ascii="Times New Roman" w:hAnsi="Times New Roman" w:eastAsia="Times New Roman" w:cs="Times New Roman"/>
          <w:noProof w:val="0"/>
          <w:sz w:val="24"/>
          <w:szCs w:val="24"/>
          <w:lang w:val="en-US"/>
        </w:rPr>
        <w:t xml:space="preserve"> </w:t>
      </w:r>
      <w:r w:rsidRPr="70C1B42A" w:rsidR="5F961AFD">
        <w:rPr>
          <w:rFonts w:ascii="Times New Roman" w:hAnsi="Times New Roman" w:eastAsia="Times New Roman" w:cs="Times New Roman"/>
          <w:noProof w:val="0"/>
          <w:sz w:val="24"/>
          <w:szCs w:val="24"/>
          <w:lang w:val="en-US"/>
        </w:rPr>
        <w:t>em</w:t>
      </w:r>
      <w:r w:rsidRPr="70C1B42A" w:rsidR="5F961AFD">
        <w:rPr>
          <w:rFonts w:ascii="Times New Roman" w:hAnsi="Times New Roman" w:eastAsia="Times New Roman" w:cs="Times New Roman"/>
          <w:noProof w:val="0"/>
          <w:sz w:val="24"/>
          <w:szCs w:val="24"/>
          <w:lang w:val="en-US"/>
        </w:rPr>
        <w:t xml:space="preserve">: </w:t>
      </w:r>
      <w:hyperlink r:id="Rd63647e8bd8243bf">
        <w:r w:rsidRPr="70C1B42A" w:rsidR="5F961AFD">
          <w:rPr>
            <w:rStyle w:val="Hyperlink"/>
            <w:rFonts w:ascii="Times New Roman" w:hAnsi="Times New Roman" w:eastAsia="Times New Roman" w:cs="Times New Roman"/>
            <w:noProof w:val="0"/>
            <w:sz w:val="24"/>
            <w:szCs w:val="24"/>
            <w:lang w:val="en-US"/>
          </w:rPr>
          <w:t>https://www-formal.stanford.edu/jmc/basis1.pdf</w:t>
        </w:r>
      </w:hyperlink>
    </w:p>
    <w:p w:rsidR="4110F786" w:rsidP="70C1B42A" w:rsidRDefault="4110F786" w14:paraId="0D9A4D76" w14:textId="46053011">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[Tae24] V. </w:t>
      </w:r>
      <w:r w:rsidRPr="70C1B42A" w:rsidR="56755658">
        <w:rPr>
          <w:rFonts w:ascii="Times New Roman" w:hAnsi="Times New Roman" w:eastAsia="Times New Roman" w:cs="Times New Roman"/>
          <w:noProof w:val="0"/>
          <w:sz w:val="24"/>
          <w:szCs w:val="24"/>
          <w:lang w:val="pt-BR"/>
        </w:rPr>
        <w:t>Taelin</w:t>
      </w:r>
      <w:r w:rsidRPr="70C1B42A" w:rsidR="56755658">
        <w:rPr>
          <w:rFonts w:ascii="Times New Roman" w:hAnsi="Times New Roman" w:eastAsia="Times New Roman" w:cs="Times New Roman"/>
          <w:noProof w:val="0"/>
          <w:sz w:val="24"/>
          <w:szCs w:val="24"/>
          <w:lang w:val="pt-BR"/>
        </w:rPr>
        <w:t xml:space="preserve"> (2024). Disponível em: </w:t>
      </w:r>
      <w:hyperlink r:id="Raa6f6d6cb623446b">
        <w:r w:rsidRPr="70C1B42A" w:rsidR="56755658">
          <w:rPr>
            <w:rStyle w:val="Hyperlink"/>
            <w:rFonts w:ascii="Times New Roman" w:hAnsi="Times New Roman" w:eastAsia="Times New Roman" w:cs="Times New Roman"/>
            <w:noProof w:val="0"/>
            <w:sz w:val="24"/>
            <w:szCs w:val="24"/>
            <w:lang w:val="pt-BR"/>
          </w:rPr>
          <w:t>https://docs.google.com/viewer?url=https://raw.githubusercontent.com/HigherOrderCO/HVM/main/paper/HVM2.pdf</w:t>
        </w:r>
      </w:hyperlink>
    </w:p>
    <w:p w:rsidR="4110F786" w:rsidP="70C1B42A" w:rsidRDefault="4110F786" w14:paraId="0CA753A5" w14:textId="205A79E4">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pt-BR"/>
        </w:rPr>
        <w:t xml:space="preserve">[Tur36] A. M. Turing. (1936), </w:t>
      </w:r>
      <w:r w:rsidRPr="70C1B42A" w:rsidR="56755658">
        <w:rPr>
          <w:rFonts w:ascii="Times New Roman" w:hAnsi="Times New Roman" w:eastAsia="Times New Roman" w:cs="Times New Roman"/>
          <w:noProof w:val="0"/>
          <w:sz w:val="24"/>
          <w:szCs w:val="24"/>
          <w:lang w:val="pt-BR"/>
        </w:rPr>
        <w:t>Examples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of</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computing</w:t>
      </w:r>
      <w:r w:rsidRPr="70C1B42A" w:rsidR="56755658">
        <w:rPr>
          <w:rFonts w:ascii="Times New Roman" w:hAnsi="Times New Roman" w:eastAsia="Times New Roman" w:cs="Times New Roman"/>
          <w:noProof w:val="0"/>
          <w:sz w:val="24"/>
          <w:szCs w:val="24"/>
          <w:lang w:val="pt-BR"/>
        </w:rPr>
        <w:t xml:space="preserve"> machines, em “</w:t>
      </w:r>
      <w:r w:rsidRPr="70C1B42A" w:rsidR="56755658">
        <w:rPr>
          <w:rFonts w:ascii="Times New Roman" w:hAnsi="Times New Roman" w:eastAsia="Times New Roman" w:cs="Times New Roman"/>
          <w:noProof w:val="0"/>
          <w:sz w:val="24"/>
          <w:szCs w:val="24"/>
          <w:lang w:val="pt-BR"/>
        </w:rPr>
        <w:t>On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computable</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numbers</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with</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application</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to</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the</w:t>
      </w:r>
      <w:r w:rsidRPr="70C1B42A" w:rsidR="56755658">
        <w:rPr>
          <w:rFonts w:ascii="Times New Roman" w:hAnsi="Times New Roman" w:eastAsia="Times New Roman" w:cs="Times New Roman"/>
          <w:noProof w:val="0"/>
          <w:sz w:val="24"/>
          <w:szCs w:val="24"/>
          <w:lang w:val="pt-BR"/>
        </w:rPr>
        <w:t xml:space="preserve"> </w:t>
      </w:r>
      <w:r w:rsidRPr="70C1B42A" w:rsidR="56755658">
        <w:rPr>
          <w:rFonts w:ascii="Times New Roman" w:hAnsi="Times New Roman" w:eastAsia="Times New Roman" w:cs="Times New Roman"/>
          <w:noProof w:val="0"/>
          <w:sz w:val="24"/>
          <w:szCs w:val="24"/>
          <w:lang w:val="pt-BR"/>
        </w:rPr>
        <w:t>Entscheisdungsproblem</w:t>
      </w:r>
      <w:r w:rsidRPr="70C1B42A" w:rsidR="56755658">
        <w:rPr>
          <w:rFonts w:ascii="Times New Roman" w:hAnsi="Times New Roman" w:eastAsia="Times New Roman" w:cs="Times New Roman"/>
          <w:noProof w:val="0"/>
          <w:sz w:val="24"/>
          <w:szCs w:val="24"/>
          <w:lang w:val="pt-BR"/>
        </w:rPr>
        <w:t xml:space="preserve">”. Pp 231-233. Disponível em </w:t>
      </w:r>
      <w:hyperlink r:id="Rd3e2a91bf2b84883">
        <w:r w:rsidRPr="70C1B42A" w:rsidR="56755658">
          <w:rPr>
            <w:rStyle w:val="Hyperlink"/>
            <w:rFonts w:ascii="Times New Roman" w:hAnsi="Times New Roman" w:eastAsia="Times New Roman" w:cs="Times New Roman"/>
            <w:noProof w:val="0"/>
            <w:sz w:val="24"/>
            <w:szCs w:val="24"/>
            <w:lang w:val="pt-BR"/>
          </w:rPr>
          <w:t>https://www.cs.virginia.edu/%7Erobins/Turing_Paper_1936.pdf</w:t>
        </w:r>
      </w:hyperlink>
    </w:p>
    <w:p w:rsidR="4110F786" w:rsidP="70C1B42A" w:rsidRDefault="4110F786" w14:paraId="183C2511" w14:textId="70817224">
      <w:pPr>
        <w:suppressLineNumbers w:val="0"/>
        <w:bidi w:val="0"/>
        <w:spacing w:before="240" w:beforeAutospacing="off" w:after="240" w:afterAutospacing="off" w:line="360" w:lineRule="auto"/>
        <w:ind/>
        <w:jc w:val="both"/>
        <w:rPr>
          <w:rFonts w:ascii="Times New Roman" w:hAnsi="Times New Roman" w:eastAsia="Times New Roman" w:cs="Times New Roman"/>
          <w:sz w:val="24"/>
          <w:szCs w:val="24"/>
        </w:rPr>
      </w:pPr>
      <w:r w:rsidRPr="70C1B42A" w:rsidR="56755658">
        <w:rPr>
          <w:rFonts w:ascii="Times New Roman" w:hAnsi="Times New Roman" w:eastAsia="Times New Roman" w:cs="Times New Roman"/>
          <w:noProof w:val="0"/>
          <w:sz w:val="24"/>
          <w:szCs w:val="24"/>
          <w:lang w:val="en-US"/>
        </w:rPr>
        <w:t xml:space="preserve">[Wet20] J. v. de Wetering (2020). </w:t>
      </w:r>
      <w:r w:rsidRPr="70C1B42A" w:rsidR="56755658">
        <w:rPr>
          <w:rFonts w:ascii="Times New Roman" w:hAnsi="Times New Roman" w:eastAsia="Times New Roman" w:cs="Times New Roman"/>
          <w:noProof w:val="0"/>
          <w:sz w:val="24"/>
          <w:szCs w:val="24"/>
          <w:lang w:val="en-US"/>
        </w:rPr>
        <w:t>Introduction</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em</w:t>
      </w:r>
      <w:r w:rsidRPr="70C1B42A" w:rsidR="56755658">
        <w:rPr>
          <w:rFonts w:ascii="Times New Roman" w:hAnsi="Times New Roman" w:eastAsia="Times New Roman" w:cs="Times New Roman"/>
          <w:noProof w:val="0"/>
          <w:sz w:val="24"/>
          <w:szCs w:val="24"/>
          <w:lang w:val="en-US"/>
        </w:rPr>
        <w:t xml:space="preserve"> “ZX-</w:t>
      </w:r>
      <w:r w:rsidRPr="70C1B42A" w:rsidR="56755658">
        <w:rPr>
          <w:rFonts w:ascii="Times New Roman" w:hAnsi="Times New Roman" w:eastAsia="Times New Roman" w:cs="Times New Roman"/>
          <w:noProof w:val="0"/>
          <w:sz w:val="24"/>
          <w:szCs w:val="24"/>
          <w:lang w:val="en-US"/>
        </w:rPr>
        <w:t>Calculus</w:t>
      </w:r>
      <w:r w:rsidRPr="70C1B42A" w:rsidR="56755658">
        <w:rPr>
          <w:rFonts w:ascii="Times New Roman" w:hAnsi="Times New Roman" w:eastAsia="Times New Roman" w:cs="Times New Roman"/>
          <w:noProof w:val="0"/>
          <w:sz w:val="24"/>
          <w:szCs w:val="24"/>
          <w:lang w:val="en-US"/>
        </w:rPr>
        <w:t xml:space="preserve"> for </w:t>
      </w:r>
      <w:r w:rsidRPr="70C1B42A" w:rsidR="56755658">
        <w:rPr>
          <w:rFonts w:ascii="Times New Roman" w:hAnsi="Times New Roman" w:eastAsia="Times New Roman" w:cs="Times New Roman"/>
          <w:noProof w:val="0"/>
          <w:sz w:val="24"/>
          <w:szCs w:val="24"/>
          <w:lang w:val="en-US"/>
        </w:rPr>
        <w:t>the</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working</w:t>
      </w:r>
      <w:r w:rsidRPr="70C1B42A" w:rsidR="56755658">
        <w:rPr>
          <w:rFonts w:ascii="Times New Roman" w:hAnsi="Times New Roman" w:eastAsia="Times New Roman" w:cs="Times New Roman"/>
          <w:noProof w:val="0"/>
          <w:sz w:val="24"/>
          <w:szCs w:val="24"/>
          <w:lang w:val="en-US"/>
        </w:rPr>
        <w:t xml:space="preserve"> quantum </w:t>
      </w:r>
      <w:r w:rsidRPr="70C1B42A" w:rsidR="56755658">
        <w:rPr>
          <w:rFonts w:ascii="Times New Roman" w:hAnsi="Times New Roman" w:eastAsia="Times New Roman" w:cs="Times New Roman"/>
          <w:noProof w:val="0"/>
          <w:sz w:val="24"/>
          <w:szCs w:val="24"/>
          <w:lang w:val="en-US"/>
        </w:rPr>
        <w:t>computer</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scientist</w:t>
      </w:r>
      <w:r w:rsidRPr="70C1B42A" w:rsidR="56755658">
        <w:rPr>
          <w:rFonts w:ascii="Times New Roman" w:hAnsi="Times New Roman" w:eastAsia="Times New Roman" w:cs="Times New Roman"/>
          <w:noProof w:val="0"/>
          <w:sz w:val="24"/>
          <w:szCs w:val="24"/>
          <w:lang w:val="en-US"/>
        </w:rPr>
        <w:t>”.</w:t>
      </w:r>
      <w:r w:rsidRPr="70C1B42A" w:rsidR="56755658">
        <w:rPr>
          <w:rFonts w:ascii="Times New Roman" w:hAnsi="Times New Roman" w:eastAsia="Times New Roman" w:cs="Times New Roman"/>
          <w:noProof w:val="0"/>
          <w:sz w:val="24"/>
          <w:szCs w:val="24"/>
          <w:lang w:val="en-US"/>
        </w:rPr>
        <w:t xml:space="preserve"> Pp 3-5. </w:t>
      </w:r>
      <w:r w:rsidRPr="70C1B42A" w:rsidR="56755658">
        <w:rPr>
          <w:rFonts w:ascii="Times New Roman" w:hAnsi="Times New Roman" w:eastAsia="Times New Roman" w:cs="Times New Roman"/>
          <w:noProof w:val="0"/>
          <w:sz w:val="24"/>
          <w:szCs w:val="24"/>
          <w:lang w:val="en-US"/>
        </w:rPr>
        <w:t>Disponível</w:t>
      </w:r>
      <w:r w:rsidRPr="70C1B42A" w:rsidR="56755658">
        <w:rPr>
          <w:rFonts w:ascii="Times New Roman" w:hAnsi="Times New Roman" w:eastAsia="Times New Roman" w:cs="Times New Roman"/>
          <w:noProof w:val="0"/>
          <w:sz w:val="24"/>
          <w:szCs w:val="24"/>
          <w:lang w:val="en-US"/>
        </w:rPr>
        <w:t xml:space="preserve"> </w:t>
      </w:r>
      <w:r w:rsidRPr="70C1B42A" w:rsidR="56755658">
        <w:rPr>
          <w:rFonts w:ascii="Times New Roman" w:hAnsi="Times New Roman" w:eastAsia="Times New Roman" w:cs="Times New Roman"/>
          <w:noProof w:val="0"/>
          <w:sz w:val="24"/>
          <w:szCs w:val="24"/>
          <w:lang w:val="en-US"/>
        </w:rPr>
        <w:t>em</w:t>
      </w:r>
      <w:r w:rsidRPr="70C1B42A" w:rsidR="56755658">
        <w:rPr>
          <w:rFonts w:ascii="Times New Roman" w:hAnsi="Times New Roman" w:eastAsia="Times New Roman" w:cs="Times New Roman"/>
          <w:noProof w:val="0"/>
          <w:sz w:val="24"/>
          <w:szCs w:val="24"/>
          <w:lang w:val="en-US"/>
        </w:rPr>
        <w:t xml:space="preserve">: </w:t>
      </w:r>
      <w:hyperlink r:id="Rec740056cbcd414a">
        <w:r w:rsidRPr="70C1B42A" w:rsidR="56755658">
          <w:rPr>
            <w:rStyle w:val="Hyperlink"/>
            <w:rFonts w:ascii="Times New Roman" w:hAnsi="Times New Roman" w:eastAsia="Times New Roman" w:cs="Times New Roman"/>
            <w:noProof w:val="0"/>
            <w:sz w:val="24"/>
            <w:szCs w:val="24"/>
            <w:lang w:val="en-US"/>
          </w:rPr>
          <w:t>https://arxiv.org/pdf/2012.13966</w:t>
        </w:r>
      </w:hyperlink>
    </w:p>
    <w:sectPr w:rsidR="057715C2">
      <w:pgSz w:w="11906" w:h="16838"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QE+DCTvhbWnYc" int2:id="jYkPSuWk">
      <int2:state int2:type="AugLoop_Text_Critique" int2:value="Rejected"/>
    </int2:textHash>
    <int2:textHash int2:hashCode="3gT6Din5s14kkF" int2:id="DmQKQnKJ">
      <int2:state int2:type="AugLoop_Text_Critique" int2:value="Rejected"/>
    </int2:textHash>
    <int2:textHash int2:hashCode="paDRXUro6jeITS" int2:id="ircTQg9k">
      <int2:state int2:type="AugLoop_Text_Critique" int2:value="Rejected"/>
    </int2:textHash>
    <int2:textHash int2:hashCode="NCkfJiit3l3aoP" int2:id="64ygYRzS">
      <int2:state int2:type="AugLoop_Text_Critique" int2:value="Rejected"/>
    </int2:textHash>
    <int2:textHash int2:hashCode="3nPqwMMFA48EN7" int2:id="6bPr5aNF">
      <int2:state int2:type="AugLoop_Text_Critique" int2:value="Rejected"/>
    </int2:textHash>
    <int2:textHash int2:hashCode="LxiZ8rM8FjEMK3" int2:id="gFF3sHGL">
      <int2:state int2:type="AugLoop_Text_Critique" int2:value="Rejected"/>
    </int2:textHash>
    <int2:textHash int2:hashCode="YxF7bsrF5/MbZX" int2:id="Ysfshgbt">
      <int2:state int2:type="AugLoop_Text_Critique" int2:value="Rejected"/>
    </int2:textHash>
    <int2:textHash int2:hashCode="k0cGYvYlpWzUq2" int2:id="1rtmXtbj">
      <int2:state int2:type="AugLoop_Text_Critique" int2:value="Rejected"/>
    </int2:textHash>
    <int2:textHash int2:hashCode="VjnUn7dyyC+weL" int2:id="5HAsCYoZ">
      <int2:state int2:type="AugLoop_Text_Critique" int2:value="Rejected"/>
    </int2:textHash>
    <int2:textHash int2:hashCode="Zh/RvRIhNkf41/" int2:id="43tiCWv7">
      <int2:state int2:type="AugLoop_Text_Critique" int2:value="Rejected"/>
    </int2:textHash>
    <int2:textHash int2:hashCode="4qBHg0QByKYogq" int2:id="ZvGdPTkh">
      <int2:state int2:type="AugLoop_Text_Critique" int2:value="Rejected"/>
    </int2:textHash>
    <int2:textHash int2:hashCode="papKW/yDa3BkHP" int2:id="GHJnxPTo">
      <int2:state int2:type="AugLoop_Text_Critique" int2:value="Rejected"/>
    </int2:textHash>
    <int2:bookmark int2:bookmarkName="_Int_NvCdrLL4" int2:invalidationBookmarkName="" int2:hashCode="SozwgAeWEmC+RG" int2:id="t4wRj3K5">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1e92f2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5d3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4cf8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cab4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ce050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2fb90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7d0f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24220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6b87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b1a6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36d53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3ee29d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bc5d9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21ae3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a12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310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46b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1e8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418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057c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5220D2"/>
    <w:rsid w:val="0004C57C"/>
    <w:rsid w:val="000C9004"/>
    <w:rsid w:val="0020B850"/>
    <w:rsid w:val="0020B850"/>
    <w:rsid w:val="0040A30B"/>
    <w:rsid w:val="004DA65F"/>
    <w:rsid w:val="00A0F0F8"/>
    <w:rsid w:val="00A532CC"/>
    <w:rsid w:val="00B12014"/>
    <w:rsid w:val="00CE50A6"/>
    <w:rsid w:val="00CF977B"/>
    <w:rsid w:val="00E3009A"/>
    <w:rsid w:val="01164CEA"/>
    <w:rsid w:val="01278D00"/>
    <w:rsid w:val="0135025E"/>
    <w:rsid w:val="0142D2CA"/>
    <w:rsid w:val="014FB48D"/>
    <w:rsid w:val="0152C2A8"/>
    <w:rsid w:val="0154DABD"/>
    <w:rsid w:val="0155425B"/>
    <w:rsid w:val="0155425B"/>
    <w:rsid w:val="0172E7ED"/>
    <w:rsid w:val="018E4F8F"/>
    <w:rsid w:val="01993E0D"/>
    <w:rsid w:val="01A4C40F"/>
    <w:rsid w:val="01AB64D7"/>
    <w:rsid w:val="01B3856E"/>
    <w:rsid w:val="01B3B1C9"/>
    <w:rsid w:val="01B3B1C9"/>
    <w:rsid w:val="01EADD00"/>
    <w:rsid w:val="01F583EA"/>
    <w:rsid w:val="0201AA59"/>
    <w:rsid w:val="0204A80D"/>
    <w:rsid w:val="0212EE93"/>
    <w:rsid w:val="0213203E"/>
    <w:rsid w:val="021787FC"/>
    <w:rsid w:val="0227F366"/>
    <w:rsid w:val="02456E04"/>
    <w:rsid w:val="025F36B0"/>
    <w:rsid w:val="02636626"/>
    <w:rsid w:val="02660035"/>
    <w:rsid w:val="02660035"/>
    <w:rsid w:val="028BABF6"/>
    <w:rsid w:val="029DE35E"/>
    <w:rsid w:val="029FE919"/>
    <w:rsid w:val="02A8581A"/>
    <w:rsid w:val="02B3A627"/>
    <w:rsid w:val="02B59D9C"/>
    <w:rsid w:val="02B863B2"/>
    <w:rsid w:val="02BD8586"/>
    <w:rsid w:val="02BE9490"/>
    <w:rsid w:val="02C03C48"/>
    <w:rsid w:val="02DCEC35"/>
    <w:rsid w:val="02DCEC35"/>
    <w:rsid w:val="02EFC6AC"/>
    <w:rsid w:val="02F6F59D"/>
    <w:rsid w:val="03099F67"/>
    <w:rsid w:val="0319001E"/>
    <w:rsid w:val="0319EC7B"/>
    <w:rsid w:val="032A65A0"/>
    <w:rsid w:val="0330F408"/>
    <w:rsid w:val="033866E5"/>
    <w:rsid w:val="033F4269"/>
    <w:rsid w:val="034ED39F"/>
    <w:rsid w:val="035D0955"/>
    <w:rsid w:val="036B541F"/>
    <w:rsid w:val="039274E7"/>
    <w:rsid w:val="0393703B"/>
    <w:rsid w:val="03BA2B6A"/>
    <w:rsid w:val="03BA6E6B"/>
    <w:rsid w:val="03C6AB59"/>
    <w:rsid w:val="03D6FC59"/>
    <w:rsid w:val="03E32FB2"/>
    <w:rsid w:val="03F395D3"/>
    <w:rsid w:val="03F79DF1"/>
    <w:rsid w:val="04025F01"/>
    <w:rsid w:val="0408345A"/>
    <w:rsid w:val="041C7E9E"/>
    <w:rsid w:val="042A7DAB"/>
    <w:rsid w:val="042C36C9"/>
    <w:rsid w:val="042EB3A4"/>
    <w:rsid w:val="042EB3A4"/>
    <w:rsid w:val="042EBE75"/>
    <w:rsid w:val="043DE7FC"/>
    <w:rsid w:val="04621B83"/>
    <w:rsid w:val="04652AE7"/>
    <w:rsid w:val="0476925F"/>
    <w:rsid w:val="047EDB46"/>
    <w:rsid w:val="048A0D45"/>
    <w:rsid w:val="048A0D45"/>
    <w:rsid w:val="04933928"/>
    <w:rsid w:val="0497CDE8"/>
    <w:rsid w:val="0499A6D6"/>
    <w:rsid w:val="049F7C18"/>
    <w:rsid w:val="04A92887"/>
    <w:rsid w:val="04ABFADD"/>
    <w:rsid w:val="04ABFADD"/>
    <w:rsid w:val="04E58316"/>
    <w:rsid w:val="04EE9A86"/>
    <w:rsid w:val="04F0A93E"/>
    <w:rsid w:val="0504883D"/>
    <w:rsid w:val="051ECDFD"/>
    <w:rsid w:val="051F15F4"/>
    <w:rsid w:val="05256E54"/>
    <w:rsid w:val="052A42E8"/>
    <w:rsid w:val="053FC0AA"/>
    <w:rsid w:val="053FC0AA"/>
    <w:rsid w:val="0556C8AD"/>
    <w:rsid w:val="0556C8AD"/>
    <w:rsid w:val="055FAD33"/>
    <w:rsid w:val="0571CAF4"/>
    <w:rsid w:val="0572B943"/>
    <w:rsid w:val="057715C2"/>
    <w:rsid w:val="057BE1F0"/>
    <w:rsid w:val="058887F7"/>
    <w:rsid w:val="058CE937"/>
    <w:rsid w:val="059B06C3"/>
    <w:rsid w:val="059B0B39"/>
    <w:rsid w:val="05B08132"/>
    <w:rsid w:val="05B212AB"/>
    <w:rsid w:val="05F14B17"/>
    <w:rsid w:val="05F913D2"/>
    <w:rsid w:val="060436F9"/>
    <w:rsid w:val="06075709"/>
    <w:rsid w:val="061FC8AB"/>
    <w:rsid w:val="062D72E1"/>
    <w:rsid w:val="0633CB06"/>
    <w:rsid w:val="063477BA"/>
    <w:rsid w:val="0637E157"/>
    <w:rsid w:val="063DD936"/>
    <w:rsid w:val="0645DAB1"/>
    <w:rsid w:val="0646B187"/>
    <w:rsid w:val="0646B187"/>
    <w:rsid w:val="0648EF11"/>
    <w:rsid w:val="064916D6"/>
    <w:rsid w:val="065A30A9"/>
    <w:rsid w:val="065A9915"/>
    <w:rsid w:val="067BA87C"/>
    <w:rsid w:val="067BA87C"/>
    <w:rsid w:val="067F218E"/>
    <w:rsid w:val="06B725CB"/>
    <w:rsid w:val="06BC65DC"/>
    <w:rsid w:val="06C27113"/>
    <w:rsid w:val="06C52A88"/>
    <w:rsid w:val="06E45A8E"/>
    <w:rsid w:val="07038889"/>
    <w:rsid w:val="07091BC9"/>
    <w:rsid w:val="07091BC9"/>
    <w:rsid w:val="070FDF55"/>
    <w:rsid w:val="07215689"/>
    <w:rsid w:val="07238C1C"/>
    <w:rsid w:val="072B0867"/>
    <w:rsid w:val="072DC07D"/>
    <w:rsid w:val="07360D68"/>
    <w:rsid w:val="074B4AC3"/>
    <w:rsid w:val="0751DCD9"/>
    <w:rsid w:val="0768BD39"/>
    <w:rsid w:val="076B886C"/>
    <w:rsid w:val="076DE358"/>
    <w:rsid w:val="0794936F"/>
    <w:rsid w:val="07958DC2"/>
    <w:rsid w:val="07975B08"/>
    <w:rsid w:val="07980272"/>
    <w:rsid w:val="07AC4005"/>
    <w:rsid w:val="07B7C318"/>
    <w:rsid w:val="07C6A92D"/>
    <w:rsid w:val="07D7B063"/>
    <w:rsid w:val="07E6943F"/>
    <w:rsid w:val="07EA54F8"/>
    <w:rsid w:val="080336E2"/>
    <w:rsid w:val="080336E2"/>
    <w:rsid w:val="081C53A3"/>
    <w:rsid w:val="0826E69C"/>
    <w:rsid w:val="0826E69C"/>
    <w:rsid w:val="082AFF64"/>
    <w:rsid w:val="082AFF64"/>
    <w:rsid w:val="083841B9"/>
    <w:rsid w:val="083BB7D3"/>
    <w:rsid w:val="083F6B4A"/>
    <w:rsid w:val="0846EF39"/>
    <w:rsid w:val="084E101E"/>
    <w:rsid w:val="086AA733"/>
    <w:rsid w:val="086AA733"/>
    <w:rsid w:val="086E5364"/>
    <w:rsid w:val="086EC53E"/>
    <w:rsid w:val="08749607"/>
    <w:rsid w:val="0877C4EB"/>
    <w:rsid w:val="087CF963"/>
    <w:rsid w:val="08818841"/>
    <w:rsid w:val="08904B32"/>
    <w:rsid w:val="0897FE4C"/>
    <w:rsid w:val="08A9D241"/>
    <w:rsid w:val="08ABDAA9"/>
    <w:rsid w:val="08D07047"/>
    <w:rsid w:val="08E2CD97"/>
    <w:rsid w:val="08E84F12"/>
    <w:rsid w:val="08EB1E81"/>
    <w:rsid w:val="0925552F"/>
    <w:rsid w:val="0925552F"/>
    <w:rsid w:val="092D4C15"/>
    <w:rsid w:val="093FFEF6"/>
    <w:rsid w:val="095013C8"/>
    <w:rsid w:val="0967FAFC"/>
    <w:rsid w:val="097CCA6F"/>
    <w:rsid w:val="09882919"/>
    <w:rsid w:val="099471B1"/>
    <w:rsid w:val="099471B1"/>
    <w:rsid w:val="0995809F"/>
    <w:rsid w:val="09BA60C2"/>
    <w:rsid w:val="09BC2439"/>
    <w:rsid w:val="09BDE3B7"/>
    <w:rsid w:val="09C3FE03"/>
    <w:rsid w:val="09C9CC6F"/>
    <w:rsid w:val="09EA3EBC"/>
    <w:rsid w:val="09FE3843"/>
    <w:rsid w:val="0A154B16"/>
    <w:rsid w:val="0A154B16"/>
    <w:rsid w:val="0A22E6DF"/>
    <w:rsid w:val="0A257F34"/>
    <w:rsid w:val="0A2B13FA"/>
    <w:rsid w:val="0A2DFD71"/>
    <w:rsid w:val="0A3365EC"/>
    <w:rsid w:val="0A373C0C"/>
    <w:rsid w:val="0A4FCC80"/>
    <w:rsid w:val="0A50DB47"/>
    <w:rsid w:val="0A60A9DC"/>
    <w:rsid w:val="0A724700"/>
    <w:rsid w:val="0A7C46A8"/>
    <w:rsid w:val="0A801845"/>
    <w:rsid w:val="0A801845"/>
    <w:rsid w:val="0A8023F6"/>
    <w:rsid w:val="0AAA133A"/>
    <w:rsid w:val="0AAA133A"/>
    <w:rsid w:val="0AAE7081"/>
    <w:rsid w:val="0AC189C2"/>
    <w:rsid w:val="0AD9091F"/>
    <w:rsid w:val="0B044E96"/>
    <w:rsid w:val="0B2A3D81"/>
    <w:rsid w:val="0B328148"/>
    <w:rsid w:val="0B5DA031"/>
    <w:rsid w:val="0B949DED"/>
    <w:rsid w:val="0BB2D527"/>
    <w:rsid w:val="0BB3569A"/>
    <w:rsid w:val="0BD3684F"/>
    <w:rsid w:val="0BE0A8EF"/>
    <w:rsid w:val="0BE7BC8A"/>
    <w:rsid w:val="0C13BC99"/>
    <w:rsid w:val="0C1F14C3"/>
    <w:rsid w:val="0C220322"/>
    <w:rsid w:val="0C3EA55B"/>
    <w:rsid w:val="0C4356AB"/>
    <w:rsid w:val="0C58C44D"/>
    <w:rsid w:val="0C6D6F55"/>
    <w:rsid w:val="0C6FAA75"/>
    <w:rsid w:val="0CA64935"/>
    <w:rsid w:val="0CAA6F3F"/>
    <w:rsid w:val="0CD05E4E"/>
    <w:rsid w:val="0CD5B1D5"/>
    <w:rsid w:val="0CE393D0"/>
    <w:rsid w:val="0CE5B208"/>
    <w:rsid w:val="0CE77007"/>
    <w:rsid w:val="0D049731"/>
    <w:rsid w:val="0D085D6A"/>
    <w:rsid w:val="0D255D03"/>
    <w:rsid w:val="0D259B53"/>
    <w:rsid w:val="0D36261C"/>
    <w:rsid w:val="0D382B57"/>
    <w:rsid w:val="0D436B16"/>
    <w:rsid w:val="0D436B16"/>
    <w:rsid w:val="0D495A60"/>
    <w:rsid w:val="0D522498"/>
    <w:rsid w:val="0D6F2429"/>
    <w:rsid w:val="0D710297"/>
    <w:rsid w:val="0D71462E"/>
    <w:rsid w:val="0D75AB9F"/>
    <w:rsid w:val="0D81C631"/>
    <w:rsid w:val="0D87F50E"/>
    <w:rsid w:val="0D8AE919"/>
    <w:rsid w:val="0D94B8CB"/>
    <w:rsid w:val="0D95F901"/>
    <w:rsid w:val="0DAFFD74"/>
    <w:rsid w:val="0DAFFD74"/>
    <w:rsid w:val="0DBADBA2"/>
    <w:rsid w:val="0DCE7C09"/>
    <w:rsid w:val="0DDB966A"/>
    <w:rsid w:val="0DDC7EE1"/>
    <w:rsid w:val="0DE324DC"/>
    <w:rsid w:val="0DE3C63B"/>
    <w:rsid w:val="0DE57F74"/>
    <w:rsid w:val="0DEDA83B"/>
    <w:rsid w:val="0E032991"/>
    <w:rsid w:val="0E1E67F6"/>
    <w:rsid w:val="0E1E8DE0"/>
    <w:rsid w:val="0E2E2D2E"/>
    <w:rsid w:val="0E443D7A"/>
    <w:rsid w:val="0E4A0D38"/>
    <w:rsid w:val="0E4C089F"/>
    <w:rsid w:val="0E58DC60"/>
    <w:rsid w:val="0E5D8744"/>
    <w:rsid w:val="0E62E5AA"/>
    <w:rsid w:val="0E633B81"/>
    <w:rsid w:val="0E638881"/>
    <w:rsid w:val="0E6BA862"/>
    <w:rsid w:val="0E6F8752"/>
    <w:rsid w:val="0E82A978"/>
    <w:rsid w:val="0E8B2630"/>
    <w:rsid w:val="0EA0DB07"/>
    <w:rsid w:val="0EB0A7E3"/>
    <w:rsid w:val="0EC7CBCB"/>
    <w:rsid w:val="0EDAA8F2"/>
    <w:rsid w:val="0EF4536B"/>
    <w:rsid w:val="0EFC41F5"/>
    <w:rsid w:val="0F2ABC69"/>
    <w:rsid w:val="0F41BEF7"/>
    <w:rsid w:val="0F42F7B9"/>
    <w:rsid w:val="0F46EB07"/>
    <w:rsid w:val="0F4757BF"/>
    <w:rsid w:val="0F560D61"/>
    <w:rsid w:val="0F58699C"/>
    <w:rsid w:val="0F5B645A"/>
    <w:rsid w:val="0F82B373"/>
    <w:rsid w:val="0F87ADD6"/>
    <w:rsid w:val="0F898893"/>
    <w:rsid w:val="0F99BB2F"/>
    <w:rsid w:val="0F99BB2F"/>
    <w:rsid w:val="0FDD2D4B"/>
    <w:rsid w:val="0FE11A66"/>
    <w:rsid w:val="0FF2F40B"/>
    <w:rsid w:val="0FFB5FA1"/>
    <w:rsid w:val="100B371E"/>
    <w:rsid w:val="101008B8"/>
    <w:rsid w:val="10211216"/>
    <w:rsid w:val="102834E6"/>
    <w:rsid w:val="1036668F"/>
    <w:rsid w:val="10425BE7"/>
    <w:rsid w:val="104BD962"/>
    <w:rsid w:val="105F93F5"/>
    <w:rsid w:val="106C94FF"/>
    <w:rsid w:val="106E72DB"/>
    <w:rsid w:val="1071FF81"/>
    <w:rsid w:val="107AFC3F"/>
    <w:rsid w:val="1081580A"/>
    <w:rsid w:val="10A20CAC"/>
    <w:rsid w:val="10A55A2D"/>
    <w:rsid w:val="10A6873C"/>
    <w:rsid w:val="10AB8842"/>
    <w:rsid w:val="10B2329B"/>
    <w:rsid w:val="10B2329B"/>
    <w:rsid w:val="10B2C3EB"/>
    <w:rsid w:val="10CAFA83"/>
    <w:rsid w:val="10CDD13F"/>
    <w:rsid w:val="10D59896"/>
    <w:rsid w:val="10E91A4E"/>
    <w:rsid w:val="10F3EF61"/>
    <w:rsid w:val="10FF7E34"/>
    <w:rsid w:val="1106308E"/>
    <w:rsid w:val="112AE942"/>
    <w:rsid w:val="112B62DD"/>
    <w:rsid w:val="1149CEBB"/>
    <w:rsid w:val="11663D64"/>
    <w:rsid w:val="118C4ADA"/>
    <w:rsid w:val="118E8552"/>
    <w:rsid w:val="118E8552"/>
    <w:rsid w:val="11903BAA"/>
    <w:rsid w:val="11914CD7"/>
    <w:rsid w:val="11AABB1F"/>
    <w:rsid w:val="11B0412D"/>
    <w:rsid w:val="11BD7C23"/>
    <w:rsid w:val="11C7D0C9"/>
    <w:rsid w:val="11D24ED6"/>
    <w:rsid w:val="11D876A3"/>
    <w:rsid w:val="11E71C74"/>
    <w:rsid w:val="11E71C74"/>
    <w:rsid w:val="11E98097"/>
    <w:rsid w:val="121C3A6B"/>
    <w:rsid w:val="122C94E0"/>
    <w:rsid w:val="122C94E0"/>
    <w:rsid w:val="1238F3A1"/>
    <w:rsid w:val="124E2B1C"/>
    <w:rsid w:val="12579A62"/>
    <w:rsid w:val="128270FC"/>
    <w:rsid w:val="12898176"/>
    <w:rsid w:val="12A85CBA"/>
    <w:rsid w:val="12D78FE4"/>
    <w:rsid w:val="12F5CF15"/>
    <w:rsid w:val="12FD16F7"/>
    <w:rsid w:val="130D8E58"/>
    <w:rsid w:val="1316D28C"/>
    <w:rsid w:val="1325F2E2"/>
    <w:rsid w:val="134B2444"/>
    <w:rsid w:val="136B6547"/>
    <w:rsid w:val="13747D20"/>
    <w:rsid w:val="13754AA8"/>
    <w:rsid w:val="13754AA8"/>
    <w:rsid w:val="13A45121"/>
    <w:rsid w:val="13C75B52"/>
    <w:rsid w:val="13CE9BC0"/>
    <w:rsid w:val="13F56964"/>
    <w:rsid w:val="13FE983D"/>
    <w:rsid w:val="14025CD9"/>
    <w:rsid w:val="1409E1A9"/>
    <w:rsid w:val="140B7F50"/>
    <w:rsid w:val="140B7F50"/>
    <w:rsid w:val="140B8B1E"/>
    <w:rsid w:val="140B8B1E"/>
    <w:rsid w:val="142B2A45"/>
    <w:rsid w:val="1434F7F9"/>
    <w:rsid w:val="1452440B"/>
    <w:rsid w:val="1459C5CC"/>
    <w:rsid w:val="1459EAF6"/>
    <w:rsid w:val="14761D34"/>
    <w:rsid w:val="14867F46"/>
    <w:rsid w:val="148DA1A1"/>
    <w:rsid w:val="148DA1A1"/>
    <w:rsid w:val="14908AE0"/>
    <w:rsid w:val="14B548E0"/>
    <w:rsid w:val="14C718C4"/>
    <w:rsid w:val="14C9C35C"/>
    <w:rsid w:val="14C9C35C"/>
    <w:rsid w:val="14D605A4"/>
    <w:rsid w:val="14D8615D"/>
    <w:rsid w:val="14F5008B"/>
    <w:rsid w:val="14F74D46"/>
    <w:rsid w:val="14F74D46"/>
    <w:rsid w:val="14F9B01C"/>
    <w:rsid w:val="15098A6B"/>
    <w:rsid w:val="1526C6F9"/>
    <w:rsid w:val="15301F3C"/>
    <w:rsid w:val="153B7C80"/>
    <w:rsid w:val="15528A24"/>
    <w:rsid w:val="15748D13"/>
    <w:rsid w:val="1597685F"/>
    <w:rsid w:val="15AA181F"/>
    <w:rsid w:val="15C9FC2E"/>
    <w:rsid w:val="15D8865F"/>
    <w:rsid w:val="15E0AA3C"/>
    <w:rsid w:val="15E1D139"/>
    <w:rsid w:val="1602B64F"/>
    <w:rsid w:val="160369A2"/>
    <w:rsid w:val="160794A7"/>
    <w:rsid w:val="160794A7"/>
    <w:rsid w:val="163313D4"/>
    <w:rsid w:val="163313D4"/>
    <w:rsid w:val="1634AE65"/>
    <w:rsid w:val="164E0A12"/>
    <w:rsid w:val="166E5CDA"/>
    <w:rsid w:val="166FF589"/>
    <w:rsid w:val="1691C4FA"/>
    <w:rsid w:val="16A5ECB5"/>
    <w:rsid w:val="16B22942"/>
    <w:rsid w:val="16C61698"/>
    <w:rsid w:val="16D4E4D6"/>
    <w:rsid w:val="16DE801D"/>
    <w:rsid w:val="1735A7D6"/>
    <w:rsid w:val="1735A7D6"/>
    <w:rsid w:val="1760D355"/>
    <w:rsid w:val="17710AF0"/>
    <w:rsid w:val="17813941"/>
    <w:rsid w:val="1792CA6A"/>
    <w:rsid w:val="1795E4B1"/>
    <w:rsid w:val="1796F385"/>
    <w:rsid w:val="179EC9C3"/>
    <w:rsid w:val="179EC9C3"/>
    <w:rsid w:val="17A0E68F"/>
    <w:rsid w:val="17A224F1"/>
    <w:rsid w:val="17A750A8"/>
    <w:rsid w:val="17AC5159"/>
    <w:rsid w:val="17BDB850"/>
    <w:rsid w:val="17D36764"/>
    <w:rsid w:val="17DB7AA6"/>
    <w:rsid w:val="17FA6BAF"/>
    <w:rsid w:val="180030DD"/>
    <w:rsid w:val="180DDEE4"/>
    <w:rsid w:val="180F7312"/>
    <w:rsid w:val="1811550C"/>
    <w:rsid w:val="181568DB"/>
    <w:rsid w:val="18195D49"/>
    <w:rsid w:val="18237ED8"/>
    <w:rsid w:val="18237ED8"/>
    <w:rsid w:val="1823E549"/>
    <w:rsid w:val="1823E549"/>
    <w:rsid w:val="182BCBB4"/>
    <w:rsid w:val="182DA93B"/>
    <w:rsid w:val="18351CDB"/>
    <w:rsid w:val="1852CEC1"/>
    <w:rsid w:val="187086AA"/>
    <w:rsid w:val="18847162"/>
    <w:rsid w:val="188CA914"/>
    <w:rsid w:val="189693C2"/>
    <w:rsid w:val="189E82EE"/>
    <w:rsid w:val="18A24628"/>
    <w:rsid w:val="18C22A7C"/>
    <w:rsid w:val="18D45C74"/>
    <w:rsid w:val="18DF7FFD"/>
    <w:rsid w:val="18E8F093"/>
    <w:rsid w:val="18EB7373"/>
    <w:rsid w:val="18F5FC21"/>
    <w:rsid w:val="18F5FC21"/>
    <w:rsid w:val="190A4BC6"/>
    <w:rsid w:val="19126FA0"/>
    <w:rsid w:val="1924F938"/>
    <w:rsid w:val="1969E0AC"/>
    <w:rsid w:val="19730048"/>
    <w:rsid w:val="198F1365"/>
    <w:rsid w:val="19A0AE04"/>
    <w:rsid w:val="19CF7111"/>
    <w:rsid w:val="19F021DC"/>
    <w:rsid w:val="19F021DC"/>
    <w:rsid w:val="19F48641"/>
    <w:rsid w:val="1A0070CE"/>
    <w:rsid w:val="1A09FE4D"/>
    <w:rsid w:val="1A0CB458"/>
    <w:rsid w:val="1A129AE4"/>
    <w:rsid w:val="1A3F5A09"/>
    <w:rsid w:val="1A40AF94"/>
    <w:rsid w:val="1A416217"/>
    <w:rsid w:val="1A4206CD"/>
    <w:rsid w:val="1A5DA1A1"/>
    <w:rsid w:val="1A6EF245"/>
    <w:rsid w:val="1A8BB72C"/>
    <w:rsid w:val="1AAB647E"/>
    <w:rsid w:val="1AAB647E"/>
    <w:rsid w:val="1AD0CD15"/>
    <w:rsid w:val="1AE03D46"/>
    <w:rsid w:val="1AE45BAC"/>
    <w:rsid w:val="1AF35C01"/>
    <w:rsid w:val="1AFF55C1"/>
    <w:rsid w:val="1B0E190D"/>
    <w:rsid w:val="1B3501E3"/>
    <w:rsid w:val="1B36509F"/>
    <w:rsid w:val="1B4446B3"/>
    <w:rsid w:val="1B4C1EE5"/>
    <w:rsid w:val="1B50D418"/>
    <w:rsid w:val="1B5822AD"/>
    <w:rsid w:val="1B5C748D"/>
    <w:rsid w:val="1B754FA6"/>
    <w:rsid w:val="1B851AE8"/>
    <w:rsid w:val="1BC87F5F"/>
    <w:rsid w:val="1BC87F5F"/>
    <w:rsid w:val="1BCE617E"/>
    <w:rsid w:val="1BD8A562"/>
    <w:rsid w:val="1BF39659"/>
    <w:rsid w:val="1C02B008"/>
    <w:rsid w:val="1C02B008"/>
    <w:rsid w:val="1C0F3D1A"/>
    <w:rsid w:val="1C21519F"/>
    <w:rsid w:val="1C4F0BDB"/>
    <w:rsid w:val="1C4FCD90"/>
    <w:rsid w:val="1C70664F"/>
    <w:rsid w:val="1C80EDC5"/>
    <w:rsid w:val="1C881AF7"/>
    <w:rsid w:val="1C88DE84"/>
    <w:rsid w:val="1C9020A4"/>
    <w:rsid w:val="1C93EFC1"/>
    <w:rsid w:val="1C93EFC1"/>
    <w:rsid w:val="1CA14A82"/>
    <w:rsid w:val="1CA5DDBF"/>
    <w:rsid w:val="1CC8062B"/>
    <w:rsid w:val="1CC8062B"/>
    <w:rsid w:val="1CC9F6E5"/>
    <w:rsid w:val="1CCCB92C"/>
    <w:rsid w:val="1CD606CC"/>
    <w:rsid w:val="1CDC6F84"/>
    <w:rsid w:val="1CDFE749"/>
    <w:rsid w:val="1CE05BF8"/>
    <w:rsid w:val="1CE05BF8"/>
    <w:rsid w:val="1CE1CC0A"/>
    <w:rsid w:val="1D0388FD"/>
    <w:rsid w:val="1D0394DD"/>
    <w:rsid w:val="1D0CD7C9"/>
    <w:rsid w:val="1D0D48AE"/>
    <w:rsid w:val="1D0D48AE"/>
    <w:rsid w:val="1D12ECFD"/>
    <w:rsid w:val="1D12ECFD"/>
    <w:rsid w:val="1D249210"/>
    <w:rsid w:val="1D27D027"/>
    <w:rsid w:val="1D33C6C4"/>
    <w:rsid w:val="1D5E0F3A"/>
    <w:rsid w:val="1D68A4E3"/>
    <w:rsid w:val="1D6B8BE9"/>
    <w:rsid w:val="1D6FA6DF"/>
    <w:rsid w:val="1D705743"/>
    <w:rsid w:val="1D718C65"/>
    <w:rsid w:val="1D7C86BC"/>
    <w:rsid w:val="1D7D1BE1"/>
    <w:rsid w:val="1DA85395"/>
    <w:rsid w:val="1DDFB993"/>
    <w:rsid w:val="1DEC3A5C"/>
    <w:rsid w:val="1DF65C9E"/>
    <w:rsid w:val="1DF702B6"/>
    <w:rsid w:val="1E040134"/>
    <w:rsid w:val="1E08C9C6"/>
    <w:rsid w:val="1E1470B6"/>
    <w:rsid w:val="1E155E24"/>
    <w:rsid w:val="1E34228C"/>
    <w:rsid w:val="1E61812B"/>
    <w:rsid w:val="1E69E735"/>
    <w:rsid w:val="1E69E735"/>
    <w:rsid w:val="1E706BA9"/>
    <w:rsid w:val="1E7E2942"/>
    <w:rsid w:val="1E91FBBE"/>
    <w:rsid w:val="1E97D7A1"/>
    <w:rsid w:val="1EA22C94"/>
    <w:rsid w:val="1EA29CD0"/>
    <w:rsid w:val="1EA9CE28"/>
    <w:rsid w:val="1EC4B1F7"/>
    <w:rsid w:val="1EEF9AD5"/>
    <w:rsid w:val="1EF2BC5F"/>
    <w:rsid w:val="1EF54911"/>
    <w:rsid w:val="1F0572D4"/>
    <w:rsid w:val="1F08EF97"/>
    <w:rsid w:val="1F0AB546"/>
    <w:rsid w:val="1F0C6F71"/>
    <w:rsid w:val="1F17D825"/>
    <w:rsid w:val="1F2FF259"/>
    <w:rsid w:val="1F310A36"/>
    <w:rsid w:val="1F34381D"/>
    <w:rsid w:val="1F40E081"/>
    <w:rsid w:val="1F55D608"/>
    <w:rsid w:val="1F8AC00D"/>
    <w:rsid w:val="1FAC6BCD"/>
    <w:rsid w:val="1FB79E59"/>
    <w:rsid w:val="1FC59FB8"/>
    <w:rsid w:val="1FC69B2E"/>
    <w:rsid w:val="1FC7738E"/>
    <w:rsid w:val="1FD0C9C4"/>
    <w:rsid w:val="1FDA2997"/>
    <w:rsid w:val="1FDD94E3"/>
    <w:rsid w:val="1FE81A91"/>
    <w:rsid w:val="1FFA2BE3"/>
    <w:rsid w:val="1FFA8C3C"/>
    <w:rsid w:val="200411AC"/>
    <w:rsid w:val="200A10B0"/>
    <w:rsid w:val="2018E87C"/>
    <w:rsid w:val="202914D7"/>
    <w:rsid w:val="203F0840"/>
    <w:rsid w:val="2051A497"/>
    <w:rsid w:val="20624E60"/>
    <w:rsid w:val="2073EC50"/>
    <w:rsid w:val="20791009"/>
    <w:rsid w:val="207B4CA7"/>
    <w:rsid w:val="207D57C4"/>
    <w:rsid w:val="2082460E"/>
    <w:rsid w:val="2085CF06"/>
    <w:rsid w:val="2099ECBD"/>
    <w:rsid w:val="20AA6367"/>
    <w:rsid w:val="20ACA7D8"/>
    <w:rsid w:val="20B8F385"/>
    <w:rsid w:val="20B9D0A1"/>
    <w:rsid w:val="20DBCCF9"/>
    <w:rsid w:val="20E0F23C"/>
    <w:rsid w:val="20F82624"/>
    <w:rsid w:val="21041394"/>
    <w:rsid w:val="211F4E0F"/>
    <w:rsid w:val="213550CF"/>
    <w:rsid w:val="21368719"/>
    <w:rsid w:val="2141B23D"/>
    <w:rsid w:val="2149CD6C"/>
    <w:rsid w:val="2156341C"/>
    <w:rsid w:val="21563667"/>
    <w:rsid w:val="21667567"/>
    <w:rsid w:val="2168FBF8"/>
    <w:rsid w:val="216E1FB1"/>
    <w:rsid w:val="2175BE1D"/>
    <w:rsid w:val="218BD367"/>
    <w:rsid w:val="2191A781"/>
    <w:rsid w:val="2197FE75"/>
    <w:rsid w:val="21C763A5"/>
    <w:rsid w:val="21C96F3E"/>
    <w:rsid w:val="21C9B14E"/>
    <w:rsid w:val="21C9B14E"/>
    <w:rsid w:val="21CCF9FC"/>
    <w:rsid w:val="21D12203"/>
    <w:rsid w:val="21E02E4F"/>
    <w:rsid w:val="21F743BC"/>
    <w:rsid w:val="220DD784"/>
    <w:rsid w:val="2233DEF5"/>
    <w:rsid w:val="2234AFF5"/>
    <w:rsid w:val="22480115"/>
    <w:rsid w:val="224D96BB"/>
    <w:rsid w:val="224EA764"/>
    <w:rsid w:val="2257C24D"/>
    <w:rsid w:val="227CBDE2"/>
    <w:rsid w:val="228C311D"/>
    <w:rsid w:val="229B5D8E"/>
    <w:rsid w:val="22A16EE8"/>
    <w:rsid w:val="22A2CABF"/>
    <w:rsid w:val="22A2CABF"/>
    <w:rsid w:val="22B74103"/>
    <w:rsid w:val="22B74103"/>
    <w:rsid w:val="22B7F746"/>
    <w:rsid w:val="22BD6160"/>
    <w:rsid w:val="22CB39B3"/>
    <w:rsid w:val="22EA8E22"/>
    <w:rsid w:val="2300EED6"/>
    <w:rsid w:val="23155B04"/>
    <w:rsid w:val="23178355"/>
    <w:rsid w:val="23178355"/>
    <w:rsid w:val="231C8341"/>
    <w:rsid w:val="235CA6EE"/>
    <w:rsid w:val="236247C5"/>
    <w:rsid w:val="23673A58"/>
    <w:rsid w:val="236E3673"/>
    <w:rsid w:val="237ED3AC"/>
    <w:rsid w:val="2381BDCD"/>
    <w:rsid w:val="238225B2"/>
    <w:rsid w:val="23850D21"/>
    <w:rsid w:val="23850D21"/>
    <w:rsid w:val="238E019E"/>
    <w:rsid w:val="2392EFC5"/>
    <w:rsid w:val="2393680F"/>
    <w:rsid w:val="23941D57"/>
    <w:rsid w:val="23998915"/>
    <w:rsid w:val="23998915"/>
    <w:rsid w:val="239D36D4"/>
    <w:rsid w:val="23A1D64E"/>
    <w:rsid w:val="23B2418C"/>
    <w:rsid w:val="23D35ED5"/>
    <w:rsid w:val="23D51BC4"/>
    <w:rsid w:val="23D67210"/>
    <w:rsid w:val="23D8D156"/>
    <w:rsid w:val="23DEA146"/>
    <w:rsid w:val="23F487A7"/>
    <w:rsid w:val="240C519C"/>
    <w:rsid w:val="242AAEFA"/>
    <w:rsid w:val="24574E80"/>
    <w:rsid w:val="245DA5DC"/>
    <w:rsid w:val="246DF0C8"/>
    <w:rsid w:val="246DF0C8"/>
    <w:rsid w:val="24926A41"/>
    <w:rsid w:val="2494C00C"/>
    <w:rsid w:val="249A8BDE"/>
    <w:rsid w:val="24B1277D"/>
    <w:rsid w:val="24B4C8A5"/>
    <w:rsid w:val="24B56BB2"/>
    <w:rsid w:val="24D96D7A"/>
    <w:rsid w:val="24FA83B9"/>
    <w:rsid w:val="250744F8"/>
    <w:rsid w:val="250D3CC9"/>
    <w:rsid w:val="25249E13"/>
    <w:rsid w:val="254E9E3B"/>
    <w:rsid w:val="2566A85A"/>
    <w:rsid w:val="256F36A9"/>
    <w:rsid w:val="25704D09"/>
    <w:rsid w:val="25704D09"/>
    <w:rsid w:val="257C2C48"/>
    <w:rsid w:val="25845661"/>
    <w:rsid w:val="2597AE1F"/>
    <w:rsid w:val="25B2C0C8"/>
    <w:rsid w:val="25B8A6A8"/>
    <w:rsid w:val="25BCA854"/>
    <w:rsid w:val="25CA9A93"/>
    <w:rsid w:val="25CBAED8"/>
    <w:rsid w:val="25E2333F"/>
    <w:rsid w:val="25E2F7DE"/>
    <w:rsid w:val="25E2F7DE"/>
    <w:rsid w:val="25E772AD"/>
    <w:rsid w:val="25E86046"/>
    <w:rsid w:val="25ED1EB6"/>
    <w:rsid w:val="261F7F34"/>
    <w:rsid w:val="2659B0B9"/>
    <w:rsid w:val="2659B0B9"/>
    <w:rsid w:val="265A8114"/>
    <w:rsid w:val="26730CEB"/>
    <w:rsid w:val="26788610"/>
    <w:rsid w:val="269542CB"/>
    <w:rsid w:val="26B9A25E"/>
    <w:rsid w:val="26B9A25E"/>
    <w:rsid w:val="26C58109"/>
    <w:rsid w:val="26C8F3D4"/>
    <w:rsid w:val="26DAE17D"/>
    <w:rsid w:val="2707EA8F"/>
    <w:rsid w:val="270D9BD9"/>
    <w:rsid w:val="271116A6"/>
    <w:rsid w:val="2739D84A"/>
    <w:rsid w:val="2739D84A"/>
    <w:rsid w:val="2766F272"/>
    <w:rsid w:val="276C4EED"/>
    <w:rsid w:val="277BC203"/>
    <w:rsid w:val="279F325F"/>
    <w:rsid w:val="27C37096"/>
    <w:rsid w:val="27DC426A"/>
    <w:rsid w:val="27E8776B"/>
    <w:rsid w:val="27F2BE5E"/>
    <w:rsid w:val="280222A5"/>
    <w:rsid w:val="280222A5"/>
    <w:rsid w:val="28174638"/>
    <w:rsid w:val="28493F89"/>
    <w:rsid w:val="28493F89"/>
    <w:rsid w:val="28699B75"/>
    <w:rsid w:val="286C7977"/>
    <w:rsid w:val="28AD2143"/>
    <w:rsid w:val="28C30E17"/>
    <w:rsid w:val="28C9978F"/>
    <w:rsid w:val="28D08556"/>
    <w:rsid w:val="28D6B928"/>
    <w:rsid w:val="28E5716B"/>
    <w:rsid w:val="28F71C16"/>
    <w:rsid w:val="2912F7B5"/>
    <w:rsid w:val="292CDE09"/>
    <w:rsid w:val="2959BCE4"/>
    <w:rsid w:val="295F1505"/>
    <w:rsid w:val="297A6AA2"/>
    <w:rsid w:val="297A6AA2"/>
    <w:rsid w:val="298CA058"/>
    <w:rsid w:val="29A1D5BF"/>
    <w:rsid w:val="29E9292D"/>
    <w:rsid w:val="29ECBDF0"/>
    <w:rsid w:val="2A1CE85A"/>
    <w:rsid w:val="2A3138F4"/>
    <w:rsid w:val="2A39A436"/>
    <w:rsid w:val="2A3E32AB"/>
    <w:rsid w:val="2A485CD3"/>
    <w:rsid w:val="2A513AC4"/>
    <w:rsid w:val="2A5DB6E0"/>
    <w:rsid w:val="2A75DBA1"/>
    <w:rsid w:val="2A7A2FDF"/>
    <w:rsid w:val="2A7D46C6"/>
    <w:rsid w:val="2A82A7DB"/>
    <w:rsid w:val="2A88060F"/>
    <w:rsid w:val="2A9851DC"/>
    <w:rsid w:val="2AA426AB"/>
    <w:rsid w:val="2AC6F651"/>
    <w:rsid w:val="2AE1BC1D"/>
    <w:rsid w:val="2AE8C5BC"/>
    <w:rsid w:val="2AEA804A"/>
    <w:rsid w:val="2AFA79A2"/>
    <w:rsid w:val="2AFA79A2"/>
    <w:rsid w:val="2B29033F"/>
    <w:rsid w:val="2B61D875"/>
    <w:rsid w:val="2B61D875"/>
    <w:rsid w:val="2B6681C0"/>
    <w:rsid w:val="2B9E3E70"/>
    <w:rsid w:val="2BA529F3"/>
    <w:rsid w:val="2BAA934B"/>
    <w:rsid w:val="2BAF7DB0"/>
    <w:rsid w:val="2BAFD2D2"/>
    <w:rsid w:val="2BBBAEC4"/>
    <w:rsid w:val="2BBBAEC4"/>
    <w:rsid w:val="2BCA03C7"/>
    <w:rsid w:val="2BF13C41"/>
    <w:rsid w:val="2BF3B346"/>
    <w:rsid w:val="2C09C22D"/>
    <w:rsid w:val="2C199B62"/>
    <w:rsid w:val="2C1C05AE"/>
    <w:rsid w:val="2C2EFCD0"/>
    <w:rsid w:val="2C31AC63"/>
    <w:rsid w:val="2C532061"/>
    <w:rsid w:val="2C684849"/>
    <w:rsid w:val="2C684849"/>
    <w:rsid w:val="2C69924C"/>
    <w:rsid w:val="2C6AA1D8"/>
    <w:rsid w:val="2C6F1A2D"/>
    <w:rsid w:val="2C740A38"/>
    <w:rsid w:val="2C8069DF"/>
    <w:rsid w:val="2C85569F"/>
    <w:rsid w:val="2C96FAE1"/>
    <w:rsid w:val="2C995F77"/>
    <w:rsid w:val="2C9C34F3"/>
    <w:rsid w:val="2C9FDA72"/>
    <w:rsid w:val="2CA04968"/>
    <w:rsid w:val="2CAB66E7"/>
    <w:rsid w:val="2CC8AC38"/>
    <w:rsid w:val="2CD955D5"/>
    <w:rsid w:val="2CD955D5"/>
    <w:rsid w:val="2CE38BA9"/>
    <w:rsid w:val="2CE86267"/>
    <w:rsid w:val="2CF29C52"/>
    <w:rsid w:val="2CF29C52"/>
    <w:rsid w:val="2D06ADCB"/>
    <w:rsid w:val="2D2AC30A"/>
    <w:rsid w:val="2D579AC3"/>
    <w:rsid w:val="2D644B97"/>
    <w:rsid w:val="2D728496"/>
    <w:rsid w:val="2D7F11EA"/>
    <w:rsid w:val="2D95D2D7"/>
    <w:rsid w:val="2D9F4D5A"/>
    <w:rsid w:val="2DBCE8CA"/>
    <w:rsid w:val="2DCC541E"/>
    <w:rsid w:val="2DE9BD73"/>
    <w:rsid w:val="2DECB53A"/>
    <w:rsid w:val="2E13A2C0"/>
    <w:rsid w:val="2E25294E"/>
    <w:rsid w:val="2E25294E"/>
    <w:rsid w:val="2E31870E"/>
    <w:rsid w:val="2E31870E"/>
    <w:rsid w:val="2E330083"/>
    <w:rsid w:val="2E4E7EB1"/>
    <w:rsid w:val="2E4E7EB1"/>
    <w:rsid w:val="2E80C82F"/>
    <w:rsid w:val="2E854C87"/>
    <w:rsid w:val="2E911FAC"/>
    <w:rsid w:val="2EA4F359"/>
    <w:rsid w:val="2EBA45BC"/>
    <w:rsid w:val="2EBEB9B5"/>
    <w:rsid w:val="2EBF0211"/>
    <w:rsid w:val="2EC025E2"/>
    <w:rsid w:val="2ECDBC6C"/>
    <w:rsid w:val="2ED866D7"/>
    <w:rsid w:val="2EF176C5"/>
    <w:rsid w:val="2EF835EE"/>
    <w:rsid w:val="2F02914F"/>
    <w:rsid w:val="2F02914F"/>
    <w:rsid w:val="2F093E1A"/>
    <w:rsid w:val="2F0CE3C8"/>
    <w:rsid w:val="2F102309"/>
    <w:rsid w:val="2F1CB437"/>
    <w:rsid w:val="2F1D4EEE"/>
    <w:rsid w:val="2F261EE6"/>
    <w:rsid w:val="2F4A40F5"/>
    <w:rsid w:val="2F5984E7"/>
    <w:rsid w:val="2F76AC5E"/>
    <w:rsid w:val="2F7AE07A"/>
    <w:rsid w:val="2FB01934"/>
    <w:rsid w:val="2FB1B82F"/>
    <w:rsid w:val="2FB4A1E5"/>
    <w:rsid w:val="2FC8EF4C"/>
    <w:rsid w:val="2FCC1D23"/>
    <w:rsid w:val="2FD6E8B2"/>
    <w:rsid w:val="2FE77837"/>
    <w:rsid w:val="2FE77837"/>
    <w:rsid w:val="2FEFE769"/>
    <w:rsid w:val="2FF4B44A"/>
    <w:rsid w:val="30013AB2"/>
    <w:rsid w:val="30013AB2"/>
    <w:rsid w:val="30138DF5"/>
    <w:rsid w:val="30138DF5"/>
    <w:rsid w:val="30634A61"/>
    <w:rsid w:val="30687381"/>
    <w:rsid w:val="306B232A"/>
    <w:rsid w:val="3073F8C8"/>
    <w:rsid w:val="307FA8BE"/>
    <w:rsid w:val="307FA8BE"/>
    <w:rsid w:val="3083FCFD"/>
    <w:rsid w:val="30B3AF17"/>
    <w:rsid w:val="30B7F4B6"/>
    <w:rsid w:val="30DF8E14"/>
    <w:rsid w:val="30DF8E14"/>
    <w:rsid w:val="30EED62A"/>
    <w:rsid w:val="31029513"/>
    <w:rsid w:val="31044548"/>
    <w:rsid w:val="3104DBBE"/>
    <w:rsid w:val="31197FDC"/>
    <w:rsid w:val="31283686"/>
    <w:rsid w:val="313D2B22"/>
    <w:rsid w:val="3142CE7A"/>
    <w:rsid w:val="314664FF"/>
    <w:rsid w:val="315FFAD2"/>
    <w:rsid w:val="3161723A"/>
    <w:rsid w:val="316C221B"/>
    <w:rsid w:val="31AE779E"/>
    <w:rsid w:val="31D2A5C4"/>
    <w:rsid w:val="31E1472E"/>
    <w:rsid w:val="31FE7088"/>
    <w:rsid w:val="3204DB65"/>
    <w:rsid w:val="321A59D0"/>
    <w:rsid w:val="32229C26"/>
    <w:rsid w:val="323F1C85"/>
    <w:rsid w:val="3245F3D2"/>
    <w:rsid w:val="325DDD38"/>
    <w:rsid w:val="3260D028"/>
    <w:rsid w:val="32613FE4"/>
    <w:rsid w:val="32678D97"/>
    <w:rsid w:val="326FF80C"/>
    <w:rsid w:val="327130AB"/>
    <w:rsid w:val="327B9ACB"/>
    <w:rsid w:val="32968527"/>
    <w:rsid w:val="32ABA495"/>
    <w:rsid w:val="32C2D038"/>
    <w:rsid w:val="32E5E9E8"/>
    <w:rsid w:val="32F5FD24"/>
    <w:rsid w:val="332E613A"/>
    <w:rsid w:val="3334D452"/>
    <w:rsid w:val="333FBE62"/>
    <w:rsid w:val="3343229D"/>
    <w:rsid w:val="3372E327"/>
    <w:rsid w:val="33787395"/>
    <w:rsid w:val="33826733"/>
    <w:rsid w:val="33930171"/>
    <w:rsid w:val="33A5649D"/>
    <w:rsid w:val="33B74066"/>
    <w:rsid w:val="33CB23FE"/>
    <w:rsid w:val="33CB23FE"/>
    <w:rsid w:val="33CBE4DF"/>
    <w:rsid w:val="3408DDF2"/>
    <w:rsid w:val="340CE8DB"/>
    <w:rsid w:val="34179E80"/>
    <w:rsid w:val="34179E80"/>
    <w:rsid w:val="3420A1B7"/>
    <w:rsid w:val="3424304A"/>
    <w:rsid w:val="3424304A"/>
    <w:rsid w:val="343DA75B"/>
    <w:rsid w:val="343FB4A2"/>
    <w:rsid w:val="3445B0C5"/>
    <w:rsid w:val="3445B0C5"/>
    <w:rsid w:val="34505384"/>
    <w:rsid w:val="3454DE8E"/>
    <w:rsid w:val="346C68B9"/>
    <w:rsid w:val="346CEFCC"/>
    <w:rsid w:val="34CEDF85"/>
    <w:rsid w:val="34EF9A03"/>
    <w:rsid w:val="34FDF80B"/>
    <w:rsid w:val="35037A33"/>
    <w:rsid w:val="35109D58"/>
    <w:rsid w:val="35168747"/>
    <w:rsid w:val="35214282"/>
    <w:rsid w:val="3537240C"/>
    <w:rsid w:val="35696B5E"/>
    <w:rsid w:val="35971FC5"/>
    <w:rsid w:val="359F8B9D"/>
    <w:rsid w:val="35A14019"/>
    <w:rsid w:val="35BF3357"/>
    <w:rsid w:val="35BF3357"/>
    <w:rsid w:val="35D67B6A"/>
    <w:rsid w:val="35D6F71E"/>
    <w:rsid w:val="35E68FD1"/>
    <w:rsid w:val="35E68FD1"/>
    <w:rsid w:val="35E8B08C"/>
    <w:rsid w:val="35E8B08C"/>
    <w:rsid w:val="35EA3EF1"/>
    <w:rsid w:val="35FBF475"/>
    <w:rsid w:val="36030A9A"/>
    <w:rsid w:val="361532C3"/>
    <w:rsid w:val="3620EAC1"/>
    <w:rsid w:val="36307C82"/>
    <w:rsid w:val="3635D434"/>
    <w:rsid w:val="3684FD53"/>
    <w:rsid w:val="3684FD53"/>
    <w:rsid w:val="369F6773"/>
    <w:rsid w:val="36B8C343"/>
    <w:rsid w:val="36C7D894"/>
    <w:rsid w:val="36C9C0F6"/>
    <w:rsid w:val="36EAD295"/>
    <w:rsid w:val="36EC9C05"/>
    <w:rsid w:val="36F0836A"/>
    <w:rsid w:val="36F75BFB"/>
    <w:rsid w:val="3708512F"/>
    <w:rsid w:val="37153F5A"/>
    <w:rsid w:val="373BFF17"/>
    <w:rsid w:val="373BFF17"/>
    <w:rsid w:val="375F2187"/>
    <w:rsid w:val="376B711A"/>
    <w:rsid w:val="3770A620"/>
    <w:rsid w:val="3771AC81"/>
    <w:rsid w:val="3774006A"/>
    <w:rsid w:val="37879BBA"/>
    <w:rsid w:val="378A23F8"/>
    <w:rsid w:val="378FFB16"/>
    <w:rsid w:val="378FFB16"/>
    <w:rsid w:val="379EC7DD"/>
    <w:rsid w:val="37AD2003"/>
    <w:rsid w:val="37BA6924"/>
    <w:rsid w:val="37BA6924"/>
    <w:rsid w:val="37C6C7A2"/>
    <w:rsid w:val="37D50B65"/>
    <w:rsid w:val="37E2CB38"/>
    <w:rsid w:val="37E5B137"/>
    <w:rsid w:val="37F88820"/>
    <w:rsid w:val="3803FBAD"/>
    <w:rsid w:val="3806F7F0"/>
    <w:rsid w:val="3830BB5D"/>
    <w:rsid w:val="38533C8A"/>
    <w:rsid w:val="38565393"/>
    <w:rsid w:val="3869060E"/>
    <w:rsid w:val="388DECBA"/>
    <w:rsid w:val="38A14AE2"/>
    <w:rsid w:val="38CBCE58"/>
    <w:rsid w:val="38DA876D"/>
    <w:rsid w:val="38EA1AB4"/>
    <w:rsid w:val="38FD6AAC"/>
    <w:rsid w:val="38FF0288"/>
    <w:rsid w:val="392885D2"/>
    <w:rsid w:val="39381B82"/>
    <w:rsid w:val="39381B82"/>
    <w:rsid w:val="393BDA9E"/>
    <w:rsid w:val="393BDA9E"/>
    <w:rsid w:val="394060C6"/>
    <w:rsid w:val="395A0BA1"/>
    <w:rsid w:val="39629CB3"/>
    <w:rsid w:val="39661E24"/>
    <w:rsid w:val="3973ECD4"/>
    <w:rsid w:val="398A7C8B"/>
    <w:rsid w:val="39917D20"/>
    <w:rsid w:val="39917D20"/>
    <w:rsid w:val="39AA52F3"/>
    <w:rsid w:val="39CBADFD"/>
    <w:rsid w:val="39D3701B"/>
    <w:rsid w:val="39E40086"/>
    <w:rsid w:val="39F190D9"/>
    <w:rsid w:val="39F190D9"/>
    <w:rsid w:val="39F5FFA3"/>
    <w:rsid w:val="3A018197"/>
    <w:rsid w:val="3A08CEF6"/>
    <w:rsid w:val="3A17222D"/>
    <w:rsid w:val="3A1C9F2E"/>
    <w:rsid w:val="3A244FC7"/>
    <w:rsid w:val="3A35E68F"/>
    <w:rsid w:val="3A482C79"/>
    <w:rsid w:val="3A51B848"/>
    <w:rsid w:val="3A667CC1"/>
    <w:rsid w:val="3A695062"/>
    <w:rsid w:val="3A70EA05"/>
    <w:rsid w:val="3A78C6CC"/>
    <w:rsid w:val="3A7A406F"/>
    <w:rsid w:val="3A919B3D"/>
    <w:rsid w:val="3AA55EA3"/>
    <w:rsid w:val="3AA55EA3"/>
    <w:rsid w:val="3AA58320"/>
    <w:rsid w:val="3AB3C5E6"/>
    <w:rsid w:val="3AB6153C"/>
    <w:rsid w:val="3ABC6605"/>
    <w:rsid w:val="3ABD40BF"/>
    <w:rsid w:val="3AC16BE0"/>
    <w:rsid w:val="3AC3A976"/>
    <w:rsid w:val="3ADD82F0"/>
    <w:rsid w:val="3AE0E7E0"/>
    <w:rsid w:val="3AE70C1C"/>
    <w:rsid w:val="3AEC8FA0"/>
    <w:rsid w:val="3AF5888B"/>
    <w:rsid w:val="3B25EEF2"/>
    <w:rsid w:val="3B32DEC3"/>
    <w:rsid w:val="3B5C23D3"/>
    <w:rsid w:val="3B7BC688"/>
    <w:rsid w:val="3B82299F"/>
    <w:rsid w:val="3B8C6438"/>
    <w:rsid w:val="3B96D7E5"/>
    <w:rsid w:val="3B9B197C"/>
    <w:rsid w:val="3B9D1D84"/>
    <w:rsid w:val="3BAED90E"/>
    <w:rsid w:val="3BAED90E"/>
    <w:rsid w:val="3BE5261E"/>
    <w:rsid w:val="3BF2902C"/>
    <w:rsid w:val="3BF2902C"/>
    <w:rsid w:val="3C23F378"/>
    <w:rsid w:val="3C40FF2B"/>
    <w:rsid w:val="3C4E6609"/>
    <w:rsid w:val="3C67387D"/>
    <w:rsid w:val="3C7B8E9E"/>
    <w:rsid w:val="3C90289C"/>
    <w:rsid w:val="3CA66F21"/>
    <w:rsid w:val="3CA8925D"/>
    <w:rsid w:val="3CB1A024"/>
    <w:rsid w:val="3CB26147"/>
    <w:rsid w:val="3CB558FD"/>
    <w:rsid w:val="3CB58304"/>
    <w:rsid w:val="3CCDC304"/>
    <w:rsid w:val="3CDCF512"/>
    <w:rsid w:val="3CDDDEA3"/>
    <w:rsid w:val="3D07072A"/>
    <w:rsid w:val="3D2CC121"/>
    <w:rsid w:val="3D2CC121"/>
    <w:rsid w:val="3D32D5FF"/>
    <w:rsid w:val="3D4267A5"/>
    <w:rsid w:val="3D53659D"/>
    <w:rsid w:val="3D740C83"/>
    <w:rsid w:val="3DB4CB19"/>
    <w:rsid w:val="3DB4F3D5"/>
    <w:rsid w:val="3DB6A4FD"/>
    <w:rsid w:val="3DC9DC73"/>
    <w:rsid w:val="3DDF07BD"/>
    <w:rsid w:val="3DDFAD44"/>
    <w:rsid w:val="3DE13654"/>
    <w:rsid w:val="3DF2D4F6"/>
    <w:rsid w:val="3DF40F19"/>
    <w:rsid w:val="3DF803CA"/>
    <w:rsid w:val="3DFB02CC"/>
    <w:rsid w:val="3E1CD39B"/>
    <w:rsid w:val="3E2D5DDA"/>
    <w:rsid w:val="3E32044E"/>
    <w:rsid w:val="3E33BB7B"/>
    <w:rsid w:val="3E3B2254"/>
    <w:rsid w:val="3E3B2254"/>
    <w:rsid w:val="3E47BC09"/>
    <w:rsid w:val="3E5AD8CB"/>
    <w:rsid w:val="3E5F938A"/>
    <w:rsid w:val="3E79923B"/>
    <w:rsid w:val="3E8A532B"/>
    <w:rsid w:val="3E902AEB"/>
    <w:rsid w:val="3EA48788"/>
    <w:rsid w:val="3EA8F68E"/>
    <w:rsid w:val="3EB441DA"/>
    <w:rsid w:val="3EC471B2"/>
    <w:rsid w:val="3EDB1257"/>
    <w:rsid w:val="3EE60CA2"/>
    <w:rsid w:val="3EEE5780"/>
    <w:rsid w:val="3EF3E671"/>
    <w:rsid w:val="3F014EB6"/>
    <w:rsid w:val="3F18D12A"/>
    <w:rsid w:val="3F18D12A"/>
    <w:rsid w:val="3F1DF49A"/>
    <w:rsid w:val="3F49326F"/>
    <w:rsid w:val="3F597293"/>
    <w:rsid w:val="3F81377F"/>
    <w:rsid w:val="3F893EB1"/>
    <w:rsid w:val="3FCC9FDB"/>
    <w:rsid w:val="3FD1F317"/>
    <w:rsid w:val="3FD6BFF9"/>
    <w:rsid w:val="3FEB40A2"/>
    <w:rsid w:val="3FED9852"/>
    <w:rsid w:val="3FED9852"/>
    <w:rsid w:val="40003653"/>
    <w:rsid w:val="4009B36D"/>
    <w:rsid w:val="400FDAF1"/>
    <w:rsid w:val="4013C68A"/>
    <w:rsid w:val="4020E8E0"/>
    <w:rsid w:val="403F2419"/>
    <w:rsid w:val="404CA882"/>
    <w:rsid w:val="4055AB0E"/>
    <w:rsid w:val="40561F5E"/>
    <w:rsid w:val="4073A85A"/>
    <w:rsid w:val="409BC083"/>
    <w:rsid w:val="40A4567D"/>
    <w:rsid w:val="40CF69F0"/>
    <w:rsid w:val="40D6E01F"/>
    <w:rsid w:val="40ED4415"/>
    <w:rsid w:val="4110F786"/>
    <w:rsid w:val="41156E4E"/>
    <w:rsid w:val="411F3B1D"/>
    <w:rsid w:val="412168B4"/>
    <w:rsid w:val="412168B4"/>
    <w:rsid w:val="4123B57D"/>
    <w:rsid w:val="41268971"/>
    <w:rsid w:val="41268971"/>
    <w:rsid w:val="413525F5"/>
    <w:rsid w:val="41682BA4"/>
    <w:rsid w:val="41682BA4"/>
    <w:rsid w:val="4172FE7C"/>
    <w:rsid w:val="417F6800"/>
    <w:rsid w:val="41B7D619"/>
    <w:rsid w:val="41C3D420"/>
    <w:rsid w:val="41C3D420"/>
    <w:rsid w:val="41C4446D"/>
    <w:rsid w:val="41C4CCE0"/>
    <w:rsid w:val="41E0C956"/>
    <w:rsid w:val="41FA3860"/>
    <w:rsid w:val="42014786"/>
    <w:rsid w:val="42079403"/>
    <w:rsid w:val="42124627"/>
    <w:rsid w:val="421AFC85"/>
    <w:rsid w:val="42353C80"/>
    <w:rsid w:val="42358038"/>
    <w:rsid w:val="424B6DB5"/>
    <w:rsid w:val="42614E0A"/>
    <w:rsid w:val="426F606C"/>
    <w:rsid w:val="426FFA98"/>
    <w:rsid w:val="42735D03"/>
    <w:rsid w:val="4274F4F0"/>
    <w:rsid w:val="4285A9B2"/>
    <w:rsid w:val="42979FC4"/>
    <w:rsid w:val="42A3FAD1"/>
    <w:rsid w:val="42A7FA95"/>
    <w:rsid w:val="42B06E34"/>
    <w:rsid w:val="42B23E54"/>
    <w:rsid w:val="42B83597"/>
    <w:rsid w:val="42C029E8"/>
    <w:rsid w:val="42C0B116"/>
    <w:rsid w:val="42C41745"/>
    <w:rsid w:val="42C50AA3"/>
    <w:rsid w:val="42DC3B29"/>
    <w:rsid w:val="42EC4800"/>
    <w:rsid w:val="4302DB9B"/>
    <w:rsid w:val="4303D245"/>
    <w:rsid w:val="431F47AB"/>
    <w:rsid w:val="431F47AB"/>
    <w:rsid w:val="43364E62"/>
    <w:rsid w:val="4343D598"/>
    <w:rsid w:val="4347E997"/>
    <w:rsid w:val="4349D58D"/>
    <w:rsid w:val="4360FADF"/>
    <w:rsid w:val="436658D4"/>
    <w:rsid w:val="437297E0"/>
    <w:rsid w:val="4395AF16"/>
    <w:rsid w:val="4396160A"/>
    <w:rsid w:val="43967279"/>
    <w:rsid w:val="439C96A8"/>
    <w:rsid w:val="439C96A8"/>
    <w:rsid w:val="43B47BD8"/>
    <w:rsid w:val="43DF08D7"/>
    <w:rsid w:val="43DF08D7"/>
    <w:rsid w:val="43F3EEFD"/>
    <w:rsid w:val="44114F42"/>
    <w:rsid w:val="442832E9"/>
    <w:rsid w:val="4429F018"/>
    <w:rsid w:val="4429F018"/>
    <w:rsid w:val="4433B507"/>
    <w:rsid w:val="4435CFC0"/>
    <w:rsid w:val="44390EF2"/>
    <w:rsid w:val="4439DC77"/>
    <w:rsid w:val="444D7FB4"/>
    <w:rsid w:val="44700ECB"/>
    <w:rsid w:val="4470484C"/>
    <w:rsid w:val="4478B2F6"/>
    <w:rsid w:val="4492141E"/>
    <w:rsid w:val="44A01F5F"/>
    <w:rsid w:val="44C00BC7"/>
    <w:rsid w:val="44E70DD9"/>
    <w:rsid w:val="44E79D19"/>
    <w:rsid w:val="44EDEEC5"/>
    <w:rsid w:val="44F20955"/>
    <w:rsid w:val="44FDD5B8"/>
    <w:rsid w:val="45199E49"/>
    <w:rsid w:val="452556C0"/>
    <w:rsid w:val="4539729B"/>
    <w:rsid w:val="45440700"/>
    <w:rsid w:val="454C7587"/>
    <w:rsid w:val="45594C41"/>
    <w:rsid w:val="455B2E0C"/>
    <w:rsid w:val="45773B36"/>
    <w:rsid w:val="4588249F"/>
    <w:rsid w:val="4588249F"/>
    <w:rsid w:val="458F3106"/>
    <w:rsid w:val="45C40A2D"/>
    <w:rsid w:val="45C9C436"/>
    <w:rsid w:val="45CE2451"/>
    <w:rsid w:val="45D6DBDD"/>
    <w:rsid w:val="45DB6893"/>
    <w:rsid w:val="45EA5926"/>
    <w:rsid w:val="45EC6601"/>
    <w:rsid w:val="45FBF777"/>
    <w:rsid w:val="460275FB"/>
    <w:rsid w:val="4605A9FC"/>
    <w:rsid w:val="4608230C"/>
    <w:rsid w:val="462BB2E4"/>
    <w:rsid w:val="463014E1"/>
    <w:rsid w:val="46392F1A"/>
    <w:rsid w:val="46392F1A"/>
    <w:rsid w:val="4643DAE5"/>
    <w:rsid w:val="464507A9"/>
    <w:rsid w:val="4645E96B"/>
    <w:rsid w:val="4645E96B"/>
    <w:rsid w:val="464D5B04"/>
    <w:rsid w:val="464F04AA"/>
    <w:rsid w:val="46671140"/>
    <w:rsid w:val="466C34D2"/>
    <w:rsid w:val="46814BDE"/>
    <w:rsid w:val="46814BDE"/>
    <w:rsid w:val="46849774"/>
    <w:rsid w:val="46C073C7"/>
    <w:rsid w:val="46CCFED0"/>
    <w:rsid w:val="46DC3A52"/>
    <w:rsid w:val="46E8A217"/>
    <w:rsid w:val="46F31547"/>
    <w:rsid w:val="4719E242"/>
    <w:rsid w:val="47220CBD"/>
    <w:rsid w:val="472C8C31"/>
    <w:rsid w:val="472E99F9"/>
    <w:rsid w:val="4755EBFF"/>
    <w:rsid w:val="475C4045"/>
    <w:rsid w:val="477AFF0F"/>
    <w:rsid w:val="477AFF0F"/>
    <w:rsid w:val="47A6E824"/>
    <w:rsid w:val="47BB1744"/>
    <w:rsid w:val="47D361EC"/>
    <w:rsid w:val="47E40746"/>
    <w:rsid w:val="47EAC806"/>
    <w:rsid w:val="47EB28CD"/>
    <w:rsid w:val="47EC1D7B"/>
    <w:rsid w:val="47FABADC"/>
    <w:rsid w:val="47FABADC"/>
    <w:rsid w:val="48060C4E"/>
    <w:rsid w:val="480D339E"/>
    <w:rsid w:val="4816E584"/>
    <w:rsid w:val="482BA6E9"/>
    <w:rsid w:val="484034B7"/>
    <w:rsid w:val="48426D3D"/>
    <w:rsid w:val="484CFEFB"/>
    <w:rsid w:val="4864C239"/>
    <w:rsid w:val="48673B01"/>
    <w:rsid w:val="486A4C8B"/>
    <w:rsid w:val="48704DB3"/>
    <w:rsid w:val="487A9994"/>
    <w:rsid w:val="487AE259"/>
    <w:rsid w:val="48831C53"/>
    <w:rsid w:val="48963353"/>
    <w:rsid w:val="48A044C1"/>
    <w:rsid w:val="48A26774"/>
    <w:rsid w:val="48BD5C3C"/>
    <w:rsid w:val="48BEED23"/>
    <w:rsid w:val="48BEED23"/>
    <w:rsid w:val="48C65552"/>
    <w:rsid w:val="48C65552"/>
    <w:rsid w:val="48D8B2AB"/>
    <w:rsid w:val="48D8B2AB"/>
    <w:rsid w:val="48E4AAEC"/>
    <w:rsid w:val="48EA415E"/>
    <w:rsid w:val="48F29792"/>
    <w:rsid w:val="48FE0253"/>
    <w:rsid w:val="49071E4B"/>
    <w:rsid w:val="491890DC"/>
    <w:rsid w:val="492404B2"/>
    <w:rsid w:val="4928ACDB"/>
    <w:rsid w:val="49372FCD"/>
    <w:rsid w:val="49411FB6"/>
    <w:rsid w:val="49472A04"/>
    <w:rsid w:val="495D550F"/>
    <w:rsid w:val="495F9A26"/>
    <w:rsid w:val="496BD750"/>
    <w:rsid w:val="4998ABAE"/>
    <w:rsid w:val="49B75EAE"/>
    <w:rsid w:val="49C484E9"/>
    <w:rsid w:val="49EF57A6"/>
    <w:rsid w:val="49EF57A6"/>
    <w:rsid w:val="49FA240E"/>
    <w:rsid w:val="49FC28C2"/>
    <w:rsid w:val="4A1619F6"/>
    <w:rsid w:val="4A1CBE3D"/>
    <w:rsid w:val="4A1CBE3D"/>
    <w:rsid w:val="4A1F13AC"/>
    <w:rsid w:val="4A205C6A"/>
    <w:rsid w:val="4A241137"/>
    <w:rsid w:val="4A2BCE81"/>
    <w:rsid w:val="4A326A01"/>
    <w:rsid w:val="4A326A01"/>
    <w:rsid w:val="4A3EBAA5"/>
    <w:rsid w:val="4A423CC0"/>
    <w:rsid w:val="4A6DF349"/>
    <w:rsid w:val="4A71914A"/>
    <w:rsid w:val="4A74A98B"/>
    <w:rsid w:val="4A7BADF2"/>
    <w:rsid w:val="4A887EA1"/>
    <w:rsid w:val="4AAE270A"/>
    <w:rsid w:val="4AB3AE8F"/>
    <w:rsid w:val="4ACC2D9E"/>
    <w:rsid w:val="4AD14727"/>
    <w:rsid w:val="4AD286A8"/>
    <w:rsid w:val="4AD286A8"/>
    <w:rsid w:val="4AD66A46"/>
    <w:rsid w:val="4ADFCEE0"/>
    <w:rsid w:val="4AF791DB"/>
    <w:rsid w:val="4AF791DB"/>
    <w:rsid w:val="4B00903C"/>
    <w:rsid w:val="4B00903C"/>
    <w:rsid w:val="4B2359E2"/>
    <w:rsid w:val="4B30892A"/>
    <w:rsid w:val="4B38654B"/>
    <w:rsid w:val="4B8E80A6"/>
    <w:rsid w:val="4B989300"/>
    <w:rsid w:val="4BA94F60"/>
    <w:rsid w:val="4BBE569C"/>
    <w:rsid w:val="4BC11A36"/>
    <w:rsid w:val="4BC28C49"/>
    <w:rsid w:val="4BE6DCA3"/>
    <w:rsid w:val="4BE8067A"/>
    <w:rsid w:val="4BE8067A"/>
    <w:rsid w:val="4BF5E636"/>
    <w:rsid w:val="4C07E4C5"/>
    <w:rsid w:val="4C182820"/>
    <w:rsid w:val="4C2A2759"/>
    <w:rsid w:val="4C4F5220"/>
    <w:rsid w:val="4C52E534"/>
    <w:rsid w:val="4C5BBE37"/>
    <w:rsid w:val="4C6B33BE"/>
    <w:rsid w:val="4C6CD6AF"/>
    <w:rsid w:val="4C7590BE"/>
    <w:rsid w:val="4C8832BF"/>
    <w:rsid w:val="4CA37DE3"/>
    <w:rsid w:val="4CA57F83"/>
    <w:rsid w:val="4CB75EC2"/>
    <w:rsid w:val="4CB9AC6B"/>
    <w:rsid w:val="4CC2DD8E"/>
    <w:rsid w:val="4CD85015"/>
    <w:rsid w:val="4CE6011B"/>
    <w:rsid w:val="4CE6011B"/>
    <w:rsid w:val="4CE641E4"/>
    <w:rsid w:val="4CE82C40"/>
    <w:rsid w:val="4CECF09C"/>
    <w:rsid w:val="4CECF09C"/>
    <w:rsid w:val="4D0A0456"/>
    <w:rsid w:val="4D17ECEF"/>
    <w:rsid w:val="4D32D89F"/>
    <w:rsid w:val="4D394E08"/>
    <w:rsid w:val="4D3E5106"/>
    <w:rsid w:val="4D5C678A"/>
    <w:rsid w:val="4D5FD9D1"/>
    <w:rsid w:val="4D616121"/>
    <w:rsid w:val="4D616121"/>
    <w:rsid w:val="4D73AB6D"/>
    <w:rsid w:val="4D766A5E"/>
    <w:rsid w:val="4D77F117"/>
    <w:rsid w:val="4D7ECB64"/>
    <w:rsid w:val="4D871F1C"/>
    <w:rsid w:val="4D8E04AD"/>
    <w:rsid w:val="4D96685B"/>
    <w:rsid w:val="4DADA13E"/>
    <w:rsid w:val="4DB65D00"/>
    <w:rsid w:val="4DBBB0E5"/>
    <w:rsid w:val="4DD856F4"/>
    <w:rsid w:val="4DDFCD89"/>
    <w:rsid w:val="4DE24F0F"/>
    <w:rsid w:val="4DEB0990"/>
    <w:rsid w:val="4DFF7300"/>
    <w:rsid w:val="4E112850"/>
    <w:rsid w:val="4E112850"/>
    <w:rsid w:val="4E282A81"/>
    <w:rsid w:val="4E2CBC59"/>
    <w:rsid w:val="4E4E2C7C"/>
    <w:rsid w:val="4E4E64E0"/>
    <w:rsid w:val="4E58EAD2"/>
    <w:rsid w:val="4E61C240"/>
    <w:rsid w:val="4E6D8F21"/>
    <w:rsid w:val="4E9DD772"/>
    <w:rsid w:val="4E9DD772"/>
    <w:rsid w:val="4EAB7FE6"/>
    <w:rsid w:val="4EBC775D"/>
    <w:rsid w:val="4EE12AC8"/>
    <w:rsid w:val="4EE33CF6"/>
    <w:rsid w:val="4EE39896"/>
    <w:rsid w:val="4EF35C9D"/>
    <w:rsid w:val="4F2B973E"/>
    <w:rsid w:val="4F306287"/>
    <w:rsid w:val="4F45371B"/>
    <w:rsid w:val="4F56480A"/>
    <w:rsid w:val="4F62D424"/>
    <w:rsid w:val="4F62D424"/>
    <w:rsid w:val="4F711F5A"/>
    <w:rsid w:val="4F715329"/>
    <w:rsid w:val="4F7AA0B9"/>
    <w:rsid w:val="4F7C3FB1"/>
    <w:rsid w:val="4F853A26"/>
    <w:rsid w:val="4F8C1198"/>
    <w:rsid w:val="4F8C1198"/>
    <w:rsid w:val="4F90DEAE"/>
    <w:rsid w:val="4F953B78"/>
    <w:rsid w:val="4FA4F00E"/>
    <w:rsid w:val="4FA4F00E"/>
    <w:rsid w:val="4FAE1D31"/>
    <w:rsid w:val="4FF64E98"/>
    <w:rsid w:val="4FF64E98"/>
    <w:rsid w:val="4FF657D4"/>
    <w:rsid w:val="50155241"/>
    <w:rsid w:val="503B43B4"/>
    <w:rsid w:val="50456C9B"/>
    <w:rsid w:val="50496FC3"/>
    <w:rsid w:val="504C5342"/>
    <w:rsid w:val="504ED9F3"/>
    <w:rsid w:val="5050A5B6"/>
    <w:rsid w:val="5053ABBF"/>
    <w:rsid w:val="505DC0EC"/>
    <w:rsid w:val="5070A1FB"/>
    <w:rsid w:val="5075B5A4"/>
    <w:rsid w:val="5079EA31"/>
    <w:rsid w:val="50A0DCCD"/>
    <w:rsid w:val="50A5C439"/>
    <w:rsid w:val="50B3360C"/>
    <w:rsid w:val="50B3360C"/>
    <w:rsid w:val="50B779FA"/>
    <w:rsid w:val="50BAF857"/>
    <w:rsid w:val="50C4A0F6"/>
    <w:rsid w:val="50CB71BA"/>
    <w:rsid w:val="50CBBAC6"/>
    <w:rsid w:val="50DF2049"/>
    <w:rsid w:val="50F35A9A"/>
    <w:rsid w:val="50F35A9A"/>
    <w:rsid w:val="50F72316"/>
    <w:rsid w:val="511348C0"/>
    <w:rsid w:val="5118FFF4"/>
    <w:rsid w:val="51289267"/>
    <w:rsid w:val="5148138C"/>
    <w:rsid w:val="514A80AC"/>
    <w:rsid w:val="516840D7"/>
    <w:rsid w:val="516A4E73"/>
    <w:rsid w:val="51721D6F"/>
    <w:rsid w:val="517DCC99"/>
    <w:rsid w:val="51CBBC60"/>
    <w:rsid w:val="520BF32E"/>
    <w:rsid w:val="5214C3F3"/>
    <w:rsid w:val="52229F28"/>
    <w:rsid w:val="52311AE6"/>
    <w:rsid w:val="52432E3C"/>
    <w:rsid w:val="524543EE"/>
    <w:rsid w:val="524BF1CE"/>
    <w:rsid w:val="524BF1CE"/>
    <w:rsid w:val="524F9C92"/>
    <w:rsid w:val="525611AD"/>
    <w:rsid w:val="52599E5C"/>
    <w:rsid w:val="52922C8C"/>
    <w:rsid w:val="52A1B51F"/>
    <w:rsid w:val="52D4E07F"/>
    <w:rsid w:val="52E5779F"/>
    <w:rsid w:val="52ED6337"/>
    <w:rsid w:val="530FBA12"/>
    <w:rsid w:val="531CB34C"/>
    <w:rsid w:val="5348F658"/>
    <w:rsid w:val="534A4703"/>
    <w:rsid w:val="534CCC90"/>
    <w:rsid w:val="53507F25"/>
    <w:rsid w:val="5352474B"/>
    <w:rsid w:val="535262C5"/>
    <w:rsid w:val="535805ED"/>
    <w:rsid w:val="535CE48C"/>
    <w:rsid w:val="53692D17"/>
    <w:rsid w:val="53746CD8"/>
    <w:rsid w:val="5380945C"/>
    <w:rsid w:val="5380945C"/>
    <w:rsid w:val="53A4B9CF"/>
    <w:rsid w:val="53E98E85"/>
    <w:rsid w:val="53EB9AF3"/>
    <w:rsid w:val="540B71D6"/>
    <w:rsid w:val="540BFF49"/>
    <w:rsid w:val="541E11AB"/>
    <w:rsid w:val="542F93C6"/>
    <w:rsid w:val="543A1D06"/>
    <w:rsid w:val="547179CE"/>
    <w:rsid w:val="5478C6DF"/>
    <w:rsid w:val="548C512C"/>
    <w:rsid w:val="549336E5"/>
    <w:rsid w:val="5499F7BD"/>
    <w:rsid w:val="54AD6F64"/>
    <w:rsid w:val="54C12343"/>
    <w:rsid w:val="54C592C4"/>
    <w:rsid w:val="54C592C4"/>
    <w:rsid w:val="54D23914"/>
    <w:rsid w:val="54D75922"/>
    <w:rsid w:val="54DCC1D1"/>
    <w:rsid w:val="54E80B51"/>
    <w:rsid w:val="54E819BB"/>
    <w:rsid w:val="54E819BB"/>
    <w:rsid w:val="54F59D99"/>
    <w:rsid w:val="550109F2"/>
    <w:rsid w:val="550F15F0"/>
    <w:rsid w:val="55168310"/>
    <w:rsid w:val="55168E55"/>
    <w:rsid w:val="55217535"/>
    <w:rsid w:val="552E1200"/>
    <w:rsid w:val="552E29BD"/>
    <w:rsid w:val="555C9F61"/>
    <w:rsid w:val="556332C1"/>
    <w:rsid w:val="55650695"/>
    <w:rsid w:val="556D48F4"/>
    <w:rsid w:val="55737296"/>
    <w:rsid w:val="557EA828"/>
    <w:rsid w:val="55994A53"/>
    <w:rsid w:val="55994A53"/>
    <w:rsid w:val="559CFD3B"/>
    <w:rsid w:val="55A3FD06"/>
    <w:rsid w:val="55AB2141"/>
    <w:rsid w:val="55C5B367"/>
    <w:rsid w:val="55CC1719"/>
    <w:rsid w:val="55CC82FA"/>
    <w:rsid w:val="55CD83FB"/>
    <w:rsid w:val="55CD83FB"/>
    <w:rsid w:val="55CF5DD0"/>
    <w:rsid w:val="55EE4BCA"/>
    <w:rsid w:val="55EE4BCA"/>
    <w:rsid w:val="561337E5"/>
    <w:rsid w:val="5613E426"/>
    <w:rsid w:val="562E24F5"/>
    <w:rsid w:val="56523059"/>
    <w:rsid w:val="565C0ECC"/>
    <w:rsid w:val="565D0C4F"/>
    <w:rsid w:val="565E251F"/>
    <w:rsid w:val="565E251F"/>
    <w:rsid w:val="566254DB"/>
    <w:rsid w:val="566C511E"/>
    <w:rsid w:val="5673F039"/>
    <w:rsid w:val="567506DB"/>
    <w:rsid w:val="56755658"/>
    <w:rsid w:val="569DC3F4"/>
    <w:rsid w:val="56B838FC"/>
    <w:rsid w:val="56B838FC"/>
    <w:rsid w:val="56C73E71"/>
    <w:rsid w:val="56D51EA4"/>
    <w:rsid w:val="56D58E5E"/>
    <w:rsid w:val="57000195"/>
    <w:rsid w:val="571C5C9F"/>
    <w:rsid w:val="57272CCC"/>
    <w:rsid w:val="5739912C"/>
    <w:rsid w:val="5742A4A8"/>
    <w:rsid w:val="576193DD"/>
    <w:rsid w:val="576D3079"/>
    <w:rsid w:val="576D3079"/>
    <w:rsid w:val="57747943"/>
    <w:rsid w:val="578320B7"/>
    <w:rsid w:val="57836CCE"/>
    <w:rsid w:val="5796FA11"/>
    <w:rsid w:val="579F9F95"/>
    <w:rsid w:val="579F9F95"/>
    <w:rsid w:val="57B3029D"/>
    <w:rsid w:val="57B3029D"/>
    <w:rsid w:val="57BC19D1"/>
    <w:rsid w:val="57CD1531"/>
    <w:rsid w:val="57DFED94"/>
    <w:rsid w:val="57FCF096"/>
    <w:rsid w:val="57FEE7F0"/>
    <w:rsid w:val="57FF23AA"/>
    <w:rsid w:val="580BEF7A"/>
    <w:rsid w:val="58259F99"/>
    <w:rsid w:val="5828C17D"/>
    <w:rsid w:val="584BE913"/>
    <w:rsid w:val="58563924"/>
    <w:rsid w:val="58737635"/>
    <w:rsid w:val="5875B500"/>
    <w:rsid w:val="5886EAD2"/>
    <w:rsid w:val="588905FA"/>
    <w:rsid w:val="5891A970"/>
    <w:rsid w:val="5898D5CE"/>
    <w:rsid w:val="589EFF81"/>
    <w:rsid w:val="58A0107F"/>
    <w:rsid w:val="58A874E9"/>
    <w:rsid w:val="58BFBFBC"/>
    <w:rsid w:val="58DD1DB2"/>
    <w:rsid w:val="58DF00F2"/>
    <w:rsid w:val="58E838FA"/>
    <w:rsid w:val="59079C1A"/>
    <w:rsid w:val="590AA5C3"/>
    <w:rsid w:val="593DB625"/>
    <w:rsid w:val="594081C0"/>
    <w:rsid w:val="594F22E1"/>
    <w:rsid w:val="596103F4"/>
    <w:rsid w:val="59788C7C"/>
    <w:rsid w:val="59BB6668"/>
    <w:rsid w:val="59D60918"/>
    <w:rsid w:val="59D60918"/>
    <w:rsid w:val="59DE4DA0"/>
    <w:rsid w:val="59F98E99"/>
    <w:rsid w:val="59FA0EEB"/>
    <w:rsid w:val="5A169093"/>
    <w:rsid w:val="5A17BCE3"/>
    <w:rsid w:val="5A2A1666"/>
    <w:rsid w:val="5A34335A"/>
    <w:rsid w:val="5A35F45D"/>
    <w:rsid w:val="5A54A9F4"/>
    <w:rsid w:val="5A5D396D"/>
    <w:rsid w:val="5A5DA27F"/>
    <w:rsid w:val="5A7915D7"/>
    <w:rsid w:val="5A7915D7"/>
    <w:rsid w:val="5A831191"/>
    <w:rsid w:val="5A843FE6"/>
    <w:rsid w:val="5A9BD522"/>
    <w:rsid w:val="5A9BE428"/>
    <w:rsid w:val="5A9C1C90"/>
    <w:rsid w:val="5AA138D2"/>
    <w:rsid w:val="5AB5FD0A"/>
    <w:rsid w:val="5AC6BF15"/>
    <w:rsid w:val="5AC7F5F4"/>
    <w:rsid w:val="5AD5C9BC"/>
    <w:rsid w:val="5AD9D18B"/>
    <w:rsid w:val="5ADA8042"/>
    <w:rsid w:val="5AE8863C"/>
    <w:rsid w:val="5AE8863C"/>
    <w:rsid w:val="5B01888A"/>
    <w:rsid w:val="5B0A0D56"/>
    <w:rsid w:val="5B0D2BC2"/>
    <w:rsid w:val="5B125229"/>
    <w:rsid w:val="5B125229"/>
    <w:rsid w:val="5B16BC48"/>
    <w:rsid w:val="5B16BC48"/>
    <w:rsid w:val="5B2B18F8"/>
    <w:rsid w:val="5B35BC27"/>
    <w:rsid w:val="5B390363"/>
    <w:rsid w:val="5B733AA2"/>
    <w:rsid w:val="5B746E71"/>
    <w:rsid w:val="5B98F7C9"/>
    <w:rsid w:val="5BB49F38"/>
    <w:rsid w:val="5BBE2EE7"/>
    <w:rsid w:val="5BC89C7F"/>
    <w:rsid w:val="5BCA0971"/>
    <w:rsid w:val="5BCD7255"/>
    <w:rsid w:val="5BD29A03"/>
    <w:rsid w:val="5BE5C39B"/>
    <w:rsid w:val="5BE5C39B"/>
    <w:rsid w:val="5BFF7D3B"/>
    <w:rsid w:val="5C01F04E"/>
    <w:rsid w:val="5C132DD0"/>
    <w:rsid w:val="5C14C1A5"/>
    <w:rsid w:val="5C18FABA"/>
    <w:rsid w:val="5C1BCFA9"/>
    <w:rsid w:val="5C1D3058"/>
    <w:rsid w:val="5C2A85F4"/>
    <w:rsid w:val="5C2F51DA"/>
    <w:rsid w:val="5C32F144"/>
    <w:rsid w:val="5C3F099E"/>
    <w:rsid w:val="5C3F980B"/>
    <w:rsid w:val="5C51ECD7"/>
    <w:rsid w:val="5C65E5A6"/>
    <w:rsid w:val="5C6D63B8"/>
    <w:rsid w:val="5C89E087"/>
    <w:rsid w:val="5C941244"/>
    <w:rsid w:val="5C98C0AC"/>
    <w:rsid w:val="5CA22F60"/>
    <w:rsid w:val="5CB19D78"/>
    <w:rsid w:val="5CB39F93"/>
    <w:rsid w:val="5CC0A04A"/>
    <w:rsid w:val="5CCA91B8"/>
    <w:rsid w:val="5CD2FF2D"/>
    <w:rsid w:val="5CD50617"/>
    <w:rsid w:val="5CE7BF18"/>
    <w:rsid w:val="5D0BFF64"/>
    <w:rsid w:val="5D0BFF64"/>
    <w:rsid w:val="5D1F3456"/>
    <w:rsid w:val="5D3C9C36"/>
    <w:rsid w:val="5D64FAE8"/>
    <w:rsid w:val="5D64FAE8"/>
    <w:rsid w:val="5D6EA5F4"/>
    <w:rsid w:val="5D723F30"/>
    <w:rsid w:val="5D7D51D8"/>
    <w:rsid w:val="5DABC80B"/>
    <w:rsid w:val="5DB7EC3B"/>
    <w:rsid w:val="5DE392E4"/>
    <w:rsid w:val="5E0EC7EE"/>
    <w:rsid w:val="5E0EC7EE"/>
    <w:rsid w:val="5E18AFC1"/>
    <w:rsid w:val="5E3B8F53"/>
    <w:rsid w:val="5E3B8F53"/>
    <w:rsid w:val="5E50E293"/>
    <w:rsid w:val="5E523C6D"/>
    <w:rsid w:val="5E559F05"/>
    <w:rsid w:val="5E759FDE"/>
    <w:rsid w:val="5E98E6E4"/>
    <w:rsid w:val="5EE25484"/>
    <w:rsid w:val="5EE25484"/>
    <w:rsid w:val="5EFD1E07"/>
    <w:rsid w:val="5EFD7C78"/>
    <w:rsid w:val="5F07A647"/>
    <w:rsid w:val="5F151519"/>
    <w:rsid w:val="5F175C77"/>
    <w:rsid w:val="5F32DCCE"/>
    <w:rsid w:val="5F65229B"/>
    <w:rsid w:val="5F65229B"/>
    <w:rsid w:val="5F921BB1"/>
    <w:rsid w:val="5F961AFD"/>
    <w:rsid w:val="5FA9B4AF"/>
    <w:rsid w:val="5FAF8334"/>
    <w:rsid w:val="5FAF8334"/>
    <w:rsid w:val="5FBA7535"/>
    <w:rsid w:val="5FC66767"/>
    <w:rsid w:val="5FCF6ED7"/>
    <w:rsid w:val="5FE22CFE"/>
    <w:rsid w:val="5FE9F7E4"/>
    <w:rsid w:val="5FF1B307"/>
    <w:rsid w:val="600E22E4"/>
    <w:rsid w:val="60428167"/>
    <w:rsid w:val="60428167"/>
    <w:rsid w:val="6054C95E"/>
    <w:rsid w:val="606050CB"/>
    <w:rsid w:val="6074FE0B"/>
    <w:rsid w:val="6099C737"/>
    <w:rsid w:val="60A0F242"/>
    <w:rsid w:val="60B18BB7"/>
    <w:rsid w:val="60BAC5D2"/>
    <w:rsid w:val="60C643E3"/>
    <w:rsid w:val="61018C1E"/>
    <w:rsid w:val="6132953F"/>
    <w:rsid w:val="613518CC"/>
    <w:rsid w:val="61423DF5"/>
    <w:rsid w:val="61444F45"/>
    <w:rsid w:val="61444F45"/>
    <w:rsid w:val="614D5D2D"/>
    <w:rsid w:val="614D5D2D"/>
    <w:rsid w:val="6157D361"/>
    <w:rsid w:val="615A3C94"/>
    <w:rsid w:val="6186EB12"/>
    <w:rsid w:val="61C316D4"/>
    <w:rsid w:val="61CF65EC"/>
    <w:rsid w:val="61F13E53"/>
    <w:rsid w:val="61F54FC7"/>
    <w:rsid w:val="620DBF4B"/>
    <w:rsid w:val="620DBF4B"/>
    <w:rsid w:val="6212FD52"/>
    <w:rsid w:val="621E9C55"/>
    <w:rsid w:val="622D1CE8"/>
    <w:rsid w:val="622D1CE8"/>
    <w:rsid w:val="62622ACD"/>
    <w:rsid w:val="62692D24"/>
    <w:rsid w:val="626E5D4F"/>
    <w:rsid w:val="627733C1"/>
    <w:rsid w:val="62841D2E"/>
    <w:rsid w:val="62849979"/>
    <w:rsid w:val="628CA550"/>
    <w:rsid w:val="62B3DE91"/>
    <w:rsid w:val="62C040EF"/>
    <w:rsid w:val="62D4E03E"/>
    <w:rsid w:val="62D75EFF"/>
    <w:rsid w:val="62D75EFF"/>
    <w:rsid w:val="62DF1BA1"/>
    <w:rsid w:val="62E77058"/>
    <w:rsid w:val="630E9203"/>
    <w:rsid w:val="6320FC8E"/>
    <w:rsid w:val="6322420D"/>
    <w:rsid w:val="632B1D60"/>
    <w:rsid w:val="632B2657"/>
    <w:rsid w:val="63322A67"/>
    <w:rsid w:val="63372413"/>
    <w:rsid w:val="633C0458"/>
    <w:rsid w:val="634C037F"/>
    <w:rsid w:val="63579809"/>
    <w:rsid w:val="6357E2DB"/>
    <w:rsid w:val="6357E2DB"/>
    <w:rsid w:val="6369F6B0"/>
    <w:rsid w:val="636E80CE"/>
    <w:rsid w:val="6386CBC2"/>
    <w:rsid w:val="638F1778"/>
    <w:rsid w:val="63AA21E9"/>
    <w:rsid w:val="63B4BEC7"/>
    <w:rsid w:val="63C25A6A"/>
    <w:rsid w:val="63C25A6A"/>
    <w:rsid w:val="63D95FEC"/>
    <w:rsid w:val="63DB2814"/>
    <w:rsid w:val="63EB3456"/>
    <w:rsid w:val="640036E3"/>
    <w:rsid w:val="640BD142"/>
    <w:rsid w:val="641BF477"/>
    <w:rsid w:val="641BF477"/>
    <w:rsid w:val="6422F079"/>
    <w:rsid w:val="6422F079"/>
    <w:rsid w:val="64872646"/>
    <w:rsid w:val="6493B533"/>
    <w:rsid w:val="649642CA"/>
    <w:rsid w:val="649848C2"/>
    <w:rsid w:val="649C0D52"/>
    <w:rsid w:val="64A73616"/>
    <w:rsid w:val="64A73616"/>
    <w:rsid w:val="64B409C3"/>
    <w:rsid w:val="64CE871A"/>
    <w:rsid w:val="64EB14C8"/>
    <w:rsid w:val="651A2EA2"/>
    <w:rsid w:val="651C59BC"/>
    <w:rsid w:val="652B862D"/>
    <w:rsid w:val="654ECF0F"/>
    <w:rsid w:val="654F7958"/>
    <w:rsid w:val="655230CF"/>
    <w:rsid w:val="65626318"/>
    <w:rsid w:val="65795EEA"/>
    <w:rsid w:val="658D4A0C"/>
    <w:rsid w:val="658D4A0C"/>
    <w:rsid w:val="65981552"/>
    <w:rsid w:val="65A01F44"/>
    <w:rsid w:val="65ABDC05"/>
    <w:rsid w:val="65B5E827"/>
    <w:rsid w:val="65B6B726"/>
    <w:rsid w:val="65C03CB9"/>
    <w:rsid w:val="65D6A19C"/>
    <w:rsid w:val="65EB92F0"/>
    <w:rsid w:val="65F7235D"/>
    <w:rsid w:val="6604ACAB"/>
    <w:rsid w:val="662D14DB"/>
    <w:rsid w:val="66388E71"/>
    <w:rsid w:val="66490F5B"/>
    <w:rsid w:val="664B7968"/>
    <w:rsid w:val="6651F3A9"/>
    <w:rsid w:val="66893FE7"/>
    <w:rsid w:val="66893FE7"/>
    <w:rsid w:val="668B377C"/>
    <w:rsid w:val="66916206"/>
    <w:rsid w:val="669168EE"/>
    <w:rsid w:val="66ACAE17"/>
    <w:rsid w:val="66BA780B"/>
    <w:rsid w:val="66BA780B"/>
    <w:rsid w:val="66D89C7B"/>
    <w:rsid w:val="66DAFE50"/>
    <w:rsid w:val="66F37C41"/>
    <w:rsid w:val="67133D63"/>
    <w:rsid w:val="67133D63"/>
    <w:rsid w:val="67396B9A"/>
    <w:rsid w:val="67580761"/>
    <w:rsid w:val="6758E293"/>
    <w:rsid w:val="6776B196"/>
    <w:rsid w:val="67817AE8"/>
    <w:rsid w:val="67817AE8"/>
    <w:rsid w:val="679D457C"/>
    <w:rsid w:val="679E8B29"/>
    <w:rsid w:val="67A098D6"/>
    <w:rsid w:val="67ADA5BB"/>
    <w:rsid w:val="67B44FEF"/>
    <w:rsid w:val="67D0BDD1"/>
    <w:rsid w:val="67D44120"/>
    <w:rsid w:val="67FB107D"/>
    <w:rsid w:val="6815BC7D"/>
    <w:rsid w:val="68281CC6"/>
    <w:rsid w:val="68292360"/>
    <w:rsid w:val="682B9333"/>
    <w:rsid w:val="682E5F5D"/>
    <w:rsid w:val="683223EE"/>
    <w:rsid w:val="683FAE06"/>
    <w:rsid w:val="685DC940"/>
    <w:rsid w:val="68605E3C"/>
    <w:rsid w:val="68792B14"/>
    <w:rsid w:val="689E7C9C"/>
    <w:rsid w:val="689E7C9C"/>
    <w:rsid w:val="68A22081"/>
    <w:rsid w:val="68A2A380"/>
    <w:rsid w:val="68AA2D04"/>
    <w:rsid w:val="68D48CDE"/>
    <w:rsid w:val="68DE4D1E"/>
    <w:rsid w:val="68DE4D1E"/>
    <w:rsid w:val="68E22DC5"/>
    <w:rsid w:val="68EB078C"/>
    <w:rsid w:val="68EDE216"/>
    <w:rsid w:val="68EF4E0E"/>
    <w:rsid w:val="68FE1974"/>
    <w:rsid w:val="6912B081"/>
    <w:rsid w:val="6958E2CE"/>
    <w:rsid w:val="6964DA7D"/>
    <w:rsid w:val="697073FA"/>
    <w:rsid w:val="6970DEBC"/>
    <w:rsid w:val="69803DA2"/>
    <w:rsid w:val="69803DA2"/>
    <w:rsid w:val="6982502B"/>
    <w:rsid w:val="6997812F"/>
    <w:rsid w:val="6997812F"/>
    <w:rsid w:val="69A02DE0"/>
    <w:rsid w:val="69A516B1"/>
    <w:rsid w:val="69B33C56"/>
    <w:rsid w:val="69B33C56"/>
    <w:rsid w:val="69B47678"/>
    <w:rsid w:val="69B47678"/>
    <w:rsid w:val="69B5A446"/>
    <w:rsid w:val="69BE64EF"/>
    <w:rsid w:val="69CFF256"/>
    <w:rsid w:val="69DD140C"/>
    <w:rsid w:val="69E097FB"/>
    <w:rsid w:val="69E5D2A8"/>
    <w:rsid w:val="69EB4731"/>
    <w:rsid w:val="69EE893B"/>
    <w:rsid w:val="69FA612E"/>
    <w:rsid w:val="69FB31F1"/>
    <w:rsid w:val="6A1413EF"/>
    <w:rsid w:val="6A1413EF"/>
    <w:rsid w:val="6A1641CE"/>
    <w:rsid w:val="6A39D7EC"/>
    <w:rsid w:val="6A4579B8"/>
    <w:rsid w:val="6A4BD0E7"/>
    <w:rsid w:val="6A5220D2"/>
    <w:rsid w:val="6A531626"/>
    <w:rsid w:val="6A53B80A"/>
    <w:rsid w:val="6A6424A7"/>
    <w:rsid w:val="6A6424A7"/>
    <w:rsid w:val="6A656A6E"/>
    <w:rsid w:val="6A6E0198"/>
    <w:rsid w:val="6A6E0198"/>
    <w:rsid w:val="6A6FE9D1"/>
    <w:rsid w:val="6A863EEE"/>
    <w:rsid w:val="6A91DF30"/>
    <w:rsid w:val="6A9D694D"/>
    <w:rsid w:val="6AA76B53"/>
    <w:rsid w:val="6AA9C0E7"/>
    <w:rsid w:val="6AAB167F"/>
    <w:rsid w:val="6AAE8F8C"/>
    <w:rsid w:val="6AB3AEF7"/>
    <w:rsid w:val="6AD7E717"/>
    <w:rsid w:val="6AE4CA5A"/>
    <w:rsid w:val="6B00BDF5"/>
    <w:rsid w:val="6B04317F"/>
    <w:rsid w:val="6B29EB13"/>
    <w:rsid w:val="6B2AE967"/>
    <w:rsid w:val="6B46DFE8"/>
    <w:rsid w:val="6B5D9B66"/>
    <w:rsid w:val="6B6A425A"/>
    <w:rsid w:val="6B96DD82"/>
    <w:rsid w:val="6BAC79C9"/>
    <w:rsid w:val="6BB5C8F8"/>
    <w:rsid w:val="6BC3593C"/>
    <w:rsid w:val="6BFEC671"/>
    <w:rsid w:val="6C1F43F9"/>
    <w:rsid w:val="6C1FDCBA"/>
    <w:rsid w:val="6C3D1621"/>
    <w:rsid w:val="6C44982C"/>
    <w:rsid w:val="6C75421C"/>
    <w:rsid w:val="6C790044"/>
    <w:rsid w:val="6C8E6CE7"/>
    <w:rsid w:val="6CB60012"/>
    <w:rsid w:val="6CBACA8A"/>
    <w:rsid w:val="6CE84B5A"/>
    <w:rsid w:val="6D2205B2"/>
    <w:rsid w:val="6D4CD079"/>
    <w:rsid w:val="6D59D8A9"/>
    <w:rsid w:val="6D5B8FB2"/>
    <w:rsid w:val="6D71A3D0"/>
    <w:rsid w:val="6D822325"/>
    <w:rsid w:val="6D878BF5"/>
    <w:rsid w:val="6D89B0DA"/>
    <w:rsid w:val="6D96DA7E"/>
    <w:rsid w:val="6D9F93A5"/>
    <w:rsid w:val="6DA2D052"/>
    <w:rsid w:val="6DA4135A"/>
    <w:rsid w:val="6DAA60F9"/>
    <w:rsid w:val="6DAB2D86"/>
    <w:rsid w:val="6DAEEC84"/>
    <w:rsid w:val="6DB328F6"/>
    <w:rsid w:val="6DF7657C"/>
    <w:rsid w:val="6E091C08"/>
    <w:rsid w:val="6E2DEDBE"/>
    <w:rsid w:val="6E4492D6"/>
    <w:rsid w:val="6E4C0C59"/>
    <w:rsid w:val="6E4E82B4"/>
    <w:rsid w:val="6E615255"/>
    <w:rsid w:val="6E85A847"/>
    <w:rsid w:val="6E8DBA5A"/>
    <w:rsid w:val="6ECE18AB"/>
    <w:rsid w:val="6ED51408"/>
    <w:rsid w:val="6ED69955"/>
    <w:rsid w:val="6EF5917B"/>
    <w:rsid w:val="6EF844BA"/>
    <w:rsid w:val="6F007F8E"/>
    <w:rsid w:val="6F007F8E"/>
    <w:rsid w:val="6F288B0F"/>
    <w:rsid w:val="6F290777"/>
    <w:rsid w:val="6F4BFCBF"/>
    <w:rsid w:val="6F569550"/>
    <w:rsid w:val="6F5A2E1D"/>
    <w:rsid w:val="6F5BE11D"/>
    <w:rsid w:val="6F827D10"/>
    <w:rsid w:val="6F8756C9"/>
    <w:rsid w:val="6FB995E7"/>
    <w:rsid w:val="6FBBF6CB"/>
    <w:rsid w:val="6FD2B673"/>
    <w:rsid w:val="70130C65"/>
    <w:rsid w:val="70135AB2"/>
    <w:rsid w:val="70223972"/>
    <w:rsid w:val="702788D7"/>
    <w:rsid w:val="7032D7ED"/>
    <w:rsid w:val="704DDD75"/>
    <w:rsid w:val="704F70C3"/>
    <w:rsid w:val="70666113"/>
    <w:rsid w:val="7089A033"/>
    <w:rsid w:val="7089A033"/>
    <w:rsid w:val="70A27F6E"/>
    <w:rsid w:val="70B7F3E4"/>
    <w:rsid w:val="70C1B42A"/>
    <w:rsid w:val="70CB5CF4"/>
    <w:rsid w:val="70CC5CDD"/>
    <w:rsid w:val="70CF8CE8"/>
    <w:rsid w:val="70E2B3A3"/>
    <w:rsid w:val="70E914E4"/>
    <w:rsid w:val="711732BA"/>
    <w:rsid w:val="711BD7D1"/>
    <w:rsid w:val="711F2D26"/>
    <w:rsid w:val="711F2D26"/>
    <w:rsid w:val="713522AD"/>
    <w:rsid w:val="71416D18"/>
    <w:rsid w:val="71568D6F"/>
    <w:rsid w:val="71568D6F"/>
    <w:rsid w:val="715728AD"/>
    <w:rsid w:val="7176DE02"/>
    <w:rsid w:val="71866186"/>
    <w:rsid w:val="718E7562"/>
    <w:rsid w:val="718E7562"/>
    <w:rsid w:val="7190C367"/>
    <w:rsid w:val="7199350B"/>
    <w:rsid w:val="71B6EEE5"/>
    <w:rsid w:val="71D520AD"/>
    <w:rsid w:val="71E69CB1"/>
    <w:rsid w:val="71E8B601"/>
    <w:rsid w:val="71E92A87"/>
    <w:rsid w:val="71F272D2"/>
    <w:rsid w:val="71FFD0F4"/>
    <w:rsid w:val="7219CD86"/>
    <w:rsid w:val="7220D14F"/>
    <w:rsid w:val="7222141D"/>
    <w:rsid w:val="7229AF07"/>
    <w:rsid w:val="724468EF"/>
    <w:rsid w:val="7247DE85"/>
    <w:rsid w:val="7247DE85"/>
    <w:rsid w:val="724C0B91"/>
    <w:rsid w:val="7263AD2D"/>
    <w:rsid w:val="72667D0D"/>
    <w:rsid w:val="727053A4"/>
    <w:rsid w:val="7282FA18"/>
    <w:rsid w:val="7285928B"/>
    <w:rsid w:val="7285928B"/>
    <w:rsid w:val="728D4987"/>
    <w:rsid w:val="72984A6A"/>
    <w:rsid w:val="729FF90A"/>
    <w:rsid w:val="729FF90A"/>
    <w:rsid w:val="72B118A7"/>
    <w:rsid w:val="72C9418F"/>
    <w:rsid w:val="72CF3868"/>
    <w:rsid w:val="72E18AF5"/>
    <w:rsid w:val="72E83F33"/>
    <w:rsid w:val="72F339CD"/>
    <w:rsid w:val="731C83FB"/>
    <w:rsid w:val="732F2EC1"/>
    <w:rsid w:val="733DF9C0"/>
    <w:rsid w:val="734EE1D7"/>
    <w:rsid w:val="735B54B9"/>
    <w:rsid w:val="735B54B9"/>
    <w:rsid w:val="7366B293"/>
    <w:rsid w:val="737F9263"/>
    <w:rsid w:val="73863E40"/>
    <w:rsid w:val="73883FC7"/>
    <w:rsid w:val="738AB0B1"/>
    <w:rsid w:val="739AB009"/>
    <w:rsid w:val="739C2B64"/>
    <w:rsid w:val="73CE0695"/>
    <w:rsid w:val="73DED139"/>
    <w:rsid w:val="740C9865"/>
    <w:rsid w:val="740E061B"/>
    <w:rsid w:val="740E061B"/>
    <w:rsid w:val="741C943E"/>
    <w:rsid w:val="743EAA52"/>
    <w:rsid w:val="745523FC"/>
    <w:rsid w:val="7458E45F"/>
    <w:rsid w:val="7458E45F"/>
    <w:rsid w:val="745AD6EC"/>
    <w:rsid w:val="745AD6EC"/>
    <w:rsid w:val="745C079B"/>
    <w:rsid w:val="74613C4F"/>
    <w:rsid w:val="74614CB4"/>
    <w:rsid w:val="74614CB4"/>
    <w:rsid w:val="74672D41"/>
    <w:rsid w:val="747B0585"/>
    <w:rsid w:val="74994753"/>
    <w:rsid w:val="74D0DC2D"/>
    <w:rsid w:val="74D937CA"/>
    <w:rsid w:val="74EBA334"/>
    <w:rsid w:val="74F3626F"/>
    <w:rsid w:val="7508B0AD"/>
    <w:rsid w:val="750A9B37"/>
    <w:rsid w:val="750ED361"/>
    <w:rsid w:val="750ED361"/>
    <w:rsid w:val="7513D102"/>
    <w:rsid w:val="751DA1AB"/>
    <w:rsid w:val="7528ACF2"/>
    <w:rsid w:val="752A26D6"/>
    <w:rsid w:val="752ACD06"/>
    <w:rsid w:val="75344F72"/>
    <w:rsid w:val="7537F794"/>
    <w:rsid w:val="7537F794"/>
    <w:rsid w:val="754BB7BA"/>
    <w:rsid w:val="75535023"/>
    <w:rsid w:val="756E4A66"/>
    <w:rsid w:val="7591B40B"/>
    <w:rsid w:val="75928C6B"/>
    <w:rsid w:val="75A260CC"/>
    <w:rsid w:val="75AA4332"/>
    <w:rsid w:val="75B7232E"/>
    <w:rsid w:val="75C1028D"/>
    <w:rsid w:val="75C9D797"/>
    <w:rsid w:val="75D33199"/>
    <w:rsid w:val="75D39C8A"/>
    <w:rsid w:val="75DD90CC"/>
    <w:rsid w:val="75E310B3"/>
    <w:rsid w:val="760797DF"/>
    <w:rsid w:val="76265F6D"/>
    <w:rsid w:val="764FAC51"/>
    <w:rsid w:val="765A52F6"/>
    <w:rsid w:val="766F1EE1"/>
    <w:rsid w:val="7671996D"/>
    <w:rsid w:val="76830994"/>
    <w:rsid w:val="768413C6"/>
    <w:rsid w:val="7685D09F"/>
    <w:rsid w:val="769ED490"/>
    <w:rsid w:val="76A03CA3"/>
    <w:rsid w:val="76AC4E17"/>
    <w:rsid w:val="76AD3C0C"/>
    <w:rsid w:val="76B220DA"/>
    <w:rsid w:val="76DA2B34"/>
    <w:rsid w:val="76DA9F98"/>
    <w:rsid w:val="76E2BF6B"/>
    <w:rsid w:val="7708A176"/>
    <w:rsid w:val="770950D1"/>
    <w:rsid w:val="7718BBE3"/>
    <w:rsid w:val="77274B3E"/>
    <w:rsid w:val="77325D18"/>
    <w:rsid w:val="77325D18"/>
    <w:rsid w:val="77383A17"/>
    <w:rsid w:val="774F4007"/>
    <w:rsid w:val="7751F616"/>
    <w:rsid w:val="77705E48"/>
    <w:rsid w:val="777CEC34"/>
    <w:rsid w:val="778465F8"/>
    <w:rsid w:val="7789C5F8"/>
    <w:rsid w:val="7795C0AD"/>
    <w:rsid w:val="779EA48D"/>
    <w:rsid w:val="77A28533"/>
    <w:rsid w:val="77A360E9"/>
    <w:rsid w:val="77AEC2CD"/>
    <w:rsid w:val="77B2EB9E"/>
    <w:rsid w:val="77C74894"/>
    <w:rsid w:val="77CA71A9"/>
    <w:rsid w:val="77CD84CA"/>
    <w:rsid w:val="77D8E96D"/>
    <w:rsid w:val="77E68BC4"/>
    <w:rsid w:val="78177256"/>
    <w:rsid w:val="7827FB59"/>
    <w:rsid w:val="782EE6C2"/>
    <w:rsid w:val="782EE6C2"/>
    <w:rsid w:val="783F05C9"/>
    <w:rsid w:val="784926AF"/>
    <w:rsid w:val="785FB6F5"/>
    <w:rsid w:val="7863B0D5"/>
    <w:rsid w:val="786DCF13"/>
    <w:rsid w:val="7873A0DF"/>
    <w:rsid w:val="7897D458"/>
    <w:rsid w:val="789E9179"/>
    <w:rsid w:val="789E9179"/>
    <w:rsid w:val="78A5DABB"/>
    <w:rsid w:val="78ADD826"/>
    <w:rsid w:val="78BAF1BB"/>
    <w:rsid w:val="78E0C452"/>
    <w:rsid w:val="78E41D98"/>
    <w:rsid w:val="78ED1AD8"/>
    <w:rsid w:val="78F41898"/>
    <w:rsid w:val="78FA3614"/>
    <w:rsid w:val="79098B57"/>
    <w:rsid w:val="7909AAE7"/>
    <w:rsid w:val="79208190"/>
    <w:rsid w:val="79416991"/>
    <w:rsid w:val="7952545C"/>
    <w:rsid w:val="7959FABD"/>
    <w:rsid w:val="795EF1F3"/>
    <w:rsid w:val="79951113"/>
    <w:rsid w:val="799F2491"/>
    <w:rsid w:val="79A390A4"/>
    <w:rsid w:val="79CD2581"/>
    <w:rsid w:val="79EF49ED"/>
    <w:rsid w:val="79F435CD"/>
    <w:rsid w:val="7A0C193F"/>
    <w:rsid w:val="7A15FBF3"/>
    <w:rsid w:val="7A19C18A"/>
    <w:rsid w:val="7A1BD075"/>
    <w:rsid w:val="7A2B708B"/>
    <w:rsid w:val="7A312E81"/>
    <w:rsid w:val="7A409187"/>
    <w:rsid w:val="7A71E625"/>
    <w:rsid w:val="7A77F251"/>
    <w:rsid w:val="7A7A530E"/>
    <w:rsid w:val="7A8CA7A9"/>
    <w:rsid w:val="7A9CE01B"/>
    <w:rsid w:val="7A9F92B1"/>
    <w:rsid w:val="7AA0CF9E"/>
    <w:rsid w:val="7AA13D79"/>
    <w:rsid w:val="7AB0618A"/>
    <w:rsid w:val="7AD71162"/>
    <w:rsid w:val="7AE3B405"/>
    <w:rsid w:val="7AFF5795"/>
    <w:rsid w:val="7B2E3271"/>
    <w:rsid w:val="7B2E3271"/>
    <w:rsid w:val="7B324199"/>
    <w:rsid w:val="7B389268"/>
    <w:rsid w:val="7B475921"/>
    <w:rsid w:val="7B4B5F35"/>
    <w:rsid w:val="7B50453B"/>
    <w:rsid w:val="7B50453B"/>
    <w:rsid w:val="7B518B45"/>
    <w:rsid w:val="7B518B45"/>
    <w:rsid w:val="7B567876"/>
    <w:rsid w:val="7B567876"/>
    <w:rsid w:val="7B682BB4"/>
    <w:rsid w:val="7B682BB4"/>
    <w:rsid w:val="7B702BF1"/>
    <w:rsid w:val="7B786F2A"/>
    <w:rsid w:val="7B79D491"/>
    <w:rsid w:val="7B8796CF"/>
    <w:rsid w:val="7B8FAB8B"/>
    <w:rsid w:val="7BAFDC0D"/>
    <w:rsid w:val="7BBEE888"/>
    <w:rsid w:val="7BC2BF72"/>
    <w:rsid w:val="7BFE4729"/>
    <w:rsid w:val="7C0642FA"/>
    <w:rsid w:val="7C0BD849"/>
    <w:rsid w:val="7C11EDD5"/>
    <w:rsid w:val="7C273B0C"/>
    <w:rsid w:val="7C64AF0D"/>
    <w:rsid w:val="7C6725A6"/>
    <w:rsid w:val="7C689785"/>
    <w:rsid w:val="7C859719"/>
    <w:rsid w:val="7C889CBB"/>
    <w:rsid w:val="7C93BEAC"/>
    <w:rsid w:val="7C99FE20"/>
    <w:rsid w:val="7CA7B6D7"/>
    <w:rsid w:val="7CA7B6D7"/>
    <w:rsid w:val="7CA8A202"/>
    <w:rsid w:val="7CAD92A2"/>
    <w:rsid w:val="7CB4E094"/>
    <w:rsid w:val="7CB60D58"/>
    <w:rsid w:val="7CC95B61"/>
    <w:rsid w:val="7CE5BB0B"/>
    <w:rsid w:val="7CE8FF36"/>
    <w:rsid w:val="7D3A1C05"/>
    <w:rsid w:val="7D414535"/>
    <w:rsid w:val="7D6AF19F"/>
    <w:rsid w:val="7D8A9644"/>
    <w:rsid w:val="7D8D500F"/>
    <w:rsid w:val="7D8D565C"/>
    <w:rsid w:val="7D8D565C"/>
    <w:rsid w:val="7DA16E44"/>
    <w:rsid w:val="7DAF457A"/>
    <w:rsid w:val="7DB30FD0"/>
    <w:rsid w:val="7DBAA848"/>
    <w:rsid w:val="7DD465E8"/>
    <w:rsid w:val="7DD4FEBD"/>
    <w:rsid w:val="7DD4FEBD"/>
    <w:rsid w:val="7DD79452"/>
    <w:rsid w:val="7DDA5FFF"/>
    <w:rsid w:val="7DDC747B"/>
    <w:rsid w:val="7DE13A16"/>
    <w:rsid w:val="7DEA567D"/>
    <w:rsid w:val="7E169BEE"/>
    <w:rsid w:val="7E21F99F"/>
    <w:rsid w:val="7E3AC5E6"/>
    <w:rsid w:val="7E60EFAE"/>
    <w:rsid w:val="7E69EF60"/>
    <w:rsid w:val="7E890C95"/>
    <w:rsid w:val="7EB1C7E6"/>
    <w:rsid w:val="7EB8046A"/>
    <w:rsid w:val="7ED06480"/>
    <w:rsid w:val="7ED72458"/>
    <w:rsid w:val="7EEF0FEA"/>
    <w:rsid w:val="7EEF0FEA"/>
    <w:rsid w:val="7EF3A89B"/>
    <w:rsid w:val="7EF3EFD4"/>
    <w:rsid w:val="7EFE40F8"/>
    <w:rsid w:val="7F002BA4"/>
    <w:rsid w:val="7F1C3207"/>
    <w:rsid w:val="7F27C1BB"/>
    <w:rsid w:val="7F3ECF95"/>
    <w:rsid w:val="7F4CA441"/>
    <w:rsid w:val="7F60FCD9"/>
    <w:rsid w:val="7F653F56"/>
    <w:rsid w:val="7F7D7A14"/>
    <w:rsid w:val="7F7EF4C5"/>
    <w:rsid w:val="7F907B00"/>
    <w:rsid w:val="7F9BED29"/>
    <w:rsid w:val="7FF0858E"/>
    <w:rsid w:val="7FF1F939"/>
    <w:rsid w:val="7FF1F93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20D2"/>
  <w15:chartTrackingRefBased/>
  <w15:docId w15:val="{C7A406FD-D481-48B1-A268-79A824EE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eading1Char" w:customStyle="true">
    <w:uiPriority w:val="9"/>
    <w:name w:val="Heading 1 Char"/>
    <w:basedOn w:val="Fontepargpadro"/>
    <w:rsid w:val="4009B36D"/>
    <w:rPr>
      <w:rFonts w:ascii="Aptos Display" w:hAnsi="Aptos Display" w:eastAsia="Aptos Display" w:cs="" w:asciiTheme="majorAscii" w:hAnsiTheme="majorAscii" w:eastAsiaTheme="minorAscii" w:cstheme="majorEastAsia"/>
      <w:color w:val="0F4761" w:themeColor="accent1" w:themeTint="FF" w:themeShade="BF"/>
      <w:sz w:val="40"/>
      <w:szCs w:val="40"/>
    </w:rPr>
  </w:style>
  <w:style w:type="paragraph" w:styleId="TOC1">
    <w:uiPriority w:val="39"/>
    <w:name w:val="toc 1"/>
    <w:basedOn w:val="Normal"/>
    <w:next w:val="Normal"/>
    <w:unhideWhenUsed/>
    <w:rsid w:val="4009B36D"/>
    <w:pPr>
      <w:spacing w:after="100"/>
    </w:pPr>
  </w:style>
  <w:style w:type="character" w:styleId="Hyperlink">
    <w:uiPriority w:val="99"/>
    <w:name w:val="Hyperlink"/>
    <w:basedOn w:val="Fontepargpadro"/>
    <w:unhideWhenUsed/>
    <w:rsid w:val="4009B36D"/>
    <w:rPr>
      <w:color w:val="467886"/>
      <w:u w:val="single"/>
    </w:rPr>
  </w:style>
  <w:style w:type="paragraph" w:styleId="Heading2">
    <w:uiPriority w:val="9"/>
    <w:name w:val="heading 2"/>
    <w:basedOn w:val="Normal"/>
    <w:next w:val="Normal"/>
    <w:unhideWhenUsed/>
    <w:qFormat/>
    <w:rsid w:val="6AAB167F"/>
    <w:rPr>
      <w:rFonts w:ascii="Aptos Display" w:hAnsi="Aptos Display" w:eastAsia="Aptos Display" w:cs="ＭＳ ゴシック"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AB167F"/>
    <w:rPr>
      <w:rFonts w:eastAsia="Aptos Display" w:cs="ＭＳ ゴシック" w:eastAsiaTheme="minorAscii" w:cstheme="majorEastAsia"/>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link w:val="Heading1Char"/>
    <w:qFormat/>
    <w:rsid w:val="6AAB167F"/>
    <w:rPr>
      <w:rFonts w:ascii="Aptos Display" w:hAnsi="Aptos Display" w:eastAsia="Aptos Display" w:cs="ＭＳ ゴシック"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4F0A93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42a05c304b64d6c" /><Relationship Type="http://schemas.openxmlformats.org/officeDocument/2006/relationships/numbering" Target="numbering.xml" Id="Rf0a79d35bf304da7" /><Relationship Type="http://schemas.openxmlformats.org/officeDocument/2006/relationships/image" Target="/media/image.png" Id="R49cfd72a21654a76" /><Relationship Type="http://schemas.openxmlformats.org/officeDocument/2006/relationships/image" Target="/media/image2.png" Id="R2397a8bf26cb4358" /><Relationship Type="http://schemas.openxmlformats.org/officeDocument/2006/relationships/image" Target="/media/image3.png" Id="R04e5ce60bac54c3c" /><Relationship Type="http://schemas.openxmlformats.org/officeDocument/2006/relationships/image" Target="/media/image4.png" Id="R9862a6f3696841e0" /><Relationship Type="http://schemas.openxmlformats.org/officeDocument/2006/relationships/image" Target="/media/image5.png" Id="Rf70d7ad004f24fbd" /><Relationship Type="http://schemas.openxmlformats.org/officeDocument/2006/relationships/image" Target="/media/image6.png" Id="R6b91d9e5762b47d4" /><Relationship Type="http://schemas.openxmlformats.org/officeDocument/2006/relationships/image" Target="/media/image7.png" Id="Rb616239fd5bc4eb6" /><Relationship Type="http://schemas.openxmlformats.org/officeDocument/2006/relationships/image" Target="/media/image8.png" Id="R47c16f682c654f28" /><Relationship Type="http://schemas.openxmlformats.org/officeDocument/2006/relationships/image" Target="/media/image9.png" Id="Ra428e9e0f0c84c1d" /><Relationship Type="http://schemas.openxmlformats.org/officeDocument/2006/relationships/image" Target="/media/imagea.png" Id="R9655c1bf48e64296" /><Relationship Type="http://schemas.openxmlformats.org/officeDocument/2006/relationships/image" Target="/media/imageb.png" Id="R2697b21834b843c3" /><Relationship Type="http://schemas.openxmlformats.org/officeDocument/2006/relationships/image" Target="/media/imagec.png" Id="Rde33370fb7884f47" /><Relationship Type="http://schemas.openxmlformats.org/officeDocument/2006/relationships/image" Target="/media/imaged.png" Id="Ra0eda8ca0eef4350" /><Relationship Type="http://schemas.openxmlformats.org/officeDocument/2006/relationships/image" Target="/media/imagee.png" Id="R678220b0acbf494e" /><Relationship Type="http://schemas.openxmlformats.org/officeDocument/2006/relationships/image" Target="/media/imagef.png" Id="R4bdd70c016af494e" /><Relationship Type="http://schemas.openxmlformats.org/officeDocument/2006/relationships/image" Target="/media/image10.png" Id="R50e8b98c9e33486b" /><Relationship Type="http://schemas.openxmlformats.org/officeDocument/2006/relationships/image" Target="/media/image11.png" Id="Rbe31a9e946ef4f03" /><Relationship Type="http://schemas.openxmlformats.org/officeDocument/2006/relationships/image" Target="/media/image12.png" Id="R3f643c76217c4399" /><Relationship Type="http://schemas.openxmlformats.org/officeDocument/2006/relationships/image" Target="/media/image13.png" Id="R660c39a9a1654bd4" /><Relationship Type="http://schemas.openxmlformats.org/officeDocument/2006/relationships/image" Target="/media/image14.png" Id="Rdf64148fee3949a9" /><Relationship Type="http://schemas.openxmlformats.org/officeDocument/2006/relationships/image" Target="/media/image15.png" Id="R46525a93fc6b466b" /><Relationship Type="http://schemas.openxmlformats.org/officeDocument/2006/relationships/image" Target="/media/image16.png" Id="R8a6968c0ea504418" /><Relationship Type="http://schemas.openxmlformats.org/officeDocument/2006/relationships/image" Target="/media/image17.png" Id="Rb4ce4b041a44428e" /><Relationship Type="http://schemas.openxmlformats.org/officeDocument/2006/relationships/image" Target="/media/image18.png" Id="R87054038c8b94854" /><Relationship Type="http://schemas.openxmlformats.org/officeDocument/2006/relationships/image" Target="/media/image19.png" Id="Redd32825e1c24439" /><Relationship Type="http://schemas.openxmlformats.org/officeDocument/2006/relationships/image" Target="/media/image1a.png" Id="R63a9cc58f3ba4c21" /><Relationship Type="http://schemas.openxmlformats.org/officeDocument/2006/relationships/image" Target="/media/image1b.png" Id="Rd294b6ba47cb4c4c" /><Relationship Type="http://schemas.openxmlformats.org/officeDocument/2006/relationships/image" Target="/media/image1c.png" Id="Rc2da5309419048aa" /><Relationship Type="http://schemas.openxmlformats.org/officeDocument/2006/relationships/image" Target="/media/image1d.png" Id="R7c7a390956a649bb" /><Relationship Type="http://schemas.openxmlformats.org/officeDocument/2006/relationships/image" Target="/media/image1e.png" Id="R46bd872954514c3a" /><Relationship Type="http://schemas.openxmlformats.org/officeDocument/2006/relationships/image" Target="/media/image1f.png" Id="Rff15aa6130aa4d79" /><Relationship Type="http://schemas.openxmlformats.org/officeDocument/2006/relationships/image" Target="/media/image20.png" Id="R0d11aa9478554797" /><Relationship Type="http://schemas.openxmlformats.org/officeDocument/2006/relationships/image" Target="/media/image21.png" Id="R0908a021da8d422e" /><Relationship Type="http://schemas.openxmlformats.org/officeDocument/2006/relationships/image" Target="/media/image22.png" Id="R4d112f6b80ca4f14" /><Relationship Type="http://schemas.openxmlformats.org/officeDocument/2006/relationships/image" Target="/media/image23.png" Id="R8b0178b8d23b4c54" /><Relationship Type="http://schemas.openxmlformats.org/officeDocument/2006/relationships/image" Target="/media/image24.png" Id="R65886ab7731e43bb" /><Relationship Type="http://schemas.openxmlformats.org/officeDocument/2006/relationships/image" Target="/media/image25.png" Id="R7ec57ecdaacc4912" /><Relationship Type="http://schemas.openxmlformats.org/officeDocument/2006/relationships/image" Target="/media/image26.png" Id="Recd25e6f5f5d42d5" /><Relationship Type="http://schemas.openxmlformats.org/officeDocument/2006/relationships/image" Target="/media/image27.png" Id="R343c7538331b4edb" /><Relationship Type="http://schemas.openxmlformats.org/officeDocument/2006/relationships/image" Target="/media/image28.png" Id="R427e2fbae3aa474a" /><Relationship Type="http://schemas.openxmlformats.org/officeDocument/2006/relationships/image" Target="/media/image29.png" Id="Re5b6530c1cdb4eec" /><Relationship Type="http://schemas.openxmlformats.org/officeDocument/2006/relationships/image" Target="/media/image2a.png" Id="R0ca6cf44efdb4c7f" /><Relationship Type="http://schemas.openxmlformats.org/officeDocument/2006/relationships/image" Target="/media/image2b.png" Id="Ra3b5298e5a634fe6" /><Relationship Type="http://schemas.openxmlformats.org/officeDocument/2006/relationships/image" Target="/media/image2c.png" Id="Ref25d7b8573041e2" /><Relationship Type="http://schemas.openxmlformats.org/officeDocument/2006/relationships/image" Target="/media/image2d.png" Id="R44cf2221873349dd" /><Relationship Type="http://schemas.openxmlformats.org/officeDocument/2006/relationships/image" Target="/media/image2e.png" Id="R982610ed2e2b4ec1" /><Relationship Type="http://schemas.openxmlformats.org/officeDocument/2006/relationships/image" Target="/media/image2f.png" Id="Rcde16eff8a5a4dc6" /><Relationship Type="http://schemas.openxmlformats.org/officeDocument/2006/relationships/image" Target="/media/image30.png" Id="R394c314b6eac4c4a" /><Relationship Type="http://schemas.openxmlformats.org/officeDocument/2006/relationships/image" Target="/media/image31.png" Id="R25fa05f493c84540" /><Relationship Type="http://schemas.openxmlformats.org/officeDocument/2006/relationships/image" Target="/media/image32.png" Id="R32b7e984d9014ac7" /><Relationship Type="http://schemas.openxmlformats.org/officeDocument/2006/relationships/image" Target="/media/image33.png" Id="R794184f30bbb4da8" /><Relationship Type="http://schemas.openxmlformats.org/officeDocument/2006/relationships/image" Target="/media/image34.png" Id="R577eba67187e4f8d" /><Relationship Type="http://schemas.openxmlformats.org/officeDocument/2006/relationships/image" Target="/media/image35.png" Id="Rf3c7c7615f45486f" /><Relationship Type="http://schemas.openxmlformats.org/officeDocument/2006/relationships/image" Target="/media/image36.png" Id="Rc3d43afc8a7c4b26" /><Relationship Type="http://schemas.openxmlformats.org/officeDocument/2006/relationships/image" Target="/media/image37.png" Id="R4bb7775c2dfd490d" /><Relationship Type="http://schemas.openxmlformats.org/officeDocument/2006/relationships/image" Target="/media/image38.png" Id="R3811297256e84d68" /><Relationship Type="http://schemas.openxmlformats.org/officeDocument/2006/relationships/image" Target="/media/image39.png" Id="Rec12747b990f42d9" /><Relationship Type="http://schemas.openxmlformats.org/officeDocument/2006/relationships/image" Target="/media/image3a.png" Id="Rada63e098f974501" /><Relationship Type="http://schemas.openxmlformats.org/officeDocument/2006/relationships/image" Target="/media/image3b.png" Id="Re6cbc509a02442e0" /><Relationship Type="http://schemas.openxmlformats.org/officeDocument/2006/relationships/image" Target="/media/image3c.png" Id="R5f692a0231e44750" /><Relationship Type="http://schemas.openxmlformats.org/officeDocument/2006/relationships/image" Target="/media/image3d.png" Id="R1120260c4d5f462a" /><Relationship Type="http://schemas.openxmlformats.org/officeDocument/2006/relationships/image" Target="/media/image3e.png" Id="R1f1015d150e74b3b" /><Relationship Type="http://schemas.openxmlformats.org/officeDocument/2006/relationships/image" Target="/media/image3f.png" Id="Raac9eac1c208474a" /><Relationship Type="http://schemas.openxmlformats.org/officeDocument/2006/relationships/image" Target="/media/image40.png" Id="R69a0769853e04e09" /><Relationship Type="http://schemas.openxmlformats.org/officeDocument/2006/relationships/image" Target="/media/image41.png" Id="R4677c60efb0f450b" /><Relationship Type="http://schemas.openxmlformats.org/officeDocument/2006/relationships/image" Target="/media/image42.png" Id="Rfd3ea6ec46d34a50" /><Relationship Type="http://schemas.openxmlformats.org/officeDocument/2006/relationships/image" Target="/media/image43.png" Id="R724027ac4d214224" /><Relationship Type="http://schemas.openxmlformats.org/officeDocument/2006/relationships/image" Target="/media/image44.png" Id="R2a8b15a41dc742b8" /><Relationship Type="http://schemas.openxmlformats.org/officeDocument/2006/relationships/image" Target="/media/image45.png" Id="R89b75a30e33747cc" /><Relationship Type="http://schemas.openxmlformats.org/officeDocument/2006/relationships/image" Target="/media/image46.png" Id="R55055d4f072e4c68" /><Relationship Type="http://schemas.openxmlformats.org/officeDocument/2006/relationships/image" Target="/media/image47.png" Id="Ra22bd742474b498c" /><Relationship Type="http://schemas.openxmlformats.org/officeDocument/2006/relationships/image" Target="/media/image48.png" Id="Rf5f5a16657d74a70" /><Relationship Type="http://schemas.openxmlformats.org/officeDocument/2006/relationships/image" Target="/media/image49.png" Id="R2f672560bb45461f" /><Relationship Type="http://schemas.openxmlformats.org/officeDocument/2006/relationships/image" Target="/media/image4a.png" Id="R1ba58c19cce343bc" /><Relationship Type="http://schemas.openxmlformats.org/officeDocument/2006/relationships/image" Target="/media/image4b.png" Id="R148c6511331246fa" /><Relationship Type="http://schemas.openxmlformats.org/officeDocument/2006/relationships/image" Target="/media/image4c.png" Id="Rbf005a695e0943fa" /><Relationship Type="http://schemas.openxmlformats.org/officeDocument/2006/relationships/image" Target="/media/image4d.png" Id="Raea9d9208f184fa4" /><Relationship Type="http://schemas.openxmlformats.org/officeDocument/2006/relationships/image" Target="/media/image4e.png" Id="Rf01d6f62e0634b66" /><Relationship Type="http://schemas.openxmlformats.org/officeDocument/2006/relationships/image" Target="/media/image4f.png" Id="R22d0956b10b54fb9" /><Relationship Type="http://schemas.openxmlformats.org/officeDocument/2006/relationships/image" Target="/media/image50.png" Id="R0d42eb5bdb5943a1" /><Relationship Type="http://schemas.openxmlformats.org/officeDocument/2006/relationships/image" Target="/media/image51.png" Id="Ra79e333af18a406f" /><Relationship Type="http://schemas.openxmlformats.org/officeDocument/2006/relationships/image" Target="/media/image52.png" Id="R13a67e023d384f72" /><Relationship Type="http://schemas.openxmlformats.org/officeDocument/2006/relationships/image" Target="/media/image53.png" Id="Rbb855e30a42a44c6" /><Relationship Type="http://schemas.openxmlformats.org/officeDocument/2006/relationships/hyperlink" Target="https://citeseerx.ist.psu.edu/document?repid=rep1&amp;type=pdf&amp;doi=fef6426fd80c5dd92a93cb58fdf9446397bd9347" TargetMode="External" Id="R528d167735244207" /><Relationship Type="http://schemas.openxmlformats.org/officeDocument/2006/relationships/hyperlink" Target="https://github.com/emintham/Papers/blob/master/Church-%20An%20Unsolvable%20Problem%20of%20Elementary%20Number%20Theory.pdf" TargetMode="External" Id="R176d85783e1a4b07" /><Relationship Type="http://schemas.openxmlformats.org/officeDocument/2006/relationships/hyperlink" Target="https://compcalc.github.io/public/church/church_calculi_1941.pdf" TargetMode="External" Id="R1e3cd3359f9640ec" /><Relationship Type="http://schemas.openxmlformats.org/officeDocument/2006/relationships/hyperlink" Target="https://1lib.sk/book/28554307/46f739/quantum-in-pictures-a-new-way-to-understand-the-quantum-world.html" TargetMode="External" Id="R0cbe27ba17454439" /><Relationship Type="http://schemas.openxmlformats.org/officeDocument/2006/relationships/hyperlink" Target="https://www.researchgate.net/publication/220369522_Interaction_Nets_with_McCarthy's_amb" TargetMode="External" Id="Rdc94e999f5884918" /><Relationship Type="http://schemas.openxmlformats.org/officeDocument/2006/relationships/hyperlink" Target="https://girard.perso.math.cnrs.fr/Synsem.pdf" TargetMode="External" Id="Rf921574906af4b40" /><Relationship Type="http://schemas.openxmlformats.org/officeDocument/2006/relationships/hyperlink" Target="https://arxiv.org/abs/1709.08086" TargetMode="External" Id="R3e52df0890174c17" /><Relationship Type="http://schemas.openxmlformats.org/officeDocument/2006/relationships/hyperlink" Target="https://arxiv.org/pdf/1805.02175" TargetMode="External" Id="R94b5a478b61d4bd7" /><Relationship Type="http://schemas.openxmlformats.org/officeDocument/2006/relationships/hyperlink" Target="https://www.qplconference.org/proceedings2022/QPL_2022_paper_40.pdf" TargetMode="External" Id="R87e3befa4fa9495a" /><Relationship Type="http://schemas.openxmlformats.org/officeDocument/2006/relationships/hyperlink" Target="https://dl.acm.org/doi/pdf/10.1145/96709.96718" TargetMode="External" Id="R807b7a9fb5e64b84" /><Relationship Type="http://schemas.openxmlformats.org/officeDocument/2006/relationships/hyperlink" Target="https://dl.acm.org/doi/pdf/10.1145/96709.96718" TargetMode="External" Id="R11c23142bcea4608" /><Relationship Type="http://schemas.openxmlformats.org/officeDocument/2006/relationships/hyperlink" Target="https://core.ac.uk/download/pdf/81113716.pdf" TargetMode="External" Id="Re5cb765902c44f11" /><Relationship Type="http://schemas.openxmlformats.org/officeDocument/2006/relationships/hyperlink" Target="https://core.ac.uk/download/pdf/81113716.pdf" TargetMode="External" Id="R27b3534fd93f4f03" /><Relationship Type="http://schemas.openxmlformats.org/officeDocument/2006/relationships/hyperlink" Target="https://dl.acm.org/doi/pdf/10.1145/96709.96711" TargetMode="External" Id="R7f74b57073dc406d" /><Relationship Type="http://schemas.openxmlformats.org/officeDocument/2006/relationships/hyperlink" Target="https://www-formal.stanford.edu/jmc/basis1.pdf" TargetMode="External" Id="Rd63647e8bd8243bf" /><Relationship Type="http://schemas.openxmlformats.org/officeDocument/2006/relationships/hyperlink" Target="https://docs.google.com/viewer?url=https://raw.githubusercontent.com/HigherOrderCO/HVM/main/paper/HVM2.pdf" TargetMode="External" Id="Raa6f6d6cb623446b" /><Relationship Type="http://schemas.openxmlformats.org/officeDocument/2006/relationships/hyperlink" Target="https://www.cs.virginia.edu/%7Erobins/Turing_Paper_1936.pdf" TargetMode="External" Id="Rd3e2a91bf2b84883" /><Relationship Type="http://schemas.openxmlformats.org/officeDocument/2006/relationships/hyperlink" Target="https://arxiv.org/pdf/2012.13966" TargetMode="External" Id="Rec740056cbcd41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LEANDRO DE OLIVEIRA SIBIM</dc:creator>
  <keywords/>
  <dc:description/>
  <lastModifiedBy>LEANDRO DE OLIVEIRA SIBIM</lastModifiedBy>
  <revision>16</revision>
  <dcterms:created xsi:type="dcterms:W3CDTF">2025-02-11T11:18:00.0000000Z</dcterms:created>
  <dcterms:modified xsi:type="dcterms:W3CDTF">2025-05-03T13:37:11.8775411Z</dcterms:modified>
</coreProperties>
</file>