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9951113" w:rsidP="1AFC56B2" w:rsidRDefault="79951113" w14:paraId="609FB4BD" w14:textId="3D560008">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Serviço Nacional de Aprendizagem Industrial</w:t>
      </w:r>
      <w:r w:rsidRPr="1AFC56B2" w:rsidR="1AFC56B2">
        <w:rPr>
          <w:rFonts w:ascii="Times New Roman" w:hAnsi="Times New Roman" w:eastAsia="Times New Roman" w:cs="Times New Roman"/>
          <w:sz w:val="24"/>
          <w:szCs w:val="24"/>
        </w:rPr>
        <w:t xml:space="preserve"> – </w:t>
      </w:r>
      <w:r w:rsidRPr="1AFC56B2" w:rsidR="1AFC56B2">
        <w:rPr>
          <w:rFonts w:ascii="Times New Roman" w:hAnsi="Times New Roman" w:eastAsia="Times New Roman" w:cs="Times New Roman"/>
          <w:sz w:val="24"/>
          <w:szCs w:val="24"/>
        </w:rPr>
        <w:t>SENAI</w:t>
      </w:r>
    </w:p>
    <w:p w:rsidR="77CA71A9" w:rsidP="1AFC56B2" w:rsidRDefault="77CA71A9" w14:paraId="2E5E610E" w14:textId="7EACF6FA">
      <w:pPr>
        <w:spacing w:line="360" w:lineRule="auto"/>
        <w:jc w:val="center"/>
        <w:rPr>
          <w:rFonts w:ascii="Times New Roman" w:hAnsi="Times New Roman" w:eastAsia="Times New Roman" w:cs="Times New Roman"/>
          <w:sz w:val="24"/>
          <w:szCs w:val="24"/>
        </w:rPr>
      </w:pPr>
    </w:p>
    <w:p w:rsidR="77CA71A9" w:rsidP="1AFC56B2" w:rsidRDefault="77CA71A9" w14:paraId="39DA3D85" w14:textId="51051849">
      <w:pPr>
        <w:spacing w:line="360" w:lineRule="auto"/>
        <w:jc w:val="center"/>
        <w:rPr>
          <w:rFonts w:ascii="Times New Roman" w:hAnsi="Times New Roman" w:eastAsia="Times New Roman" w:cs="Times New Roman"/>
          <w:sz w:val="24"/>
          <w:szCs w:val="24"/>
        </w:rPr>
      </w:pPr>
    </w:p>
    <w:p w:rsidR="77CA71A9" w:rsidP="1AFC56B2" w:rsidRDefault="77CA71A9" w14:paraId="4420B37A" w14:textId="0D3688C4">
      <w:pPr>
        <w:spacing w:line="360" w:lineRule="auto"/>
        <w:jc w:val="center"/>
        <w:rPr>
          <w:rFonts w:ascii="Times New Roman" w:hAnsi="Times New Roman" w:eastAsia="Times New Roman" w:cs="Times New Roman"/>
          <w:sz w:val="24"/>
          <w:szCs w:val="24"/>
        </w:rPr>
      </w:pPr>
    </w:p>
    <w:p w:rsidR="77CA71A9" w:rsidP="1AFC56B2" w:rsidRDefault="77CA71A9" w14:paraId="299E8BBD" w14:textId="2A180AE6">
      <w:pPr>
        <w:spacing w:line="360" w:lineRule="auto"/>
        <w:jc w:val="center"/>
        <w:rPr>
          <w:rFonts w:ascii="Times New Roman" w:hAnsi="Times New Roman" w:eastAsia="Times New Roman" w:cs="Times New Roman"/>
          <w:sz w:val="24"/>
          <w:szCs w:val="24"/>
        </w:rPr>
      </w:pPr>
    </w:p>
    <w:p w:rsidR="77CA71A9" w:rsidP="1AFC56B2" w:rsidRDefault="77CA71A9" w14:paraId="0BA989F1" w14:textId="341F1A5D">
      <w:pPr>
        <w:spacing w:line="360" w:lineRule="auto"/>
        <w:jc w:val="center"/>
        <w:rPr>
          <w:rFonts w:ascii="Times New Roman" w:hAnsi="Times New Roman" w:eastAsia="Times New Roman" w:cs="Times New Roman"/>
          <w:sz w:val="24"/>
          <w:szCs w:val="24"/>
        </w:rPr>
      </w:pPr>
    </w:p>
    <w:p w:rsidR="1AFF55C1" w:rsidP="1AFC56B2" w:rsidRDefault="1AFF55C1" w14:paraId="2611D290" w14:textId="590AFCF3">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Leandro de Oliveira Sibim</w:t>
      </w:r>
    </w:p>
    <w:p w:rsidR="77CA71A9" w:rsidP="1AFC56B2" w:rsidRDefault="77CA71A9" w14:paraId="019D90AA" w14:textId="3D063B51">
      <w:pPr>
        <w:spacing w:line="360" w:lineRule="auto"/>
        <w:jc w:val="center"/>
        <w:rPr>
          <w:rFonts w:ascii="Times New Roman" w:hAnsi="Times New Roman" w:eastAsia="Times New Roman" w:cs="Times New Roman"/>
          <w:sz w:val="24"/>
          <w:szCs w:val="24"/>
        </w:rPr>
      </w:pPr>
    </w:p>
    <w:p w:rsidR="77CA71A9" w:rsidP="1AFC56B2" w:rsidRDefault="77CA71A9" w14:paraId="372A78C1" w14:textId="1361F47E">
      <w:pPr>
        <w:spacing w:line="360" w:lineRule="auto"/>
        <w:jc w:val="center"/>
        <w:rPr>
          <w:rFonts w:ascii="Times New Roman" w:hAnsi="Times New Roman" w:eastAsia="Times New Roman" w:cs="Times New Roman"/>
          <w:sz w:val="24"/>
          <w:szCs w:val="24"/>
        </w:rPr>
      </w:pPr>
    </w:p>
    <w:p w:rsidR="77CA71A9" w:rsidP="1AFC56B2" w:rsidRDefault="77CA71A9" w14:paraId="2768FEAA" w14:textId="79D3684E">
      <w:pPr>
        <w:spacing w:line="360" w:lineRule="auto"/>
        <w:jc w:val="center"/>
        <w:rPr>
          <w:rFonts w:ascii="Times New Roman" w:hAnsi="Times New Roman" w:eastAsia="Times New Roman" w:cs="Times New Roman"/>
          <w:sz w:val="24"/>
          <w:szCs w:val="24"/>
        </w:rPr>
      </w:pPr>
    </w:p>
    <w:p w:rsidR="77CA71A9" w:rsidP="1AFC56B2" w:rsidRDefault="77CA71A9" w14:paraId="3F50A5FC" w14:textId="525CB8D6">
      <w:pPr>
        <w:spacing w:line="360" w:lineRule="auto"/>
        <w:jc w:val="center"/>
        <w:rPr>
          <w:rFonts w:ascii="Times New Roman" w:hAnsi="Times New Roman" w:eastAsia="Times New Roman" w:cs="Times New Roman"/>
          <w:sz w:val="24"/>
          <w:szCs w:val="24"/>
        </w:rPr>
      </w:pPr>
    </w:p>
    <w:p w:rsidR="77CA71A9" w:rsidP="1AFC56B2" w:rsidRDefault="77CA71A9" w14:paraId="1F29BC26" w14:textId="2AB117D1">
      <w:pPr>
        <w:spacing w:line="360" w:lineRule="auto"/>
        <w:jc w:val="center"/>
        <w:rPr>
          <w:rFonts w:ascii="Times New Roman" w:hAnsi="Times New Roman" w:eastAsia="Times New Roman" w:cs="Times New Roman"/>
          <w:sz w:val="24"/>
          <w:szCs w:val="24"/>
        </w:rPr>
      </w:pPr>
    </w:p>
    <w:p w:rsidR="77CA71A9" w:rsidP="1AFC56B2" w:rsidRDefault="77CA71A9" w14:paraId="352AAE08" w14:textId="51BAB42B">
      <w:pPr>
        <w:spacing w:line="360" w:lineRule="auto"/>
        <w:jc w:val="center"/>
        <w:rPr>
          <w:rFonts w:ascii="Times New Roman" w:hAnsi="Times New Roman" w:eastAsia="Times New Roman" w:cs="Times New Roman"/>
          <w:sz w:val="24"/>
          <w:szCs w:val="24"/>
        </w:rPr>
      </w:pPr>
    </w:p>
    <w:p w:rsidR="1AFF55C1" w:rsidP="1AFC56B2" w:rsidRDefault="1AFF55C1" w14:paraId="36263195" w14:textId="4F041407">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 xml:space="preserve">Compartilhamento de cache de queries SQL por subsunção de estruturas </w:t>
      </w:r>
      <w:r w:rsidRPr="1AFC56B2" w:rsidR="1AFC56B2">
        <w:rPr>
          <w:rFonts w:ascii="Times New Roman" w:hAnsi="Times New Roman" w:eastAsia="Times New Roman" w:cs="Times New Roman"/>
          <w:sz w:val="24"/>
          <w:szCs w:val="24"/>
        </w:rPr>
        <w:t>pré</w:t>
      </w:r>
      <w:r w:rsidRPr="1AFC56B2" w:rsidR="1AFC56B2">
        <w:rPr>
          <w:rFonts w:ascii="Times New Roman" w:hAnsi="Times New Roman" w:eastAsia="Times New Roman" w:cs="Times New Roman"/>
          <w:sz w:val="24"/>
          <w:szCs w:val="24"/>
        </w:rPr>
        <w:t xml:space="preserve">-compiladas referenciais </w:t>
      </w:r>
      <w:r w:rsidRPr="1AFC56B2" w:rsidR="1AFC56B2">
        <w:rPr>
          <w:rFonts w:ascii="Times New Roman" w:hAnsi="Times New Roman" w:eastAsia="Times New Roman" w:cs="Times New Roman"/>
          <w:sz w:val="24"/>
          <w:szCs w:val="24"/>
        </w:rPr>
        <w:t>transparenciais</w:t>
      </w:r>
    </w:p>
    <w:p w:rsidR="1AFF55C1" w:rsidP="1AFC56B2" w:rsidRDefault="1AFF55C1" w14:paraId="1188E389" w14:textId="790B2403">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Análise quantitativa de requisições </w:t>
      </w:r>
      <w:r w:rsidRPr="1AFC56B2" w:rsidR="1AFC56B2">
        <w:rPr>
          <w:rFonts w:ascii="Times New Roman" w:hAnsi="Times New Roman" w:eastAsia="Times New Roman" w:cs="Times New Roman"/>
          <w:sz w:val="24"/>
          <w:szCs w:val="24"/>
        </w:rPr>
        <w:t>inter-dependentes</w:t>
      </w:r>
    </w:p>
    <w:p w:rsidR="77CA71A9" w:rsidP="1AFC56B2" w:rsidRDefault="77CA71A9" w14:paraId="21CC0917" w14:textId="19A40EE8">
      <w:pPr>
        <w:spacing w:line="360" w:lineRule="auto"/>
        <w:jc w:val="center"/>
        <w:rPr>
          <w:rFonts w:ascii="Times New Roman" w:hAnsi="Times New Roman" w:eastAsia="Times New Roman" w:cs="Times New Roman"/>
          <w:sz w:val="24"/>
          <w:szCs w:val="24"/>
        </w:rPr>
      </w:pPr>
    </w:p>
    <w:p w:rsidR="77CA71A9" w:rsidP="1AFC56B2" w:rsidRDefault="77CA71A9" w14:paraId="0E948ACA" w14:textId="4248E350">
      <w:pPr>
        <w:pStyle w:val="Normal"/>
        <w:spacing w:line="360" w:lineRule="auto"/>
        <w:jc w:val="center"/>
        <w:rPr>
          <w:rFonts w:ascii="Times New Roman" w:hAnsi="Times New Roman" w:eastAsia="Times New Roman" w:cs="Times New Roman"/>
          <w:sz w:val="24"/>
          <w:szCs w:val="24"/>
        </w:rPr>
      </w:pPr>
    </w:p>
    <w:p w:rsidR="77CA71A9" w:rsidP="1AFC56B2" w:rsidRDefault="77CA71A9" w14:paraId="4B43EE51" w14:textId="5FF4D463">
      <w:pPr>
        <w:spacing w:line="360" w:lineRule="auto"/>
        <w:jc w:val="center"/>
        <w:rPr>
          <w:rFonts w:ascii="Times New Roman" w:hAnsi="Times New Roman" w:eastAsia="Times New Roman" w:cs="Times New Roman"/>
          <w:sz w:val="24"/>
          <w:szCs w:val="24"/>
        </w:rPr>
      </w:pPr>
    </w:p>
    <w:p w:rsidR="77CA71A9" w:rsidP="1AFC56B2" w:rsidRDefault="77CA71A9" w14:paraId="4F80E7D9" w14:textId="48C63598">
      <w:pPr>
        <w:spacing w:line="360" w:lineRule="auto"/>
        <w:jc w:val="center"/>
        <w:rPr>
          <w:rFonts w:ascii="Times New Roman" w:hAnsi="Times New Roman" w:eastAsia="Times New Roman" w:cs="Times New Roman"/>
          <w:sz w:val="24"/>
          <w:szCs w:val="24"/>
        </w:rPr>
      </w:pPr>
    </w:p>
    <w:p w:rsidR="77CA71A9" w:rsidP="1AFC56B2" w:rsidRDefault="77CA71A9" w14:paraId="698996FA" w14:textId="5596BCDE">
      <w:pPr>
        <w:pStyle w:val="Normal"/>
        <w:spacing w:line="360" w:lineRule="auto"/>
        <w:jc w:val="center"/>
        <w:rPr>
          <w:rFonts w:ascii="Times New Roman" w:hAnsi="Times New Roman" w:eastAsia="Times New Roman" w:cs="Times New Roman"/>
          <w:sz w:val="24"/>
          <w:szCs w:val="24"/>
        </w:rPr>
      </w:pPr>
    </w:p>
    <w:p w:rsidR="77CA71A9" w:rsidP="1AFC56B2" w:rsidRDefault="77CA71A9" w14:paraId="5D08DE1F" w14:textId="62C305A3">
      <w:pPr>
        <w:spacing w:line="360" w:lineRule="auto"/>
        <w:jc w:val="center"/>
        <w:rPr>
          <w:rFonts w:ascii="Times New Roman" w:hAnsi="Times New Roman" w:eastAsia="Times New Roman" w:cs="Times New Roman"/>
          <w:sz w:val="24"/>
          <w:szCs w:val="24"/>
        </w:rPr>
      </w:pPr>
    </w:p>
    <w:p w:rsidR="1AFF55C1" w:rsidP="1AFC56B2" w:rsidRDefault="1AFF55C1" w14:paraId="666FD24C" w14:textId="69A6420F">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OURINHOS, SÃO PAULO</w:t>
      </w:r>
    </w:p>
    <w:p w:rsidR="1AFF55C1" w:rsidP="1AFC56B2" w:rsidRDefault="1AFF55C1" w14:paraId="24C47D39" w14:textId="2BDE9DCD">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2025</w:t>
      </w:r>
    </w:p>
    <w:p w:rsidR="1AFF55C1" w:rsidP="1AFC56B2" w:rsidRDefault="1AFF55C1" w14:paraId="68309718" w14:textId="0CA006B1">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LEANDRO DE OLIVEIRA SIBIM</w:t>
      </w:r>
    </w:p>
    <w:p w:rsidR="77CA71A9" w:rsidP="1AFC56B2" w:rsidRDefault="77CA71A9" w14:paraId="54A45140" w14:textId="3797C7DF">
      <w:pPr>
        <w:spacing w:line="360" w:lineRule="auto"/>
        <w:jc w:val="center"/>
        <w:rPr>
          <w:rFonts w:ascii="Times New Roman" w:hAnsi="Times New Roman" w:eastAsia="Times New Roman" w:cs="Times New Roman"/>
          <w:sz w:val="24"/>
          <w:szCs w:val="24"/>
        </w:rPr>
      </w:pPr>
    </w:p>
    <w:p w:rsidR="77CA71A9" w:rsidP="1AFC56B2" w:rsidRDefault="77CA71A9" w14:paraId="2CE68F49" w14:textId="0C9220C6">
      <w:pPr>
        <w:spacing w:line="360" w:lineRule="auto"/>
        <w:jc w:val="center"/>
        <w:rPr>
          <w:rFonts w:ascii="Times New Roman" w:hAnsi="Times New Roman" w:eastAsia="Times New Roman" w:cs="Times New Roman"/>
          <w:sz w:val="24"/>
          <w:szCs w:val="24"/>
        </w:rPr>
      </w:pPr>
    </w:p>
    <w:p w:rsidR="77CA71A9" w:rsidP="1AFC56B2" w:rsidRDefault="77CA71A9" w14:paraId="209B9324" w14:textId="1F09F0E6">
      <w:pPr>
        <w:spacing w:line="360" w:lineRule="auto"/>
        <w:jc w:val="center"/>
        <w:rPr>
          <w:rFonts w:ascii="Times New Roman" w:hAnsi="Times New Roman" w:eastAsia="Times New Roman" w:cs="Times New Roman"/>
          <w:sz w:val="24"/>
          <w:szCs w:val="24"/>
        </w:rPr>
      </w:pPr>
    </w:p>
    <w:p w:rsidR="1AFF55C1" w:rsidP="1AFC56B2" w:rsidRDefault="1AFF55C1" w14:paraId="6003D9B3" w14:textId="5AC13832">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Compartilhamento de cache de queries SQL por subsunção de estruturas </w:t>
      </w:r>
      <w:r w:rsidRPr="1AFC56B2" w:rsidR="1AFC56B2">
        <w:rPr>
          <w:rFonts w:ascii="Times New Roman" w:hAnsi="Times New Roman" w:eastAsia="Times New Roman" w:cs="Times New Roman"/>
          <w:sz w:val="24"/>
          <w:szCs w:val="24"/>
        </w:rPr>
        <w:t>pré</w:t>
      </w:r>
      <w:r w:rsidRPr="1AFC56B2" w:rsidR="1AFC56B2">
        <w:rPr>
          <w:rFonts w:ascii="Times New Roman" w:hAnsi="Times New Roman" w:eastAsia="Times New Roman" w:cs="Times New Roman"/>
          <w:sz w:val="24"/>
          <w:szCs w:val="24"/>
        </w:rPr>
        <w:t xml:space="preserve">-compiladas referenciais </w:t>
      </w:r>
      <w:r w:rsidRPr="1AFC56B2" w:rsidR="1AFC56B2">
        <w:rPr>
          <w:rFonts w:ascii="Times New Roman" w:hAnsi="Times New Roman" w:eastAsia="Times New Roman" w:cs="Times New Roman"/>
          <w:sz w:val="24"/>
          <w:szCs w:val="24"/>
        </w:rPr>
        <w:t>transparenciais</w:t>
      </w:r>
    </w:p>
    <w:p w:rsidR="1AFF55C1" w:rsidP="1AFC56B2" w:rsidRDefault="1AFF55C1" w14:paraId="65FAD73A" w14:textId="3076D614">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Análise quantitativa de requisições </w:t>
      </w:r>
      <w:r w:rsidRPr="1AFC56B2" w:rsidR="1AFC56B2">
        <w:rPr>
          <w:rFonts w:ascii="Times New Roman" w:hAnsi="Times New Roman" w:eastAsia="Times New Roman" w:cs="Times New Roman"/>
          <w:sz w:val="24"/>
          <w:szCs w:val="24"/>
        </w:rPr>
        <w:t>interdependentes</w:t>
      </w:r>
    </w:p>
    <w:p w:rsidR="77CA71A9" w:rsidP="1AFC56B2" w:rsidRDefault="77CA71A9" w14:paraId="10819C73" w14:textId="63089312">
      <w:pPr>
        <w:spacing w:line="360" w:lineRule="auto"/>
        <w:jc w:val="center"/>
        <w:rPr>
          <w:rFonts w:ascii="Times New Roman" w:hAnsi="Times New Roman" w:eastAsia="Times New Roman" w:cs="Times New Roman"/>
          <w:sz w:val="24"/>
          <w:szCs w:val="24"/>
        </w:rPr>
      </w:pPr>
    </w:p>
    <w:p w:rsidR="77CA71A9" w:rsidP="1AFC56B2" w:rsidRDefault="77CA71A9" w14:paraId="6914C435" w14:textId="097BA0EE">
      <w:pPr>
        <w:spacing w:line="360" w:lineRule="auto"/>
        <w:jc w:val="center"/>
        <w:rPr>
          <w:rFonts w:ascii="Times New Roman" w:hAnsi="Times New Roman" w:eastAsia="Times New Roman" w:cs="Times New Roman"/>
          <w:sz w:val="24"/>
          <w:szCs w:val="24"/>
        </w:rPr>
      </w:pPr>
    </w:p>
    <w:p w:rsidR="77CA71A9" w:rsidP="1AFC56B2" w:rsidRDefault="77CA71A9" w14:paraId="23595694" w14:textId="78C67BFC">
      <w:pPr>
        <w:spacing w:line="360" w:lineRule="auto"/>
        <w:jc w:val="center"/>
        <w:rPr>
          <w:rFonts w:ascii="Times New Roman" w:hAnsi="Times New Roman" w:eastAsia="Times New Roman" w:cs="Times New Roman"/>
          <w:sz w:val="24"/>
          <w:szCs w:val="24"/>
        </w:rPr>
      </w:pPr>
    </w:p>
    <w:p w:rsidR="77CA71A9" w:rsidP="1AFC56B2" w:rsidRDefault="77CA71A9" w14:paraId="21F27D95" w14:textId="3345D0E8">
      <w:pPr>
        <w:spacing w:line="360" w:lineRule="auto"/>
        <w:jc w:val="center"/>
        <w:rPr>
          <w:rFonts w:ascii="Times New Roman" w:hAnsi="Times New Roman" w:eastAsia="Times New Roman" w:cs="Times New Roman"/>
          <w:sz w:val="24"/>
          <w:szCs w:val="24"/>
        </w:rPr>
      </w:pPr>
    </w:p>
    <w:p w:rsidR="1AFC56B2" w:rsidP="1AFC56B2" w:rsidRDefault="1AFC56B2" w14:paraId="4467D52A" w14:textId="5E8B28E7">
      <w:pPr>
        <w:spacing w:line="360" w:lineRule="auto"/>
        <w:ind w:left="4248"/>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Trabalho de conclusão de curso apresentado à instituição de ensino SENAI OURINHOS como requisito parcial para obtenção do título de técnico em Análise e Desenvolvimento de Sistemas.</w:t>
      </w:r>
    </w:p>
    <w:p w:rsidR="1AFC56B2" w:rsidP="1AFC56B2" w:rsidRDefault="1AFC56B2" w14:paraId="3C0D555F" w14:textId="1D30DAC2">
      <w:pPr>
        <w:spacing w:line="360" w:lineRule="auto"/>
        <w:jc w:val="center"/>
        <w:rPr>
          <w:rFonts w:ascii="Times New Roman" w:hAnsi="Times New Roman" w:eastAsia="Times New Roman" w:cs="Times New Roman"/>
          <w:sz w:val="24"/>
          <w:szCs w:val="24"/>
        </w:rPr>
      </w:pPr>
    </w:p>
    <w:p w:rsidR="1AFC56B2" w:rsidP="1AFC56B2" w:rsidRDefault="1AFC56B2" w14:paraId="4413B2B3" w14:textId="0B1213B9">
      <w:pPr>
        <w:spacing w:line="360" w:lineRule="auto"/>
        <w:jc w:val="center"/>
        <w:rPr>
          <w:rFonts w:ascii="Times New Roman" w:hAnsi="Times New Roman" w:eastAsia="Times New Roman" w:cs="Times New Roman"/>
          <w:sz w:val="24"/>
          <w:szCs w:val="24"/>
        </w:rPr>
      </w:pPr>
    </w:p>
    <w:p w:rsidR="1AFC56B2" w:rsidP="1AFC56B2" w:rsidRDefault="1AFC56B2" w14:paraId="1F8D3CB4" w14:textId="380FD1C8">
      <w:pPr>
        <w:spacing w:line="360" w:lineRule="auto"/>
        <w:jc w:val="center"/>
        <w:rPr>
          <w:rFonts w:ascii="Times New Roman" w:hAnsi="Times New Roman" w:eastAsia="Times New Roman" w:cs="Times New Roman"/>
          <w:sz w:val="24"/>
          <w:szCs w:val="24"/>
        </w:rPr>
      </w:pPr>
    </w:p>
    <w:p w:rsidR="1AFC56B2" w:rsidP="1AFC56B2" w:rsidRDefault="1AFC56B2" w14:paraId="321AAFAD" w14:textId="3145D17C">
      <w:pPr>
        <w:spacing w:line="360" w:lineRule="auto"/>
        <w:jc w:val="center"/>
        <w:rPr>
          <w:rFonts w:ascii="Times New Roman" w:hAnsi="Times New Roman" w:eastAsia="Times New Roman" w:cs="Times New Roman"/>
          <w:sz w:val="24"/>
          <w:szCs w:val="24"/>
        </w:rPr>
      </w:pPr>
    </w:p>
    <w:p w:rsidR="1AFC56B2" w:rsidP="1AFC56B2" w:rsidRDefault="1AFC56B2" w14:paraId="34D7BA7E" w14:textId="1966D2F8">
      <w:pPr>
        <w:spacing w:line="360" w:lineRule="auto"/>
        <w:jc w:val="center"/>
        <w:rPr>
          <w:rFonts w:ascii="Times New Roman" w:hAnsi="Times New Roman" w:eastAsia="Times New Roman" w:cs="Times New Roman"/>
          <w:sz w:val="24"/>
          <w:szCs w:val="24"/>
        </w:rPr>
      </w:pPr>
    </w:p>
    <w:p w:rsidR="1AFC56B2" w:rsidP="1AFC56B2" w:rsidRDefault="1AFC56B2" w14:paraId="1A5284B8" w14:textId="40C96F58">
      <w:pPr>
        <w:spacing w:line="360" w:lineRule="auto"/>
        <w:jc w:val="center"/>
        <w:rPr>
          <w:rFonts w:ascii="Times New Roman" w:hAnsi="Times New Roman" w:eastAsia="Times New Roman" w:cs="Times New Roman"/>
          <w:sz w:val="24"/>
          <w:szCs w:val="24"/>
        </w:rPr>
      </w:pPr>
    </w:p>
    <w:p w:rsidR="1AFC56B2" w:rsidP="1AFC56B2" w:rsidRDefault="1AFC56B2" w14:paraId="449E78C7" w14:textId="2FEF241F">
      <w:pPr>
        <w:spacing w:line="360" w:lineRule="auto"/>
        <w:jc w:val="center"/>
        <w:rPr>
          <w:rFonts w:ascii="Times New Roman" w:hAnsi="Times New Roman" w:eastAsia="Times New Roman" w:cs="Times New Roman"/>
          <w:sz w:val="24"/>
          <w:szCs w:val="24"/>
        </w:rPr>
      </w:pPr>
    </w:p>
    <w:p w:rsidR="1AFC56B2" w:rsidP="1AFC56B2" w:rsidRDefault="1AFC56B2" w14:paraId="061EC32D" w14:textId="2FEB7A10">
      <w:pPr>
        <w:pStyle w:val="Normal"/>
        <w:spacing w:line="360" w:lineRule="auto"/>
        <w:jc w:val="center"/>
        <w:rPr>
          <w:rFonts w:ascii="Times New Roman" w:hAnsi="Times New Roman" w:eastAsia="Times New Roman" w:cs="Times New Roman"/>
          <w:sz w:val="24"/>
          <w:szCs w:val="24"/>
        </w:rPr>
      </w:pPr>
    </w:p>
    <w:p w:rsidR="1AFC56B2" w:rsidP="1AFC56B2" w:rsidRDefault="1AFC56B2" w14:paraId="3D97CC13" w14:textId="76637C0D">
      <w:pPr>
        <w:pStyle w:val="Normal"/>
        <w:suppressLineNumbers w:val="0"/>
        <w:bidi w:val="0"/>
        <w:spacing w:before="0" w:beforeAutospacing="off" w:after="160" w:afterAutospacing="off" w:line="360" w:lineRule="auto"/>
        <w:ind w:left="0" w:right="0"/>
        <w:jc w:val="center"/>
      </w:pPr>
      <w:r w:rsidRPr="1AFC56B2" w:rsidR="1AFC56B2">
        <w:rPr>
          <w:rFonts w:ascii="Times New Roman" w:hAnsi="Times New Roman" w:eastAsia="Times New Roman" w:cs="Times New Roman"/>
          <w:sz w:val="24"/>
          <w:szCs w:val="24"/>
        </w:rPr>
        <w:t>OURINHOS, SÃO PAULO</w:t>
      </w:r>
    </w:p>
    <w:p w:rsidR="3BB92DAD" w:rsidP="1AFC56B2" w:rsidRDefault="3BB92DAD" w14:paraId="136C2D9F" w14:textId="78E767CE">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2025</w:t>
      </w:r>
    </w:p>
    <w:p w:rsidR="6ECA6826" w:rsidP="1AFC56B2" w:rsidRDefault="6ECA6826" w14:paraId="4A77C493" w14:textId="07D9DA90">
      <w:pPr>
        <w:pStyle w:val="Normal"/>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LEANDRO DE OLIVEIRA SIBIM</w:t>
      </w:r>
    </w:p>
    <w:p w:rsidR="0264AC17" w:rsidP="1AFC56B2" w:rsidRDefault="0264AC17" w14:paraId="07DB009A" w14:textId="06ACB08E">
      <w:pPr>
        <w:pStyle w:val="Normal"/>
        <w:spacing w:line="360" w:lineRule="auto"/>
        <w:jc w:val="center"/>
        <w:rPr>
          <w:rFonts w:ascii="Times New Roman" w:hAnsi="Times New Roman" w:eastAsia="Times New Roman" w:cs="Times New Roman"/>
          <w:sz w:val="24"/>
          <w:szCs w:val="24"/>
        </w:rPr>
      </w:pPr>
    </w:p>
    <w:p w:rsidR="0264AC17" w:rsidP="1AFC56B2" w:rsidRDefault="0264AC17" w14:paraId="13290A4F" w14:textId="39890FA2">
      <w:pPr>
        <w:pStyle w:val="Normal"/>
        <w:spacing w:line="360" w:lineRule="auto"/>
        <w:jc w:val="center"/>
        <w:rPr>
          <w:rFonts w:ascii="Times New Roman" w:hAnsi="Times New Roman" w:eastAsia="Times New Roman" w:cs="Times New Roman"/>
          <w:sz w:val="24"/>
          <w:szCs w:val="24"/>
        </w:rPr>
      </w:pPr>
    </w:p>
    <w:p w:rsidR="6ECA6826" w:rsidP="1AFC56B2" w:rsidRDefault="6ECA6826" w14:paraId="0966FF1B" w14:textId="5AC13832">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Compartilhamento de cache de queries SQL por subsunção de estruturas </w:t>
      </w:r>
      <w:r w:rsidRPr="1AFC56B2" w:rsidR="1AFC56B2">
        <w:rPr>
          <w:rFonts w:ascii="Times New Roman" w:hAnsi="Times New Roman" w:eastAsia="Times New Roman" w:cs="Times New Roman"/>
          <w:sz w:val="24"/>
          <w:szCs w:val="24"/>
        </w:rPr>
        <w:t>pré</w:t>
      </w:r>
      <w:r w:rsidRPr="1AFC56B2" w:rsidR="1AFC56B2">
        <w:rPr>
          <w:rFonts w:ascii="Times New Roman" w:hAnsi="Times New Roman" w:eastAsia="Times New Roman" w:cs="Times New Roman"/>
          <w:sz w:val="24"/>
          <w:szCs w:val="24"/>
        </w:rPr>
        <w:t xml:space="preserve">-compiladas referenciais </w:t>
      </w:r>
      <w:r w:rsidRPr="1AFC56B2" w:rsidR="1AFC56B2">
        <w:rPr>
          <w:rFonts w:ascii="Times New Roman" w:hAnsi="Times New Roman" w:eastAsia="Times New Roman" w:cs="Times New Roman"/>
          <w:sz w:val="24"/>
          <w:szCs w:val="24"/>
        </w:rPr>
        <w:t>transparenciais</w:t>
      </w:r>
    </w:p>
    <w:p w:rsidR="6ECA6826" w:rsidP="1AFC56B2" w:rsidRDefault="6ECA6826" w14:paraId="57C44F64" w14:textId="3076D614">
      <w:pPr>
        <w:spacing w:line="360" w:lineRule="auto"/>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Análise quantitativa de requisições interdependentes</w:t>
      </w:r>
    </w:p>
    <w:p w:rsidR="0264AC17" w:rsidP="1AFC56B2" w:rsidRDefault="0264AC17" w14:paraId="3C48EC6A" w14:textId="63089312">
      <w:pPr>
        <w:spacing w:line="360" w:lineRule="auto"/>
        <w:jc w:val="center"/>
        <w:rPr>
          <w:rFonts w:ascii="Times New Roman" w:hAnsi="Times New Roman" w:eastAsia="Times New Roman" w:cs="Times New Roman"/>
          <w:sz w:val="24"/>
          <w:szCs w:val="24"/>
        </w:rPr>
      </w:pPr>
    </w:p>
    <w:p w:rsidR="0264AC17" w:rsidP="1AFC56B2" w:rsidRDefault="0264AC17" w14:paraId="7263B545" w14:textId="2C8AC552">
      <w:pPr>
        <w:spacing w:line="360" w:lineRule="auto"/>
        <w:ind w:left="4248"/>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Trabalho de conclusão de curso apresentado à instituição de ensino SENAI OURINHOS como requisito parcial para obtenção do título de técnico em Análise e Desenvolvimento de Sistemas.</w:t>
      </w:r>
    </w:p>
    <w:p w:rsidR="0264AC17" w:rsidP="1AFC56B2" w:rsidRDefault="0264AC17" w14:paraId="75EE931E" w14:textId="5625CF4F">
      <w:pPr>
        <w:pStyle w:val="Normal"/>
        <w:spacing w:line="360" w:lineRule="auto"/>
        <w:ind w:left="4248"/>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Ourinhos, 08 de dezembro de 2025.</w:t>
      </w:r>
    </w:p>
    <w:p w:rsidR="6ECA6826" w:rsidP="1AFC56B2" w:rsidRDefault="6ECA6826" w14:paraId="397EF3A9" w14:textId="7BDE52AB">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BANCA EXAMINADORA</w:t>
      </w:r>
    </w:p>
    <w:p w:rsidR="0264AC17" w:rsidP="1AFC56B2" w:rsidRDefault="0264AC17" w14:paraId="66D41D29" w14:textId="67A17B10">
      <w:pPr>
        <w:pStyle w:val="Normal"/>
        <w:spacing w:line="360" w:lineRule="auto"/>
        <w:ind w:left="0"/>
        <w:jc w:val="center"/>
        <w:rPr>
          <w:rFonts w:ascii="Times New Roman" w:hAnsi="Times New Roman" w:eastAsia="Times New Roman" w:cs="Times New Roman"/>
          <w:sz w:val="24"/>
          <w:szCs w:val="24"/>
        </w:rPr>
      </w:pPr>
    </w:p>
    <w:p w:rsidR="6ECA6826" w:rsidP="1AFC56B2" w:rsidRDefault="6ECA6826" w14:paraId="031BD9E1" w14:textId="17DE4F3B">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______________________________________</w:t>
      </w:r>
    </w:p>
    <w:p w:rsidR="6ECA6826" w:rsidP="1AFC56B2" w:rsidRDefault="6ECA6826" w14:paraId="2B032389" w14:textId="517D8268">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Prof. Convidado – SENAI – OURINHOS</w:t>
      </w:r>
    </w:p>
    <w:p w:rsidR="0264AC17" w:rsidP="1AFC56B2" w:rsidRDefault="0264AC17" w14:paraId="5E0CE9CB" w14:textId="02A3CDC0">
      <w:pPr>
        <w:pStyle w:val="Normal"/>
        <w:spacing w:line="360" w:lineRule="auto"/>
        <w:ind w:left="0"/>
        <w:jc w:val="center"/>
        <w:rPr>
          <w:rFonts w:ascii="Times New Roman" w:hAnsi="Times New Roman" w:eastAsia="Times New Roman" w:cs="Times New Roman"/>
          <w:sz w:val="24"/>
          <w:szCs w:val="24"/>
        </w:rPr>
      </w:pPr>
    </w:p>
    <w:p w:rsidR="6ECA6826" w:rsidP="1AFC56B2" w:rsidRDefault="6ECA6826" w14:paraId="6EEEB964" w14:textId="17DE4F3B">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______________________________________</w:t>
      </w:r>
    </w:p>
    <w:p w:rsidR="6ECA6826" w:rsidP="1AFC56B2" w:rsidRDefault="6ECA6826" w14:paraId="5621A1B7" w14:textId="1B731368">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Prof. Convidado – SENAI – OURINHOS</w:t>
      </w:r>
    </w:p>
    <w:p w:rsidR="0264AC17" w:rsidP="1AFC56B2" w:rsidRDefault="0264AC17" w14:paraId="48E905F6" w14:textId="67831F37">
      <w:pPr>
        <w:pStyle w:val="Normal"/>
        <w:spacing w:line="360" w:lineRule="auto"/>
        <w:ind w:left="0"/>
        <w:jc w:val="center"/>
        <w:rPr>
          <w:rFonts w:ascii="Times New Roman" w:hAnsi="Times New Roman" w:eastAsia="Times New Roman" w:cs="Times New Roman"/>
          <w:sz w:val="24"/>
          <w:szCs w:val="24"/>
        </w:rPr>
      </w:pPr>
    </w:p>
    <w:p w:rsidR="6ECA6826" w:rsidP="1AFC56B2" w:rsidRDefault="6ECA6826" w14:paraId="2F27F159" w14:textId="17DE4F3B">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______________________________________</w:t>
      </w:r>
    </w:p>
    <w:p w:rsidR="6ECA6826" w:rsidP="1AFC56B2" w:rsidRDefault="6ECA6826" w14:paraId="07E70D8F" w14:textId="3A82768F">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Prof. Convidado – SENAI – OURINHOS</w:t>
      </w:r>
    </w:p>
    <w:p w:rsidR="0264AC17" w:rsidP="1AFC56B2" w:rsidRDefault="0264AC17" w14:paraId="3A422DE0" w14:textId="125DAE74">
      <w:pPr>
        <w:pStyle w:val="Normal"/>
        <w:spacing w:line="360" w:lineRule="auto"/>
        <w:ind w:left="0"/>
        <w:jc w:val="center"/>
        <w:rPr>
          <w:rFonts w:ascii="Times New Roman" w:hAnsi="Times New Roman" w:eastAsia="Times New Roman" w:cs="Times New Roman"/>
          <w:sz w:val="24"/>
          <w:szCs w:val="24"/>
        </w:rPr>
      </w:pPr>
    </w:p>
    <w:p w:rsidR="6ECA6826" w:rsidP="1AFC56B2" w:rsidRDefault="6ECA6826" w14:paraId="3C7EA3D0" w14:textId="17DE4F3B">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______________________________________</w:t>
      </w:r>
    </w:p>
    <w:p w:rsidR="6ECA6826" w:rsidP="1AFC56B2" w:rsidRDefault="6ECA6826" w14:paraId="62BCD276" w14:textId="37C9152A">
      <w:pPr>
        <w:pStyle w:val="Normal"/>
        <w:spacing w:line="360" w:lineRule="auto"/>
        <w:ind w:left="0"/>
        <w:jc w:val="center"/>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Prof. Convidado – SENAI – OURINHOS</w:t>
      </w:r>
    </w:p>
    <w:p w:rsidR="1AFC56B2" w:rsidP="1AFC56B2" w:rsidRDefault="1AFC56B2" w14:paraId="53BA60E1" w14:textId="38199543">
      <w:pPr>
        <w:spacing w:line="360" w:lineRule="auto"/>
        <w:jc w:val="center"/>
        <w:rPr>
          <w:rFonts w:ascii="Times New Roman" w:hAnsi="Times New Roman" w:eastAsia="Times New Roman" w:cs="Times New Roman"/>
          <w:b w:val="1"/>
          <w:bCs w:val="1"/>
          <w:sz w:val="24"/>
          <w:szCs w:val="24"/>
        </w:rPr>
      </w:pPr>
    </w:p>
    <w:p w:rsidR="76AAEF69" w:rsidP="1AFC56B2" w:rsidRDefault="76AAEF69" w14:paraId="45CD817F" w14:textId="3B7DFD85">
      <w:pPr>
        <w:spacing w:line="360" w:lineRule="auto"/>
        <w:jc w:val="center"/>
        <w:rPr>
          <w:rFonts w:ascii="Times New Roman" w:hAnsi="Times New Roman" w:eastAsia="Times New Roman" w:cs="Times New Roman"/>
          <w:b w:val="1"/>
          <w:bCs w:val="1"/>
          <w:sz w:val="24"/>
          <w:szCs w:val="24"/>
        </w:rPr>
      </w:pPr>
      <w:r w:rsidRPr="1AFC56B2" w:rsidR="1AFC56B2">
        <w:rPr>
          <w:rFonts w:ascii="Times New Roman" w:hAnsi="Times New Roman" w:eastAsia="Times New Roman" w:cs="Times New Roman"/>
          <w:b w:val="1"/>
          <w:bCs w:val="1"/>
          <w:sz w:val="24"/>
          <w:szCs w:val="24"/>
        </w:rPr>
        <w:t>Sumário</w:t>
      </w:r>
    </w:p>
    <w:sdt>
      <w:sdtPr>
        <w:id w:val="1327598853"/>
        <w:docPartObj>
          <w:docPartGallery w:val="Table of Contents"/>
          <w:docPartUnique/>
        </w:docPartObj>
      </w:sdtPr>
      <w:sdtContent>
        <w:p w:rsidR="4009B36D" w:rsidP="25343656" w:rsidRDefault="4009B36D" w14:paraId="7DD76216" w14:textId="794E3E2F">
          <w:pPr>
            <w:pStyle w:val="TOC1"/>
            <w:tabs>
              <w:tab w:val="right" w:leader="dot" w:pos="9060"/>
            </w:tabs>
            <w:bidi w:val="0"/>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418102261">
            <w:r w:rsidRPr="1AFC56B2" w:rsidR="1AFC56B2">
              <w:rPr>
                <w:rStyle w:val="Hyperlink"/>
                <w:rFonts w:ascii="Times New Roman" w:hAnsi="Times New Roman" w:eastAsia="Times New Roman" w:cs="Times New Roman"/>
              </w:rPr>
              <w:t>Resumo</w:t>
            </w:r>
            <w:r>
              <w:tab/>
            </w:r>
            <w:r>
              <w:fldChar w:fldCharType="begin"/>
            </w:r>
            <w:r>
              <w:instrText xml:space="preserve">PAGEREF _Toc418102261 \h</w:instrText>
            </w:r>
            <w:r>
              <w:fldChar w:fldCharType="separate"/>
            </w:r>
            <w:r w:rsidRPr="1AFC56B2" w:rsidR="1AFC56B2">
              <w:rPr>
                <w:rStyle w:val="Hyperlink"/>
                <w:rFonts w:ascii="Times New Roman" w:hAnsi="Times New Roman" w:eastAsia="Times New Roman" w:cs="Times New Roman"/>
              </w:rPr>
              <w:t>4</w:t>
            </w:r>
            <w:r>
              <w:fldChar w:fldCharType="end"/>
            </w:r>
          </w:hyperlink>
        </w:p>
        <w:p w:rsidR="6AAB167F" w:rsidP="25343656" w:rsidRDefault="6AAB167F" w14:paraId="1158CD86" w14:textId="784451EF">
          <w:pPr>
            <w:pStyle w:val="TOC1"/>
            <w:tabs>
              <w:tab w:val="right" w:leader="dot" w:pos="9060"/>
            </w:tabs>
            <w:bidi w:val="0"/>
            <w:rPr>
              <w:rStyle w:val="Hyperlink"/>
              <w:rFonts w:ascii="Times New Roman" w:hAnsi="Times New Roman" w:eastAsia="Times New Roman" w:cs="Times New Roman"/>
            </w:rPr>
          </w:pPr>
          <w:hyperlink w:anchor="_Toc1929793294">
            <w:r w:rsidRPr="1AFC56B2" w:rsidR="1AFC56B2">
              <w:rPr>
                <w:rStyle w:val="Hyperlink"/>
                <w:rFonts w:ascii="Times New Roman" w:hAnsi="Times New Roman" w:eastAsia="Times New Roman" w:cs="Times New Roman"/>
              </w:rPr>
              <w:t>Abstract</w:t>
            </w:r>
            <w:r>
              <w:tab/>
            </w:r>
            <w:r>
              <w:fldChar w:fldCharType="begin"/>
            </w:r>
            <w:r>
              <w:instrText xml:space="preserve">PAGEREF _Toc1929793294 \h</w:instrText>
            </w:r>
            <w:r>
              <w:fldChar w:fldCharType="separate"/>
            </w:r>
            <w:r w:rsidRPr="1AFC56B2" w:rsidR="1AFC56B2">
              <w:rPr>
                <w:rStyle w:val="Hyperlink"/>
                <w:rFonts w:ascii="Times New Roman" w:hAnsi="Times New Roman" w:eastAsia="Times New Roman" w:cs="Times New Roman"/>
              </w:rPr>
              <w:t>5</w:t>
            </w:r>
            <w:r>
              <w:fldChar w:fldCharType="end"/>
            </w:r>
          </w:hyperlink>
        </w:p>
        <w:p w:rsidR="55AB2141" w:rsidP="25343656" w:rsidRDefault="55AB2141" w14:paraId="1A5EFBA0" w14:textId="5991B3F7">
          <w:pPr>
            <w:pStyle w:val="TOC1"/>
            <w:tabs>
              <w:tab w:val="right" w:leader="dot" w:pos="9060"/>
            </w:tabs>
            <w:bidi w:val="0"/>
            <w:rPr>
              <w:rStyle w:val="Hyperlink"/>
              <w:rFonts w:ascii="Times New Roman" w:hAnsi="Times New Roman" w:eastAsia="Times New Roman" w:cs="Times New Roman"/>
            </w:rPr>
          </w:pPr>
          <w:hyperlink w:anchor="_Toc1936204840">
            <w:r w:rsidRPr="1AFC56B2" w:rsidR="1AFC56B2">
              <w:rPr>
                <w:rStyle w:val="Hyperlink"/>
                <w:rFonts w:ascii="Times New Roman" w:hAnsi="Times New Roman" w:eastAsia="Times New Roman" w:cs="Times New Roman"/>
              </w:rPr>
              <w:t>1. Introdução</w:t>
            </w:r>
            <w:r>
              <w:tab/>
            </w:r>
            <w:r>
              <w:fldChar w:fldCharType="begin"/>
            </w:r>
            <w:r>
              <w:instrText xml:space="preserve">PAGEREF _Toc1936204840 \h</w:instrText>
            </w:r>
            <w:r>
              <w:fldChar w:fldCharType="separate"/>
            </w:r>
            <w:r w:rsidRPr="1AFC56B2" w:rsidR="1AFC56B2">
              <w:rPr>
                <w:rStyle w:val="Hyperlink"/>
                <w:rFonts w:ascii="Times New Roman" w:hAnsi="Times New Roman" w:eastAsia="Times New Roman" w:cs="Times New Roman"/>
              </w:rPr>
              <w:t>6</w:t>
            </w:r>
            <w:r>
              <w:fldChar w:fldCharType="end"/>
            </w:r>
          </w:hyperlink>
        </w:p>
        <w:p w:rsidR="0264AC17" w:rsidP="1AFC56B2" w:rsidRDefault="0264AC17" w14:paraId="0858F189" w14:textId="01492B15">
          <w:pPr>
            <w:pStyle w:val="TOC1"/>
            <w:tabs>
              <w:tab w:val="right" w:leader="dot" w:pos="9060"/>
            </w:tabs>
            <w:bidi w:val="0"/>
            <w:rPr>
              <w:rStyle w:val="Hyperlink"/>
              <w:rFonts w:ascii="Times New Roman" w:hAnsi="Times New Roman" w:eastAsia="Times New Roman" w:cs="Times New Roman"/>
            </w:rPr>
          </w:pPr>
          <w:hyperlink w:anchor="_Toc136853293">
            <w:r w:rsidRPr="1AFC56B2" w:rsidR="1AFC56B2">
              <w:rPr>
                <w:rStyle w:val="Hyperlink"/>
                <w:rFonts w:ascii="Times New Roman" w:hAnsi="Times New Roman" w:eastAsia="Times New Roman" w:cs="Times New Roman"/>
              </w:rPr>
              <w:t>1.1. Técnicas existentes de otimização</w:t>
            </w:r>
            <w:r>
              <w:tab/>
            </w:r>
            <w:r>
              <w:fldChar w:fldCharType="begin"/>
            </w:r>
            <w:r>
              <w:instrText xml:space="preserve">PAGEREF _Toc136853293 \h</w:instrText>
            </w:r>
            <w:r>
              <w:fldChar w:fldCharType="separate"/>
            </w:r>
            <w:r w:rsidRPr="1AFC56B2" w:rsidR="1AFC56B2">
              <w:rPr>
                <w:rStyle w:val="Hyperlink"/>
                <w:rFonts w:ascii="Times New Roman" w:hAnsi="Times New Roman" w:eastAsia="Times New Roman" w:cs="Times New Roman"/>
              </w:rPr>
              <w:t>7</w:t>
            </w:r>
            <w:r>
              <w:fldChar w:fldCharType="end"/>
            </w:r>
          </w:hyperlink>
        </w:p>
        <w:p w:rsidR="0264AC17" w:rsidP="25343656" w:rsidRDefault="0264AC17" w14:paraId="235A726A" w14:textId="296A2B13">
          <w:pPr>
            <w:pStyle w:val="TOC1"/>
            <w:tabs>
              <w:tab w:val="right" w:leader="dot" w:pos="9060"/>
            </w:tabs>
            <w:bidi w:val="0"/>
            <w:rPr>
              <w:rStyle w:val="Hyperlink"/>
              <w:rFonts w:ascii="Times New Roman" w:hAnsi="Times New Roman" w:eastAsia="Times New Roman" w:cs="Times New Roman"/>
            </w:rPr>
          </w:pPr>
          <w:hyperlink w:anchor="_Toc1403917380">
            <w:r w:rsidRPr="1AFC56B2" w:rsidR="1AFC56B2">
              <w:rPr>
                <w:rStyle w:val="Hyperlink"/>
                <w:rFonts w:ascii="Times New Roman" w:hAnsi="Times New Roman" w:eastAsia="Times New Roman" w:cs="Times New Roman"/>
              </w:rPr>
              <w:t>2. Problemática</w:t>
            </w:r>
            <w:r>
              <w:tab/>
            </w:r>
            <w:r>
              <w:fldChar w:fldCharType="begin"/>
            </w:r>
            <w:r>
              <w:instrText xml:space="preserve">PAGEREF _Toc1403917380 \h</w:instrText>
            </w:r>
            <w:r>
              <w:fldChar w:fldCharType="separate"/>
            </w:r>
            <w:r w:rsidRPr="1AFC56B2" w:rsidR="1AFC56B2">
              <w:rPr>
                <w:rStyle w:val="Hyperlink"/>
                <w:rFonts w:ascii="Times New Roman" w:hAnsi="Times New Roman" w:eastAsia="Times New Roman" w:cs="Times New Roman"/>
              </w:rPr>
              <w:t>8</w:t>
            </w:r>
            <w:r>
              <w:fldChar w:fldCharType="end"/>
            </w:r>
          </w:hyperlink>
        </w:p>
        <w:p w:rsidR="0264AC17" w:rsidP="1AFC56B2" w:rsidRDefault="0264AC17" w14:paraId="7F20D657" w14:textId="79157456">
          <w:pPr>
            <w:pStyle w:val="TOC1"/>
            <w:tabs>
              <w:tab w:val="right" w:leader="dot" w:pos="9060"/>
            </w:tabs>
            <w:bidi w:val="0"/>
            <w:rPr>
              <w:rStyle w:val="Hyperlink"/>
              <w:rFonts w:ascii="Times New Roman" w:hAnsi="Times New Roman" w:eastAsia="Times New Roman" w:cs="Times New Roman"/>
            </w:rPr>
          </w:pPr>
          <w:hyperlink w:anchor="_Toc745711361">
            <w:r w:rsidRPr="1AFC56B2" w:rsidR="1AFC56B2">
              <w:rPr>
                <w:rStyle w:val="Hyperlink"/>
                <w:rFonts w:ascii="Times New Roman" w:hAnsi="Times New Roman" w:eastAsia="Times New Roman" w:cs="Times New Roman"/>
              </w:rPr>
              <w:t>2.1. Abrangência dos bancos de dados relacionais</w:t>
            </w:r>
            <w:r>
              <w:tab/>
            </w:r>
            <w:r>
              <w:fldChar w:fldCharType="begin"/>
            </w:r>
            <w:r>
              <w:instrText xml:space="preserve">PAGEREF _Toc745711361 \h</w:instrText>
            </w:r>
            <w:r>
              <w:fldChar w:fldCharType="separate"/>
            </w:r>
            <w:r w:rsidRPr="1AFC56B2" w:rsidR="1AFC56B2">
              <w:rPr>
                <w:rStyle w:val="Hyperlink"/>
                <w:rFonts w:ascii="Times New Roman" w:hAnsi="Times New Roman" w:eastAsia="Times New Roman" w:cs="Times New Roman"/>
              </w:rPr>
              <w:t>8</w:t>
            </w:r>
            <w:r>
              <w:fldChar w:fldCharType="end"/>
            </w:r>
          </w:hyperlink>
        </w:p>
        <w:p w:rsidR="0264AC17" w:rsidP="1AFC56B2" w:rsidRDefault="0264AC17" w14:paraId="660B2492" w14:textId="1A9570FC">
          <w:pPr>
            <w:pStyle w:val="TOC1"/>
            <w:tabs>
              <w:tab w:val="right" w:leader="dot" w:pos="9060"/>
            </w:tabs>
            <w:bidi w:val="0"/>
            <w:rPr>
              <w:rStyle w:val="Hyperlink"/>
              <w:rFonts w:ascii="Times New Roman" w:hAnsi="Times New Roman" w:eastAsia="Times New Roman" w:cs="Times New Roman"/>
            </w:rPr>
          </w:pPr>
          <w:hyperlink w:anchor="_Toc1261674153">
            <w:r w:rsidRPr="1AFC56B2" w:rsidR="1AFC56B2">
              <w:rPr>
                <w:rStyle w:val="Hyperlink"/>
                <w:rFonts w:ascii="Times New Roman" w:hAnsi="Times New Roman" w:eastAsia="Times New Roman" w:cs="Times New Roman"/>
              </w:rPr>
              <w:t>2.2. Razões para sua dominância</w:t>
            </w:r>
            <w:r>
              <w:tab/>
            </w:r>
            <w:r>
              <w:fldChar w:fldCharType="begin"/>
            </w:r>
            <w:r>
              <w:instrText xml:space="preserve">PAGEREF _Toc1261674153 \h</w:instrText>
            </w:r>
            <w:r>
              <w:fldChar w:fldCharType="separate"/>
            </w:r>
            <w:r w:rsidRPr="1AFC56B2" w:rsidR="1AFC56B2">
              <w:rPr>
                <w:rStyle w:val="Hyperlink"/>
                <w:rFonts w:ascii="Times New Roman" w:hAnsi="Times New Roman" w:eastAsia="Times New Roman" w:cs="Times New Roman"/>
              </w:rPr>
              <w:t>10</w:t>
            </w:r>
            <w:r>
              <w:fldChar w:fldCharType="end"/>
            </w:r>
          </w:hyperlink>
        </w:p>
        <w:p w:rsidR="0264AC17" w:rsidP="1AFC56B2" w:rsidRDefault="0264AC17" w14:paraId="7EF7E355" w14:textId="54C86E5E">
          <w:pPr>
            <w:pStyle w:val="TOC1"/>
            <w:tabs>
              <w:tab w:val="right" w:leader="dot" w:pos="9060"/>
            </w:tabs>
            <w:bidi w:val="0"/>
            <w:rPr>
              <w:rStyle w:val="Hyperlink"/>
              <w:rFonts w:ascii="Times New Roman" w:hAnsi="Times New Roman" w:eastAsia="Times New Roman" w:cs="Times New Roman"/>
            </w:rPr>
          </w:pPr>
          <w:hyperlink w:anchor="_Toc864516029">
            <w:r w:rsidRPr="1AFC56B2" w:rsidR="1AFC56B2">
              <w:rPr>
                <w:rStyle w:val="Hyperlink"/>
                <w:rFonts w:ascii="Times New Roman" w:hAnsi="Times New Roman" w:eastAsia="Times New Roman" w:cs="Times New Roman"/>
              </w:rPr>
              <w:t>2.3. Mudanças no hardware como solução</w:t>
            </w:r>
            <w:r>
              <w:tab/>
            </w:r>
            <w:r>
              <w:fldChar w:fldCharType="begin"/>
            </w:r>
            <w:r>
              <w:instrText xml:space="preserve">PAGEREF _Toc864516029 \h</w:instrText>
            </w:r>
            <w:r>
              <w:fldChar w:fldCharType="separate"/>
            </w:r>
            <w:r w:rsidRPr="1AFC56B2" w:rsidR="1AFC56B2">
              <w:rPr>
                <w:rStyle w:val="Hyperlink"/>
                <w:rFonts w:ascii="Times New Roman" w:hAnsi="Times New Roman" w:eastAsia="Times New Roman" w:cs="Times New Roman"/>
              </w:rPr>
              <w:t>11</w:t>
            </w:r>
            <w:r>
              <w:fldChar w:fldCharType="end"/>
            </w:r>
          </w:hyperlink>
        </w:p>
        <w:p w:rsidR="0264AC17" w:rsidP="1AFC56B2" w:rsidRDefault="0264AC17" w14:paraId="51173802" w14:textId="3CA07773">
          <w:pPr>
            <w:pStyle w:val="TOC1"/>
            <w:tabs>
              <w:tab w:val="right" w:leader="dot" w:pos="9060"/>
            </w:tabs>
            <w:bidi w:val="0"/>
            <w:rPr>
              <w:rStyle w:val="Hyperlink"/>
              <w:rFonts w:ascii="Times New Roman" w:hAnsi="Times New Roman" w:eastAsia="Times New Roman" w:cs="Times New Roman"/>
            </w:rPr>
          </w:pPr>
          <w:hyperlink w:anchor="_Toc312391529">
            <w:r w:rsidRPr="1AFC56B2" w:rsidR="1AFC56B2">
              <w:rPr>
                <w:rStyle w:val="Hyperlink"/>
                <w:rFonts w:ascii="Times New Roman" w:hAnsi="Times New Roman" w:eastAsia="Times New Roman" w:cs="Times New Roman"/>
              </w:rPr>
              <w:t>2.4. Migração para outros modelos</w:t>
            </w:r>
            <w:r>
              <w:tab/>
            </w:r>
            <w:r>
              <w:fldChar w:fldCharType="begin"/>
            </w:r>
            <w:r>
              <w:instrText xml:space="preserve">PAGEREF _Toc312391529 \h</w:instrText>
            </w:r>
            <w:r>
              <w:fldChar w:fldCharType="separate"/>
            </w:r>
            <w:r w:rsidRPr="1AFC56B2" w:rsidR="1AFC56B2">
              <w:rPr>
                <w:rStyle w:val="Hyperlink"/>
                <w:rFonts w:ascii="Times New Roman" w:hAnsi="Times New Roman" w:eastAsia="Times New Roman" w:cs="Times New Roman"/>
              </w:rPr>
              <w:t>12</w:t>
            </w:r>
            <w:r>
              <w:fldChar w:fldCharType="end"/>
            </w:r>
          </w:hyperlink>
        </w:p>
        <w:p w:rsidR="0264AC17" w:rsidP="1AFC56B2" w:rsidRDefault="0264AC17" w14:paraId="56338BD1" w14:textId="0841D1D3">
          <w:pPr>
            <w:pStyle w:val="TOC2"/>
            <w:tabs>
              <w:tab w:val="right" w:leader="dot" w:pos="9060"/>
            </w:tabs>
            <w:bidi w:val="0"/>
            <w:rPr>
              <w:rStyle w:val="Hyperlink"/>
              <w:rFonts w:ascii="Times New Roman" w:hAnsi="Times New Roman" w:eastAsia="Times New Roman" w:cs="Times New Roman"/>
            </w:rPr>
          </w:pPr>
          <w:hyperlink w:anchor="_Toc1706952182">
            <w:r w:rsidRPr="1AFC56B2" w:rsidR="1AFC56B2">
              <w:rPr>
                <w:rStyle w:val="Hyperlink"/>
                <w:rFonts w:ascii="Times New Roman" w:hAnsi="Times New Roman" w:eastAsia="Times New Roman" w:cs="Times New Roman"/>
              </w:rPr>
              <w:t>2.4.1. Contradições do cache com ACID</w:t>
            </w:r>
            <w:r>
              <w:tab/>
            </w:r>
            <w:r>
              <w:fldChar w:fldCharType="begin"/>
            </w:r>
            <w:r>
              <w:instrText xml:space="preserve">PAGEREF _Toc1706952182 \h</w:instrText>
            </w:r>
            <w:r>
              <w:fldChar w:fldCharType="separate"/>
            </w:r>
            <w:r w:rsidRPr="1AFC56B2" w:rsidR="1AFC56B2">
              <w:rPr>
                <w:rStyle w:val="Hyperlink"/>
                <w:rFonts w:ascii="Times New Roman" w:hAnsi="Times New Roman" w:eastAsia="Times New Roman" w:cs="Times New Roman"/>
              </w:rPr>
              <w:t>12</w:t>
            </w:r>
            <w:r>
              <w:fldChar w:fldCharType="end"/>
            </w:r>
          </w:hyperlink>
        </w:p>
        <w:p w:rsidR="0264AC17" w:rsidP="1AFC56B2" w:rsidRDefault="0264AC17" w14:paraId="6841653D" w14:textId="25A9ADF6">
          <w:pPr>
            <w:pStyle w:val="TOC1"/>
            <w:tabs>
              <w:tab w:val="right" w:leader="dot" w:pos="9060"/>
            </w:tabs>
            <w:bidi w:val="0"/>
            <w:rPr>
              <w:rStyle w:val="Hyperlink"/>
              <w:rFonts w:ascii="Times New Roman" w:hAnsi="Times New Roman" w:eastAsia="Times New Roman" w:cs="Times New Roman"/>
            </w:rPr>
          </w:pPr>
          <w:hyperlink w:anchor="_Toc2061752723">
            <w:r w:rsidRPr="1AFC56B2" w:rsidR="1AFC56B2">
              <w:rPr>
                <w:rStyle w:val="Hyperlink"/>
                <w:rFonts w:ascii="Times New Roman" w:hAnsi="Times New Roman" w:eastAsia="Times New Roman" w:cs="Times New Roman"/>
              </w:rPr>
              <w:t>3. Definições</w:t>
            </w:r>
            <w:r>
              <w:tab/>
            </w:r>
            <w:r>
              <w:fldChar w:fldCharType="begin"/>
            </w:r>
            <w:r>
              <w:instrText xml:space="preserve">PAGEREF _Toc2061752723 \h</w:instrText>
            </w:r>
            <w:r>
              <w:fldChar w:fldCharType="separate"/>
            </w:r>
            <w:r w:rsidRPr="1AFC56B2" w:rsidR="1AFC56B2">
              <w:rPr>
                <w:rStyle w:val="Hyperlink"/>
                <w:rFonts w:ascii="Times New Roman" w:hAnsi="Times New Roman" w:eastAsia="Times New Roman" w:cs="Times New Roman"/>
              </w:rPr>
              <w:t>12</w:t>
            </w:r>
            <w:r>
              <w:fldChar w:fldCharType="end"/>
            </w:r>
          </w:hyperlink>
        </w:p>
        <w:p w:rsidR="0264AC17" w:rsidP="1AFC56B2" w:rsidRDefault="0264AC17" w14:paraId="517854D1" w14:textId="279357B6">
          <w:pPr>
            <w:pStyle w:val="TOC1"/>
            <w:tabs>
              <w:tab w:val="right" w:leader="dot" w:pos="9060"/>
            </w:tabs>
            <w:bidi w:val="0"/>
            <w:rPr>
              <w:rStyle w:val="Hyperlink"/>
              <w:rFonts w:ascii="Times New Roman" w:hAnsi="Times New Roman" w:eastAsia="Times New Roman" w:cs="Times New Roman"/>
            </w:rPr>
          </w:pPr>
          <w:hyperlink w:anchor="_Toc1211034144">
            <w:r w:rsidRPr="1AFC56B2" w:rsidR="1AFC56B2">
              <w:rPr>
                <w:rStyle w:val="Hyperlink"/>
                <w:rFonts w:ascii="Times New Roman" w:hAnsi="Times New Roman" w:eastAsia="Times New Roman" w:cs="Times New Roman"/>
              </w:rPr>
              <w:t>3.1 Definição de queries e funções referenciais transparentes</w:t>
            </w:r>
            <w:r>
              <w:tab/>
            </w:r>
            <w:r>
              <w:fldChar w:fldCharType="begin"/>
            </w:r>
            <w:r>
              <w:instrText xml:space="preserve">PAGEREF _Toc1211034144 \h</w:instrText>
            </w:r>
            <w:r>
              <w:fldChar w:fldCharType="separate"/>
            </w:r>
            <w:r w:rsidRPr="1AFC56B2" w:rsidR="1AFC56B2">
              <w:rPr>
                <w:rStyle w:val="Hyperlink"/>
                <w:rFonts w:ascii="Times New Roman" w:hAnsi="Times New Roman" w:eastAsia="Times New Roman" w:cs="Times New Roman"/>
              </w:rPr>
              <w:t>13</w:t>
            </w:r>
            <w:r>
              <w:fldChar w:fldCharType="end"/>
            </w:r>
          </w:hyperlink>
        </w:p>
        <w:p w:rsidR="0264AC17" w:rsidP="1AFC56B2" w:rsidRDefault="0264AC17" w14:paraId="7B06D311" w14:textId="6280459F">
          <w:pPr>
            <w:pStyle w:val="TOC3"/>
            <w:tabs>
              <w:tab w:val="right" w:leader="dot" w:pos="9060"/>
            </w:tabs>
            <w:bidi w:val="0"/>
            <w:rPr>
              <w:rStyle w:val="Hyperlink"/>
              <w:rFonts w:ascii="Times New Roman" w:hAnsi="Times New Roman" w:eastAsia="Times New Roman" w:cs="Times New Roman"/>
            </w:rPr>
          </w:pPr>
          <w:hyperlink w:anchor="_Toc1020409171">
            <w:r w:rsidRPr="1AFC56B2" w:rsidR="1AFC56B2">
              <w:rPr>
                <w:rStyle w:val="Hyperlink"/>
                <w:rFonts w:ascii="Times New Roman" w:hAnsi="Times New Roman" w:eastAsia="Times New Roman" w:cs="Times New Roman"/>
              </w:rPr>
              <w:t>Teorema 1. é referencial transparente</w:t>
            </w:r>
            <w:r>
              <w:tab/>
            </w:r>
            <w:r>
              <w:fldChar w:fldCharType="begin"/>
            </w:r>
            <w:r>
              <w:instrText xml:space="preserve">PAGEREF _Toc1020409171 \h</w:instrText>
            </w:r>
            <w:r>
              <w:fldChar w:fldCharType="separate"/>
            </w:r>
            <w:r w:rsidRPr="1AFC56B2" w:rsidR="1AFC56B2">
              <w:rPr>
                <w:rStyle w:val="Hyperlink"/>
                <w:rFonts w:ascii="Times New Roman" w:hAnsi="Times New Roman" w:eastAsia="Times New Roman" w:cs="Times New Roman"/>
              </w:rPr>
              <w:t>13</w:t>
            </w:r>
            <w:r>
              <w:fldChar w:fldCharType="end"/>
            </w:r>
          </w:hyperlink>
        </w:p>
        <w:p w:rsidR="0264AC17" w:rsidP="1AFC56B2" w:rsidRDefault="0264AC17" w14:paraId="1E041473" w14:textId="4C7725E5">
          <w:pPr>
            <w:pStyle w:val="TOC1"/>
            <w:tabs>
              <w:tab w:val="right" w:leader="dot" w:pos="9060"/>
            </w:tabs>
            <w:bidi w:val="0"/>
            <w:rPr>
              <w:rStyle w:val="Hyperlink"/>
              <w:rFonts w:ascii="Times New Roman" w:hAnsi="Times New Roman" w:eastAsia="Times New Roman" w:cs="Times New Roman"/>
            </w:rPr>
          </w:pPr>
          <w:hyperlink w:anchor="_Toc1978984164">
            <w:r w:rsidRPr="1AFC56B2" w:rsidR="1AFC56B2">
              <w:rPr>
                <w:rStyle w:val="Hyperlink"/>
                <w:rFonts w:ascii="Times New Roman" w:hAnsi="Times New Roman" w:eastAsia="Times New Roman" w:cs="Times New Roman"/>
              </w:rPr>
              <w:t>3. 2. Estudo de caso:  como somatório das vendas do último mês</w:t>
            </w:r>
            <w:r>
              <w:tab/>
            </w:r>
            <w:r>
              <w:fldChar w:fldCharType="begin"/>
            </w:r>
            <w:r>
              <w:instrText xml:space="preserve">PAGEREF _Toc1978984164 \h</w:instrText>
            </w:r>
            <w:r>
              <w:fldChar w:fldCharType="separate"/>
            </w:r>
            <w:r w:rsidRPr="1AFC56B2" w:rsidR="1AFC56B2">
              <w:rPr>
                <w:rStyle w:val="Hyperlink"/>
                <w:rFonts w:ascii="Times New Roman" w:hAnsi="Times New Roman" w:eastAsia="Times New Roman" w:cs="Times New Roman"/>
              </w:rPr>
              <w:t>13</w:t>
            </w:r>
            <w:r>
              <w:fldChar w:fldCharType="end"/>
            </w:r>
          </w:hyperlink>
        </w:p>
        <w:p w:rsidR="6312853C" w:rsidP="1AFC56B2" w:rsidRDefault="6312853C" w14:paraId="7B65DF37" w14:textId="593DA059">
          <w:pPr>
            <w:pStyle w:val="TOC1"/>
            <w:tabs>
              <w:tab w:val="right" w:leader="dot" w:pos="9060"/>
            </w:tabs>
            <w:bidi w:val="0"/>
            <w:rPr>
              <w:rStyle w:val="Hyperlink"/>
              <w:rFonts w:ascii="Times New Roman" w:hAnsi="Times New Roman" w:eastAsia="Times New Roman" w:cs="Times New Roman"/>
            </w:rPr>
          </w:pPr>
          <w:hyperlink w:anchor="_Toc1660321136">
            <w:r w:rsidRPr="1AFC56B2" w:rsidR="1AFC56B2">
              <w:rPr>
                <w:rStyle w:val="Hyperlink"/>
                <w:rFonts w:ascii="Times New Roman" w:hAnsi="Times New Roman" w:eastAsia="Times New Roman" w:cs="Times New Roman"/>
              </w:rPr>
              <w:t>3.3. Definição de subsunção</w:t>
            </w:r>
            <w:r>
              <w:tab/>
            </w:r>
            <w:r>
              <w:fldChar w:fldCharType="begin"/>
            </w:r>
            <w:r>
              <w:instrText xml:space="preserve">PAGEREF _Toc1660321136 \h</w:instrText>
            </w:r>
            <w:r>
              <w:fldChar w:fldCharType="separate"/>
            </w:r>
            <w:r w:rsidRPr="1AFC56B2" w:rsidR="1AFC56B2">
              <w:rPr>
                <w:rStyle w:val="Hyperlink"/>
                <w:rFonts w:ascii="Times New Roman" w:hAnsi="Times New Roman" w:eastAsia="Times New Roman" w:cs="Times New Roman"/>
              </w:rPr>
              <w:t>14</w:t>
            </w:r>
            <w:r>
              <w:fldChar w:fldCharType="end"/>
            </w:r>
          </w:hyperlink>
        </w:p>
        <w:p w:rsidR="6312853C" w:rsidP="25343656" w:rsidRDefault="6312853C" w14:paraId="4C831401" w14:textId="25361434">
          <w:pPr>
            <w:pStyle w:val="TOC1"/>
            <w:tabs>
              <w:tab w:val="right" w:leader="dot" w:pos="9060"/>
            </w:tabs>
            <w:bidi w:val="0"/>
            <w:rPr>
              <w:rStyle w:val="Hyperlink"/>
              <w:rFonts w:ascii="Times New Roman" w:hAnsi="Times New Roman" w:eastAsia="Times New Roman" w:cs="Times New Roman"/>
            </w:rPr>
          </w:pPr>
          <w:hyperlink w:anchor="_Toc1485652082">
            <w:r w:rsidRPr="1AFC56B2" w:rsidR="1AFC56B2">
              <w:rPr>
                <w:rStyle w:val="Hyperlink"/>
                <w:rFonts w:ascii="Times New Roman" w:hAnsi="Times New Roman" w:eastAsia="Times New Roman" w:cs="Times New Roman"/>
              </w:rPr>
              <w:t>Teorema 2: Para toda query subsumida, é possível a replicação de seu resultado em um superconjunto com o mesmo domínio e entradas idênticas.</w:t>
            </w:r>
            <w:r>
              <w:tab/>
            </w:r>
            <w:r>
              <w:fldChar w:fldCharType="begin"/>
            </w:r>
            <w:r>
              <w:instrText xml:space="preserve">PAGEREF _Toc1485652082 \h</w:instrText>
            </w:r>
            <w:r>
              <w:fldChar w:fldCharType="separate"/>
            </w:r>
            <w:r w:rsidRPr="1AFC56B2" w:rsidR="1AFC56B2">
              <w:rPr>
                <w:rStyle w:val="Hyperlink"/>
                <w:rFonts w:ascii="Times New Roman" w:hAnsi="Times New Roman" w:eastAsia="Times New Roman" w:cs="Times New Roman"/>
              </w:rPr>
              <w:t>15</w:t>
            </w:r>
            <w:r>
              <w:fldChar w:fldCharType="end"/>
            </w:r>
          </w:hyperlink>
        </w:p>
        <w:p w:rsidR="6312853C" w:rsidP="25343656" w:rsidRDefault="6312853C" w14:paraId="040BAB8B" w14:textId="5C7C5A7D">
          <w:pPr>
            <w:pStyle w:val="TOC1"/>
            <w:tabs>
              <w:tab w:val="right" w:leader="dot" w:pos="9060"/>
            </w:tabs>
            <w:bidi w:val="0"/>
            <w:rPr>
              <w:rStyle w:val="Hyperlink"/>
              <w:rFonts w:ascii="Times New Roman" w:hAnsi="Times New Roman" w:eastAsia="Times New Roman" w:cs="Times New Roman"/>
            </w:rPr>
          </w:pPr>
          <w:hyperlink w:anchor="_Toc1511969034">
            <w:r w:rsidRPr="1AFC56B2" w:rsidR="1AFC56B2">
              <w:rPr>
                <w:rStyle w:val="Hyperlink"/>
                <w:rFonts w:ascii="Times New Roman" w:hAnsi="Times New Roman" w:eastAsia="Times New Roman" w:cs="Times New Roman"/>
              </w:rPr>
              <w:t>4. Expansão de T</w:t>
            </w:r>
            <w:r>
              <w:tab/>
            </w:r>
            <w:r>
              <w:fldChar w:fldCharType="begin"/>
            </w:r>
            <w:r>
              <w:instrText xml:space="preserve">PAGEREF _Toc1511969034 \h</w:instrText>
            </w:r>
            <w:r>
              <w:fldChar w:fldCharType="separate"/>
            </w:r>
            <w:r w:rsidRPr="1AFC56B2" w:rsidR="1AFC56B2">
              <w:rPr>
                <w:rStyle w:val="Hyperlink"/>
                <w:rFonts w:ascii="Times New Roman" w:hAnsi="Times New Roman" w:eastAsia="Times New Roman" w:cs="Times New Roman"/>
              </w:rPr>
              <w:t>15</w:t>
            </w:r>
            <w:r>
              <w:fldChar w:fldCharType="end"/>
            </w:r>
          </w:hyperlink>
        </w:p>
        <w:p w:rsidR="6312853C" w:rsidP="25343656" w:rsidRDefault="6312853C" w14:paraId="2A0F0D85" w14:textId="539F86F7">
          <w:pPr>
            <w:pStyle w:val="TOC1"/>
            <w:tabs>
              <w:tab w:val="right" w:leader="dot" w:pos="9060"/>
            </w:tabs>
            <w:bidi w:val="0"/>
            <w:rPr>
              <w:rStyle w:val="Hyperlink"/>
              <w:rFonts w:ascii="Times New Roman" w:hAnsi="Times New Roman" w:eastAsia="Times New Roman" w:cs="Times New Roman"/>
            </w:rPr>
          </w:pPr>
          <w:hyperlink w:anchor="_Toc2109286199">
            <w:r w:rsidRPr="1AFC56B2" w:rsidR="1AFC56B2">
              <w:rPr>
                <w:rStyle w:val="Hyperlink"/>
                <w:rFonts w:ascii="Times New Roman" w:hAnsi="Times New Roman" w:eastAsia="Times New Roman" w:cs="Times New Roman"/>
              </w:rPr>
              <w:t>5. Sobre o gasto de S e F</w:t>
            </w:r>
            <w:r>
              <w:tab/>
            </w:r>
            <w:r>
              <w:fldChar w:fldCharType="begin"/>
            </w:r>
            <w:r>
              <w:instrText xml:space="preserve">PAGEREF _Toc2109286199 \h</w:instrText>
            </w:r>
            <w:r>
              <w:fldChar w:fldCharType="separate"/>
            </w:r>
            <w:r w:rsidRPr="1AFC56B2" w:rsidR="1AFC56B2">
              <w:rPr>
                <w:rStyle w:val="Hyperlink"/>
                <w:rFonts w:ascii="Times New Roman" w:hAnsi="Times New Roman" w:eastAsia="Times New Roman" w:cs="Times New Roman"/>
              </w:rPr>
              <w:t>18</w:t>
            </w:r>
            <w:r>
              <w:fldChar w:fldCharType="end"/>
            </w:r>
          </w:hyperlink>
        </w:p>
        <w:p w:rsidR="6312853C" w:rsidP="25343656" w:rsidRDefault="6312853C" w14:paraId="48996460" w14:textId="3662E882">
          <w:pPr>
            <w:pStyle w:val="TOC1"/>
            <w:tabs>
              <w:tab w:val="right" w:leader="dot" w:pos="9060"/>
            </w:tabs>
            <w:bidi w:val="0"/>
            <w:rPr>
              <w:rStyle w:val="Hyperlink"/>
              <w:rFonts w:ascii="Times New Roman" w:hAnsi="Times New Roman" w:eastAsia="Times New Roman" w:cs="Times New Roman"/>
            </w:rPr>
          </w:pPr>
          <w:hyperlink w:anchor="_Toc41531693">
            <w:r w:rsidRPr="1AFC56B2" w:rsidR="1AFC56B2">
              <w:rPr>
                <w:rStyle w:val="Hyperlink"/>
                <w:rFonts w:ascii="Times New Roman" w:hAnsi="Times New Roman" w:eastAsia="Times New Roman" w:cs="Times New Roman"/>
              </w:rPr>
              <w:t>6. Proposição primeira: Tree-walker de menor caminho médio ponderado</w:t>
            </w:r>
            <w:r>
              <w:tab/>
            </w:r>
            <w:r>
              <w:fldChar w:fldCharType="begin"/>
            </w:r>
            <w:r>
              <w:instrText xml:space="preserve">PAGEREF _Toc41531693 \h</w:instrText>
            </w:r>
            <w:r>
              <w:fldChar w:fldCharType="separate"/>
            </w:r>
            <w:r w:rsidRPr="1AFC56B2" w:rsidR="1AFC56B2">
              <w:rPr>
                <w:rStyle w:val="Hyperlink"/>
                <w:rFonts w:ascii="Times New Roman" w:hAnsi="Times New Roman" w:eastAsia="Times New Roman" w:cs="Times New Roman"/>
              </w:rPr>
              <w:t>19</w:t>
            </w:r>
            <w:r>
              <w:fldChar w:fldCharType="end"/>
            </w:r>
          </w:hyperlink>
        </w:p>
        <w:p w:rsidR="1AFC56B2" w:rsidP="1AFC56B2" w:rsidRDefault="1AFC56B2" w14:paraId="01DAA950" w14:textId="3C894BEB">
          <w:pPr>
            <w:pStyle w:val="TOC1"/>
            <w:tabs>
              <w:tab w:val="right" w:leader="dot" w:pos="9060"/>
            </w:tabs>
            <w:bidi w:val="0"/>
            <w:rPr>
              <w:rStyle w:val="Hyperlink"/>
              <w:rFonts w:ascii="Times New Roman" w:hAnsi="Times New Roman" w:eastAsia="Times New Roman" w:cs="Times New Roman"/>
            </w:rPr>
          </w:pPr>
          <w:hyperlink w:anchor="_Toc886776306">
            <w:r w:rsidRPr="1AFC56B2" w:rsidR="1AFC56B2">
              <w:rPr>
                <w:rStyle w:val="Hyperlink"/>
                <w:rFonts w:ascii="Times New Roman" w:hAnsi="Times New Roman" w:eastAsia="Times New Roman" w:cs="Times New Roman"/>
              </w:rPr>
              <w:t>7. Prototipagem</w:t>
            </w:r>
            <w:r>
              <w:tab/>
            </w:r>
            <w:r>
              <w:fldChar w:fldCharType="begin"/>
            </w:r>
            <w:r>
              <w:instrText xml:space="preserve">PAGEREF _Toc886776306 \h</w:instrText>
            </w:r>
            <w:r>
              <w:fldChar w:fldCharType="separate"/>
            </w:r>
            <w:r w:rsidRPr="1AFC56B2" w:rsidR="1AFC56B2">
              <w:rPr>
                <w:rStyle w:val="Hyperlink"/>
                <w:rFonts w:ascii="Times New Roman" w:hAnsi="Times New Roman" w:eastAsia="Times New Roman" w:cs="Times New Roman"/>
              </w:rPr>
              <w:t>20</w:t>
            </w:r>
            <w:r>
              <w:fldChar w:fldCharType="end"/>
            </w:r>
          </w:hyperlink>
        </w:p>
        <w:p w:rsidR="1AFC56B2" w:rsidP="1AFC56B2" w:rsidRDefault="1AFC56B2" w14:paraId="0350DCE9" w14:textId="26905812">
          <w:pPr>
            <w:pStyle w:val="TOC2"/>
            <w:tabs>
              <w:tab w:val="right" w:leader="dot" w:pos="9060"/>
            </w:tabs>
            <w:bidi w:val="0"/>
            <w:rPr>
              <w:rStyle w:val="Hyperlink"/>
              <w:rFonts w:ascii="Times New Roman" w:hAnsi="Times New Roman" w:eastAsia="Times New Roman" w:cs="Times New Roman"/>
            </w:rPr>
          </w:pPr>
          <w:hyperlink w:anchor="_Toc1724808228">
            <w:r w:rsidRPr="1AFC56B2" w:rsidR="1AFC56B2">
              <w:rPr>
                <w:rStyle w:val="Hyperlink"/>
                <w:rFonts w:ascii="Times New Roman" w:hAnsi="Times New Roman" w:eastAsia="Times New Roman" w:cs="Times New Roman"/>
              </w:rPr>
              <w:t>7.1. Construção</w:t>
            </w:r>
            <w:r>
              <w:tab/>
            </w:r>
            <w:r>
              <w:fldChar w:fldCharType="begin"/>
            </w:r>
            <w:r>
              <w:instrText xml:space="preserve">PAGEREF _Toc1724808228 \h</w:instrText>
            </w:r>
            <w:r>
              <w:fldChar w:fldCharType="separate"/>
            </w:r>
            <w:r w:rsidRPr="1AFC56B2" w:rsidR="1AFC56B2">
              <w:rPr>
                <w:rStyle w:val="Hyperlink"/>
                <w:rFonts w:ascii="Times New Roman" w:hAnsi="Times New Roman" w:eastAsia="Times New Roman" w:cs="Times New Roman"/>
              </w:rPr>
              <w:t>20</w:t>
            </w:r>
            <w:r>
              <w:fldChar w:fldCharType="end"/>
            </w:r>
          </w:hyperlink>
        </w:p>
        <w:p w:rsidR="1AFC56B2" w:rsidP="1AFC56B2" w:rsidRDefault="1AFC56B2" w14:paraId="343E290B" w14:textId="53A47A73">
          <w:pPr>
            <w:pStyle w:val="TOC2"/>
            <w:tabs>
              <w:tab w:val="right" w:leader="dot" w:pos="9060"/>
            </w:tabs>
            <w:bidi w:val="0"/>
            <w:rPr>
              <w:rStyle w:val="Hyperlink"/>
              <w:rFonts w:ascii="Times New Roman" w:hAnsi="Times New Roman" w:eastAsia="Times New Roman" w:cs="Times New Roman"/>
            </w:rPr>
          </w:pPr>
          <w:hyperlink w:anchor="_Toc1573027517">
            <w:r w:rsidRPr="1AFC56B2" w:rsidR="1AFC56B2">
              <w:rPr>
                <w:rStyle w:val="Hyperlink"/>
                <w:rFonts w:ascii="Times New Roman" w:hAnsi="Times New Roman" w:eastAsia="Times New Roman" w:cs="Times New Roman"/>
              </w:rPr>
              <w:t>7.2. Desenvolvimento da SPA</w:t>
            </w:r>
            <w:r>
              <w:tab/>
            </w:r>
            <w:r>
              <w:fldChar w:fldCharType="begin"/>
            </w:r>
            <w:r>
              <w:instrText xml:space="preserve">PAGEREF _Toc1573027517 \h</w:instrText>
            </w:r>
            <w:r>
              <w:fldChar w:fldCharType="separate"/>
            </w:r>
            <w:r w:rsidRPr="1AFC56B2" w:rsidR="1AFC56B2">
              <w:rPr>
                <w:rStyle w:val="Hyperlink"/>
                <w:rFonts w:ascii="Times New Roman" w:hAnsi="Times New Roman" w:eastAsia="Times New Roman" w:cs="Times New Roman"/>
              </w:rPr>
              <w:t>21</w:t>
            </w:r>
            <w:r>
              <w:fldChar w:fldCharType="end"/>
            </w:r>
          </w:hyperlink>
        </w:p>
        <w:p w:rsidR="1AFC56B2" w:rsidP="1AFC56B2" w:rsidRDefault="1AFC56B2" w14:paraId="40D6DC5D" w14:textId="12560442">
          <w:pPr>
            <w:pStyle w:val="TOC2"/>
            <w:tabs>
              <w:tab w:val="right" w:leader="dot" w:pos="9060"/>
            </w:tabs>
            <w:bidi w:val="0"/>
            <w:rPr>
              <w:rStyle w:val="Hyperlink"/>
              <w:rFonts w:ascii="Times New Roman" w:hAnsi="Times New Roman" w:eastAsia="Times New Roman" w:cs="Times New Roman"/>
            </w:rPr>
          </w:pPr>
          <w:hyperlink w:anchor="_Toc394871191">
            <w:r w:rsidRPr="1AFC56B2" w:rsidR="1AFC56B2">
              <w:rPr>
                <w:rStyle w:val="Hyperlink"/>
                <w:rFonts w:ascii="Times New Roman" w:hAnsi="Times New Roman" w:eastAsia="Times New Roman" w:cs="Times New Roman"/>
              </w:rPr>
              <w:t>7.3. Programação</w:t>
            </w:r>
            <w:r>
              <w:tab/>
            </w:r>
            <w:r>
              <w:fldChar w:fldCharType="begin"/>
            </w:r>
            <w:r>
              <w:instrText xml:space="preserve">PAGEREF _Toc394871191 \h</w:instrText>
            </w:r>
            <w:r>
              <w:fldChar w:fldCharType="separate"/>
            </w:r>
            <w:r w:rsidRPr="1AFC56B2" w:rsidR="1AFC56B2">
              <w:rPr>
                <w:rStyle w:val="Hyperlink"/>
                <w:rFonts w:ascii="Times New Roman" w:hAnsi="Times New Roman" w:eastAsia="Times New Roman" w:cs="Times New Roman"/>
              </w:rPr>
              <w:t>25</w:t>
            </w:r>
            <w:r>
              <w:fldChar w:fldCharType="end"/>
            </w:r>
          </w:hyperlink>
        </w:p>
        <w:p w:rsidR="1AFC56B2" w:rsidP="1AFC56B2" w:rsidRDefault="1AFC56B2" w14:paraId="7AE4C674" w14:textId="1DCC09A1">
          <w:pPr>
            <w:pStyle w:val="TOC1"/>
            <w:tabs>
              <w:tab w:val="right" w:leader="dot" w:pos="9060"/>
            </w:tabs>
            <w:bidi w:val="0"/>
            <w:rPr>
              <w:rStyle w:val="Hyperlink"/>
              <w:rFonts w:ascii="Times New Roman" w:hAnsi="Times New Roman" w:eastAsia="Times New Roman" w:cs="Times New Roman"/>
            </w:rPr>
          </w:pPr>
          <w:hyperlink w:anchor="_Toc606825534">
            <w:r w:rsidRPr="1AFC56B2" w:rsidR="1AFC56B2">
              <w:rPr>
                <w:rStyle w:val="Hyperlink"/>
                <w:rFonts w:ascii="Times New Roman" w:hAnsi="Times New Roman" w:eastAsia="Times New Roman" w:cs="Times New Roman"/>
              </w:rPr>
              <w:t>8. Prova de conceito: Otimização do CRUD no banco de dados ‘Sakila’.</w:t>
            </w:r>
            <w:r>
              <w:tab/>
            </w:r>
            <w:r>
              <w:fldChar w:fldCharType="begin"/>
            </w:r>
            <w:r>
              <w:instrText xml:space="preserve">PAGEREF _Toc606825534 \h</w:instrText>
            </w:r>
            <w:r>
              <w:fldChar w:fldCharType="separate"/>
            </w:r>
            <w:r w:rsidRPr="1AFC56B2" w:rsidR="1AFC56B2">
              <w:rPr>
                <w:rStyle w:val="Hyperlink"/>
                <w:rFonts w:ascii="Times New Roman" w:hAnsi="Times New Roman" w:eastAsia="Times New Roman" w:cs="Times New Roman"/>
              </w:rPr>
              <w:t>35</w:t>
            </w:r>
            <w:r>
              <w:fldChar w:fldCharType="end"/>
            </w:r>
          </w:hyperlink>
        </w:p>
        <w:p w:rsidR="1AFC56B2" w:rsidP="1AFC56B2" w:rsidRDefault="1AFC56B2" w14:paraId="3A66305F" w14:textId="33442596">
          <w:pPr>
            <w:pStyle w:val="TOC1"/>
            <w:tabs>
              <w:tab w:val="right" w:leader="dot" w:pos="9060"/>
            </w:tabs>
            <w:bidi w:val="0"/>
            <w:rPr>
              <w:rStyle w:val="Hyperlink"/>
              <w:rFonts w:ascii="Times New Roman" w:hAnsi="Times New Roman" w:eastAsia="Times New Roman" w:cs="Times New Roman"/>
            </w:rPr>
          </w:pPr>
          <w:hyperlink w:anchor="_Toc996375219">
            <w:r w:rsidRPr="1AFC56B2" w:rsidR="1AFC56B2">
              <w:rPr>
                <w:rStyle w:val="Hyperlink"/>
                <w:rFonts w:ascii="Times New Roman" w:hAnsi="Times New Roman" w:eastAsia="Times New Roman" w:cs="Times New Roman"/>
              </w:rPr>
              <w:t>9. Financiamento</w:t>
            </w:r>
            <w:r>
              <w:tab/>
            </w:r>
            <w:r>
              <w:fldChar w:fldCharType="begin"/>
            </w:r>
            <w:r>
              <w:instrText xml:space="preserve">PAGEREF _Toc996375219 \h</w:instrText>
            </w:r>
            <w:r>
              <w:fldChar w:fldCharType="separate"/>
            </w:r>
            <w:r w:rsidRPr="1AFC56B2" w:rsidR="1AFC56B2">
              <w:rPr>
                <w:rStyle w:val="Hyperlink"/>
                <w:rFonts w:ascii="Times New Roman" w:hAnsi="Times New Roman" w:eastAsia="Times New Roman" w:cs="Times New Roman"/>
              </w:rPr>
              <w:t>38</w:t>
            </w:r>
            <w:r>
              <w:fldChar w:fldCharType="end"/>
            </w:r>
          </w:hyperlink>
        </w:p>
        <w:p w:rsidR="1AFC56B2" w:rsidP="1AFC56B2" w:rsidRDefault="1AFC56B2" w14:paraId="67BB928C" w14:textId="7A455BD9">
          <w:pPr>
            <w:pStyle w:val="TOC1"/>
            <w:tabs>
              <w:tab w:val="right" w:leader="dot" w:pos="9060"/>
            </w:tabs>
            <w:bidi w:val="0"/>
            <w:rPr>
              <w:rStyle w:val="Hyperlink"/>
              <w:rFonts w:ascii="Times New Roman" w:hAnsi="Times New Roman" w:eastAsia="Times New Roman" w:cs="Times New Roman"/>
            </w:rPr>
          </w:pPr>
          <w:hyperlink w:anchor="_Toc1663141294">
            <w:r w:rsidRPr="1AFC56B2" w:rsidR="1AFC56B2">
              <w:rPr>
                <w:rStyle w:val="Hyperlink"/>
                <w:rFonts w:ascii="Times New Roman" w:hAnsi="Times New Roman" w:eastAsia="Times New Roman" w:cs="Times New Roman"/>
              </w:rPr>
              <w:t>10. Conclusão</w:t>
            </w:r>
            <w:r>
              <w:tab/>
            </w:r>
            <w:r>
              <w:fldChar w:fldCharType="begin"/>
            </w:r>
            <w:r>
              <w:instrText xml:space="preserve">PAGEREF _Toc1663141294 \h</w:instrText>
            </w:r>
            <w:r>
              <w:fldChar w:fldCharType="separate"/>
            </w:r>
            <w:r w:rsidRPr="1AFC56B2" w:rsidR="1AFC56B2">
              <w:rPr>
                <w:rStyle w:val="Hyperlink"/>
                <w:rFonts w:ascii="Times New Roman" w:hAnsi="Times New Roman" w:eastAsia="Times New Roman" w:cs="Times New Roman"/>
              </w:rPr>
              <w:t>38</w:t>
            </w:r>
            <w:r>
              <w:fldChar w:fldCharType="end"/>
            </w:r>
          </w:hyperlink>
        </w:p>
        <w:p w:rsidR="1AFC56B2" w:rsidP="1AFC56B2" w:rsidRDefault="1AFC56B2" w14:paraId="4545B38C" w14:textId="3BA140A2">
          <w:pPr>
            <w:pStyle w:val="TOC1"/>
            <w:tabs>
              <w:tab w:val="right" w:leader="dot" w:pos="9060"/>
            </w:tabs>
            <w:bidi w:val="0"/>
            <w:rPr>
              <w:rStyle w:val="Hyperlink"/>
              <w:rFonts w:ascii="Times New Roman" w:hAnsi="Times New Roman" w:eastAsia="Times New Roman" w:cs="Times New Roman"/>
            </w:rPr>
          </w:pPr>
          <w:hyperlink w:anchor="_Toc1762244175">
            <w:r w:rsidRPr="1AFC56B2" w:rsidR="1AFC56B2">
              <w:rPr>
                <w:rStyle w:val="Hyperlink"/>
                <w:rFonts w:ascii="Times New Roman" w:hAnsi="Times New Roman" w:eastAsia="Times New Roman" w:cs="Times New Roman"/>
              </w:rPr>
              <w:t>Referências</w:t>
            </w:r>
            <w:r>
              <w:tab/>
            </w:r>
            <w:r>
              <w:fldChar w:fldCharType="begin"/>
            </w:r>
            <w:r>
              <w:instrText xml:space="preserve">PAGEREF _Toc1762244175 \h</w:instrText>
            </w:r>
            <w:r>
              <w:fldChar w:fldCharType="separate"/>
            </w:r>
            <w:r w:rsidRPr="1AFC56B2" w:rsidR="1AFC56B2">
              <w:rPr>
                <w:rStyle w:val="Hyperlink"/>
                <w:rFonts w:ascii="Times New Roman" w:hAnsi="Times New Roman" w:eastAsia="Times New Roman" w:cs="Times New Roman"/>
              </w:rPr>
              <w:t>39</w:t>
            </w:r>
            <w:r>
              <w:fldChar w:fldCharType="end"/>
            </w:r>
          </w:hyperlink>
          <w:r>
            <w:fldChar w:fldCharType="end"/>
          </w:r>
        </w:p>
      </w:sdtContent>
    </w:sdt>
    <w:p w:rsidR="77CA71A9" w:rsidP="1AFC56B2" w:rsidRDefault="77CA71A9" w14:paraId="1DBDDE52" w14:textId="2DCCDA70">
      <w:pPr>
        <w:spacing w:line="360" w:lineRule="auto"/>
        <w:rPr>
          <w:rFonts w:ascii="Times New Roman" w:hAnsi="Times New Roman" w:eastAsia="Times New Roman" w:cs="Times New Roman"/>
          <w:sz w:val="24"/>
          <w:szCs w:val="24"/>
        </w:rPr>
      </w:pPr>
    </w:p>
    <w:p w:rsidR="77CA71A9" w:rsidP="1AFC56B2" w:rsidRDefault="77CA71A9" w14:paraId="7C83A751" w14:textId="55953B08">
      <w:pPr>
        <w:spacing w:line="360" w:lineRule="auto"/>
        <w:rPr>
          <w:rFonts w:ascii="Times New Roman" w:hAnsi="Times New Roman" w:eastAsia="Times New Roman" w:cs="Times New Roman"/>
          <w:sz w:val="24"/>
          <w:szCs w:val="24"/>
        </w:rPr>
      </w:pPr>
      <w:r w:rsidRPr="1AFC56B2">
        <w:rPr>
          <w:rFonts w:ascii="Times New Roman" w:hAnsi="Times New Roman" w:eastAsia="Times New Roman" w:cs="Times New Roman"/>
          <w:sz w:val="24"/>
          <w:szCs w:val="24"/>
        </w:rPr>
        <w:br w:type="page"/>
      </w:r>
    </w:p>
    <w:p w:rsidR="057715C2" w:rsidP="1AFC56B2" w:rsidRDefault="057715C2" w14:paraId="59F68120" w14:textId="38A165D1">
      <w:pPr>
        <w:pStyle w:val="Heading1"/>
        <w:spacing w:line="360" w:lineRule="auto"/>
        <w:jc w:val="center"/>
        <w:rPr>
          <w:rFonts w:ascii="Times New Roman" w:hAnsi="Times New Roman" w:eastAsia="Times New Roman" w:cs="Times New Roman"/>
          <w:b w:val="1"/>
          <w:bCs w:val="1"/>
          <w:color w:val="000000" w:themeColor="text1" w:themeTint="FF" w:themeShade="FF"/>
          <w:sz w:val="28"/>
          <w:szCs w:val="28"/>
        </w:rPr>
      </w:pPr>
      <w:bookmarkStart w:name="_Toc418102261" w:id="1825931983"/>
      <w:r w:rsidRPr="1AFC56B2" w:rsidR="1AFC56B2">
        <w:rPr>
          <w:rFonts w:ascii="Times New Roman" w:hAnsi="Times New Roman" w:eastAsia="Times New Roman" w:cs="Times New Roman"/>
          <w:b w:val="1"/>
          <w:bCs w:val="1"/>
          <w:color w:val="000000" w:themeColor="text1" w:themeTint="FF" w:themeShade="FF"/>
          <w:sz w:val="28"/>
          <w:szCs w:val="28"/>
        </w:rPr>
        <w:t>Resumo</w:t>
      </w:r>
      <w:bookmarkEnd w:id="1825931983"/>
    </w:p>
    <w:p w:rsidR="057715C2" w:rsidP="6312853C" w:rsidRDefault="057715C2" w14:paraId="4DFF5B01" w14:textId="093742B3">
      <w:pPr>
        <w:spacing w:line="360" w:lineRule="auto"/>
        <w:jc w:val="both"/>
        <w:rPr>
          <w:rFonts w:ascii="Times New Roman" w:hAnsi="Times New Roman" w:eastAsia="Times New Roman" w:cs="Times New Roman"/>
          <w:sz w:val="24"/>
          <w:szCs w:val="24"/>
        </w:rPr>
      </w:pPr>
      <w:r>
        <w:br/>
      </w:r>
      <w:r>
        <w:tab/>
      </w:r>
      <w:r w:rsidRPr="1AFC56B2" w:rsidR="1AFC56B2">
        <w:rPr>
          <w:rFonts w:ascii="Times New Roman" w:hAnsi="Times New Roman" w:eastAsia="Times New Roman" w:cs="Times New Roman"/>
          <w:sz w:val="24"/>
          <w:szCs w:val="24"/>
        </w:rPr>
        <w:t>A introdução d</w:t>
      </w:r>
      <w:r w:rsidRPr="1AFC56B2" w:rsidR="1AFC56B2">
        <w:rPr>
          <w:rFonts w:ascii="Times New Roman" w:hAnsi="Times New Roman" w:eastAsia="Times New Roman" w:cs="Times New Roman"/>
          <w:sz w:val="24"/>
          <w:szCs w:val="24"/>
        </w:rPr>
        <w:t>e</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 xml:space="preserve">complexos </w:t>
      </w:r>
      <w:r w:rsidRPr="1AFC56B2" w:rsidR="1AFC56B2">
        <w:rPr>
          <w:rFonts w:ascii="Times New Roman" w:hAnsi="Times New Roman" w:eastAsia="Times New Roman" w:cs="Times New Roman"/>
          <w:sz w:val="24"/>
          <w:szCs w:val="24"/>
        </w:rPr>
        <w:t xml:space="preserve">algoritmos e serviços de computação que incluem a manipulação intensa de dados </w:t>
      </w:r>
      <w:r w:rsidRPr="1AFC56B2" w:rsidR="1AFC56B2">
        <w:rPr>
          <w:rFonts w:ascii="Times New Roman" w:hAnsi="Times New Roman" w:eastAsia="Times New Roman" w:cs="Times New Roman"/>
          <w:sz w:val="24"/>
          <w:szCs w:val="24"/>
        </w:rPr>
        <w:t>requiriu</w:t>
      </w:r>
      <w:r w:rsidRPr="1AFC56B2" w:rsidR="1AFC56B2">
        <w:rPr>
          <w:rFonts w:ascii="Times New Roman" w:hAnsi="Times New Roman" w:eastAsia="Times New Roman" w:cs="Times New Roman"/>
          <w:sz w:val="24"/>
          <w:szCs w:val="24"/>
        </w:rPr>
        <w:t xml:space="preserve"> do mundo moderno uma nova abordagem a respeito da </w:t>
      </w:r>
      <w:r w:rsidRPr="1AFC56B2" w:rsidR="1AFC56B2">
        <w:rPr>
          <w:rFonts w:ascii="Times New Roman" w:hAnsi="Times New Roman" w:eastAsia="Times New Roman" w:cs="Times New Roman"/>
          <w:sz w:val="24"/>
          <w:szCs w:val="24"/>
        </w:rPr>
        <w:t xml:space="preserve">construção </w:t>
      </w:r>
      <w:r w:rsidRPr="1AFC56B2" w:rsidR="1AFC56B2">
        <w:rPr>
          <w:rFonts w:ascii="Times New Roman" w:hAnsi="Times New Roman" w:eastAsia="Times New Roman" w:cs="Times New Roman"/>
          <w:sz w:val="24"/>
          <w:szCs w:val="24"/>
        </w:rPr>
        <w:t xml:space="preserve">dos modelos </w:t>
      </w:r>
      <w:r w:rsidRPr="1AFC56B2" w:rsidR="1AFC56B2">
        <w:rPr>
          <w:rFonts w:ascii="Times New Roman" w:hAnsi="Times New Roman" w:eastAsia="Times New Roman" w:cs="Times New Roman"/>
          <w:sz w:val="24"/>
          <w:szCs w:val="24"/>
        </w:rPr>
        <w:t xml:space="preserve">preexistentes. Entretanto, devido a diversidade inferida, fez-se necessário a padronização estrita para a sintaxe da gerência das opções disponíveis </w:t>
      </w:r>
      <w:r w:rsidRPr="1AFC56B2" w:rsidR="1AFC56B2">
        <w:rPr>
          <w:rFonts w:ascii="Times New Roman" w:hAnsi="Times New Roman" w:eastAsia="Times New Roman" w:cs="Times New Roman"/>
          <w:sz w:val="24"/>
          <w:szCs w:val="24"/>
        </w:rPr>
        <w:t xml:space="preserve">afim de garantir a compatibilidade e </w:t>
      </w:r>
      <w:r w:rsidRPr="1AFC56B2" w:rsidR="1AFC56B2">
        <w:rPr>
          <w:rFonts w:ascii="Times New Roman" w:hAnsi="Times New Roman" w:eastAsia="Times New Roman" w:cs="Times New Roman"/>
          <w:sz w:val="24"/>
          <w:szCs w:val="24"/>
        </w:rPr>
        <w:t xml:space="preserve">flexibilidade </w:t>
      </w:r>
      <w:r w:rsidRPr="1AFC56B2" w:rsidR="1AFC56B2">
        <w:rPr>
          <w:rFonts w:ascii="Times New Roman" w:hAnsi="Times New Roman" w:eastAsia="Times New Roman" w:cs="Times New Roman"/>
          <w:sz w:val="24"/>
          <w:szCs w:val="24"/>
        </w:rPr>
        <w:t xml:space="preserve">entre os modelos. </w:t>
      </w:r>
      <w:r w:rsidRPr="1AFC56B2" w:rsidR="1AFC56B2">
        <w:rPr>
          <w:rFonts w:ascii="Times New Roman" w:hAnsi="Times New Roman" w:eastAsia="Times New Roman" w:cs="Times New Roman"/>
          <w:sz w:val="24"/>
          <w:szCs w:val="24"/>
        </w:rPr>
        <w:t xml:space="preserve">Como </w:t>
      </w:r>
      <w:r w:rsidRPr="1AFC56B2" w:rsidR="1AFC56B2">
        <w:rPr>
          <w:rFonts w:ascii="Times New Roman" w:hAnsi="Times New Roman" w:eastAsia="Times New Roman" w:cs="Times New Roman"/>
          <w:sz w:val="24"/>
          <w:szCs w:val="24"/>
        </w:rPr>
        <w:t>consequência</w:t>
      </w:r>
      <w:r w:rsidRPr="1AFC56B2" w:rsidR="1AFC56B2">
        <w:rPr>
          <w:rFonts w:ascii="Times New Roman" w:hAnsi="Times New Roman" w:eastAsia="Times New Roman" w:cs="Times New Roman"/>
          <w:sz w:val="24"/>
          <w:szCs w:val="24"/>
        </w:rPr>
        <w:t xml:space="preserve"> deste processo</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a generalização dos Sistemas Gerenciadores de Banco de Dados implicara</w:t>
      </w:r>
      <w:r w:rsidRPr="1AFC56B2" w:rsidR="1AFC56B2">
        <w:rPr>
          <w:rFonts w:ascii="Times New Roman" w:hAnsi="Times New Roman" w:eastAsia="Times New Roman" w:cs="Times New Roman"/>
          <w:sz w:val="24"/>
          <w:szCs w:val="24"/>
        </w:rPr>
        <w:t xml:space="preserve"> em uma complexidade </w:t>
      </w:r>
      <w:r w:rsidRPr="1AFC56B2" w:rsidR="1AFC56B2">
        <w:rPr>
          <w:rFonts w:ascii="Times New Roman" w:hAnsi="Times New Roman" w:eastAsia="Times New Roman" w:cs="Times New Roman"/>
          <w:sz w:val="24"/>
          <w:szCs w:val="24"/>
        </w:rPr>
        <w:t xml:space="preserve">exponencial para otimização de rotinas semelhantes, divergindo-se-em em bancos de dados SQL (que ainda </w:t>
      </w:r>
      <w:r w:rsidRPr="1AFC56B2" w:rsidR="1AFC56B2">
        <w:rPr>
          <w:rFonts w:ascii="Times New Roman" w:hAnsi="Times New Roman" w:eastAsia="Times New Roman" w:cs="Times New Roman"/>
          <w:sz w:val="24"/>
          <w:szCs w:val="24"/>
        </w:rPr>
        <w:t>se consistem</w:t>
      </w:r>
      <w:r w:rsidRPr="1AFC56B2" w:rsidR="1AFC56B2">
        <w:rPr>
          <w:rFonts w:ascii="Times New Roman" w:hAnsi="Times New Roman" w:eastAsia="Times New Roman" w:cs="Times New Roman"/>
          <w:sz w:val="24"/>
          <w:szCs w:val="24"/>
        </w:rPr>
        <w:t xml:space="preserve"> em uma implementação genérica) e bancos de dados </w:t>
      </w:r>
      <w:r w:rsidRPr="1AFC56B2" w:rsidR="1AFC56B2">
        <w:rPr>
          <w:rFonts w:ascii="Times New Roman" w:hAnsi="Times New Roman" w:eastAsia="Times New Roman" w:cs="Times New Roman"/>
          <w:sz w:val="24"/>
          <w:szCs w:val="24"/>
        </w:rPr>
        <w:t>NoSQL</w:t>
      </w:r>
      <w:r w:rsidRPr="1AFC56B2" w:rsidR="1AFC56B2">
        <w:rPr>
          <w:rFonts w:ascii="Times New Roman" w:hAnsi="Times New Roman" w:eastAsia="Times New Roman" w:cs="Times New Roman"/>
          <w:sz w:val="24"/>
          <w:szCs w:val="24"/>
        </w:rPr>
        <w:t xml:space="preserve"> (que por questõe</w:t>
      </w:r>
      <w:r w:rsidRPr="1AFC56B2" w:rsidR="1AFC56B2">
        <w:rPr>
          <w:rFonts w:ascii="Times New Roman" w:hAnsi="Times New Roman" w:eastAsia="Times New Roman" w:cs="Times New Roman"/>
          <w:sz w:val="24"/>
          <w:szCs w:val="24"/>
        </w:rPr>
        <w:t xml:space="preserve">s de otimização ou disparates, rejeitam parcial ou completamente o modelo disposto). Parte das tarefas que requerem otimização dedicam-se a </w:t>
      </w:r>
      <w:r w:rsidRPr="1AFC56B2" w:rsidR="1AFC56B2">
        <w:rPr>
          <w:rFonts w:ascii="Times New Roman" w:hAnsi="Times New Roman" w:eastAsia="Times New Roman" w:cs="Times New Roman"/>
          <w:sz w:val="24"/>
          <w:szCs w:val="24"/>
        </w:rPr>
        <w:t>memoização</w:t>
      </w:r>
      <w:r w:rsidRPr="1AFC56B2" w:rsidR="1AFC56B2">
        <w:rPr>
          <w:rFonts w:ascii="Times New Roman" w:hAnsi="Times New Roman" w:eastAsia="Times New Roman" w:cs="Times New Roman"/>
          <w:sz w:val="24"/>
          <w:szCs w:val="24"/>
        </w:rPr>
        <w:t xml:space="preserve"> de consultas anteriores na qual o valor retornado por uma função </w:t>
      </w:r>
      <w:r w:rsidRPr="1AFC56B2" w:rsidR="1AFC56B2">
        <w:rPr>
          <w:rFonts w:ascii="Times New Roman" w:hAnsi="Times New Roman" w:eastAsia="Times New Roman" w:cs="Times New Roman"/>
          <w:sz w:val="24"/>
          <w:szCs w:val="24"/>
        </w:rPr>
        <w:t xml:space="preserve">é o mesmo para sempre que os mesmos parâmetros </w:t>
      </w:r>
      <w:r w:rsidRPr="1AFC56B2" w:rsidR="1AFC56B2">
        <w:rPr>
          <w:rFonts w:ascii="Times New Roman" w:hAnsi="Times New Roman" w:eastAsia="Times New Roman" w:cs="Times New Roman"/>
          <w:sz w:val="24"/>
          <w:szCs w:val="24"/>
        </w:rPr>
        <w:t>se repetem</w:t>
      </w:r>
      <w:r w:rsidRPr="1AFC56B2" w:rsidR="1AFC56B2">
        <w:rPr>
          <w:rFonts w:ascii="Times New Roman" w:hAnsi="Times New Roman" w:eastAsia="Times New Roman" w:cs="Times New Roman"/>
          <w:sz w:val="24"/>
          <w:szCs w:val="24"/>
        </w:rPr>
        <w:t xml:space="preserve"> (denominadas de funções com </w:t>
      </w:r>
      <w:r w:rsidRPr="1AFC56B2" w:rsidR="1AFC56B2">
        <w:rPr>
          <w:rFonts w:ascii="Times New Roman" w:hAnsi="Times New Roman" w:eastAsia="Times New Roman" w:cs="Times New Roman"/>
          <w:sz w:val="24"/>
          <w:szCs w:val="24"/>
        </w:rPr>
        <w:t xml:space="preserve">referencial transparente </w:t>
      </w:r>
      <w:r w:rsidRPr="1AFC56B2" w:rsidR="1AFC56B2">
        <w:rPr>
          <w:rFonts w:ascii="Times New Roman" w:hAnsi="Times New Roman" w:eastAsia="Times New Roman" w:cs="Times New Roman"/>
          <w:sz w:val="24"/>
          <w:szCs w:val="24"/>
        </w:rPr>
        <w:t>quando todos os parâmetros são explicitamente listados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e,</w:t>
      </w:r>
      <w:r w:rsidRPr="1AFC56B2" w:rsidR="1AFC56B2">
        <w:rPr>
          <w:rFonts w:ascii="Times New Roman" w:hAnsi="Times New Roman" w:eastAsia="Times New Roman" w:cs="Times New Roman"/>
          <w:sz w:val="24"/>
          <w:szCs w:val="24"/>
        </w:rPr>
        <w:t xml:space="preserve"> portanto, são aptas a apenas repetir o retorno sem a necessidade de uma nova consulta. Embora o método apresente vantagens significativa</w:t>
      </w:r>
      <w:r w:rsidRPr="1AFC56B2" w:rsidR="1AFC56B2">
        <w:rPr>
          <w:rFonts w:ascii="Times New Roman" w:hAnsi="Times New Roman" w:eastAsia="Times New Roman" w:cs="Times New Roman"/>
          <w:sz w:val="24"/>
          <w:szCs w:val="24"/>
        </w:rPr>
        <w:t xml:space="preserve">s, o fator </w:t>
      </w:r>
      <w:r w:rsidRPr="1AFC56B2" w:rsidR="1AFC56B2">
        <w:rPr>
          <w:rFonts w:ascii="Times New Roman" w:hAnsi="Times New Roman" w:eastAsia="Times New Roman" w:cs="Times New Roman"/>
          <w:sz w:val="24"/>
          <w:szCs w:val="24"/>
        </w:rPr>
        <w:t xml:space="preserve">contrastante </w:t>
      </w:r>
      <w:r w:rsidRPr="1AFC56B2" w:rsidR="1AFC56B2">
        <w:rPr>
          <w:rFonts w:ascii="Times New Roman" w:hAnsi="Times New Roman" w:eastAsia="Times New Roman" w:cs="Times New Roman"/>
          <w:sz w:val="24"/>
          <w:szCs w:val="24"/>
        </w:rPr>
        <w:t>referente a memória disponível à cache e a consideração das queries com contradomínios extensos torna in</w:t>
      </w:r>
      <w:r w:rsidRPr="1AFC56B2" w:rsidR="1AFC56B2">
        <w:rPr>
          <w:rFonts w:ascii="Times New Roman" w:hAnsi="Times New Roman" w:eastAsia="Times New Roman" w:cs="Times New Roman"/>
          <w:sz w:val="24"/>
          <w:szCs w:val="24"/>
        </w:rPr>
        <w:t xml:space="preserve">viável a </w:t>
      </w:r>
      <w:r w:rsidRPr="1AFC56B2" w:rsidR="1AFC56B2">
        <w:rPr>
          <w:rFonts w:ascii="Times New Roman" w:hAnsi="Times New Roman" w:eastAsia="Times New Roman" w:cs="Times New Roman"/>
          <w:sz w:val="24"/>
          <w:szCs w:val="24"/>
        </w:rPr>
        <w:t>memoização</w:t>
      </w:r>
      <w:r w:rsidRPr="1AFC56B2" w:rsidR="1AFC56B2">
        <w:rPr>
          <w:rFonts w:ascii="Times New Roman" w:hAnsi="Times New Roman" w:eastAsia="Times New Roman" w:cs="Times New Roman"/>
          <w:sz w:val="24"/>
          <w:szCs w:val="24"/>
        </w:rPr>
        <w:t xml:space="preserve"> das funcionalidades assim que ela retornar uma lista imensa de valores suficiente para a limpeza de todo o cache. O objetivo desta tese é apresentar um novo modelo de </w:t>
      </w:r>
      <w:r w:rsidRPr="1AFC56B2" w:rsidR="1AFC56B2">
        <w:rPr>
          <w:rFonts w:ascii="Times New Roman" w:hAnsi="Times New Roman" w:eastAsia="Times New Roman" w:cs="Times New Roman"/>
          <w:sz w:val="24"/>
          <w:szCs w:val="24"/>
        </w:rPr>
        <w:t>memoização</w:t>
      </w:r>
      <w:r w:rsidRPr="1AFC56B2" w:rsidR="1AFC56B2">
        <w:rPr>
          <w:rFonts w:ascii="Times New Roman" w:hAnsi="Times New Roman" w:eastAsia="Times New Roman" w:cs="Times New Roman"/>
          <w:sz w:val="24"/>
          <w:szCs w:val="24"/>
        </w:rPr>
        <w:t xml:space="preserve">, que incorpora em </w:t>
      </w:r>
      <w:r w:rsidRPr="1AFC56B2" w:rsidR="1AFC56B2">
        <w:rPr>
          <w:rFonts w:ascii="Times New Roman" w:hAnsi="Times New Roman" w:eastAsia="Times New Roman" w:cs="Times New Roman"/>
          <w:sz w:val="24"/>
          <w:szCs w:val="24"/>
        </w:rPr>
        <w:t xml:space="preserve">sua </w:t>
      </w:r>
      <w:r w:rsidRPr="1AFC56B2" w:rsidR="1AFC56B2">
        <w:rPr>
          <w:rFonts w:ascii="Times New Roman" w:hAnsi="Times New Roman" w:eastAsia="Times New Roman" w:cs="Times New Roman"/>
          <w:sz w:val="24"/>
          <w:szCs w:val="24"/>
        </w:rPr>
        <w:t>definição uma interdependência entre queries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 xml:space="preserve">para Data Query </w:t>
      </w:r>
      <w:r w:rsidRPr="1AFC56B2" w:rsidR="1AFC56B2">
        <w:rPr>
          <w:rFonts w:ascii="Times New Roman" w:hAnsi="Times New Roman" w:eastAsia="Times New Roman" w:cs="Times New Roman"/>
          <w:sz w:val="24"/>
          <w:szCs w:val="24"/>
        </w:rPr>
        <w:t>Language</w:t>
      </w:r>
      <w:r w:rsidRPr="1AFC56B2" w:rsidR="1AFC56B2">
        <w:rPr>
          <w:rFonts w:ascii="Times New Roman" w:hAnsi="Times New Roman" w:eastAsia="Times New Roman" w:cs="Times New Roman"/>
          <w:sz w:val="24"/>
          <w:szCs w:val="24"/>
        </w:rPr>
        <w:t xml:space="preserve"> (DQL) </w:t>
      </w:r>
      <w:r w:rsidRPr="1AFC56B2" w:rsidR="1AFC56B2">
        <w:rPr>
          <w:rFonts w:ascii="Times New Roman" w:hAnsi="Times New Roman" w:eastAsia="Times New Roman" w:cs="Times New Roman"/>
          <w:sz w:val="24"/>
          <w:szCs w:val="24"/>
        </w:rPr>
        <w:t>que autonomamente atualiza seu contradomínio conforme as modificações assistidas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oriundas d</w:t>
      </w:r>
      <w:r w:rsidRPr="1AFC56B2" w:rsidR="1AFC56B2">
        <w:rPr>
          <w:rFonts w:ascii="Times New Roman" w:hAnsi="Times New Roman" w:eastAsia="Times New Roman" w:cs="Times New Roman"/>
          <w:sz w:val="24"/>
          <w:szCs w:val="24"/>
        </w:rPr>
        <w:t>os parâmetros in</w:t>
      </w:r>
      <w:r w:rsidRPr="1AFC56B2" w:rsidR="1AFC56B2">
        <w:rPr>
          <w:rFonts w:ascii="Times New Roman" w:hAnsi="Times New Roman" w:eastAsia="Times New Roman" w:cs="Times New Roman"/>
          <w:sz w:val="24"/>
          <w:szCs w:val="24"/>
        </w:rPr>
        <w:t xml:space="preserve">trínsecos </w:t>
      </w:r>
      <w:r w:rsidRPr="1AFC56B2" w:rsidR="1AFC56B2">
        <w:rPr>
          <w:rFonts w:ascii="Times New Roman" w:hAnsi="Times New Roman" w:eastAsia="Times New Roman" w:cs="Times New Roman"/>
          <w:sz w:val="24"/>
          <w:szCs w:val="24"/>
        </w:rPr>
        <w:t xml:space="preserve">e resulta em um cache único com o princípio de </w:t>
      </w:r>
      <w:r w:rsidRPr="1AFC56B2" w:rsidR="1AFC56B2">
        <w:rPr>
          <w:rFonts w:ascii="Times New Roman" w:hAnsi="Times New Roman" w:eastAsia="Times New Roman" w:cs="Times New Roman"/>
          <w:sz w:val="24"/>
          <w:szCs w:val="24"/>
        </w:rPr>
        <w:t xml:space="preserve">estratificação </w:t>
      </w:r>
      <w:r w:rsidRPr="1AFC56B2" w:rsidR="1AFC56B2">
        <w:rPr>
          <w:rFonts w:ascii="Times New Roman" w:hAnsi="Times New Roman" w:eastAsia="Times New Roman" w:cs="Times New Roman"/>
          <w:sz w:val="24"/>
          <w:szCs w:val="24"/>
        </w:rPr>
        <w:t>de suas entradas</w:t>
      </w:r>
      <w:r w:rsidRPr="1AFC56B2" w:rsidR="1AFC56B2">
        <w:rPr>
          <w:rFonts w:ascii="Times New Roman" w:hAnsi="Times New Roman" w:eastAsia="Times New Roman" w:cs="Times New Roman"/>
          <w:sz w:val="24"/>
          <w:szCs w:val="24"/>
        </w:rPr>
        <w:t>.</w:t>
      </w:r>
      <w:r w:rsidRPr="1AFC56B2" w:rsidR="1AFC56B2">
        <w:rPr>
          <w:rFonts w:ascii="Times New Roman" w:hAnsi="Times New Roman" w:eastAsia="Times New Roman" w:cs="Times New Roman"/>
          <w:sz w:val="24"/>
          <w:szCs w:val="24"/>
        </w:rPr>
        <w:t xml:space="preserve"> As limitações listadas são </w:t>
      </w:r>
      <w:r w:rsidRPr="1AFC56B2" w:rsidR="1AFC56B2">
        <w:rPr>
          <w:rFonts w:ascii="Times New Roman" w:hAnsi="Times New Roman" w:eastAsia="Times New Roman" w:cs="Times New Roman"/>
          <w:sz w:val="24"/>
          <w:szCs w:val="24"/>
        </w:rPr>
        <w:t>ínfimas</w:t>
      </w:r>
      <w:r w:rsidRPr="1AFC56B2" w:rsidR="1AFC56B2">
        <w:rPr>
          <w:rFonts w:ascii="Times New Roman" w:hAnsi="Times New Roman" w:eastAsia="Times New Roman" w:cs="Times New Roman"/>
          <w:sz w:val="24"/>
          <w:szCs w:val="24"/>
        </w:rPr>
        <w:t xml:space="preserve"> e apenas </w:t>
      </w:r>
      <w:r w:rsidRPr="1AFC56B2" w:rsidR="1AFC56B2">
        <w:rPr>
          <w:rFonts w:ascii="Times New Roman" w:hAnsi="Times New Roman" w:eastAsia="Times New Roman" w:cs="Times New Roman"/>
          <w:sz w:val="24"/>
          <w:szCs w:val="24"/>
        </w:rPr>
        <w:t xml:space="preserve">tornam-se </w:t>
      </w:r>
      <w:r w:rsidRPr="1AFC56B2" w:rsidR="1AFC56B2">
        <w:rPr>
          <w:rFonts w:ascii="Times New Roman" w:hAnsi="Times New Roman" w:eastAsia="Times New Roman" w:cs="Times New Roman"/>
          <w:sz w:val="24"/>
          <w:szCs w:val="24"/>
        </w:rPr>
        <w:t xml:space="preserve">incontornáveis </w:t>
      </w:r>
      <w:r w:rsidRPr="1AFC56B2" w:rsidR="1AFC56B2">
        <w:rPr>
          <w:rFonts w:ascii="Times New Roman" w:hAnsi="Times New Roman" w:eastAsia="Times New Roman" w:cs="Times New Roman"/>
          <w:sz w:val="24"/>
          <w:szCs w:val="24"/>
        </w:rPr>
        <w:t xml:space="preserve">quando viola o princípio referencial </w:t>
      </w:r>
      <w:r w:rsidRPr="1AFC56B2" w:rsidR="1AFC56B2">
        <w:rPr>
          <w:rFonts w:ascii="Times New Roman" w:hAnsi="Times New Roman" w:eastAsia="Times New Roman" w:cs="Times New Roman"/>
          <w:sz w:val="24"/>
          <w:szCs w:val="24"/>
        </w:rPr>
        <w:t>transparencial</w:t>
      </w:r>
      <w:r w:rsidRPr="1AFC56B2" w:rsidR="1AFC56B2">
        <w:rPr>
          <w:rFonts w:ascii="Times New Roman" w:hAnsi="Times New Roman" w:eastAsia="Times New Roman" w:cs="Times New Roman"/>
          <w:sz w:val="24"/>
          <w:szCs w:val="24"/>
        </w:rPr>
        <w:t>.</w:t>
      </w:r>
    </w:p>
    <w:p w:rsidR="6AAB167F" w:rsidP="0264AC17" w:rsidRDefault="6AAB167F" w14:paraId="515D305F" w14:textId="7B10981B">
      <w:pPr>
        <w:spacing w:line="360" w:lineRule="auto"/>
        <w:jc w:val="both"/>
        <w:rPr>
          <w:rFonts w:ascii="Times New Roman" w:hAnsi="Times New Roman" w:eastAsia="Times New Roman" w:cs="Times New Roman"/>
          <w:b w:val="0"/>
          <w:bCs w:val="0"/>
          <w:sz w:val="24"/>
          <w:szCs w:val="24"/>
        </w:rPr>
      </w:pPr>
      <w:r w:rsidRPr="1AFC56B2" w:rsidR="1AFC56B2">
        <w:rPr>
          <w:rFonts w:ascii="Times New Roman" w:hAnsi="Times New Roman" w:eastAsia="Times New Roman" w:cs="Times New Roman"/>
          <w:b w:val="1"/>
          <w:bCs w:val="1"/>
          <w:sz w:val="24"/>
          <w:szCs w:val="24"/>
        </w:rPr>
        <w:t xml:space="preserve">Palavras-chave: </w:t>
      </w:r>
      <w:r w:rsidRPr="1AFC56B2" w:rsidR="1AFC56B2">
        <w:rPr>
          <w:rFonts w:ascii="Times New Roman" w:hAnsi="Times New Roman" w:eastAsia="Times New Roman" w:cs="Times New Roman"/>
          <w:b w:val="0"/>
          <w:bCs w:val="0"/>
          <w:sz w:val="24"/>
          <w:szCs w:val="24"/>
        </w:rPr>
        <w:t>SQL, cache, subsunção</w:t>
      </w:r>
      <w:r w:rsidRPr="1AFC56B2" w:rsidR="1AFC56B2">
        <w:rPr>
          <w:rFonts w:ascii="Times New Roman" w:hAnsi="Times New Roman" w:eastAsia="Times New Roman" w:cs="Times New Roman"/>
          <w:b w:val="0"/>
          <w:bCs w:val="0"/>
          <w:sz w:val="24"/>
          <w:szCs w:val="24"/>
        </w:rPr>
        <w:t>, otimização</w:t>
      </w:r>
      <w:r w:rsidRPr="1AFC56B2" w:rsidR="1AFC56B2">
        <w:rPr>
          <w:rFonts w:ascii="Times New Roman" w:hAnsi="Times New Roman" w:eastAsia="Times New Roman" w:cs="Times New Roman"/>
          <w:b w:val="0"/>
          <w:bCs w:val="0"/>
          <w:sz w:val="24"/>
          <w:szCs w:val="24"/>
        </w:rPr>
        <w:t>.</w:t>
      </w:r>
    </w:p>
    <w:p w:rsidR="6AAB167F" w:rsidP="0264AC17" w:rsidRDefault="6AAB167F" w14:paraId="2B8DC625" w14:textId="0AEA74B2">
      <w:pPr>
        <w:spacing w:line="360" w:lineRule="auto"/>
        <w:rPr>
          <w:rFonts w:ascii="Times New Roman" w:hAnsi="Times New Roman" w:eastAsia="Times New Roman" w:cs="Times New Roman"/>
          <w:sz w:val="24"/>
          <w:szCs w:val="24"/>
        </w:rPr>
      </w:pPr>
      <w:r w:rsidRPr="1AFC56B2">
        <w:rPr>
          <w:rFonts w:ascii="Times New Roman" w:hAnsi="Times New Roman" w:eastAsia="Times New Roman" w:cs="Times New Roman"/>
          <w:sz w:val="24"/>
          <w:szCs w:val="24"/>
        </w:rPr>
        <w:br w:type="page"/>
      </w:r>
    </w:p>
    <w:p w:rsidR="6AAB167F" w:rsidP="1AFC56B2" w:rsidRDefault="6AAB167F" w14:paraId="19E9F842" w14:textId="55E40213">
      <w:pPr>
        <w:pStyle w:val="Heading1"/>
        <w:suppressLineNumbers w:val="0"/>
        <w:bidi w:val="0"/>
        <w:spacing w:before="360" w:beforeAutospacing="off" w:after="80" w:afterAutospacing="off" w:line="360" w:lineRule="auto"/>
        <w:ind w:left="0" w:right="0"/>
        <w:jc w:val="center"/>
        <w:rPr>
          <w:rFonts w:ascii="Times New Roman" w:hAnsi="Times New Roman" w:eastAsia="Times New Roman" w:cs="Times New Roman"/>
          <w:b w:val="1"/>
          <w:bCs w:val="1"/>
          <w:color w:val="000000" w:themeColor="text1" w:themeTint="FF" w:themeShade="FF"/>
          <w:sz w:val="28"/>
          <w:szCs w:val="28"/>
        </w:rPr>
      </w:pPr>
      <w:bookmarkStart w:name="_Toc1929793294" w:id="340508952"/>
      <w:r w:rsidRPr="1AFC56B2" w:rsidR="1AFC56B2">
        <w:rPr>
          <w:rFonts w:ascii="Times New Roman" w:hAnsi="Times New Roman" w:eastAsia="Times New Roman" w:cs="Times New Roman"/>
          <w:b w:val="1"/>
          <w:bCs w:val="1"/>
          <w:color w:val="000000" w:themeColor="text1" w:themeTint="FF" w:themeShade="FF"/>
          <w:sz w:val="28"/>
          <w:szCs w:val="28"/>
        </w:rPr>
        <w:t>Abstrac</w:t>
      </w:r>
      <w:r w:rsidRPr="1AFC56B2" w:rsidR="1AFC56B2">
        <w:rPr>
          <w:rFonts w:ascii="Times New Roman" w:hAnsi="Times New Roman" w:eastAsia="Times New Roman" w:cs="Times New Roman"/>
          <w:b w:val="1"/>
          <w:bCs w:val="1"/>
          <w:color w:val="000000" w:themeColor="text1" w:themeTint="FF" w:themeShade="FF"/>
          <w:sz w:val="28"/>
          <w:szCs w:val="28"/>
        </w:rPr>
        <w:t>t</w:t>
      </w:r>
      <w:bookmarkEnd w:id="340508952"/>
    </w:p>
    <w:p w:rsidR="6AAB167F" w:rsidP="0264AC17" w:rsidRDefault="6AAB167F" w14:paraId="7754F40A" w14:textId="724A09CD">
      <w:pPr>
        <w:pStyle w:val="Normal"/>
        <w:suppressLineNumbers w:val="0"/>
        <w:spacing w:before="0" w:beforeAutospacing="off" w:after="160" w:afterAutospacing="off" w:line="360" w:lineRule="auto"/>
        <w:ind w:left="0" w:right="0" w:firstLine="708"/>
        <w:jc w:val="both"/>
        <w:rPr>
          <w:rFonts w:ascii="Times New Roman" w:hAnsi="Times New Roman" w:eastAsia="Times New Roman" w:cs="Times New Roman"/>
          <w:sz w:val="24"/>
          <w:szCs w:val="24"/>
          <w:lang w:val="en-US"/>
        </w:rPr>
      </w:pPr>
      <w:r w:rsidRPr="1AFC56B2" w:rsidR="1AFC56B2">
        <w:rPr>
          <w:rFonts w:ascii="Times New Roman" w:hAnsi="Times New Roman" w:eastAsia="Times New Roman" w:cs="Times New Roman"/>
          <w:sz w:val="24"/>
          <w:szCs w:val="24"/>
          <w:lang w:val="en-US"/>
        </w:rPr>
        <w:t xml:space="preserve">The introduction of complex algorithms and computing services, which include an intense data manipulation schema, required the modern world to introduce </w:t>
      </w:r>
      <w:r w:rsidRPr="1AFC56B2" w:rsidR="1AFC56B2">
        <w:rPr>
          <w:rFonts w:ascii="Times New Roman" w:hAnsi="Times New Roman" w:eastAsia="Times New Roman" w:cs="Times New Roman"/>
          <w:sz w:val="24"/>
          <w:szCs w:val="24"/>
          <w:lang w:val="en-US"/>
        </w:rPr>
        <w:t>a novel approach</w:t>
      </w:r>
      <w:r w:rsidRPr="1AFC56B2" w:rsidR="1AFC56B2">
        <w:rPr>
          <w:rFonts w:ascii="Times New Roman" w:hAnsi="Times New Roman" w:eastAsia="Times New Roman" w:cs="Times New Roman"/>
          <w:sz w:val="24"/>
          <w:szCs w:val="24"/>
          <w:lang w:val="en-US"/>
        </w:rPr>
        <w:t xml:space="preserve"> to build their preexisting database models. However, the inferred diversity, made itself a need for strict standardization for a generic relational database syntax to guarantee its compatibility and flexibility across each Database </w:t>
      </w:r>
      <w:r w:rsidRPr="1AFC56B2" w:rsidR="1AFC56B2">
        <w:rPr>
          <w:rFonts w:ascii="Times New Roman" w:hAnsi="Times New Roman" w:eastAsia="Times New Roman" w:cs="Times New Roman"/>
          <w:sz w:val="24"/>
          <w:szCs w:val="24"/>
          <w:lang w:val="en-US"/>
        </w:rPr>
        <w:t>Managment</w:t>
      </w:r>
      <w:r w:rsidRPr="1AFC56B2" w:rsidR="1AFC56B2">
        <w:rPr>
          <w:rFonts w:ascii="Times New Roman" w:hAnsi="Times New Roman" w:eastAsia="Times New Roman" w:cs="Times New Roman"/>
          <w:sz w:val="24"/>
          <w:szCs w:val="24"/>
          <w:lang w:val="en-US"/>
        </w:rPr>
        <w:t xml:space="preserve"> System (DBMS)</w:t>
      </w:r>
      <w:r w:rsidRPr="1AFC56B2" w:rsidR="1AFC56B2">
        <w:rPr>
          <w:rFonts w:ascii="Times New Roman" w:hAnsi="Times New Roman" w:eastAsia="Times New Roman" w:cs="Times New Roman"/>
          <w:sz w:val="24"/>
          <w:szCs w:val="24"/>
          <w:lang w:val="en-US"/>
        </w:rPr>
        <w:t xml:space="preserve">.  </w:t>
      </w:r>
      <w:r w:rsidRPr="1AFC56B2" w:rsidR="1AFC56B2">
        <w:rPr>
          <w:rFonts w:ascii="Times New Roman" w:hAnsi="Times New Roman" w:eastAsia="Times New Roman" w:cs="Times New Roman"/>
          <w:sz w:val="24"/>
          <w:szCs w:val="24"/>
          <w:lang w:val="en-US"/>
        </w:rPr>
        <w:t xml:space="preserve">As a consequence of this process, the DBMS generalization had implied an exponential complexity for similar script optimizations, diverging itself in SQL Database (which still consists of a standardized implementation) and NoSQL Database (non-relational or just without an SQL syntax compatibility, which due to disparities or optimization topics, discarded the regarding of the SQL model). A considerable fraction of all chores that involve optimizations would have used a technique like </w:t>
      </w:r>
      <w:r w:rsidRPr="1AFC56B2" w:rsidR="1AFC56B2">
        <w:rPr>
          <w:rFonts w:ascii="Times New Roman" w:hAnsi="Times New Roman" w:eastAsia="Times New Roman" w:cs="Times New Roman"/>
          <w:sz w:val="24"/>
          <w:szCs w:val="24"/>
          <w:lang w:val="en-US"/>
        </w:rPr>
        <w:t>memoization</w:t>
      </w:r>
      <w:r w:rsidRPr="1AFC56B2" w:rsidR="1AFC56B2">
        <w:rPr>
          <w:rFonts w:ascii="Times New Roman" w:hAnsi="Times New Roman" w:eastAsia="Times New Roman" w:cs="Times New Roman"/>
          <w:sz w:val="24"/>
          <w:szCs w:val="24"/>
          <w:lang w:val="en-US"/>
        </w:rPr>
        <w:t xml:space="preserve"> for queries with the same or nearly identical content whenever its parameters were repeated (which implies an attribute called referential transparency as it depends on itself) in self-referential functions and, thus, are able to just repeatedly return its last search whereof the parameters are the same. Although this method has some considerable advantages, the all-in factor related to its large memory usage for cache and its over-needed distinction among similar queries with extended codomains turns its implementation of the </w:t>
      </w:r>
      <w:r w:rsidRPr="1AFC56B2" w:rsidR="1AFC56B2">
        <w:rPr>
          <w:rFonts w:ascii="Times New Roman" w:hAnsi="Times New Roman" w:eastAsia="Times New Roman" w:cs="Times New Roman"/>
          <w:sz w:val="24"/>
          <w:szCs w:val="24"/>
          <w:lang w:val="en-US"/>
        </w:rPr>
        <w:t>memoization</w:t>
      </w:r>
      <w:r w:rsidRPr="1AFC56B2" w:rsidR="1AFC56B2">
        <w:rPr>
          <w:rFonts w:ascii="Times New Roman" w:hAnsi="Times New Roman" w:eastAsia="Times New Roman" w:cs="Times New Roman"/>
          <w:sz w:val="24"/>
          <w:szCs w:val="24"/>
          <w:lang w:val="en-US"/>
        </w:rPr>
        <w:t xml:space="preserve"> process inviable once it is returning a long output large enough to fill the entire dedicated cache memory.  This thesis suggests a new </w:t>
      </w:r>
      <w:r w:rsidRPr="1AFC56B2" w:rsidR="1AFC56B2">
        <w:rPr>
          <w:rFonts w:ascii="Times New Roman" w:hAnsi="Times New Roman" w:eastAsia="Times New Roman" w:cs="Times New Roman"/>
          <w:sz w:val="24"/>
          <w:szCs w:val="24"/>
          <w:lang w:val="en-US"/>
        </w:rPr>
        <w:t>memoization</w:t>
      </w:r>
      <w:r w:rsidRPr="1AFC56B2" w:rsidR="1AFC56B2">
        <w:rPr>
          <w:rFonts w:ascii="Times New Roman" w:hAnsi="Times New Roman" w:eastAsia="Times New Roman" w:cs="Times New Roman"/>
          <w:sz w:val="24"/>
          <w:szCs w:val="24"/>
          <w:lang w:val="en-US"/>
        </w:rPr>
        <w:t xml:space="preserve"> implementation, which incorporates on its definition an interdependency between queries for Data Query Language (DQL) which autonomously updates its codomain according to the watched modifications from its intrinsic parameters and consists of a new, singular, monolithic, and generic cache with a principal to maintain all of its inputs and outputs isolated but grouped. The limitations are nethermost and only turn out to not be circumventable when it violates the referential transparency restriction for queries.</w:t>
      </w:r>
    </w:p>
    <w:p w:rsidR="0863BFA6" w:rsidP="6312853C" w:rsidRDefault="0863BFA6" w14:paraId="7693F09E" w14:textId="1A76B17A">
      <w:pPr>
        <w:pStyle w:val="Normal"/>
        <w:suppressLineNumbers w:val="0"/>
        <w:spacing w:before="0" w:beforeAutospacing="off" w:after="160" w:afterAutospacing="off" w:line="360" w:lineRule="auto"/>
        <w:ind w:left="0" w:right="0" w:firstLine="0"/>
        <w:jc w:val="both"/>
        <w:rPr>
          <w:rFonts w:ascii="Times New Roman" w:hAnsi="Times New Roman" w:eastAsia="Times New Roman" w:cs="Times New Roman"/>
          <w:b w:val="0"/>
          <w:bCs w:val="0"/>
          <w:sz w:val="24"/>
          <w:szCs w:val="24"/>
          <w:lang w:val="en-US"/>
        </w:rPr>
      </w:pPr>
      <w:r w:rsidRPr="1AFC56B2" w:rsidR="1AFC56B2">
        <w:rPr>
          <w:rFonts w:ascii="Times New Roman" w:hAnsi="Times New Roman" w:eastAsia="Times New Roman" w:cs="Times New Roman"/>
          <w:b w:val="1"/>
          <w:bCs w:val="1"/>
          <w:sz w:val="24"/>
          <w:szCs w:val="24"/>
          <w:lang w:val="en-US"/>
        </w:rPr>
        <w:t xml:space="preserve">Keywords: </w:t>
      </w:r>
      <w:r w:rsidRPr="1AFC56B2" w:rsidR="1AFC56B2">
        <w:rPr>
          <w:rFonts w:ascii="Times New Roman" w:hAnsi="Times New Roman" w:eastAsia="Times New Roman" w:cs="Times New Roman"/>
          <w:b w:val="0"/>
          <w:bCs w:val="0"/>
          <w:sz w:val="24"/>
          <w:szCs w:val="24"/>
          <w:lang w:val="en-US"/>
        </w:rPr>
        <w:t>SQL, cache, subsumption, optimization.</w:t>
      </w:r>
    </w:p>
    <w:p w:rsidR="25343656" w:rsidP="1AFC56B2" w:rsidRDefault="25343656" w14:paraId="65D1F43F" w14:textId="631A5F89">
      <w:pPr>
        <w:spacing w:line="360" w:lineRule="auto"/>
        <w:jc w:val="both"/>
        <w:rPr>
          <w:rFonts w:ascii="Times New Roman" w:hAnsi="Times New Roman" w:eastAsia="Times New Roman" w:cs="Times New Roman"/>
        </w:rPr>
      </w:pPr>
      <w:r w:rsidRPr="1AFC56B2">
        <w:rPr>
          <w:rFonts w:ascii="Times New Roman" w:hAnsi="Times New Roman" w:eastAsia="Times New Roman" w:cs="Times New Roman"/>
        </w:rPr>
        <w:br w:type="page"/>
      </w:r>
    </w:p>
    <w:p w:rsidR="0995809F" w:rsidP="1AFC56B2" w:rsidRDefault="0995809F" w14:paraId="36237D98" w14:textId="3C18BEF8">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936204840" w:id="1836762132"/>
      <w:r w:rsidRPr="1AFC56B2" w:rsidR="1AFC56B2">
        <w:rPr>
          <w:rFonts w:ascii="Times New Roman" w:hAnsi="Times New Roman" w:eastAsia="Times New Roman" w:cs="Times New Roman"/>
          <w:b w:val="1"/>
          <w:bCs w:val="1"/>
          <w:color w:val="000000" w:themeColor="text1" w:themeTint="FF" w:themeShade="FF"/>
          <w:sz w:val="28"/>
          <w:szCs w:val="28"/>
        </w:rPr>
        <w:t xml:space="preserve">1. </w:t>
      </w:r>
      <w:r w:rsidRPr="1AFC56B2" w:rsidR="1AFC56B2">
        <w:rPr>
          <w:rFonts w:ascii="Times New Roman" w:hAnsi="Times New Roman" w:eastAsia="Times New Roman" w:cs="Times New Roman"/>
          <w:b w:val="1"/>
          <w:bCs w:val="1"/>
          <w:color w:val="000000" w:themeColor="text1" w:themeTint="FF" w:themeShade="FF"/>
          <w:sz w:val="28"/>
          <w:szCs w:val="28"/>
        </w:rPr>
        <w:t>Introdução</w:t>
      </w:r>
      <w:bookmarkEnd w:id="1836762132"/>
    </w:p>
    <w:p w:rsidR="2D95D2D7" w:rsidP="1AFC56B2" w:rsidRDefault="2D95D2D7" w14:paraId="2E4608AC" w14:textId="317B259D">
      <w:pPr>
        <w:pStyle w:val="Normal"/>
        <w:spacing w:line="360" w:lineRule="auto"/>
        <w:ind w:firstLine="708"/>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Durante o advento dos bancos de dados na sociedade contemporânea, os sistemas gerenciadores de banco de dados introduzidos continham diversas divergências que dificultavam a migração ou comunicação entre eles. Tal d</w:t>
      </w:r>
      <w:r w:rsidRPr="1AFC56B2" w:rsidR="1AFC56B2">
        <w:rPr>
          <w:rFonts w:ascii="Times New Roman" w:hAnsi="Times New Roman" w:eastAsia="Times New Roman" w:cs="Times New Roman"/>
          <w:sz w:val="24"/>
          <w:szCs w:val="24"/>
        </w:rPr>
        <w:t xml:space="preserve">ivergência, </w:t>
      </w:r>
      <w:r w:rsidRPr="1AFC56B2" w:rsidR="1AFC56B2">
        <w:rPr>
          <w:rFonts w:ascii="Times New Roman" w:hAnsi="Times New Roman" w:eastAsia="Times New Roman" w:cs="Times New Roman"/>
          <w:sz w:val="24"/>
          <w:szCs w:val="24"/>
        </w:rPr>
        <w:t>engendrada</w:t>
      </w:r>
      <w:r w:rsidRPr="1AFC56B2" w:rsidR="1AFC56B2">
        <w:rPr>
          <w:rFonts w:ascii="Times New Roman" w:hAnsi="Times New Roman" w:eastAsia="Times New Roman" w:cs="Times New Roman"/>
          <w:sz w:val="24"/>
          <w:szCs w:val="24"/>
        </w:rPr>
        <w:t xml:space="preserve"> na capacidade flexível dos programas que serem criados para serem aptos a tarefas mais específicas, </w:t>
      </w:r>
      <w:r w:rsidRPr="1AFC56B2" w:rsidR="1AFC56B2">
        <w:rPr>
          <w:rFonts w:ascii="Times New Roman" w:hAnsi="Times New Roman" w:eastAsia="Times New Roman" w:cs="Times New Roman"/>
          <w:sz w:val="24"/>
          <w:szCs w:val="24"/>
        </w:rPr>
        <w:t xml:space="preserve">acarretou emblemas recorrentes para sua gerência. Cada banco de dado teria sua própria API cujo funcionamento independia das demais. Urge-se, portanto, a necessidade de integrá-los sobre uma camada intermediária por meio de uma linguagem de consulta (pedantemente, não apenas de consulta, mas </w:t>
      </w:r>
      <w:r w:rsidRPr="1AFC56B2" w:rsidR="1AFC56B2">
        <w:rPr>
          <w:rFonts w:ascii="Times New Roman" w:hAnsi="Times New Roman" w:eastAsia="Times New Roman" w:cs="Times New Roman"/>
          <w:sz w:val="24"/>
          <w:szCs w:val="24"/>
        </w:rPr>
        <w:t xml:space="preserve">definição, </w:t>
      </w:r>
      <w:r w:rsidRPr="1AFC56B2" w:rsidR="1AFC56B2">
        <w:rPr>
          <w:rFonts w:ascii="Times New Roman" w:hAnsi="Times New Roman" w:eastAsia="Times New Roman" w:cs="Times New Roman"/>
          <w:sz w:val="24"/>
          <w:szCs w:val="24"/>
        </w:rPr>
        <w:t>mani</w:t>
      </w:r>
      <w:r w:rsidRPr="1AFC56B2" w:rsidR="1AFC56B2">
        <w:rPr>
          <w:rFonts w:ascii="Times New Roman" w:hAnsi="Times New Roman" w:eastAsia="Times New Roman" w:cs="Times New Roman"/>
          <w:sz w:val="24"/>
          <w:szCs w:val="24"/>
        </w:rPr>
        <w:t>pulaçã</w:t>
      </w:r>
      <w:r w:rsidRPr="1AFC56B2" w:rsidR="1AFC56B2">
        <w:rPr>
          <w:rFonts w:ascii="Times New Roman" w:hAnsi="Times New Roman" w:eastAsia="Times New Roman" w:cs="Times New Roman"/>
          <w:sz w:val="24"/>
          <w:szCs w:val="24"/>
        </w:rPr>
        <w:t>o, controle e transação, sendo DQL, DDL, DML</w:t>
      </w:r>
      <w:r w:rsidRPr="1AFC56B2" w:rsidR="1AFC56B2">
        <w:rPr>
          <w:rFonts w:ascii="Times New Roman" w:hAnsi="Times New Roman" w:eastAsia="Times New Roman" w:cs="Times New Roman"/>
          <w:sz w:val="24"/>
          <w:szCs w:val="24"/>
        </w:rPr>
        <w:t>, DCL e TCL).</w:t>
      </w:r>
      <w:r w:rsidRPr="1AFC56B2" w:rsidR="1AFC56B2">
        <w:rPr>
          <w:rFonts w:ascii="Times New Roman" w:hAnsi="Times New Roman" w:eastAsia="Times New Roman" w:cs="Times New Roman"/>
          <w:sz w:val="24"/>
          <w:szCs w:val="24"/>
        </w:rPr>
        <w:t xml:space="preserve"> Tal solução, seria proposta por Edgar Frank C. </w:t>
      </w:r>
      <w:r w:rsidRPr="1AFC56B2" w:rsidR="1AFC56B2">
        <w:rPr>
          <w:rFonts w:ascii="Times New Roman" w:hAnsi="Times New Roman" w:eastAsia="Times New Roman" w:cs="Times New Roman"/>
          <w:sz w:val="24"/>
          <w:szCs w:val="24"/>
        </w:rPr>
        <w:t>Codd</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em [</w:t>
      </w:r>
      <w:r w:rsidRPr="1AFC56B2" w:rsidR="1AFC56B2">
        <w:rPr>
          <w:rFonts w:ascii="Times New Roman" w:hAnsi="Times New Roman" w:eastAsia="Times New Roman" w:cs="Times New Roman"/>
          <w:sz w:val="24"/>
          <w:szCs w:val="24"/>
        </w:rPr>
        <w:t xml:space="preserve">Cod70] </w:t>
      </w:r>
      <w:r w:rsidRPr="1AFC56B2" w:rsidR="1AFC56B2">
        <w:rPr>
          <w:rFonts w:ascii="Times New Roman" w:hAnsi="Times New Roman" w:eastAsia="Times New Roman" w:cs="Times New Roman"/>
          <w:sz w:val="24"/>
          <w:szCs w:val="24"/>
        </w:rPr>
        <w:t>sobre</w:t>
      </w:r>
      <w:r w:rsidRPr="1AFC56B2" w:rsidR="1AFC56B2">
        <w:rPr>
          <w:rFonts w:ascii="Times New Roman" w:hAnsi="Times New Roman" w:eastAsia="Times New Roman" w:cs="Times New Roman"/>
          <w:sz w:val="24"/>
          <w:szCs w:val="24"/>
        </w:rPr>
        <w:t xml:space="preserve"> a denominação banco de dados relacionais que trata todo valor primitivo como uma relação entre entidade e atributo.</w:t>
      </w:r>
    </w:p>
    <w:p w:rsidR="2D95D2D7" w:rsidP="1AFC56B2" w:rsidRDefault="2D95D2D7" w14:paraId="14464E07" w14:textId="261A7C5E">
      <w:pPr>
        <w:pStyle w:val="Normal"/>
        <w:spacing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A priori, a solução apresentava vantagens significativas e tornou-se hegemônico em despeito à programação de banco de dados, sendo amplamente utilizada durante o curso da evolução das aplicações.</w:t>
      </w:r>
      <w:r w:rsidRPr="1AFC56B2" w:rsidR="1AFC56B2">
        <w:rPr>
          <w:rFonts w:ascii="Times New Roman" w:hAnsi="Times New Roman" w:eastAsia="Times New Roman" w:cs="Times New Roman"/>
          <w:sz w:val="24"/>
          <w:szCs w:val="24"/>
        </w:rPr>
        <w:t xml:space="preserve"> Segundo a pesquisa de 2024 do </w:t>
      </w:r>
      <w:r w:rsidRPr="1AFC56B2" w:rsidR="1AFC56B2">
        <w:rPr>
          <w:rFonts w:ascii="Times New Roman" w:hAnsi="Times New Roman" w:eastAsia="Times New Roman" w:cs="Times New Roman"/>
          <w:sz w:val="24"/>
          <w:szCs w:val="24"/>
        </w:rPr>
        <w:t>StackOverflow</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Survey</w:t>
      </w:r>
      <w:r w:rsidRPr="1AFC56B2" w:rsidR="1AFC56B2">
        <w:rPr>
          <w:rFonts w:ascii="Times New Roman" w:hAnsi="Times New Roman" w:eastAsia="Times New Roman" w:cs="Times New Roman"/>
          <w:sz w:val="24"/>
          <w:szCs w:val="24"/>
        </w:rPr>
        <w:t xml:space="preserve"> de [SO24]</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48.7</w:t>
      </w:r>
      <w:r w:rsidRPr="1AFC56B2" w:rsidR="1AFC56B2">
        <w:rPr>
          <w:rFonts w:ascii="Times New Roman" w:hAnsi="Times New Roman" w:eastAsia="Times New Roman" w:cs="Times New Roman"/>
          <w:sz w:val="24"/>
          <w:szCs w:val="24"/>
        </w:rPr>
        <w:t xml:space="preserve">% dos profissionais utilizam a solução </w:t>
      </w:r>
      <w:r w:rsidRPr="1AFC56B2" w:rsidR="1AFC56B2">
        <w:rPr>
          <w:rFonts w:ascii="Times New Roman" w:hAnsi="Times New Roman" w:eastAsia="Times New Roman" w:cs="Times New Roman"/>
          <w:sz w:val="24"/>
          <w:szCs w:val="24"/>
        </w:rPr>
        <w:t>PostegreSQL</w:t>
      </w:r>
      <w:r w:rsidRPr="1AFC56B2" w:rsidR="1AFC56B2">
        <w:rPr>
          <w:rFonts w:ascii="Times New Roman" w:hAnsi="Times New Roman" w:eastAsia="Times New Roman" w:cs="Times New Roman"/>
          <w:sz w:val="24"/>
          <w:szCs w:val="24"/>
        </w:rPr>
        <w:t xml:space="preserve"> no </w:t>
      </w:r>
      <w:r w:rsidRPr="1AFC56B2" w:rsidR="1AFC56B2">
        <w:rPr>
          <w:rFonts w:ascii="Times New Roman" w:hAnsi="Times New Roman" w:eastAsia="Times New Roman" w:cs="Times New Roman"/>
          <w:sz w:val="24"/>
          <w:szCs w:val="24"/>
        </w:rPr>
        <w:t xml:space="preserve">trabalho. </w:t>
      </w:r>
      <w:r w:rsidRPr="1AFC56B2" w:rsidR="1AFC56B2">
        <w:rPr>
          <w:rFonts w:ascii="Times New Roman" w:hAnsi="Times New Roman" w:eastAsia="Times New Roman" w:cs="Times New Roman"/>
          <w:sz w:val="24"/>
          <w:szCs w:val="24"/>
        </w:rPr>
        <w:t>Ademais, o</w:t>
      </w:r>
      <w:r w:rsidRPr="1AFC56B2" w:rsidR="1AFC56B2">
        <w:rPr>
          <w:rFonts w:ascii="Times New Roman" w:hAnsi="Times New Roman" w:eastAsia="Times New Roman" w:cs="Times New Roman"/>
          <w:sz w:val="24"/>
          <w:szCs w:val="24"/>
        </w:rPr>
        <w:t xml:space="preserve"> ranking por desenvolvedores profissionais possui entre os 10 bancos mais utilizados, </w:t>
      </w:r>
      <w:r w:rsidRPr="1AFC56B2" w:rsidR="1AFC56B2">
        <w:rPr>
          <w:rFonts w:ascii="Times New Roman" w:hAnsi="Times New Roman" w:eastAsia="Times New Roman" w:cs="Times New Roman"/>
          <w:sz w:val="24"/>
          <w:szCs w:val="24"/>
        </w:rPr>
        <w:t>7 são relacionais.</w:t>
      </w:r>
    </w:p>
    <w:p w:rsidR="2D95D2D7" w:rsidP="1AFC56B2" w:rsidRDefault="2D95D2D7" w14:paraId="6155B99C" w14:textId="57F37149">
      <w:pPr>
        <w:pStyle w:val="Normal"/>
        <w:spacing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Entretanto, devido à generalização atribuída para uma solução na qual tem como premissa ser funcional e apta para uma quantidade majoritária das ocasiões, a performance deve ser sacrificada </w:t>
      </w:r>
      <w:r w:rsidRPr="1AFC56B2" w:rsidR="1AFC56B2">
        <w:rPr>
          <w:rFonts w:ascii="Times New Roman" w:hAnsi="Times New Roman" w:eastAsia="Times New Roman" w:cs="Times New Roman"/>
          <w:sz w:val="24"/>
          <w:szCs w:val="24"/>
        </w:rPr>
        <w:t xml:space="preserve">como consequência da sobrecarga da interface. Desta forma, </w:t>
      </w:r>
      <w:r w:rsidRPr="1AFC56B2" w:rsidR="1AFC56B2">
        <w:rPr>
          <w:rFonts w:ascii="Times New Roman" w:hAnsi="Times New Roman" w:eastAsia="Times New Roman" w:cs="Times New Roman"/>
          <w:sz w:val="24"/>
          <w:szCs w:val="24"/>
        </w:rPr>
        <w:t xml:space="preserve">é necessário a contribuição de ferramentas que aprimorem o desempenho, tendo como objetivo principal a diminuição </w:t>
      </w:r>
      <w:r w:rsidRPr="1AFC56B2" w:rsidR="1AFC56B2">
        <w:rPr>
          <w:rFonts w:ascii="Times New Roman" w:hAnsi="Times New Roman" w:eastAsia="Times New Roman" w:cs="Times New Roman"/>
          <w:sz w:val="24"/>
          <w:szCs w:val="24"/>
        </w:rPr>
        <w:t>da latência entre a requisição e o retorno da consulta.</w:t>
      </w:r>
    </w:p>
    <w:p w:rsidR="0D7BF3EA" w:rsidP="1AFC56B2" w:rsidRDefault="0D7BF3EA" w14:paraId="4CC2219E" w14:textId="4471C9F5">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36853293" w:id="2043144505"/>
      <w:r w:rsidRPr="1AFC56B2" w:rsidR="1AFC56B2">
        <w:rPr>
          <w:rFonts w:ascii="Times New Roman" w:hAnsi="Times New Roman" w:eastAsia="Times New Roman" w:cs="Times New Roman"/>
          <w:b w:val="1"/>
          <w:bCs w:val="1"/>
          <w:color w:val="000000" w:themeColor="text1" w:themeTint="FF" w:themeShade="FF"/>
          <w:sz w:val="28"/>
          <w:szCs w:val="28"/>
        </w:rPr>
        <w:t>1.1. Técnicas existentes de otimização</w:t>
      </w:r>
      <w:bookmarkEnd w:id="2043144505"/>
    </w:p>
    <w:p w:rsidR="2D95D2D7" w:rsidP="1AFC56B2" w:rsidRDefault="2D95D2D7" w14:paraId="55DC7DA1" w14:textId="76F3784C">
      <w:pPr>
        <w:pStyle w:val="Normal"/>
        <w:spacing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O próprio SQL já implementa recursos para resolução deste fenômeno, como as `VIEWS` </w:t>
      </w:r>
      <w:r w:rsidRPr="1AFC56B2" w:rsidR="1AFC56B2">
        <w:rPr>
          <w:rFonts w:ascii="Times New Roman" w:hAnsi="Times New Roman" w:eastAsia="Times New Roman" w:cs="Times New Roman"/>
          <w:sz w:val="24"/>
          <w:szCs w:val="24"/>
        </w:rPr>
        <w:t>que armazenam em memória imutável (armazenamento int</w:t>
      </w:r>
      <w:r w:rsidRPr="1AFC56B2" w:rsidR="1AFC56B2">
        <w:rPr>
          <w:rFonts w:ascii="Times New Roman" w:hAnsi="Times New Roman" w:eastAsia="Times New Roman" w:cs="Times New Roman"/>
          <w:sz w:val="24"/>
          <w:szCs w:val="24"/>
        </w:rPr>
        <w:t xml:space="preserve">erno ou um sistema de arquivos distribuído) e `GET` que </w:t>
      </w:r>
      <w:r w:rsidRPr="1AFC56B2" w:rsidR="1AFC56B2">
        <w:rPr>
          <w:rFonts w:ascii="Times New Roman" w:hAnsi="Times New Roman" w:eastAsia="Times New Roman" w:cs="Times New Roman"/>
          <w:sz w:val="24"/>
          <w:szCs w:val="24"/>
        </w:rPr>
        <w:t>mantém a consulta em RAM.</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Tais métodos, fazem uso de uma nova estrutura manualmente gerada para sua utilização</w:t>
      </w:r>
      <w:r w:rsidRPr="1AFC56B2" w:rsidR="1AFC56B2">
        <w:rPr>
          <w:rFonts w:ascii="Times New Roman" w:hAnsi="Times New Roman" w:eastAsia="Times New Roman" w:cs="Times New Roman"/>
          <w:sz w:val="24"/>
          <w:szCs w:val="24"/>
        </w:rPr>
        <w:t>, de tal modo que as visualizações são sempre recriadas automaticamente uma vez que solicitadas, atualizando seu conteúdo conforme queries são executadas</w:t>
      </w:r>
      <w:r w:rsidRPr="1AFC56B2" w:rsidR="1AFC56B2">
        <w:rPr>
          <w:rFonts w:ascii="Times New Roman" w:hAnsi="Times New Roman" w:eastAsia="Times New Roman" w:cs="Times New Roman"/>
          <w:sz w:val="24"/>
          <w:szCs w:val="24"/>
        </w:rPr>
        <w:t>. A título de exemplificação, segue o exemplo de criação de uma “</w:t>
      </w:r>
      <w:r w:rsidRPr="1AFC56B2" w:rsidR="1AFC56B2">
        <w:rPr>
          <w:rFonts w:ascii="Times New Roman" w:hAnsi="Times New Roman" w:eastAsia="Times New Roman" w:cs="Times New Roman"/>
          <w:sz w:val="24"/>
          <w:szCs w:val="24"/>
        </w:rPr>
        <w:t>view</w:t>
      </w:r>
      <w:r w:rsidRPr="1AFC56B2" w:rsidR="1AFC56B2">
        <w:rPr>
          <w:rFonts w:ascii="Times New Roman" w:hAnsi="Times New Roman" w:eastAsia="Times New Roman" w:cs="Times New Roman"/>
          <w:sz w:val="24"/>
          <w:szCs w:val="24"/>
        </w:rPr>
        <w:t>” denominada “Clientes brasileiros”:</w:t>
      </w:r>
    </w:p>
    <w:p w:rsidR="2D95D2D7" w:rsidP="710DA45E" w:rsidRDefault="2D95D2D7" w14:paraId="11DE112B" w14:textId="2F347FD7">
      <w:pPr>
        <w:pStyle w:val="Normal"/>
        <w:spacing w:line="360" w:lineRule="auto"/>
        <w:jc w:val="both"/>
        <w:rPr>
          <w:rFonts w:ascii="Consolas" w:hAnsi="Consolas" w:eastAsia="Consolas" w:cs="Consolas"/>
          <w:i w:val="1"/>
          <w:iCs w:val="1"/>
          <w:sz w:val="20"/>
          <w:szCs w:val="20"/>
        </w:rPr>
      </w:pPr>
      <w:r w:rsidRPr="710DA45E" w:rsidR="1AFC56B2">
        <w:rPr>
          <w:rFonts w:ascii="Consolas" w:hAnsi="Consolas" w:eastAsia="Consolas" w:cs="Consolas"/>
          <w:i w:val="1"/>
          <w:iCs w:val="1"/>
          <w:sz w:val="20"/>
          <w:szCs w:val="20"/>
        </w:rPr>
        <w:t>CREATE VIEW [Clientes brasileiros] AS</w:t>
      </w:r>
    </w:p>
    <w:p w:rsidR="2D95D2D7" w:rsidP="710DA45E" w:rsidRDefault="2D95D2D7" w14:paraId="17CBB1A3" w14:textId="0462BB70">
      <w:pPr>
        <w:pStyle w:val="Normal"/>
        <w:spacing w:line="360" w:lineRule="auto"/>
        <w:jc w:val="both"/>
        <w:rPr>
          <w:rFonts w:ascii="Consolas" w:hAnsi="Consolas" w:eastAsia="Consolas" w:cs="Consolas"/>
          <w:i w:val="1"/>
          <w:iCs w:val="1"/>
          <w:sz w:val="20"/>
          <w:szCs w:val="20"/>
        </w:rPr>
      </w:pPr>
      <w:r w:rsidRPr="710DA45E" w:rsidR="1AFC56B2">
        <w:rPr>
          <w:rFonts w:ascii="Consolas" w:hAnsi="Consolas" w:eastAsia="Consolas" w:cs="Consolas"/>
          <w:i w:val="1"/>
          <w:iCs w:val="1"/>
          <w:sz w:val="20"/>
          <w:szCs w:val="20"/>
        </w:rPr>
        <w:t>SELECT *</w:t>
      </w:r>
    </w:p>
    <w:p w:rsidR="2D95D2D7" w:rsidP="710DA45E" w:rsidRDefault="2D95D2D7" w14:paraId="1819A348" w14:textId="0DD1E4C9">
      <w:pPr>
        <w:pStyle w:val="Normal"/>
        <w:spacing w:line="360" w:lineRule="auto"/>
        <w:jc w:val="both"/>
        <w:rPr>
          <w:rFonts w:ascii="Consolas" w:hAnsi="Consolas" w:eastAsia="Consolas" w:cs="Consolas"/>
          <w:i w:val="1"/>
          <w:iCs w:val="1"/>
          <w:sz w:val="20"/>
          <w:szCs w:val="20"/>
        </w:rPr>
      </w:pPr>
      <w:r w:rsidRPr="710DA45E" w:rsidR="1AFC56B2">
        <w:rPr>
          <w:rFonts w:ascii="Consolas" w:hAnsi="Consolas" w:eastAsia="Consolas" w:cs="Consolas"/>
          <w:i w:val="1"/>
          <w:iCs w:val="1"/>
          <w:sz w:val="20"/>
          <w:szCs w:val="20"/>
        </w:rPr>
        <w:t>FROM Clientes c</w:t>
      </w:r>
    </w:p>
    <w:p w:rsidR="2D95D2D7" w:rsidP="710DA45E" w:rsidRDefault="2D95D2D7" w14:paraId="25A082FB" w14:textId="10D2427D">
      <w:pPr>
        <w:pStyle w:val="Normal"/>
        <w:spacing w:line="360" w:lineRule="auto"/>
        <w:jc w:val="both"/>
        <w:rPr>
          <w:rFonts w:ascii="Consolas" w:hAnsi="Consolas" w:eastAsia="Consolas" w:cs="Consolas"/>
          <w:i w:val="1"/>
          <w:iCs w:val="1"/>
          <w:sz w:val="20"/>
          <w:szCs w:val="20"/>
        </w:rPr>
      </w:pPr>
      <w:r w:rsidRPr="710DA45E" w:rsidR="1AFC56B2">
        <w:rPr>
          <w:rFonts w:ascii="Consolas" w:hAnsi="Consolas" w:eastAsia="Consolas" w:cs="Consolas"/>
          <w:i w:val="1"/>
          <w:iCs w:val="1"/>
          <w:sz w:val="20"/>
          <w:szCs w:val="20"/>
        </w:rPr>
        <w:t xml:space="preserve">WHERE </w:t>
      </w:r>
      <w:r w:rsidRPr="710DA45E" w:rsidR="1AFC56B2">
        <w:rPr>
          <w:rFonts w:ascii="Consolas" w:hAnsi="Consolas" w:eastAsia="Consolas" w:cs="Consolas"/>
          <w:i w:val="1"/>
          <w:iCs w:val="1"/>
          <w:sz w:val="20"/>
          <w:szCs w:val="20"/>
        </w:rPr>
        <w:t>c.Pais</w:t>
      </w:r>
      <w:r w:rsidRPr="710DA45E" w:rsidR="1AFC56B2">
        <w:rPr>
          <w:rFonts w:ascii="Consolas" w:hAnsi="Consolas" w:eastAsia="Consolas" w:cs="Consolas"/>
          <w:i w:val="1"/>
          <w:iCs w:val="1"/>
          <w:sz w:val="20"/>
          <w:szCs w:val="20"/>
        </w:rPr>
        <w:t xml:space="preserve"> = ‘</w:t>
      </w:r>
      <w:r w:rsidRPr="710DA45E" w:rsidR="1AFC56B2">
        <w:rPr>
          <w:rFonts w:ascii="Consolas" w:hAnsi="Consolas" w:eastAsia="Consolas" w:cs="Consolas"/>
          <w:i w:val="1"/>
          <w:iCs w:val="1"/>
          <w:sz w:val="20"/>
          <w:szCs w:val="20"/>
        </w:rPr>
        <w:t>Brazil</w:t>
      </w:r>
      <w:r w:rsidRPr="710DA45E" w:rsidR="1AFC56B2">
        <w:rPr>
          <w:rFonts w:ascii="Consolas" w:hAnsi="Consolas" w:eastAsia="Consolas" w:cs="Consolas"/>
          <w:i w:val="1"/>
          <w:iCs w:val="1"/>
          <w:sz w:val="20"/>
          <w:szCs w:val="20"/>
        </w:rPr>
        <w:t>’;</w:t>
      </w:r>
    </w:p>
    <w:p w:rsidR="2D95D2D7" w:rsidP="710DA45E" w:rsidRDefault="2D95D2D7" w14:paraId="2D014D76" w14:textId="2C826950">
      <w:pPr>
        <w:pStyle w:val="Normal"/>
        <w:spacing w:line="360" w:lineRule="auto"/>
        <w:jc w:val="both"/>
        <w:rPr>
          <w:rFonts w:ascii="Times New Roman" w:hAnsi="Times New Roman" w:eastAsia="Times New Roman" w:cs="Times New Roman"/>
          <w:b w:val="0"/>
          <w:bCs w:val="0"/>
          <w:i w:val="1"/>
          <w:iCs w:val="1"/>
          <w:sz w:val="24"/>
          <w:szCs w:val="24"/>
        </w:rPr>
      </w:pPr>
      <w:r w:rsidRPr="710DA45E" w:rsidR="1AFC56B2">
        <w:rPr>
          <w:rFonts w:ascii="Times New Roman" w:hAnsi="Times New Roman" w:eastAsia="Times New Roman" w:cs="Times New Roman"/>
          <w:b w:val="0"/>
          <w:bCs w:val="0"/>
          <w:i w:val="0"/>
          <w:iCs w:val="0"/>
          <w:sz w:val="24"/>
          <w:szCs w:val="24"/>
        </w:rPr>
        <w:t xml:space="preserve">Desta maneira, após tal query referente ser executada, a </w:t>
      </w:r>
      <w:r w:rsidRPr="710DA45E" w:rsidR="1AFC56B2">
        <w:rPr>
          <w:rFonts w:ascii="Times New Roman" w:hAnsi="Times New Roman" w:eastAsia="Times New Roman" w:cs="Times New Roman"/>
          <w:b w:val="0"/>
          <w:bCs w:val="0"/>
          <w:i w:val="0"/>
          <w:iCs w:val="0"/>
          <w:sz w:val="24"/>
          <w:szCs w:val="24"/>
        </w:rPr>
        <w:t>view</w:t>
      </w:r>
      <w:r w:rsidRPr="710DA45E" w:rsidR="1AFC56B2">
        <w:rPr>
          <w:rFonts w:ascii="Times New Roman" w:hAnsi="Times New Roman" w:eastAsia="Times New Roman" w:cs="Times New Roman"/>
          <w:b w:val="0"/>
          <w:bCs w:val="0"/>
          <w:i w:val="0"/>
          <w:iCs w:val="0"/>
          <w:sz w:val="24"/>
          <w:szCs w:val="24"/>
        </w:rPr>
        <w:t xml:space="preserve"> “Clientes brasileiros” passará a ser </w:t>
      </w:r>
      <w:r w:rsidRPr="710DA45E" w:rsidR="1AFC56B2">
        <w:rPr>
          <w:rFonts w:ascii="Times New Roman" w:hAnsi="Times New Roman" w:eastAsia="Times New Roman" w:cs="Times New Roman"/>
          <w:b w:val="0"/>
          <w:bCs w:val="0"/>
          <w:i w:val="0"/>
          <w:iCs w:val="0"/>
          <w:sz w:val="24"/>
          <w:szCs w:val="24"/>
        </w:rPr>
        <w:t>sucetível</w:t>
      </w:r>
      <w:r w:rsidRPr="710DA45E" w:rsidR="1AFC56B2">
        <w:rPr>
          <w:rFonts w:ascii="Times New Roman" w:hAnsi="Times New Roman" w:eastAsia="Times New Roman" w:cs="Times New Roman"/>
          <w:b w:val="0"/>
          <w:bCs w:val="0"/>
          <w:i w:val="0"/>
          <w:iCs w:val="0"/>
          <w:sz w:val="24"/>
          <w:szCs w:val="24"/>
        </w:rPr>
        <w:t xml:space="preserve"> a substituição como referência de tabela:</w:t>
      </w:r>
      <w:r>
        <w:br/>
      </w:r>
      <w:r w:rsidRPr="710DA45E" w:rsidR="1AFC56B2">
        <w:rPr>
          <w:rFonts w:ascii="Consolas" w:hAnsi="Consolas" w:eastAsia="Consolas" w:cs="Consolas"/>
          <w:b w:val="0"/>
          <w:bCs w:val="0"/>
          <w:i w:val="1"/>
          <w:iCs w:val="1"/>
          <w:sz w:val="20"/>
          <w:szCs w:val="20"/>
        </w:rPr>
        <w:t>SELECT Nome FROM [Clientes brasileiros]</w:t>
      </w:r>
    </w:p>
    <w:p w:rsidR="2D95D2D7" w:rsidP="1AFC56B2" w:rsidRDefault="2D95D2D7" w14:paraId="383B9923" w14:textId="55DD9E34">
      <w:pPr>
        <w:pStyle w:val="Normal"/>
        <w:spacing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A maioria destes modelos implementam um algoritmo geralmente denominado “Hit </w:t>
      </w:r>
      <w:r w:rsidRPr="1AFC56B2" w:rsidR="1AFC56B2">
        <w:rPr>
          <w:rFonts w:ascii="Times New Roman" w:hAnsi="Times New Roman" w:eastAsia="Times New Roman" w:cs="Times New Roman"/>
          <w:sz w:val="24"/>
          <w:szCs w:val="24"/>
        </w:rPr>
        <w:t>and</w:t>
      </w:r>
      <w:r w:rsidRPr="1AFC56B2" w:rsidR="1AFC56B2">
        <w:rPr>
          <w:rFonts w:ascii="Times New Roman" w:hAnsi="Times New Roman" w:eastAsia="Times New Roman" w:cs="Times New Roman"/>
          <w:sz w:val="24"/>
          <w:szCs w:val="24"/>
        </w:rPr>
        <w:t xml:space="preserve"> Miss”, na qual antes de </w:t>
      </w:r>
      <w:r w:rsidRPr="1AFC56B2" w:rsidR="1AFC56B2">
        <w:rPr>
          <w:rFonts w:ascii="Times New Roman" w:hAnsi="Times New Roman" w:eastAsia="Times New Roman" w:cs="Times New Roman"/>
          <w:sz w:val="24"/>
          <w:szCs w:val="24"/>
        </w:rPr>
        <w:t xml:space="preserve">consultar o banco pela requisição, ele procura em alguma estrutura por uma consulta anterior com parâmetros estritamente semelhantes para que assim ele evite outra consulta idêntica. Esta </w:t>
      </w:r>
      <w:r w:rsidRPr="1AFC56B2" w:rsidR="1AFC56B2">
        <w:rPr>
          <w:rFonts w:ascii="Times New Roman" w:hAnsi="Times New Roman" w:eastAsia="Times New Roman" w:cs="Times New Roman"/>
          <w:sz w:val="24"/>
          <w:szCs w:val="24"/>
        </w:rPr>
        <w:t xml:space="preserve">técnica, embora amplamente disseminada na computação pelo nome </w:t>
      </w:r>
      <w:r w:rsidRPr="1AFC56B2" w:rsidR="1AFC56B2">
        <w:rPr>
          <w:rFonts w:ascii="Times New Roman" w:hAnsi="Times New Roman" w:eastAsia="Times New Roman" w:cs="Times New Roman"/>
          <w:sz w:val="24"/>
          <w:szCs w:val="24"/>
        </w:rPr>
        <w:t>memoização</w:t>
      </w:r>
      <w:r w:rsidRPr="1AFC56B2" w:rsidR="1AFC56B2">
        <w:rPr>
          <w:rFonts w:ascii="Times New Roman" w:hAnsi="Times New Roman" w:eastAsia="Times New Roman" w:cs="Times New Roman"/>
          <w:sz w:val="24"/>
          <w:szCs w:val="24"/>
        </w:rPr>
        <w:t>, possui limitações técnicas que impediriam o intenso uso e garantia da autenticid</w:t>
      </w:r>
      <w:r w:rsidRPr="1AFC56B2" w:rsidR="1AFC56B2">
        <w:rPr>
          <w:rFonts w:ascii="Times New Roman" w:hAnsi="Times New Roman" w:eastAsia="Times New Roman" w:cs="Times New Roman"/>
          <w:sz w:val="24"/>
          <w:szCs w:val="24"/>
        </w:rPr>
        <w:t xml:space="preserve">ade das informações a longo prazo, tornando ineficaz o uso intenso de cache em armazenamento ou outros devido à quantidade considerável de espaço que consumiria e as frequentes modificações que </w:t>
      </w:r>
      <w:r w:rsidRPr="1AFC56B2" w:rsidR="1AFC56B2">
        <w:rPr>
          <w:rFonts w:ascii="Times New Roman" w:hAnsi="Times New Roman" w:eastAsia="Times New Roman" w:cs="Times New Roman"/>
          <w:sz w:val="24"/>
          <w:szCs w:val="24"/>
        </w:rPr>
        <w:t>ocorreria para sua atualização.</w:t>
      </w:r>
    </w:p>
    <w:p w:rsidR="2D95D2D7" w:rsidP="1AFC56B2" w:rsidRDefault="2D95D2D7" w14:paraId="0F4AE074" w14:textId="2884FCC0">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403917380" w:id="2136336298"/>
      <w:r w:rsidRPr="1AFC56B2" w:rsidR="1AFC56B2">
        <w:rPr>
          <w:rFonts w:ascii="Times New Roman" w:hAnsi="Times New Roman" w:eastAsia="Times New Roman" w:cs="Times New Roman"/>
          <w:b w:val="1"/>
          <w:bCs w:val="1"/>
          <w:color w:val="000000" w:themeColor="text1" w:themeTint="FF" w:themeShade="FF"/>
          <w:sz w:val="28"/>
          <w:szCs w:val="28"/>
        </w:rPr>
        <w:t xml:space="preserve">2. </w:t>
      </w:r>
      <w:r w:rsidRPr="1AFC56B2" w:rsidR="1AFC56B2">
        <w:rPr>
          <w:rFonts w:ascii="Times New Roman" w:hAnsi="Times New Roman" w:eastAsia="Times New Roman" w:cs="Times New Roman"/>
          <w:b w:val="1"/>
          <w:bCs w:val="1"/>
          <w:color w:val="000000" w:themeColor="text1" w:themeTint="FF" w:themeShade="FF"/>
          <w:sz w:val="28"/>
          <w:szCs w:val="28"/>
        </w:rPr>
        <w:t>Problemática</w:t>
      </w:r>
      <w:bookmarkEnd w:id="2136336298"/>
    </w:p>
    <w:p w:rsidR="2D95D2D7" w:rsidP="1AFC56B2" w:rsidRDefault="2D95D2D7" w14:paraId="37F03E0C" w14:textId="71D89B54">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745711361" w:id="2139241561"/>
      <w:r w:rsidRPr="1AFC56B2" w:rsidR="1AFC56B2">
        <w:rPr>
          <w:rFonts w:ascii="Times New Roman" w:hAnsi="Times New Roman" w:eastAsia="Times New Roman" w:cs="Times New Roman"/>
          <w:b w:val="1"/>
          <w:bCs w:val="1"/>
          <w:color w:val="000000" w:themeColor="text1" w:themeTint="FF" w:themeShade="FF"/>
          <w:sz w:val="28"/>
          <w:szCs w:val="28"/>
        </w:rPr>
        <w:t>2.1. Abrangência dos bancos de dados relacionais</w:t>
      </w:r>
      <w:bookmarkEnd w:id="2139241561"/>
    </w:p>
    <w:p w:rsidR="2D95D2D7" w:rsidP="0264AC17" w:rsidRDefault="2D95D2D7" w14:paraId="42F91CE3" w14:textId="0983399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Devido a capacidade genérica envolvida na definição dos bancos de dados relacionais que utilizam SQL, as otimizações precisam ocorrer de modo a não violar nenhuma propriedade já estabelecida na linguagem. Assim sendo, não é possível introduzir restrições uma vez que diminuiria a expressividade da linguagem. Ademais, os bancos de dados relacionais aparecem nas pesquisas como dominante entre os </w:t>
      </w:r>
      <w:r w:rsidRPr="1AFC56B2" w:rsidR="1AFC56B2">
        <w:rPr>
          <w:rFonts w:ascii="Times New Roman" w:hAnsi="Times New Roman" w:eastAsia="Times New Roman" w:cs="Times New Roman"/>
          <w:sz w:val="24"/>
          <w:szCs w:val="24"/>
        </w:rPr>
        <w:t>DBs</w:t>
      </w:r>
      <w:r w:rsidRPr="1AFC56B2" w:rsidR="1AFC56B2">
        <w:rPr>
          <w:rFonts w:ascii="Times New Roman" w:hAnsi="Times New Roman" w:eastAsia="Times New Roman" w:cs="Times New Roman"/>
          <w:sz w:val="24"/>
          <w:szCs w:val="24"/>
        </w:rPr>
        <w:t xml:space="preserve"> e hegemônicos no ambiente corporativo, como observado na pesquisa realizada pela </w:t>
      </w:r>
      <w:r w:rsidRPr="1AFC56B2" w:rsidR="1AFC56B2">
        <w:rPr>
          <w:rFonts w:ascii="Times New Roman" w:hAnsi="Times New Roman" w:eastAsia="Times New Roman" w:cs="Times New Roman"/>
          <w:sz w:val="24"/>
          <w:szCs w:val="24"/>
        </w:rPr>
        <w:t>StackOverflow</w:t>
      </w:r>
      <w:r w:rsidRPr="1AFC56B2" w:rsidR="1AFC56B2">
        <w:rPr>
          <w:rFonts w:ascii="Times New Roman" w:hAnsi="Times New Roman" w:eastAsia="Times New Roman" w:cs="Times New Roman"/>
          <w:sz w:val="24"/>
          <w:szCs w:val="24"/>
        </w:rPr>
        <w:t xml:space="preserve"> com mais de 65.000 desenvolvedores:</w:t>
      </w:r>
    </w:p>
    <w:p w:rsidR="2D95D2D7" w:rsidP="0264AC17" w:rsidRDefault="2D95D2D7" w14:paraId="595E3921" w14:textId="67A59498">
      <w:pPr>
        <w:pStyle w:val="Normal"/>
        <w:suppressLineNumbers w:val="0"/>
        <w:bidi w:val="0"/>
        <w:spacing w:before="0" w:beforeAutospacing="off" w:after="160" w:afterAutospacing="off" w:line="360" w:lineRule="auto"/>
        <w:ind w:left="354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[SO2</w:t>
      </w:r>
      <w:r w:rsidRPr="1AFC56B2" w:rsidR="1AFC56B2">
        <w:rPr>
          <w:rFonts w:ascii="Times New Roman" w:hAnsi="Times New Roman" w:eastAsia="Times New Roman" w:cs="Times New Roman"/>
          <w:sz w:val="24"/>
          <w:szCs w:val="24"/>
        </w:rPr>
        <w:t>4</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 xml:space="preserve">“PostgreSQL </w:t>
      </w:r>
      <w:r w:rsidRPr="1AFC56B2" w:rsidR="1AFC56B2">
        <w:rPr>
          <w:rFonts w:ascii="Times New Roman" w:hAnsi="Times New Roman" w:eastAsia="Times New Roman" w:cs="Times New Roman"/>
          <w:sz w:val="24"/>
          <w:szCs w:val="24"/>
        </w:rPr>
        <w:t>debuted</w:t>
      </w:r>
      <w:r w:rsidRPr="1AFC56B2" w:rsidR="1AFC56B2">
        <w:rPr>
          <w:rFonts w:ascii="Times New Roman" w:hAnsi="Times New Roman" w:eastAsia="Times New Roman" w:cs="Times New Roman"/>
          <w:sz w:val="24"/>
          <w:szCs w:val="24"/>
        </w:rPr>
        <w:t xml:space="preserve"> in </w:t>
      </w:r>
      <w:r w:rsidRPr="1AFC56B2" w:rsidR="1AFC56B2">
        <w:rPr>
          <w:rFonts w:ascii="Times New Roman" w:hAnsi="Times New Roman" w:eastAsia="Times New Roman" w:cs="Times New Roman"/>
          <w:sz w:val="24"/>
          <w:szCs w:val="24"/>
        </w:rPr>
        <w:t>the</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developer</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survey</w:t>
      </w:r>
      <w:r w:rsidRPr="1AFC56B2" w:rsidR="1AFC56B2">
        <w:rPr>
          <w:rFonts w:ascii="Times New Roman" w:hAnsi="Times New Roman" w:eastAsia="Times New Roman" w:cs="Times New Roman"/>
          <w:sz w:val="24"/>
          <w:szCs w:val="24"/>
        </w:rPr>
        <w:t xml:space="preserve"> in 2018 </w:t>
      </w:r>
      <w:r w:rsidRPr="1AFC56B2" w:rsidR="1AFC56B2">
        <w:rPr>
          <w:rFonts w:ascii="Times New Roman" w:hAnsi="Times New Roman" w:eastAsia="Times New Roman" w:cs="Times New Roman"/>
          <w:sz w:val="24"/>
          <w:szCs w:val="24"/>
        </w:rPr>
        <w:t>when</w:t>
      </w:r>
      <w:r w:rsidRPr="1AFC56B2" w:rsidR="1AFC56B2">
        <w:rPr>
          <w:rFonts w:ascii="Times New Roman" w:hAnsi="Times New Roman" w:eastAsia="Times New Roman" w:cs="Times New Roman"/>
          <w:sz w:val="24"/>
          <w:szCs w:val="24"/>
        </w:rPr>
        <w:t xml:space="preserve"> 33% </w:t>
      </w:r>
      <w:r w:rsidRPr="1AFC56B2" w:rsidR="1AFC56B2">
        <w:rPr>
          <w:rFonts w:ascii="Times New Roman" w:hAnsi="Times New Roman" w:eastAsia="Times New Roman" w:cs="Times New Roman"/>
          <w:sz w:val="24"/>
          <w:szCs w:val="24"/>
        </w:rPr>
        <w:t>of</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developers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reported</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using</w:t>
      </w:r>
      <w:r w:rsidRPr="1AFC56B2" w:rsidR="1AFC56B2">
        <w:rPr>
          <w:rFonts w:ascii="Times New Roman" w:hAnsi="Times New Roman" w:eastAsia="Times New Roman" w:cs="Times New Roman"/>
          <w:sz w:val="24"/>
          <w:szCs w:val="24"/>
        </w:rPr>
        <w:t xml:space="preserve"> it, </w:t>
      </w:r>
      <w:r w:rsidRPr="1AFC56B2" w:rsidR="1AFC56B2">
        <w:rPr>
          <w:rFonts w:ascii="Times New Roman" w:hAnsi="Times New Roman" w:eastAsia="Times New Roman" w:cs="Times New Roman"/>
          <w:sz w:val="24"/>
          <w:szCs w:val="24"/>
        </w:rPr>
        <w:t>compared</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with</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the</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most</w:t>
      </w:r>
      <w:r w:rsidRPr="1AFC56B2" w:rsidR="1AFC56B2">
        <w:rPr>
          <w:rFonts w:ascii="Times New Roman" w:hAnsi="Times New Roman" w:eastAsia="Times New Roman" w:cs="Times New Roman"/>
          <w:sz w:val="24"/>
          <w:szCs w:val="24"/>
        </w:rPr>
        <w:t xml:space="preserve"> popular </w:t>
      </w:r>
      <w:r w:rsidRPr="1AFC56B2" w:rsidR="1AFC56B2">
        <w:rPr>
          <w:rFonts w:ascii="Times New Roman" w:hAnsi="Times New Roman" w:eastAsia="Times New Roman" w:cs="Times New Roman"/>
          <w:sz w:val="24"/>
          <w:szCs w:val="24"/>
        </w:rPr>
        <w:t>option</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that</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year</w:t>
      </w:r>
      <w:r w:rsidRPr="1AFC56B2" w:rsidR="1AFC56B2">
        <w:rPr>
          <w:rFonts w:ascii="Times New Roman" w:hAnsi="Times New Roman" w:eastAsia="Times New Roman" w:cs="Times New Roman"/>
          <w:sz w:val="24"/>
          <w:szCs w:val="24"/>
        </w:rPr>
        <w:t xml:space="preserve">: MySQL, in use </w:t>
      </w:r>
      <w:r w:rsidRPr="1AFC56B2" w:rsidR="1AFC56B2">
        <w:rPr>
          <w:rFonts w:ascii="Times New Roman" w:hAnsi="Times New Roman" w:eastAsia="Times New Roman" w:cs="Times New Roman"/>
          <w:sz w:val="24"/>
          <w:szCs w:val="24"/>
        </w:rPr>
        <w:t>by</w:t>
      </w:r>
      <w:r w:rsidRPr="1AFC56B2" w:rsidR="1AFC56B2">
        <w:rPr>
          <w:rFonts w:ascii="Times New Roman" w:hAnsi="Times New Roman" w:eastAsia="Times New Roman" w:cs="Times New Roman"/>
          <w:sz w:val="24"/>
          <w:szCs w:val="24"/>
        </w:rPr>
        <w:t xml:space="preserve"> 59% </w:t>
      </w:r>
      <w:r w:rsidRPr="1AFC56B2" w:rsidR="1AFC56B2">
        <w:rPr>
          <w:rFonts w:ascii="Times New Roman" w:hAnsi="Times New Roman" w:eastAsia="Times New Roman" w:cs="Times New Roman"/>
          <w:sz w:val="24"/>
          <w:szCs w:val="24"/>
        </w:rPr>
        <w:t>of</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developers</w:t>
      </w:r>
      <w:r w:rsidRPr="1AFC56B2" w:rsidR="1AFC56B2">
        <w:rPr>
          <w:rFonts w:ascii="Times New Roman" w:hAnsi="Times New Roman" w:eastAsia="Times New Roman" w:cs="Times New Roman"/>
          <w:sz w:val="24"/>
          <w:szCs w:val="24"/>
        </w:rPr>
        <w:t xml:space="preserve">. Six </w:t>
      </w:r>
      <w:r w:rsidRPr="1AFC56B2" w:rsidR="1AFC56B2">
        <w:rPr>
          <w:rFonts w:ascii="Times New Roman" w:hAnsi="Times New Roman" w:eastAsia="Times New Roman" w:cs="Times New Roman"/>
          <w:sz w:val="24"/>
          <w:szCs w:val="24"/>
        </w:rPr>
        <w:t>years</w:t>
      </w:r>
      <w:r w:rsidRPr="1AFC56B2" w:rsidR="1AFC56B2">
        <w:rPr>
          <w:rFonts w:ascii="Times New Roman" w:hAnsi="Times New Roman" w:eastAsia="Times New Roman" w:cs="Times New Roman"/>
          <w:sz w:val="24"/>
          <w:szCs w:val="24"/>
        </w:rPr>
        <w:t xml:space="preserve"> later, PostgreSQL </w:t>
      </w:r>
      <w:r w:rsidRPr="1AFC56B2" w:rsidR="1AFC56B2">
        <w:rPr>
          <w:rFonts w:ascii="Times New Roman" w:hAnsi="Times New Roman" w:eastAsia="Times New Roman" w:cs="Times New Roman"/>
          <w:sz w:val="24"/>
          <w:szCs w:val="24"/>
        </w:rPr>
        <w:t>is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used</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by</w:t>
      </w:r>
      <w:r w:rsidRPr="1AFC56B2" w:rsidR="1AFC56B2">
        <w:rPr>
          <w:rFonts w:ascii="Times New Roman" w:hAnsi="Times New Roman" w:eastAsia="Times New Roman" w:cs="Times New Roman"/>
          <w:sz w:val="24"/>
          <w:szCs w:val="24"/>
        </w:rPr>
        <w:t xml:space="preserve"> 49% </w:t>
      </w:r>
      <w:r w:rsidRPr="1AFC56B2" w:rsidR="1AFC56B2">
        <w:rPr>
          <w:rFonts w:ascii="Times New Roman" w:hAnsi="Times New Roman" w:eastAsia="Times New Roman" w:cs="Times New Roman"/>
          <w:sz w:val="24"/>
          <w:szCs w:val="24"/>
        </w:rPr>
        <w:t>of</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developers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and</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is</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the</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most</w:t>
      </w:r>
      <w:r w:rsidRPr="1AFC56B2" w:rsidR="1AFC56B2">
        <w:rPr>
          <w:rFonts w:ascii="Times New Roman" w:hAnsi="Times New Roman" w:eastAsia="Times New Roman" w:cs="Times New Roman"/>
          <w:sz w:val="24"/>
          <w:szCs w:val="24"/>
        </w:rPr>
        <w:t xml:space="preserve"> popular </w:t>
      </w:r>
      <w:r w:rsidRPr="1AFC56B2" w:rsidR="1AFC56B2">
        <w:rPr>
          <w:rFonts w:ascii="Times New Roman" w:hAnsi="Times New Roman" w:eastAsia="Times New Roman" w:cs="Times New Roman"/>
          <w:sz w:val="24"/>
          <w:szCs w:val="24"/>
        </w:rPr>
        <w:t>database</w:t>
      </w:r>
      <w:r w:rsidRPr="1AFC56B2" w:rsidR="1AFC56B2">
        <w:rPr>
          <w:rFonts w:ascii="Times New Roman" w:hAnsi="Times New Roman" w:eastAsia="Times New Roman" w:cs="Times New Roman"/>
          <w:sz w:val="24"/>
          <w:szCs w:val="24"/>
        </w:rPr>
        <w:t xml:space="preserve"> for </w:t>
      </w:r>
      <w:r w:rsidRPr="1AFC56B2" w:rsidR="1AFC56B2">
        <w:rPr>
          <w:rFonts w:ascii="Times New Roman" w:hAnsi="Times New Roman" w:eastAsia="Times New Roman" w:cs="Times New Roman"/>
          <w:sz w:val="24"/>
          <w:szCs w:val="24"/>
        </w:rPr>
        <w:t>the</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second</w:t>
      </w:r>
      <w:r w:rsidRPr="1AFC56B2" w:rsidR="1AFC56B2">
        <w:rPr>
          <w:rFonts w:ascii="Times New Roman" w:hAnsi="Times New Roman" w:eastAsia="Times New Roman" w:cs="Times New Roman"/>
          <w:sz w:val="24"/>
          <w:szCs w:val="24"/>
        </w:rPr>
        <w:t xml:space="preserve"> </w:t>
      </w:r>
      <w:r w:rsidRPr="1AFC56B2" w:rsidR="1AFC56B2">
        <w:rPr>
          <w:rFonts w:ascii="Times New Roman" w:hAnsi="Times New Roman" w:eastAsia="Times New Roman" w:cs="Times New Roman"/>
          <w:sz w:val="24"/>
          <w:szCs w:val="24"/>
        </w:rPr>
        <w:t>year</w:t>
      </w:r>
      <w:r w:rsidRPr="1AFC56B2" w:rsidR="1AFC56B2">
        <w:rPr>
          <w:rFonts w:ascii="Times New Roman" w:hAnsi="Times New Roman" w:eastAsia="Times New Roman" w:cs="Times New Roman"/>
          <w:sz w:val="24"/>
          <w:szCs w:val="24"/>
        </w:rPr>
        <w:t xml:space="preserve"> in a </w:t>
      </w:r>
      <w:r w:rsidRPr="1AFC56B2" w:rsidR="1AFC56B2">
        <w:rPr>
          <w:rFonts w:ascii="Times New Roman" w:hAnsi="Times New Roman" w:eastAsia="Times New Roman" w:cs="Times New Roman"/>
          <w:sz w:val="24"/>
          <w:szCs w:val="24"/>
        </w:rPr>
        <w:t>row</w:t>
      </w:r>
      <w:r w:rsidRPr="1AFC56B2" w:rsidR="1AFC56B2">
        <w:rPr>
          <w:rFonts w:ascii="Times New Roman" w:hAnsi="Times New Roman" w:eastAsia="Times New Roman" w:cs="Times New Roman"/>
          <w:sz w:val="24"/>
          <w:szCs w:val="24"/>
        </w:rPr>
        <w:t>.”</w:t>
      </w:r>
    </w:p>
    <w:p w:rsidR="2D95D2D7" w:rsidP="0264AC17" w:rsidRDefault="2D95D2D7" w14:paraId="6868FE00" w14:textId="4B76B5F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Além de se apresentarem como as opções mais requeridas entre os programadores, permanecem como 8 das 10 opções mais usadas:</w:t>
      </w:r>
    </w:p>
    <w:p w:rsidR="2D95D2D7" w:rsidP="1AFC56B2" w:rsidRDefault="2D95D2D7" w14:paraId="2243F8E4" w14:textId="3665A82F">
      <w:pPr>
        <w:bidi w:val="0"/>
        <w:spacing w:before="0" w:beforeAutospacing="off" w:after="160" w:afterAutospacing="off" w:line="360" w:lineRule="auto"/>
        <w:ind w:left="0" w:right="0"/>
        <w:jc w:val="center"/>
        <w:rPr>
          <w:rFonts w:ascii="Times New Roman" w:hAnsi="Times New Roman" w:eastAsia="Times New Roman" w:cs="Times New Roman"/>
          <w:sz w:val="24"/>
          <w:szCs w:val="24"/>
        </w:rPr>
      </w:pPr>
      <w:r w:rsidR="2D95D2D7">
        <w:drawing>
          <wp:inline wp14:editId="577E2401" wp14:anchorId="0CFF2B15">
            <wp:extent cx="5762626" cy="2867024"/>
            <wp:effectExtent l="0" t="0" r="0" b="0"/>
            <wp:docPr id="1402834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94081c4de2bb4d8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62626" cy="2867024"/>
                    </a:xfrm>
                    <a:prstGeom prst="rect">
                      <a:avLst/>
                    </a:prstGeom>
                  </pic:spPr>
                </pic:pic>
              </a:graphicData>
            </a:graphic>
          </wp:inline>
        </w:drawing>
      </w:r>
      <w:r w:rsidRPr="710DA45E" w:rsidR="1AFC56B2">
        <w:rPr>
          <w:rFonts w:ascii="Times New Roman" w:hAnsi="Times New Roman" w:eastAsia="Times New Roman" w:cs="Times New Roman"/>
        </w:rPr>
        <w:t>Figura 1- Distribuição dos bancos de dados mais usados (</w:t>
      </w:r>
      <w:r w:rsidRPr="710DA45E" w:rsidR="1AFC56B2">
        <w:rPr>
          <w:rFonts w:ascii="Times New Roman" w:hAnsi="Times New Roman" w:eastAsia="Times New Roman" w:cs="Times New Roman"/>
        </w:rPr>
        <w:t>StackOverflow</w:t>
      </w:r>
      <w:r w:rsidRPr="710DA45E" w:rsidR="1AFC56B2">
        <w:rPr>
          <w:rFonts w:ascii="Times New Roman" w:hAnsi="Times New Roman" w:eastAsia="Times New Roman" w:cs="Times New Roman"/>
        </w:rPr>
        <w:t>)</w:t>
      </w:r>
    </w:p>
    <w:p w:rsidR="2D95D2D7" w:rsidP="0264AC17" w:rsidRDefault="2D95D2D7" w14:paraId="69E16F90" w14:textId="3A93B1FD">
      <w:pPr>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Logo, uma vez que a pesquisa desta tese se dedica integralmente a otimização de queries em bancos de dados, infere-se que o impacto da aplicação aqui descrita será proporcional a importância exercida pelo modelo utilizado.</w:t>
      </w:r>
    </w:p>
    <w:p w:rsidR="2D95D2D7" w:rsidP="0264AC17" w:rsidRDefault="2D95D2D7" w14:paraId="57263F38" w14:textId="2055F658">
      <w:pPr>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Além disso, segundo a plataforma </w:t>
      </w:r>
      <w:r w:rsidRPr="1AFC56B2" w:rsidR="1AFC56B2">
        <w:rPr>
          <w:rFonts w:ascii="Times New Roman" w:hAnsi="Times New Roman" w:eastAsia="Times New Roman" w:cs="Times New Roman"/>
          <w:sz w:val="24"/>
          <w:szCs w:val="24"/>
        </w:rPr>
        <w:t>Statista</w:t>
      </w:r>
      <w:r w:rsidRPr="1AFC56B2" w:rsidR="1AFC56B2">
        <w:rPr>
          <w:rFonts w:ascii="Times New Roman" w:hAnsi="Times New Roman" w:eastAsia="Times New Roman" w:cs="Times New Roman"/>
          <w:sz w:val="24"/>
          <w:szCs w:val="24"/>
        </w:rPr>
        <w:t>, os bancos de dados relacionais representam 72% de todos os bancos utilizados atualmente, conforme aferido pelo excerto posterior:</w:t>
      </w:r>
    </w:p>
    <w:p w:rsidR="2D95D2D7" w:rsidP="0264AC17" w:rsidRDefault="2D95D2D7" w14:paraId="6235EC2D" w14:textId="04467293">
      <w:pPr>
        <w:bidi w:val="0"/>
        <w:spacing w:before="0" w:beforeAutospacing="off" w:after="160" w:afterAutospacing="off" w:line="360" w:lineRule="auto"/>
        <w:ind w:left="3540" w:right="0"/>
        <w:jc w:val="both"/>
        <w:rPr>
          <w:rFonts w:ascii="Times New Roman" w:hAnsi="Times New Roman" w:eastAsia="Times New Roman" w:cs="Times New Roman"/>
          <w:sz w:val="24"/>
          <w:szCs w:val="24"/>
          <w:lang w:val="en-US"/>
        </w:rPr>
      </w:pPr>
      <w:r w:rsidRPr="1AFC56B2" w:rsidR="1AFC56B2">
        <w:rPr>
          <w:rFonts w:ascii="Times New Roman" w:hAnsi="Times New Roman" w:eastAsia="Times New Roman" w:cs="Times New Roman"/>
          <w:sz w:val="24"/>
          <w:szCs w:val="24"/>
          <w:lang w:val="en-US"/>
        </w:rPr>
        <w:t>[Sta24] “As</w:t>
      </w:r>
      <w:r w:rsidRPr="1AFC56B2" w:rsidR="1AFC56B2">
        <w:rPr>
          <w:rFonts w:ascii="Times New Roman" w:hAnsi="Times New Roman" w:eastAsia="Times New Roman" w:cs="Times New Roman"/>
          <w:sz w:val="24"/>
          <w:szCs w:val="24"/>
          <w:lang w:val="en-US"/>
        </w:rPr>
        <w:t xml:space="preserve"> of June 2024, the most popular database management system (DBMS) worldwide was Oracle, with a ranking score of 1244.08; MySQL and Microsoft SQL server rounded out the top three. Although the database management industry </w:t>
      </w:r>
      <w:r w:rsidRPr="1AFC56B2" w:rsidR="1AFC56B2">
        <w:rPr>
          <w:rFonts w:ascii="Times New Roman" w:hAnsi="Times New Roman" w:eastAsia="Times New Roman" w:cs="Times New Roman"/>
          <w:sz w:val="24"/>
          <w:szCs w:val="24"/>
          <w:lang w:val="en-US"/>
        </w:rPr>
        <w:t>contains</w:t>
      </w:r>
      <w:r w:rsidRPr="1AFC56B2" w:rsidR="1AFC56B2">
        <w:rPr>
          <w:rFonts w:ascii="Times New Roman" w:hAnsi="Times New Roman" w:eastAsia="Times New Roman" w:cs="Times New Roman"/>
          <w:sz w:val="24"/>
          <w:szCs w:val="24"/>
          <w:lang w:val="en-US"/>
        </w:rPr>
        <w:t xml:space="preserve"> some of the largest companies in the tech industry, such as Microsoft, Oracle and IBM, </w:t>
      </w:r>
      <w:r w:rsidRPr="1AFC56B2" w:rsidR="1AFC56B2">
        <w:rPr>
          <w:rFonts w:ascii="Times New Roman" w:hAnsi="Times New Roman" w:eastAsia="Times New Roman" w:cs="Times New Roman"/>
          <w:sz w:val="24"/>
          <w:szCs w:val="24"/>
          <w:lang w:val="en-US"/>
        </w:rPr>
        <w:t>several</w:t>
      </w:r>
      <w:r w:rsidRPr="1AFC56B2" w:rsidR="1AFC56B2">
        <w:rPr>
          <w:rFonts w:ascii="Times New Roman" w:hAnsi="Times New Roman" w:eastAsia="Times New Roman" w:cs="Times New Roman"/>
          <w:sz w:val="24"/>
          <w:szCs w:val="24"/>
          <w:lang w:val="en-US"/>
        </w:rPr>
        <w:t xml:space="preserve"> free and open-source DBMSs such as PostgreSQL and MariaDB remain competitive. </w:t>
      </w:r>
      <w:r>
        <w:br/>
      </w:r>
      <w:r>
        <w:br/>
      </w:r>
      <w:r w:rsidRPr="1AFC56B2" w:rsidR="1AFC56B2">
        <w:rPr>
          <w:rFonts w:ascii="Times New Roman" w:hAnsi="Times New Roman" w:eastAsia="Times New Roman" w:cs="Times New Roman"/>
          <w:sz w:val="24"/>
          <w:szCs w:val="24"/>
          <w:lang w:val="en-US"/>
        </w:rPr>
        <w:t>Database Management Systems</w:t>
      </w:r>
      <w:r>
        <w:br/>
      </w:r>
      <w:r>
        <w:br/>
      </w:r>
      <w:r w:rsidRPr="1AFC56B2" w:rsidR="1AFC56B2">
        <w:rPr>
          <w:rFonts w:ascii="Times New Roman" w:hAnsi="Times New Roman" w:eastAsia="Times New Roman" w:cs="Times New Roman"/>
          <w:sz w:val="24"/>
          <w:szCs w:val="24"/>
          <w:lang w:val="en-US"/>
        </w:rPr>
        <w:t xml:space="preserve">As the name implies, DBMSs provide a platform through which developers can organize, update, and control large databases. Given the business world’s growing focus on big data and data analytics, knowledge of SQL programming languages has become an important asset for software developers around the world, and database management skills are seen as highly desirable. In addition to providing developers with the tools needed to </w:t>
      </w:r>
      <w:r w:rsidRPr="1AFC56B2" w:rsidR="1AFC56B2">
        <w:rPr>
          <w:rFonts w:ascii="Times New Roman" w:hAnsi="Times New Roman" w:eastAsia="Times New Roman" w:cs="Times New Roman"/>
          <w:sz w:val="24"/>
          <w:szCs w:val="24"/>
          <w:lang w:val="en-US"/>
        </w:rPr>
        <w:t>operate</w:t>
      </w:r>
      <w:r w:rsidRPr="1AFC56B2" w:rsidR="1AFC56B2">
        <w:rPr>
          <w:rFonts w:ascii="Times New Roman" w:hAnsi="Times New Roman" w:eastAsia="Times New Roman" w:cs="Times New Roman"/>
          <w:sz w:val="24"/>
          <w:szCs w:val="24"/>
          <w:lang w:val="en-US"/>
        </w:rPr>
        <w:t xml:space="preserve"> databases, DBMS are also integral to the way that consumers access information through applications, which further illustrates the importance of the software.”</w:t>
      </w:r>
    </w:p>
    <w:p w:rsidR="2D95D2D7" w:rsidP="1AFC56B2" w:rsidRDefault="2D95D2D7" w14:paraId="5B4D1BB6" w14:textId="2C612ED0">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lang w:val="en-US"/>
        </w:rPr>
      </w:pPr>
      <w:bookmarkStart w:name="_Toc1261674153" w:id="640435405"/>
      <w:r w:rsidRPr="1AFC56B2" w:rsidR="1AFC56B2">
        <w:rPr>
          <w:rFonts w:ascii="Times New Roman" w:hAnsi="Times New Roman" w:eastAsia="Times New Roman" w:cs="Times New Roman"/>
          <w:b w:val="1"/>
          <w:bCs w:val="1"/>
          <w:color w:val="000000" w:themeColor="text1" w:themeTint="FF" w:themeShade="FF"/>
          <w:sz w:val="28"/>
          <w:szCs w:val="28"/>
          <w:lang w:val="en-US"/>
        </w:rPr>
        <w:t xml:space="preserve">2.2. </w:t>
      </w:r>
      <w:r w:rsidRPr="1AFC56B2" w:rsidR="1AFC56B2">
        <w:rPr>
          <w:rFonts w:ascii="Times New Roman" w:hAnsi="Times New Roman" w:eastAsia="Times New Roman" w:cs="Times New Roman"/>
          <w:b w:val="1"/>
          <w:bCs w:val="1"/>
          <w:color w:val="000000" w:themeColor="text1" w:themeTint="FF" w:themeShade="FF"/>
          <w:sz w:val="28"/>
          <w:szCs w:val="28"/>
          <w:lang w:val="en-US"/>
        </w:rPr>
        <w:t>Razões</w:t>
      </w:r>
      <w:r w:rsidRPr="1AFC56B2" w:rsidR="1AFC56B2">
        <w:rPr>
          <w:rFonts w:ascii="Times New Roman" w:hAnsi="Times New Roman" w:eastAsia="Times New Roman" w:cs="Times New Roman"/>
          <w:b w:val="1"/>
          <w:bCs w:val="1"/>
          <w:color w:val="000000" w:themeColor="text1" w:themeTint="FF" w:themeShade="FF"/>
          <w:sz w:val="28"/>
          <w:szCs w:val="28"/>
          <w:lang w:val="en-US"/>
        </w:rPr>
        <w:t xml:space="preserve"> para </w:t>
      </w:r>
      <w:r w:rsidRPr="1AFC56B2" w:rsidR="1AFC56B2">
        <w:rPr>
          <w:rFonts w:ascii="Times New Roman" w:hAnsi="Times New Roman" w:eastAsia="Times New Roman" w:cs="Times New Roman"/>
          <w:b w:val="1"/>
          <w:bCs w:val="1"/>
          <w:color w:val="000000" w:themeColor="text1" w:themeTint="FF" w:themeShade="FF"/>
          <w:sz w:val="28"/>
          <w:szCs w:val="28"/>
          <w:lang w:val="en-US"/>
        </w:rPr>
        <w:t>sua</w:t>
      </w:r>
      <w:r w:rsidRPr="1AFC56B2" w:rsidR="1AFC56B2">
        <w:rPr>
          <w:rFonts w:ascii="Times New Roman" w:hAnsi="Times New Roman" w:eastAsia="Times New Roman" w:cs="Times New Roman"/>
          <w:b w:val="1"/>
          <w:bCs w:val="1"/>
          <w:color w:val="000000" w:themeColor="text1" w:themeTint="FF" w:themeShade="FF"/>
          <w:sz w:val="28"/>
          <w:szCs w:val="28"/>
          <w:lang w:val="en-US"/>
        </w:rPr>
        <w:t xml:space="preserve"> </w:t>
      </w:r>
      <w:r w:rsidRPr="1AFC56B2" w:rsidR="1AFC56B2">
        <w:rPr>
          <w:rFonts w:ascii="Times New Roman" w:hAnsi="Times New Roman" w:eastAsia="Times New Roman" w:cs="Times New Roman"/>
          <w:b w:val="1"/>
          <w:bCs w:val="1"/>
          <w:color w:val="000000" w:themeColor="text1" w:themeTint="FF" w:themeShade="FF"/>
          <w:sz w:val="28"/>
          <w:szCs w:val="28"/>
          <w:lang w:val="en-US"/>
        </w:rPr>
        <w:t>dominância</w:t>
      </w:r>
      <w:bookmarkEnd w:id="640435405"/>
    </w:p>
    <w:p w:rsidR="2D95D2D7" w:rsidP="0264AC17" w:rsidRDefault="2D95D2D7" w14:paraId="3D03012A" w14:textId="7EEA8339">
      <w:pPr>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O triunfo deste modelo no ambiente corporativo não foi de ordem esporádica, mas devido as próprias funcionalidades da aplicação terem sido estruturas com o foco respectivo desta praxe, como explicado p</w:t>
      </w:r>
      <w:r w:rsidRPr="1AFC56B2" w:rsidR="1AFC56B2">
        <w:rPr>
          <w:rFonts w:ascii="Times New Roman" w:hAnsi="Times New Roman" w:eastAsia="Times New Roman" w:cs="Times New Roman"/>
          <w:sz w:val="24"/>
          <w:szCs w:val="24"/>
          <w:lang w:val="pt-BR"/>
        </w:rPr>
        <w:t>or [IBM]</w:t>
      </w:r>
      <w:r w:rsidRPr="1AFC56B2" w:rsidR="1AFC56B2">
        <w:rPr>
          <w:rFonts w:ascii="Times New Roman" w:hAnsi="Times New Roman" w:eastAsia="Times New Roman" w:cs="Times New Roman"/>
          <w:sz w:val="24"/>
          <w:szCs w:val="24"/>
          <w:lang w:val="pt-BR"/>
        </w:rPr>
        <w:t>:</w:t>
      </w:r>
    </w:p>
    <w:p w:rsidR="2D95D2D7" w:rsidP="0264AC17" w:rsidRDefault="2D95D2D7" w14:paraId="61606BF2" w14:textId="4918E7E1">
      <w:pPr>
        <w:bidi w:val="0"/>
        <w:spacing w:before="0" w:beforeAutospacing="off" w:after="160" w:afterAutospacing="off" w:line="360" w:lineRule="auto"/>
        <w:ind w:left="354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 xml:space="preserve">“Antes dos bancos de dados relacionais, as empresas usavam um sistema de banco de dados hierárquico com uma estrutura em árvore para as tabelas de dados. Esses primeiros sistemas de gerenciamento de banco de dados (DBMS) permitiam que os usuários organizassem grandes quantidades de dados. No entanto, eles eram complexos, muitas vezes proprietários de uma aplicação específica e limitados nas maneiras pelas quais podiam descobrir dentro dos dados. Essas limitações acabaram levando o pesquisador da IBM, Edgar F. </w:t>
      </w:r>
      <w:r w:rsidRPr="1AFC56B2" w:rsidR="1AFC56B2">
        <w:rPr>
          <w:rFonts w:ascii="Times New Roman" w:hAnsi="Times New Roman" w:eastAsia="Times New Roman" w:cs="Times New Roman"/>
          <w:sz w:val="24"/>
          <w:szCs w:val="24"/>
          <w:lang w:val="pt-BR"/>
        </w:rPr>
        <w:t>Codd</w:t>
      </w:r>
      <w:r w:rsidRPr="1AFC56B2" w:rsidR="1AFC56B2">
        <w:rPr>
          <w:rFonts w:ascii="Times New Roman" w:hAnsi="Times New Roman" w:eastAsia="Times New Roman" w:cs="Times New Roman"/>
          <w:sz w:val="24"/>
          <w:szCs w:val="24"/>
          <w:lang w:val="pt-BR"/>
        </w:rPr>
        <w:t xml:space="preserve">, a publicar um artigo (link fora da IBM) (PDF, 1.5 MB) em 1970, intitulado "A </w:t>
      </w:r>
      <w:r w:rsidRPr="1AFC56B2" w:rsidR="1AFC56B2">
        <w:rPr>
          <w:rFonts w:ascii="Times New Roman" w:hAnsi="Times New Roman" w:eastAsia="Times New Roman" w:cs="Times New Roman"/>
          <w:sz w:val="24"/>
          <w:szCs w:val="24"/>
          <w:lang w:val="pt-BR"/>
        </w:rPr>
        <w:t>Relational</w:t>
      </w:r>
      <w:r w:rsidRPr="1AFC56B2" w:rsidR="1AFC56B2">
        <w:rPr>
          <w:rFonts w:ascii="Times New Roman" w:hAnsi="Times New Roman" w:eastAsia="Times New Roman" w:cs="Times New Roman"/>
          <w:sz w:val="24"/>
          <w:szCs w:val="24"/>
          <w:lang w:val="pt-BR"/>
        </w:rPr>
        <w:t xml:space="preserve"> Model </w:t>
      </w:r>
      <w:r w:rsidRPr="1AFC56B2" w:rsidR="1AFC56B2">
        <w:rPr>
          <w:rFonts w:ascii="Times New Roman" w:hAnsi="Times New Roman" w:eastAsia="Times New Roman" w:cs="Times New Roman"/>
          <w:sz w:val="24"/>
          <w:szCs w:val="24"/>
          <w:lang w:val="pt-BR"/>
        </w:rPr>
        <w:t>of</w:t>
      </w:r>
      <w:r w:rsidRPr="1AFC56B2" w:rsidR="1AFC56B2">
        <w:rPr>
          <w:rFonts w:ascii="Times New Roman" w:hAnsi="Times New Roman" w:eastAsia="Times New Roman" w:cs="Times New Roman"/>
          <w:sz w:val="24"/>
          <w:szCs w:val="24"/>
          <w:lang w:val="pt-BR"/>
        </w:rPr>
        <w:t xml:space="preserve"> Data for Large </w:t>
      </w:r>
      <w:r w:rsidRPr="1AFC56B2" w:rsidR="1AFC56B2">
        <w:rPr>
          <w:rFonts w:ascii="Times New Roman" w:hAnsi="Times New Roman" w:eastAsia="Times New Roman" w:cs="Times New Roman"/>
          <w:sz w:val="24"/>
          <w:szCs w:val="24"/>
          <w:lang w:val="pt-BR"/>
        </w:rPr>
        <w:t>Shared</w:t>
      </w:r>
      <w:r w:rsidRPr="1AFC56B2" w:rsidR="1AFC56B2">
        <w:rPr>
          <w:rFonts w:ascii="Times New Roman" w:hAnsi="Times New Roman" w:eastAsia="Times New Roman" w:cs="Times New Roman"/>
          <w:sz w:val="24"/>
          <w:szCs w:val="24"/>
          <w:lang w:val="pt-BR"/>
        </w:rPr>
        <w:t xml:space="preserve"> Data Banks", que teorizava o modelo de banco de dados relacional. Neste modelo proposto, as informações poderiam ser recuperadas sem conhecimento especializado em computação. Ele propôs organizar os dados com base em relacionamentos significativos como tuplas ou pares atributo-valor. Os conjuntos de tuplas eram chamados de relações, o que, em última análise, permitia a fusão de dados entre tabelas.”</w:t>
      </w:r>
    </w:p>
    <w:p w:rsidR="2D95D2D7" w:rsidP="0264AC17" w:rsidRDefault="2D95D2D7" w14:paraId="3C6A1F01" w14:textId="0D764D04">
      <w:pPr>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Desta forma, a transição para o modelo relacional trouxe consigo uma maior flexibilidade e eficiência na manipulação dos dados, além de permitir que as organizações criassem sistemas mais robustos e escaláveis. A simplicidade e o poder da linguagem SQL se destacam neste modelo, permitindo aos desenvolvedores uma forma padronizada e consistente de interagir com os dados. Dessa forma, a adoção dos bancos de dados relacionais se consolidou, não apenas no âmbito corporativo, mas também no desenvolvimento de soluções empresariais e governamentais.</w:t>
      </w:r>
    </w:p>
    <w:p w:rsidR="2D95D2D7" w:rsidP="0264AC17" w:rsidRDefault="2D95D2D7" w14:paraId="7EF9BC09" w14:textId="2D2AF322">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Ademais, a eficiência das consultas SQL se aprimorou ao longo do tempo por meio de diversas técnicas de otimização, como a indexação e a normalização de dados, que permitem um acesso mais rápido e organizado. Contudo, a otimização de queries não é uma tarefa trivial. A complexidade do ambiente de dados atual, com grandes volumes de informações e a constante evolução das tecnologias, exige abordagens sofisticadas para maximizar o desempenho.</w:t>
      </w:r>
    </w:p>
    <w:p w:rsidR="6312853C" w:rsidP="6312853C" w:rsidRDefault="6312853C" w14:paraId="715B7DF9" w14:textId="35F8C9C4">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p>
    <w:p w:rsidR="2D95D2D7" w:rsidP="1AFC56B2" w:rsidRDefault="2D95D2D7" w14:paraId="783BA89E" w14:textId="2066224E">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lang w:val="pt-BR"/>
        </w:rPr>
      </w:pPr>
      <w:bookmarkStart w:name="_Toc864516029" w:id="358490114"/>
      <w:r w:rsidRPr="1AFC56B2" w:rsidR="1AFC56B2">
        <w:rPr>
          <w:rFonts w:ascii="Times New Roman" w:hAnsi="Times New Roman" w:eastAsia="Times New Roman" w:cs="Times New Roman"/>
          <w:b w:val="1"/>
          <w:bCs w:val="1"/>
          <w:color w:val="000000" w:themeColor="text1" w:themeTint="FF" w:themeShade="FF"/>
          <w:sz w:val="28"/>
          <w:szCs w:val="28"/>
          <w:lang w:val="pt-BR"/>
        </w:rPr>
        <w:t>2.3. Mudanças no hardware como solução</w:t>
      </w:r>
      <w:bookmarkEnd w:id="358490114"/>
    </w:p>
    <w:p w:rsidR="2D95D2D7" w:rsidP="0264AC17" w:rsidRDefault="2D95D2D7" w14:paraId="709CAE31" w14:textId="0C2E72E4">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Com o crescente aumento da quantidade de dados processados, os bancos de dados relacionais também tiveram que se adaptar a novos desafios, como a distribuição de dados em ambientes de computação em nuvem e a integração com outras tecnologias de big data e machine learning. A combinação do modelo relacional com essas tecnologias emergentes permite que as empresas se beneficiem de insights mais rápidos e profundos, mantendo a integridade e a estrutura que os bancos relacionais oferecem.</w:t>
      </w:r>
    </w:p>
    <w:p w:rsidR="2D95D2D7" w:rsidP="0264AC17" w:rsidRDefault="2D95D2D7" w14:paraId="1FB2B22A" w14:textId="427A35F4">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Entretanto, não é apenas a implementação de novos recursos que assegura o sucesso dos bancos de dados relacionais. A estabilidade e a maturidade desses sistemas, aliados ao extenso ecossistema de ferramentas de suporte, continuam a ser um dos maiores atrativos para empresas de todos os portes. O fato de muitas dessas ferramentas estarem disponíveis de forma open-</w:t>
      </w:r>
      <w:r w:rsidRPr="1AFC56B2" w:rsidR="1AFC56B2">
        <w:rPr>
          <w:rFonts w:ascii="Times New Roman" w:hAnsi="Times New Roman" w:eastAsia="Times New Roman" w:cs="Times New Roman"/>
          <w:sz w:val="24"/>
          <w:szCs w:val="24"/>
          <w:lang w:val="pt-BR"/>
        </w:rPr>
        <w:t>source</w:t>
      </w:r>
      <w:r w:rsidRPr="1AFC56B2" w:rsidR="1AFC56B2">
        <w:rPr>
          <w:rFonts w:ascii="Times New Roman" w:hAnsi="Times New Roman" w:eastAsia="Times New Roman" w:cs="Times New Roman"/>
          <w:sz w:val="24"/>
          <w:szCs w:val="24"/>
          <w:lang w:val="pt-BR"/>
        </w:rPr>
        <w:t xml:space="preserve"> (ou seja, com o código aberto para aprimoramento e customização) apenas reforça a competitividade dos DBMS relacionais, permitindo que qualquer organização, independentemente de seu tamanho, tenha acesso a soluções poderosas e de alta qualidade.</w:t>
      </w:r>
    </w:p>
    <w:p w:rsidR="6312853C" w:rsidP="1AFC56B2" w:rsidRDefault="6312853C" w14:paraId="7FCBAB4B" w14:textId="1B0A0237">
      <w:pPr>
        <w:pStyle w:val="Heading1"/>
        <w:suppressLineNumbers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lang w:val="pt-BR"/>
        </w:rPr>
      </w:pPr>
    </w:p>
    <w:p w:rsidR="2D95D2D7" w:rsidP="1AFC56B2" w:rsidRDefault="2D95D2D7" w14:paraId="5AC4EFE2" w14:textId="74E18A1C">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lang w:val="pt-BR"/>
        </w:rPr>
      </w:pPr>
      <w:bookmarkStart w:name="_Toc312391529" w:id="203074328"/>
      <w:r w:rsidRPr="1AFC56B2" w:rsidR="1AFC56B2">
        <w:rPr>
          <w:rFonts w:ascii="Times New Roman" w:hAnsi="Times New Roman" w:eastAsia="Times New Roman" w:cs="Times New Roman"/>
          <w:b w:val="1"/>
          <w:bCs w:val="1"/>
          <w:color w:val="000000" w:themeColor="text1" w:themeTint="FF" w:themeShade="FF"/>
          <w:sz w:val="28"/>
          <w:szCs w:val="28"/>
          <w:lang w:val="pt-BR"/>
        </w:rPr>
        <w:t>2.4. Migração para outros modelos</w:t>
      </w:r>
      <w:bookmarkEnd w:id="203074328"/>
    </w:p>
    <w:p w:rsidR="1AFC56B2" w:rsidP="1AFC56B2" w:rsidRDefault="1AFC56B2" w14:paraId="73CA843B" w14:textId="688B0092">
      <w:pPr>
        <w:pStyle w:val="Normal"/>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 xml:space="preserve">Finalmente, o modelo relacional, apesar de suas inúmeras vantagens, não é isento de desafios. A necessidade de otimização constante e a dificuldade de escalar para grandes volumes de dados em tempo real são aspectos que continuam a ser áreas ativas de pesquisa, mesmo que este tenha sido proposto como solução para o emblema. As tendências emergentes, como bancos de dados distribuídos, sistemas híbridos que combinam o modelo relacional com abordagens </w:t>
      </w:r>
      <w:r w:rsidRPr="1AFC56B2" w:rsidR="1AFC56B2">
        <w:rPr>
          <w:rFonts w:ascii="Times New Roman" w:hAnsi="Times New Roman" w:eastAsia="Times New Roman" w:cs="Times New Roman"/>
          <w:sz w:val="24"/>
          <w:szCs w:val="24"/>
          <w:lang w:val="pt-BR"/>
        </w:rPr>
        <w:t>NoSQL</w:t>
      </w:r>
      <w:r w:rsidRPr="1AFC56B2" w:rsidR="1AFC56B2">
        <w:rPr>
          <w:rFonts w:ascii="Times New Roman" w:hAnsi="Times New Roman" w:eastAsia="Times New Roman" w:cs="Times New Roman"/>
          <w:sz w:val="24"/>
          <w:szCs w:val="24"/>
          <w:lang w:val="pt-BR"/>
        </w:rPr>
        <w:t>, e o uso de inteligência artificial para otimização de queries, indicam que os bancos de dados relacionais estão longe de ser obsoletos. Pelo contrário, continuam a evoluir para atender às novas demandas do mercado, mantendo sua posição dominante no cenário atual.</w:t>
      </w:r>
    </w:p>
    <w:p w:rsidR="1AFC56B2" w:rsidP="1AFC56B2" w:rsidRDefault="1AFC56B2" w14:paraId="0992015C" w14:textId="4E834496">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Visando, portanto, a criação de um modelo independente de alterações no hardware, visar-se-ia a reorganização dos dados como solução, a fim de minimizar a sobrecarga durante operações. Não obstante, o modo a seguir se propõe a se basear integralmente no modo que o usuário interage com o sistema e não o oposto, assim permitindo uma abordagem mais precisa sobre as soluções. Dessa forma, o modelo consiste em analisar as operações que serão realizadas, ponderar a frequência com que ocorrem e induzir novos modelos tabulares como solução.</w:t>
      </w:r>
    </w:p>
    <w:p w:rsidR="1AFC56B2" w:rsidP="710DA45E" w:rsidRDefault="1AFC56B2" w14:paraId="48A1DB0D" w14:textId="74CC943C">
      <w:pPr>
        <w:pStyle w:val="Heading2"/>
        <w:bidi w:val="0"/>
        <w:spacing w:line="360" w:lineRule="auto"/>
        <w:jc w:val="both"/>
        <w:rPr>
          <w:rFonts w:ascii="Times New Roman" w:hAnsi="Times New Roman" w:eastAsia="Times New Roman" w:cs="Times New Roman"/>
          <w:b w:val="1"/>
          <w:bCs w:val="1"/>
          <w:color w:val="auto"/>
          <w:sz w:val="22"/>
          <w:szCs w:val="22"/>
          <w:lang w:val="pt-BR"/>
        </w:rPr>
      </w:pPr>
      <w:bookmarkStart w:name="_Toc1706952182" w:id="1456740735"/>
      <w:r w:rsidRPr="710DA45E" w:rsidR="1AFC56B2">
        <w:rPr>
          <w:rFonts w:ascii="Times New Roman" w:hAnsi="Times New Roman" w:eastAsia="Times New Roman" w:cs="Times New Roman"/>
          <w:b w:val="1"/>
          <w:bCs w:val="1"/>
          <w:color w:val="auto"/>
          <w:sz w:val="24"/>
          <w:szCs w:val="24"/>
          <w:lang w:val="pt-BR"/>
        </w:rPr>
        <w:t>2.4.1. Contradições do cache com ACID</w:t>
      </w:r>
      <w:bookmarkEnd w:id="1456740735"/>
    </w:p>
    <w:p w:rsidR="1AFC56B2" w:rsidP="1AFC56B2" w:rsidRDefault="1AFC56B2" w14:paraId="3E766331" w14:textId="6A4F8726">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r w:rsidRPr="1AFC56B2" w:rsidR="1AFC56B2">
        <w:rPr>
          <w:rFonts w:ascii="Times New Roman" w:hAnsi="Times New Roman" w:eastAsia="Times New Roman" w:cs="Times New Roman"/>
          <w:sz w:val="24"/>
          <w:szCs w:val="24"/>
          <w:lang w:val="pt-BR"/>
        </w:rPr>
        <w:t xml:space="preserve">Entretanto, pelos princípios regentes dos bancos de dados relacionais ACID (Atomicidade, Consistência, Isolamento, Durabilidade) [Här83], cache de tabelas poderá facilmente corromper o terceiro princípio: dado que o isolamento pressupõe que a ordem e sequência de execução das operações não interferirá no produto, é inadmissível que uma mesma query responda diferentemente em outro momento e que ainda seja usada como cache. Portanto, para assegurar a integridade das informações pelo isolamento, a adoção de uma restrição é incontornável. A solução seguinte apresenta funções referenciais </w:t>
      </w:r>
      <w:r w:rsidRPr="1AFC56B2" w:rsidR="1AFC56B2">
        <w:rPr>
          <w:rFonts w:ascii="Times New Roman" w:hAnsi="Times New Roman" w:eastAsia="Times New Roman" w:cs="Times New Roman"/>
          <w:sz w:val="24"/>
          <w:szCs w:val="24"/>
          <w:lang w:val="pt-BR"/>
        </w:rPr>
        <w:t>transparenciais</w:t>
      </w:r>
      <w:r w:rsidRPr="1AFC56B2" w:rsidR="1AFC56B2">
        <w:rPr>
          <w:rFonts w:ascii="Times New Roman" w:hAnsi="Times New Roman" w:eastAsia="Times New Roman" w:cs="Times New Roman"/>
          <w:sz w:val="24"/>
          <w:szCs w:val="24"/>
          <w:lang w:val="pt-BR"/>
        </w:rPr>
        <w:t xml:space="preserve"> como novo princípio para programação de queries.</w:t>
      </w:r>
    </w:p>
    <w:p w:rsidR="6312853C" w:rsidP="6312853C" w:rsidRDefault="6312853C" w14:paraId="2A68FEEE" w14:textId="1D76FF79">
      <w:pPr>
        <w:pStyle w:val="Normal"/>
        <w:bidi w:val="0"/>
        <w:spacing w:before="0" w:beforeAutospacing="off" w:after="160" w:afterAutospacing="off" w:line="360" w:lineRule="auto"/>
        <w:ind w:left="0" w:right="0"/>
        <w:jc w:val="both"/>
        <w:rPr>
          <w:rFonts w:ascii="Times New Roman" w:hAnsi="Times New Roman" w:eastAsia="Times New Roman" w:cs="Times New Roman"/>
          <w:sz w:val="24"/>
          <w:szCs w:val="24"/>
          <w:lang w:val="pt-BR"/>
        </w:rPr>
      </w:pPr>
    </w:p>
    <w:p w:rsidR="2D95D2D7" w:rsidP="1AFC56B2" w:rsidRDefault="2D95D2D7" w14:paraId="5C78D400" w14:textId="565A2703">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2061752723" w:id="585672734"/>
      <w:r w:rsidRPr="1AFC56B2" w:rsidR="1AFC56B2">
        <w:rPr>
          <w:rFonts w:ascii="Times New Roman" w:hAnsi="Times New Roman" w:eastAsia="Times New Roman" w:cs="Times New Roman"/>
          <w:b w:val="1"/>
          <w:bCs w:val="1"/>
          <w:color w:val="000000" w:themeColor="text1" w:themeTint="FF" w:themeShade="FF"/>
          <w:sz w:val="28"/>
          <w:szCs w:val="28"/>
        </w:rPr>
        <w:t xml:space="preserve">3. </w:t>
      </w:r>
      <w:r w:rsidRPr="1AFC56B2" w:rsidR="1AFC56B2">
        <w:rPr>
          <w:rFonts w:ascii="Times New Roman" w:hAnsi="Times New Roman" w:eastAsia="Times New Roman" w:cs="Times New Roman"/>
          <w:b w:val="1"/>
          <w:bCs w:val="1"/>
          <w:color w:val="000000" w:themeColor="text1" w:themeTint="FF" w:themeShade="FF"/>
          <w:sz w:val="28"/>
          <w:szCs w:val="28"/>
        </w:rPr>
        <w:t>Definições</w:t>
      </w:r>
      <w:bookmarkEnd w:id="585672734"/>
    </w:p>
    <w:p w:rsidR="2D95D2D7" w:rsidP="1AFC56B2" w:rsidRDefault="2D95D2D7" w14:paraId="5D71FBBF" w14:textId="6D23C54C">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211034144" w:id="1567051887"/>
      <w:r w:rsidRPr="1AFC56B2" w:rsidR="1AFC56B2">
        <w:rPr>
          <w:rFonts w:ascii="Times New Roman" w:hAnsi="Times New Roman" w:eastAsia="Times New Roman" w:cs="Times New Roman"/>
          <w:b w:val="1"/>
          <w:bCs w:val="1"/>
          <w:color w:val="000000" w:themeColor="text1" w:themeTint="FF" w:themeShade="FF"/>
          <w:sz w:val="28"/>
          <w:szCs w:val="28"/>
        </w:rPr>
        <w:t xml:space="preserve">3.1 </w:t>
      </w:r>
      <w:r w:rsidRPr="1AFC56B2" w:rsidR="1AFC56B2">
        <w:rPr>
          <w:rFonts w:ascii="Times New Roman" w:hAnsi="Times New Roman" w:eastAsia="Times New Roman" w:cs="Times New Roman"/>
          <w:b w:val="1"/>
          <w:bCs w:val="1"/>
          <w:color w:val="000000" w:themeColor="text1" w:themeTint="FF" w:themeShade="FF"/>
          <w:sz w:val="28"/>
          <w:szCs w:val="28"/>
        </w:rPr>
        <w:t>Definição de queries</w:t>
      </w:r>
      <w:r w:rsidRPr="1AFC56B2" w:rsidR="1AFC56B2">
        <w:rPr>
          <w:rFonts w:ascii="Times New Roman" w:hAnsi="Times New Roman" w:eastAsia="Times New Roman" w:cs="Times New Roman"/>
          <w:b w:val="1"/>
          <w:bCs w:val="1"/>
          <w:color w:val="000000" w:themeColor="text1" w:themeTint="FF" w:themeShade="FF"/>
          <w:sz w:val="28"/>
          <w:szCs w:val="28"/>
        </w:rPr>
        <w:t xml:space="preserve"> e funções referenciais transparentes</w:t>
      </w:r>
      <w:bookmarkEnd w:id="1567051887"/>
    </w:p>
    <w:p w:rsidR="2D95D2D7" w:rsidP="1AFC56B2" w:rsidRDefault="2D95D2D7" w14:paraId="5B975E4B" w14:textId="7ED8AB0A">
      <w:pPr>
        <w:pStyle w:val="Normal"/>
        <w:spacing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À fins posteriores, faz-se útil a determinação do processo pelo qual os agentes são submetidos em tais operações</w:t>
      </w:r>
      <w:r w:rsidRPr="1AFC56B2" w:rsidR="1AFC56B2">
        <w:rPr>
          <w:rFonts w:ascii="Times New Roman" w:hAnsi="Times New Roman" w:eastAsia="Times New Roman" w:cs="Times New Roman"/>
          <w:sz w:val="24"/>
          <w:szCs w:val="24"/>
        </w:rPr>
        <w:t xml:space="preserve"> infracitadas:</w:t>
      </w:r>
    </w:p>
    <w:p w:rsidR="2D95D2D7" w:rsidP="1AFC56B2" w:rsidRDefault="2D95D2D7" w14:textId="1BDD2991" w14:paraId="214F67CE">
      <w:pPr>
        <w:pStyle w:val="Normal"/>
        <w:spacing w:line="360" w:lineRule="auto"/>
        <w:jc w:val="both"/>
        <w:rPr>
          <w:rFonts w:ascii="Times New Roman" w:hAnsi="Times New Roman" w:eastAsia="Times New Roman" w:cs="Times New Roman"/>
          <w:sz w:val="24"/>
          <w:szCs w:val="24"/>
        </w:rPr>
      </w:pPr>
      <w:r w:rsidRPr="0264AC17" w:rsidR="16DEB6CB">
        <w:rPr>
          <w:rFonts w:ascii="Times New Roman" w:hAnsi="Times New Roman" w:eastAsia="Times New Roman" w:cs="Times New Roman"/>
          <w:sz w:val="24"/>
          <w:szCs w:val="24"/>
        </w:rPr>
        <w:t xml:space="preserve">Dada uma query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0264AC17" w:rsidR="433F9A4E">
        <w:rPr>
          <w:rFonts w:ascii="Times New Roman" w:hAnsi="Times New Roman" w:eastAsia="Times New Roman" w:cs="Times New Roman"/>
          <w:sz w:val="24"/>
          <w:szCs w:val="24"/>
        </w:rPr>
        <w:t xml:space="preserve">cujo contradomínio é representado por </w:t>
      </w: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0264AC17" w:rsidR="2DA135DB">
        <w:rPr>
          <w:rFonts w:ascii="Times New Roman" w:hAnsi="Times New Roman" w:eastAsia="Times New Roman" w:cs="Times New Roman"/>
          <w:sz w:val="24"/>
          <w:szCs w:val="24"/>
        </w:rPr>
        <w:t xml:space="preserve">e parâmetros são </w:t>
      </w:r>
      <m:oMathPara xmlns:m="http://schemas.openxmlformats.org/officeDocument/2006/math">
        <m:oMath xmlns:m="http://schemas.openxmlformats.org/officeDocument/2006/math">
          <m:r xmlns:m="http://schemas.openxmlformats.org/officeDocument/2006/math">
            <m:t xmlns:m="http://schemas.openxmlformats.org/officeDocument/2006/math">𝑃</m:t>
          </m:r>
          <m:r xmlns:m="http://schemas.openxmlformats.org/officeDocument/2006/math">
            <m:t xmlns:m="http://schemas.openxmlformats.org/officeDocument/2006/math"> </m:t>
          </m:r>
        </m:oMath>
      </m:oMathPara>
      <w:r w:rsidRPr="0264AC17" w:rsidR="425A2599">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0264AC17" w:rsidR="3024854D">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0264AC17" w:rsidR="6C0279BD">
        <w:rPr>
          <w:rFonts w:ascii="Times New Roman" w:hAnsi="Times New Roman" w:eastAsia="Times New Roman" w:cs="Times New Roman"/>
          <w:sz w:val="24"/>
          <w:szCs w:val="24"/>
        </w:rPr>
        <w:t>possui c</w:t>
      </w:r>
      <w:r w:rsidRPr="0264AC17" w:rsidR="552AF322">
        <w:rPr>
          <w:rFonts w:ascii="Times New Roman" w:hAnsi="Times New Roman" w:eastAsia="Times New Roman" w:cs="Times New Roman"/>
          <w:sz w:val="24"/>
          <w:szCs w:val="24"/>
        </w:rPr>
        <w:t xml:space="preserve">aráter </w:t>
      </w:r>
      <w:r w:rsidRPr="0264AC17" w:rsidR="3A63258C">
        <w:rPr>
          <w:rFonts w:ascii="Times New Roman" w:hAnsi="Times New Roman" w:eastAsia="Times New Roman" w:cs="Times New Roman"/>
          <w:sz w:val="24"/>
          <w:szCs w:val="24"/>
        </w:rPr>
        <w:t xml:space="preserve">de </w:t>
      </w:r>
      <w:r w:rsidRPr="0264AC17" w:rsidR="3A63258C">
        <w:rPr>
          <w:rFonts w:ascii="Times New Roman" w:hAnsi="Times New Roman" w:eastAsia="Times New Roman" w:cs="Times New Roman"/>
          <w:sz w:val="24"/>
          <w:szCs w:val="24"/>
        </w:rPr>
        <w:t>transpar</w:t>
      </w:r>
      <w:r w:rsidRPr="0264AC17" w:rsidR="3A63258C">
        <w:rPr>
          <w:rFonts w:ascii="Times New Roman" w:hAnsi="Times New Roman" w:eastAsia="Times New Roman" w:cs="Times New Roman"/>
          <w:sz w:val="24"/>
          <w:szCs w:val="24"/>
        </w:rPr>
        <w:t>ência referencial</w:t>
      </w:r>
      <w:r w:rsidRPr="0264AC17" w:rsidR="6C0279BD">
        <w:rPr>
          <w:rFonts w:ascii="Times New Roman" w:hAnsi="Times New Roman" w:eastAsia="Times New Roman" w:cs="Times New Roman"/>
          <w:sz w:val="24"/>
          <w:szCs w:val="24"/>
        </w:rPr>
        <w:t xml:space="preserve"> se e somente se outra instância de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0264AC17" w:rsidR="72B2213A">
        <w:rPr>
          <w:rFonts w:ascii="Times New Roman" w:hAnsi="Times New Roman" w:eastAsia="Times New Roman" w:cs="Times New Roman"/>
          <w:sz w:val="24"/>
          <w:szCs w:val="24"/>
        </w:rPr>
        <w:t xml:space="preserve">possui o mesmo </w:t>
      </w:r>
      <m:oMathPara xmlns:m="http://schemas.openxmlformats.org/officeDocument/2006/math">
        <m:oMath xmlns:m="http://schemas.openxmlformats.org/officeDocument/2006/math">
          <m:r xmlns:m="http://schemas.openxmlformats.org/officeDocument/2006/math">
            <m:t xmlns:m="http://schemas.openxmlformats.org/officeDocument/2006/math">𝑃</m:t>
          </m:r>
          <m:r xmlns:m="http://schemas.openxmlformats.org/officeDocument/2006/math">
            <m:t xmlns:m="http://schemas.openxmlformats.org/officeDocument/2006/math"> </m:t>
          </m:r>
        </m:oMath>
      </m:oMathPara>
      <w:r w:rsidRPr="0264AC17" w:rsidR="0ED6317A">
        <w:rPr>
          <w:rFonts w:ascii="Times New Roman" w:hAnsi="Times New Roman" w:eastAsia="Times New Roman" w:cs="Times New Roman"/>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0264AC17" w:rsidR="20B1D54D">
        <w:rPr>
          <w:rFonts w:ascii="Times New Roman" w:hAnsi="Times New Roman" w:eastAsia="Times New Roman" w:cs="Times New Roman"/>
          <w:sz w:val="24"/>
          <w:szCs w:val="24"/>
        </w:rPr>
        <w:t xml:space="preserve">em todos os outros contextos representado por </w:t>
      </w:r>
      <m:oMathPara xmlns:m="http://schemas.openxmlformats.org/officeDocument/2006/math">
        <m:oMath xmlns:m="http://schemas.openxmlformats.org/officeDocument/2006/math">
          <m:r xmlns:m="http://schemas.openxmlformats.org/officeDocument/2006/math">
            <m:t xmlns:m="http://schemas.openxmlformats.org/officeDocument/2006/math">𝐶</m:t>
          </m:r>
          <m:r xmlns:m="http://schemas.openxmlformats.org/officeDocument/2006/math">
            <m:t xmlns:m="http://schemas.openxmlformats.org/officeDocument/2006/math"> </m:t>
          </m:r>
        </m:oMath>
      </m:oMathPara>
      <w:r w:rsidRPr="0264AC17" w:rsidR="794C3DC5">
        <w:rPr>
          <w:rFonts w:ascii="Times New Roman" w:hAnsi="Times New Roman" w:eastAsia="Times New Roman" w:cs="Times New Roman"/>
          <w:sz w:val="24"/>
          <w:szCs w:val="24"/>
        </w:rPr>
        <w:t xml:space="preserve">. Em suma,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 é </m:t>
          </m:r>
          <m:r xmlns:m="http://schemas.openxmlformats.org/officeDocument/2006/math">
            <m:t xmlns:m="http://schemas.openxmlformats.org/officeDocument/2006/math">𝑟𝑒𝑓𝑒𝑟𝑒𝑛𝑐𝑖𝑎𝑙</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m:t>
          </m:r>
          <m:r xmlns:m="http://schemas.openxmlformats.org/officeDocument/2006/math">
            <m:t xmlns:m="http://schemas.openxmlformats.org/officeDocument/2006/math">⟺∀</m:t>
          </m:r>
          <m:sSup xmlns:m="http://schemas.openxmlformats.org/officeDocument/2006/math">
            <m:sSupPr>
              <m:ctrlPr/>
            </m:sSupPr>
            <m:e>
              <m:r>
                <m:t>𝐶</m:t>
              </m:r>
            </m:e>
            <m:sup>
              <m:r>
                <m:t>′</m:t>
              </m:r>
            </m:sup>
          </m:sSup>
          <m:r xmlns:m="http://schemas.openxmlformats.org/officeDocument/2006/math">
            <m:t xmlns:m="http://schemas.openxmlformats.org/officeDocument/2006/math">, </m:t>
          </m:r>
          <m:r xmlns:m="http://schemas.openxmlformats.org/officeDocument/2006/math">
            <m:t xmlns:m="http://schemas.openxmlformats.org/officeDocument/2006/math">𝑄</m:t>
          </m:r>
          <m:d xmlns:m="http://schemas.openxmlformats.org/officeDocument/2006/math">
            <m:dPr>
              <m:ctrlPr/>
            </m:dPr>
            <m:e>
              <m:r>
                <m:t>𝑃</m:t>
              </m:r>
              <m:r>
                <m:t>,</m:t>
              </m:r>
              <m:r>
                <m:t>𝐶</m:t>
              </m:r>
            </m:e>
          </m:d>
          <m:r xmlns:m="http://schemas.openxmlformats.org/officeDocument/2006/math">
            <m:t xmlns:m="http://schemas.openxmlformats.org/officeDocument/2006/math"> =</m:t>
          </m:r>
          <m:r xmlns:m="http://schemas.openxmlformats.org/officeDocument/2006/math">
            <m:t xmlns:m="http://schemas.openxmlformats.org/officeDocument/2006/math">𝑄</m:t>
          </m:r>
          <m:d xmlns:m="http://schemas.openxmlformats.org/officeDocument/2006/math">
            <m:dPr>
              <m:ctrlPr/>
            </m:dPr>
            <m:e>
              <m:r>
                <m:t>𝑃</m:t>
              </m:r>
              <m:r>
                <m:t>,</m:t>
              </m:r>
              <m:sSup>
                <m:sSupPr>
                  <m:ctrlPr/>
                </m:sSupPr>
                <m:e>
                  <m:r>
                    <m:t>𝐶</m:t>
                  </m:r>
                </m:e>
                <m:sup>
                  <m:r>
                    <m:t>′</m:t>
                  </m:r>
                </m:sup>
              </m:sSup>
            </m:e>
          </m:d>
          <m:r xmlns:m="http://schemas.openxmlformats.org/officeDocument/2006/math">
            <m:t xmlns:m="http://schemas.openxmlformats.org/officeDocument/2006/math">, </m:t>
          </m:r>
          <m:r xmlns:m="http://schemas.openxmlformats.org/officeDocument/2006/math">
            <m:t xmlns:m="http://schemas.openxmlformats.org/officeDocument/2006/math">𝐶</m:t>
          </m:r>
          <m:r xmlns:m="http://schemas.openxmlformats.org/officeDocument/2006/math">
            <m:t xmlns:m="http://schemas.openxmlformats.org/officeDocument/2006/math">≠</m:t>
          </m:r>
          <m:sSup xmlns:m="http://schemas.openxmlformats.org/officeDocument/2006/math">
            <m:sSupPr>
              <m:ctrlPr/>
            </m:sSupPr>
            <m:e>
              <m:r>
                <m:t>𝐶</m:t>
              </m:r>
            </m:e>
            <m:sup>
              <m:r>
                <m:t>′</m:t>
              </m:r>
            </m:sup>
          </m:sSup>
        </m:oMath>
      </m:oMathPara>
    </w:p>
    <w:p w:rsidR="0264AC17" w:rsidP="1AFC56B2" w:rsidRDefault="0264AC17" w14:paraId="295BA4CB" w14:textId="4AF1BD1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color w:val="auto"/>
          <w:sz w:val="24"/>
          <w:szCs w:val="24"/>
        </w:rPr>
      </w:pPr>
    </w:p>
    <w:p w:rsidR="04F0A93E" w:rsidP="1AFC56B2" w:rsidRDefault="04F0A93E" w14:paraId="46C7E068" w14:textId="7FA2F141">
      <w:pPr>
        <w:pStyle w:val="Heading3"/>
        <w:spacing w:line="360" w:lineRule="auto"/>
        <w:jc w:val="both"/>
        <w:rPr>
          <w:rFonts w:ascii="Times New Roman" w:hAnsi="Times New Roman" w:eastAsia="Times New Roman" w:cs="Times New Roman"/>
          <w:b w:val="1"/>
          <w:bCs w:val="1"/>
          <w:color w:val="auto"/>
          <w:sz w:val="24"/>
          <w:szCs w:val="24"/>
        </w:rPr>
      </w:pPr>
      <w:bookmarkStart w:name="_Toc1020409171" w:id="990383030"/>
      <w:r w:rsidRPr="0264AC17" w:rsidR="6C4FCAC0">
        <w:rPr>
          <w:rFonts w:ascii="Times New Roman" w:hAnsi="Times New Roman" w:eastAsia="Times New Roman" w:cs="Times New Roman"/>
          <w:b w:val="1"/>
          <w:bCs w:val="1"/>
          <w:color w:val="auto"/>
          <w:sz w:val="24"/>
          <w:szCs w:val="24"/>
        </w:rPr>
        <w:t xml:space="preserve">Teorema 1.</w:t>
      </w:r>
      <w:r w:rsidRPr="0264AC17" w:rsidR="1751B365">
        <w:rPr>
          <w:rFonts w:ascii="Times New Roman" w:hAnsi="Times New Roman" w:eastAsia="Times New Roman" w:cs="Times New Roman"/>
          <w:b w:val="1"/>
          <w:bCs w:val="1"/>
          <w:color w:val="auto"/>
          <w:sz w:val="24"/>
          <w:szCs w:val="24"/>
        </w:rPr>
        <w:t xml:space="preserve"> </w:t>
      </w:r>
      <m:oMathPara xmlns:m="http://schemas.openxmlformats.org/officeDocument/2006/math">
        <m:oMath xmlns:m="http://schemas.openxmlformats.org/officeDocument/2006/math">
          <m:d xmlns:m="http://schemas.openxmlformats.org/officeDocument/2006/math">
            <m:dPr>
              <m:ctrlPr/>
            </m:dPr>
            <m:e>
              <m:r>
                <m:t>𝑓</m:t>
              </m:r>
              <m:r>
                <m:t> ⋅ </m:t>
              </m:r>
              <m:r>
                <m:t>𝑔</m:t>
              </m:r>
            </m:e>
          </m:d>
          <m:r xmlns:m="http://schemas.openxmlformats.org/officeDocument/2006/math">
            <m:t xmlns:m="http://schemas.openxmlformats.org/officeDocument/2006/math"> é </m:t>
          </m:r>
          <m:r xmlns:m="http://schemas.openxmlformats.org/officeDocument/2006/math">
            <m:t xmlns:m="http://schemas.openxmlformats.org/officeDocument/2006/math">𝑟𝑒𝑓𝑒𝑛𝑐𝑖𝑎𝑙</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𝑓</m:t>
          </m:r>
          <m:r xmlns:m="http://schemas.openxmlformats.org/officeDocument/2006/math">
            <m:t xmlns:m="http://schemas.openxmlformats.org/officeDocument/2006/math"> </m:t>
          </m:r>
          <m:r xmlns:m="http://schemas.openxmlformats.org/officeDocument/2006/math">
            <m:t xmlns:m="http://schemas.openxmlformats.org/officeDocument/2006/math">𝑒</m:t>
          </m:r>
          <m:r xmlns:m="http://schemas.openxmlformats.org/officeDocument/2006/math">
            <m:t xmlns:m="http://schemas.openxmlformats.org/officeDocument/2006/math"> </m:t>
          </m:r>
          <m:r xmlns:m="http://schemas.openxmlformats.org/officeDocument/2006/math">
            <m:t xmlns:m="http://schemas.openxmlformats.org/officeDocument/2006/math">𝑔</m:t>
          </m:r>
          <m:r xmlns:m="http://schemas.openxmlformats.org/officeDocument/2006/math">
            <m:t xmlns:m="http://schemas.openxmlformats.org/officeDocument/2006/math"> </m:t>
          </m:r>
          <m:r xmlns:m="http://schemas.openxmlformats.org/officeDocument/2006/math">
            <m:t xmlns:m="http://schemas.openxmlformats.org/officeDocument/2006/math">𝑠</m:t>
          </m:r>
          <m:r xmlns:m="http://schemas.openxmlformats.org/officeDocument/2006/math">
            <m:t xmlns:m="http://schemas.openxmlformats.org/officeDocument/2006/math">ã</m:t>
          </m:r>
          <m:r xmlns:m="http://schemas.openxmlformats.org/officeDocument/2006/math">
            <m:t xmlns:m="http://schemas.openxmlformats.org/officeDocument/2006/math">𝑜</m:t>
          </m:r>
          <m:r xmlns:m="http://schemas.openxmlformats.org/officeDocument/2006/math">
            <m:t xmlns:m="http://schemas.openxmlformats.org/officeDocument/2006/math"> </m:t>
          </m:r>
          <m:r xmlns:m="http://schemas.openxmlformats.org/officeDocument/2006/math">
            <m:t xmlns:m="http://schemas.openxmlformats.org/officeDocument/2006/math">𝑟𝑒𝑓𝑒𝑟𝑒𝑛𝑐𝑖𝑎𝑖𝑠</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𝑡𝑟𝑎𝑛𝑠𝑝𝑎𝑟𝑒𝑛𝑡𝑒𝑠</m:t>
          </m:r>
        </m:oMath>
      </m:oMathPara>
      <m:oMathPara xmlns:m="http://schemas.openxmlformats.org/officeDocument/2006/math">
        <m:oMath xmlns:m="http://schemas.openxmlformats.org/officeDocument/2006/math">
          <m:r xmlns:m="http://schemas.openxmlformats.org/officeDocument/2006/math">
            <m:t xmlns:m="http://schemas.openxmlformats.org/officeDocument/2006/math">𝑓</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𝑔</m:t>
          </m:r>
          <m:r xmlns:m="http://schemas.openxmlformats.org/officeDocument/2006/math">
            <m:t xmlns:m="http://schemas.openxmlformats.org/officeDocument/2006/math"> </m:t>
          </m:r>
        </m:oMath>
      </m:oMathPara>
      <w:r w:rsidRPr="0264AC17" w:rsidR="43B7A293">
        <w:rPr>
          <w:rFonts w:ascii="Times New Roman" w:hAnsi="Times New Roman" w:eastAsia="Times New Roman" w:cs="Times New Roman"/>
          <w:b w:val="1"/>
          <w:bCs w:val="1"/>
          <w:color w:val="auto"/>
          <w:sz w:val="24"/>
          <w:szCs w:val="24"/>
        </w:rPr>
        <w:t>é referencial transparente</w:t>
      </w:r>
      <w:bookmarkEnd w:id="990383030"/>
    </w:p>
    <w:p w:rsidR="04F0A93E" w:rsidP="1AFC56B2" w:rsidRDefault="04F0A93E" w14:paraId="3C813E5A" w14:textId="3391DC2F">
      <w:pPr>
        <w:pStyle w:val="Normal"/>
        <w:bidi w:val="0"/>
        <w:spacing w:line="360" w:lineRule="auto"/>
        <w:jc w:val="both"/>
        <w:rPr>
          <w:rFonts w:ascii="Times New Roman" w:hAnsi="Times New Roman" w:eastAsia="Times New Roman" w:cs="Times New Roman"/>
          <w:color w:val="auto"/>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 = </m:t>
          </m:r>
          <m:r xmlns:m="http://schemas.openxmlformats.org/officeDocument/2006/math">
            <m:t xmlns:m="http://schemas.openxmlformats.org/officeDocument/2006/math">𝑓</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𝑔</m:t>
          </m:r>
          <m:r xmlns:m="http://schemas.openxmlformats.org/officeDocument/2006/math">
            <m:t xmlns:m="http://schemas.openxmlformats.org/officeDocument/2006/math"> </m:t>
          </m:r>
        </m:oMath>
      </m:oMathPara>
    </w:p>
    <w:p w:rsidR="04F0A93E" w:rsidP="1AFC56B2" w:rsidRDefault="04F0A93E" w14:paraId="16401272" w14:textId="44EA61A0">
      <w:pPr>
        <w:pStyle w:val="Normal"/>
        <w:bidi w:val="0"/>
        <w:spacing w:line="360" w:lineRule="auto"/>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𝑓</m:t>
          </m:r>
          <m:d xmlns:m="http://schemas.openxmlformats.org/officeDocument/2006/math">
            <m:dPr>
              <m:ctrlPr/>
            </m:dPr>
            <m:e>
              <m:r>
                <m:t>𝑔</m:t>
              </m:r>
              <m:d>
                <m:dPr>
                  <m:ctrlPr/>
                </m:dPr>
                <m:e>
                  <m:r>
                    <m:t>𝑃</m:t>
                  </m:r>
                  <m:r>
                    <m:t>, </m:t>
                  </m:r>
                  <m:r>
                    <m:t>𝐶</m:t>
                  </m:r>
                </m:e>
              </m:d>
              <m:r>
                <m:t>, </m:t>
              </m:r>
              <m:r>
                <m:t>𝐶</m:t>
              </m:r>
            </m:e>
          </m:d>
        </m:oMath>
      </m:oMathPara>
    </w:p>
    <w:p w:rsidR="04F0A93E" w:rsidP="1AFC56B2" w:rsidRDefault="04F0A93E" w14:paraId="7B7DE726" w14:textId="34396715">
      <w:pPr>
        <w:pStyle w:val="Normal"/>
        <w:bidi w:val="0"/>
        <w:spacing w:line="360" w:lineRule="auto"/>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sSup xmlns:m="http://schemas.openxmlformats.org/officeDocument/2006/math">
            <m:sSupPr>
              <m:ctrlPr/>
            </m:sSupPr>
            <m:e>
              <m:r>
                <m:t>𝐶</m:t>
              </m:r>
            </m:e>
            <m:sup>
              <m:r>
                <m:t>′</m:t>
              </m:r>
            </m:sup>
          </m:sSup>
          <m:r xmlns:m="http://schemas.openxmlformats.org/officeDocument/2006/math">
            <m:t xmlns:m="http://schemas.openxmlformats.org/officeDocument/2006/math">, </m:t>
          </m:r>
          <m:r xmlns:m="http://schemas.openxmlformats.org/officeDocument/2006/math">
            <m:t xmlns:m="http://schemas.openxmlformats.org/officeDocument/2006/math">𝑓</m:t>
          </m:r>
          <m:r xmlns:m="http://schemas.openxmlformats.org/officeDocument/2006/math">
            <m:t xmlns:m="http://schemas.openxmlformats.org/officeDocument/2006/math"> = </m:t>
          </m:r>
          <m:r xmlns:m="http://schemas.openxmlformats.org/officeDocument/2006/math">
            <m:t xmlns:m="http://schemas.openxmlformats.org/officeDocument/2006/math">𝑄</m:t>
          </m:r>
          <m:d xmlns:m="http://schemas.openxmlformats.org/officeDocument/2006/math">
            <m:dPr>
              <m:ctrlPr/>
            </m:dPr>
            <m:e>
              <m:r>
                <m:t>𝑃</m:t>
              </m:r>
              <m:r>
                <m:t>, </m:t>
              </m:r>
              <m:r>
                <m:t>𝐶</m:t>
              </m:r>
            </m:e>
          </m:d>
          <m:r xmlns:m="http://schemas.openxmlformats.org/officeDocument/2006/math">
            <m:t xmlns:m="http://schemas.openxmlformats.org/officeDocument/2006/math"> = </m:t>
          </m:r>
          <m:r xmlns:m="http://schemas.openxmlformats.org/officeDocument/2006/math">
            <m:t xmlns:m="http://schemas.openxmlformats.org/officeDocument/2006/math">𝑄</m:t>
          </m:r>
          <m:d xmlns:m="http://schemas.openxmlformats.org/officeDocument/2006/math">
            <m:dPr>
              <m:ctrlPr/>
            </m:dPr>
            <m:e>
              <m:r>
                <m:t>𝑃</m:t>
              </m:r>
              <m:r>
                <m:t>, </m:t>
              </m:r>
              <m:sSup>
                <m:sSupPr>
                  <m:ctrlPr/>
                </m:sSupPr>
                <m:e>
                  <m:r>
                    <m:t>𝐶</m:t>
                  </m:r>
                </m:e>
                <m:sup>
                  <m:r>
                    <m:t>′</m:t>
                  </m:r>
                </m:sup>
              </m:sSup>
            </m:e>
          </m:d>
        </m:oMath>
      </m:oMathPara>
    </w:p>
    <w:p w:rsidR="04F0A93E" w:rsidP="1AFC56B2" w:rsidRDefault="04F0A93E" w14:paraId="20290E1B" w14:textId="7FDB550F">
      <w:pPr>
        <w:pStyle w:val="Normal"/>
        <w:bidi w:val="0"/>
        <w:spacing w:line="360" w:lineRule="auto"/>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sSup xmlns:m="http://schemas.openxmlformats.org/officeDocument/2006/math">
            <m:sSupPr>
              <m:ctrlPr/>
            </m:sSupPr>
            <m:e>
              <m:r>
                <m:t>𝐶</m:t>
              </m:r>
            </m:e>
            <m:sup>
              <m:r>
                <m:t>′</m:t>
              </m:r>
            </m:sup>
          </m:sSup>
          <m:r xmlns:m="http://schemas.openxmlformats.org/officeDocument/2006/math">
            <m:t xmlns:m="http://schemas.openxmlformats.org/officeDocument/2006/math">, </m:t>
          </m:r>
          <m:r xmlns:m="http://schemas.openxmlformats.org/officeDocument/2006/math">
            <m:t xmlns:m="http://schemas.openxmlformats.org/officeDocument/2006/math">𝑔</m:t>
          </m:r>
          <m:r xmlns:m="http://schemas.openxmlformats.org/officeDocument/2006/math">
            <m:t xmlns:m="http://schemas.openxmlformats.org/officeDocument/2006/math"> = </m:t>
          </m:r>
          <m:r xmlns:m="http://schemas.openxmlformats.org/officeDocument/2006/math">
            <m:t xmlns:m="http://schemas.openxmlformats.org/officeDocument/2006/math">𝑄</m:t>
          </m:r>
          <m:d xmlns:m="http://schemas.openxmlformats.org/officeDocument/2006/math">
            <m:dPr>
              <m:ctrlPr/>
            </m:dPr>
            <m:e>
              <m:r>
                <m:t>𝑃</m:t>
              </m:r>
              <m:r>
                <m:t>, </m:t>
              </m:r>
              <m:r>
                <m:t>𝐶</m:t>
              </m:r>
            </m:e>
          </m:d>
          <m:r xmlns:m="http://schemas.openxmlformats.org/officeDocument/2006/math">
            <m:t xmlns:m="http://schemas.openxmlformats.org/officeDocument/2006/math"> = </m:t>
          </m:r>
          <m:r xmlns:m="http://schemas.openxmlformats.org/officeDocument/2006/math">
            <m:t xmlns:m="http://schemas.openxmlformats.org/officeDocument/2006/math">𝑄</m:t>
          </m:r>
          <m:d xmlns:m="http://schemas.openxmlformats.org/officeDocument/2006/math">
            <m:dPr>
              <m:ctrlPr/>
            </m:dPr>
            <m:e>
              <m:r>
                <m:t>𝑃</m:t>
              </m:r>
              <m:r>
                <m:t>, </m:t>
              </m:r>
              <m:sSup>
                <m:sSupPr>
                  <m:ctrlPr/>
                </m:sSupPr>
                <m:e>
                  <m:r>
                    <m:t>𝐶</m:t>
                  </m:r>
                </m:e>
                <m:sup>
                  <m:r>
                    <m:t>′</m:t>
                  </m:r>
                </m:sup>
              </m:sSup>
            </m:e>
          </m:d>
        </m:oMath>
      </m:oMathPara>
    </w:p>
    <w:p w:rsidR="04F0A93E" w:rsidP="1AFC56B2" w:rsidRDefault="04F0A93E" w14:paraId="04225495" w14:textId="1DE4D507">
      <w:pPr>
        <w:pStyle w:val="Normal"/>
        <w:bidi w:val="0"/>
        <w:spacing w:line="360" w:lineRule="auto"/>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𝐶</m:t>
          </m:r>
          <m:r xmlns:m="http://schemas.openxmlformats.org/officeDocument/2006/math">
            <m:t xmlns:m="http://schemas.openxmlformats.org/officeDocument/2006/math">=</m:t>
          </m:r>
          <m:r xmlns:m="http://schemas.openxmlformats.org/officeDocument/2006/math">
            <m:t xmlns:m="http://schemas.openxmlformats.org/officeDocument/2006/math">𝐶</m:t>
          </m:r>
          <m:r xmlns:m="http://schemas.openxmlformats.org/officeDocument/2006/math">
            <m:t xmlns:m="http://schemas.openxmlformats.org/officeDocument/2006/math"> </m:t>
          </m:r>
          <m:r xmlns:m="http://schemas.openxmlformats.org/officeDocument/2006/math">
            <m:t xmlns:m="http://schemas.openxmlformats.org/officeDocument/2006/math">→ </m:t>
          </m:r>
          <m:r xmlns:m="http://schemas.openxmlformats.org/officeDocument/2006/math">
            <m:t xmlns:m="http://schemas.openxmlformats.org/officeDocument/2006/math">∀</m:t>
          </m:r>
          <m:sSup xmlns:m="http://schemas.openxmlformats.org/officeDocument/2006/math">
            <m:sSupPr>
              <m:ctrlPr/>
            </m:sSupPr>
            <m:e>
              <m:r>
                <m:t>𝐶</m:t>
              </m:r>
            </m:e>
            <m:sup>
              <m:r>
                <m:t>′</m:t>
              </m:r>
            </m:sup>
          </m:sSup>
          <m:r xmlns:m="http://schemas.openxmlformats.org/officeDocument/2006/math">
            <m:t xmlns:m="http://schemas.openxmlformats.org/officeDocument/2006/math">, </m:t>
          </m:r>
          <m:sSub xmlns:m="http://schemas.openxmlformats.org/officeDocument/2006/math">
            <m:sSubPr>
              <m:ctrlPr/>
            </m:sSubPr>
            <m:e>
              <m:r>
                <m:t>𝑄</m:t>
              </m:r>
            </m:e>
            <m:sub>
              <m:r>
                <m:t>𝑓</m:t>
              </m:r>
            </m:sub>
          </m:sSub>
          <m:d xmlns:m="http://schemas.openxmlformats.org/officeDocument/2006/math">
            <m:dPr>
              <m:ctrlPr/>
            </m:dPr>
            <m:e>
              <m:sSub>
                <m:sSubPr>
                  <m:ctrlPr/>
                </m:sSubPr>
                <m:e>
                  <m:r>
                    <m:t>𝑄</m:t>
                  </m:r>
                </m:e>
                <m:sub>
                  <m:r>
                    <m:t>𝑔</m:t>
                  </m:r>
                </m:sub>
              </m:sSub>
              <m:d>
                <m:dPr>
                  <m:ctrlPr/>
                </m:dPr>
                <m:e>
                  <m:r>
                    <m:t>𝑃</m:t>
                  </m:r>
                  <m:r>
                    <m:t>, </m:t>
                  </m:r>
                  <m:r>
                    <m:t>𝐶</m:t>
                  </m:r>
                </m:e>
              </m:d>
              <m:r>
                <m:t>, </m:t>
              </m:r>
              <m:r>
                <m:t>𝐶</m:t>
              </m:r>
            </m:e>
          </m:d>
          <m:r xmlns:m="http://schemas.openxmlformats.org/officeDocument/2006/math">
            <m:t xmlns:m="http://schemas.openxmlformats.org/officeDocument/2006/math"> = </m:t>
          </m:r>
          <m:sSub xmlns:m="http://schemas.openxmlformats.org/officeDocument/2006/math">
            <m:sSubPr>
              <m:ctrlPr/>
            </m:sSubPr>
            <m:e>
              <m:r>
                <m:t>𝑄</m:t>
              </m:r>
            </m:e>
            <m:sub>
              <m:r>
                <m:t>𝑓</m:t>
              </m:r>
            </m:sub>
          </m:sSub>
          <m:d xmlns:m="http://schemas.openxmlformats.org/officeDocument/2006/math">
            <m:dPr>
              <m:ctrlPr/>
            </m:dPr>
            <m:e>
              <m:sSub>
                <m:sSubPr>
                  <m:ctrlPr/>
                </m:sSubPr>
                <m:e>
                  <m:r>
                    <m:t>𝑄</m:t>
                  </m:r>
                </m:e>
                <m:sub>
                  <m:r>
                    <m:t>𝑔</m:t>
                  </m:r>
                </m:sub>
              </m:sSub>
              <m:d>
                <m:dPr>
                  <m:ctrlPr/>
                </m:dPr>
                <m:e>
                  <m:r>
                    <m:t>𝑃</m:t>
                  </m:r>
                  <m:r>
                    <m:t>, </m:t>
                  </m:r>
                  <m:sSup>
                    <m:sSupPr>
                      <m:ctrlPr/>
                    </m:sSupPr>
                    <m:e>
                      <m:r>
                        <m:t>𝐶</m:t>
                      </m:r>
                    </m:e>
                    <m:sup>
                      <m:r>
                        <m:t>′</m:t>
                      </m:r>
                    </m:sup>
                  </m:sSup>
                </m:e>
              </m:d>
              <m:r>
                <m:t>, </m:t>
              </m:r>
              <m:sSup>
                <m:sSupPr>
                  <m:ctrlPr/>
                </m:sSupPr>
                <m:e>
                  <m:r>
                    <m:t>𝐶</m:t>
                  </m:r>
                </m:e>
                <m:sup>
                  <m:r>
                    <m:t>′</m:t>
                  </m:r>
                </m:sup>
              </m:sSup>
            </m:e>
          </m:d>
        </m:oMath>
      </m:oMathPara>
    </w:p>
    <w:p w:rsidR="04F0A93E" w:rsidP="1AFC56B2" w:rsidRDefault="04F0A93E" w14:paraId="5228AEE1" w14:textId="1AAB9A77">
      <w:pPr>
        <w:pStyle w:val="Normal"/>
        <w:bidi w:val="0"/>
        <w:spacing w:line="360" w:lineRule="auto"/>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 </m:t>
          </m:r>
          <m:d xmlns:m="http://schemas.openxmlformats.org/officeDocument/2006/math">
            <m:dPr>
              <m:ctrlPr/>
            </m:dPr>
            <m:e>
              <m:r>
                <m:t>𝑓</m:t>
              </m:r>
              <m:r>
                <m:t> </m:t>
              </m:r>
              <m:r>
                <m:t>∙</m:t>
              </m:r>
              <m:r>
                <m:t> </m:t>
              </m:r>
              <m:r>
                <m:t>𝑔</m:t>
              </m:r>
            </m:e>
          </m:d>
          <m:r xmlns:m="http://schemas.openxmlformats.org/officeDocument/2006/math">
            <m:t xmlns:m="http://schemas.openxmlformats.org/officeDocument/2006/math"> é </m:t>
          </m:r>
          <m:r xmlns:m="http://schemas.openxmlformats.org/officeDocument/2006/math">
            <m:t xmlns:m="http://schemas.openxmlformats.org/officeDocument/2006/math">𝑟𝑒𝑓𝑒𝑟𝑒𝑛𝑐𝑖𝑎𝑙</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m:t>
          </m:r>
        </m:oMath>
      </m:oMathPara>
    </w:p>
    <w:p w:rsidR="5D7D51D8" w:rsidP="1AFC56B2" w:rsidRDefault="5D7D51D8" w14:paraId="1E43912F" w14:textId="517F4A02">
      <w:pPr>
        <w:pStyle w:val="Normal"/>
        <w:bidi w:val="0"/>
        <w:spacing w:line="360" w:lineRule="auto"/>
        <w:jc w:val="both"/>
        <w:rPr>
          <w:rFonts w:ascii="Times New Roman" w:hAnsi="Times New Roman" w:eastAsia="Times New Roman" w:cs="Times New Roman"/>
          <w:sz w:val="24"/>
          <w:szCs w:val="24"/>
        </w:rPr>
      </w:pPr>
    </w:p>
    <w:p w:rsidR="6E2DEDBE" w:rsidP="1AFC56B2" w:rsidRDefault="6E2DEDBE" w14:paraId="0FAC8C2C" w14:textId="5DA5FE6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0264AC17" w:rsidR="32FB549E">
        <w:rPr>
          <w:rFonts w:ascii="Times New Roman" w:hAnsi="Times New Roman" w:eastAsia="Times New Roman" w:cs="Times New Roman"/>
          <w:sz w:val="24"/>
          <w:szCs w:val="24"/>
        </w:rPr>
        <w:t xml:space="preserve">Se qualquer parte da função </w:t>
      </w:r>
      <m:oMathPara xmlns:m="http://schemas.openxmlformats.org/officeDocument/2006/math">
        <m:oMath xmlns:m="http://schemas.openxmlformats.org/officeDocument/2006/math">
          <m:r xmlns:m="http://schemas.openxmlformats.org/officeDocument/2006/math">
            <m:t xmlns:m="http://schemas.openxmlformats.org/officeDocument/2006/math">𝑓</m:t>
          </m:r>
          <m:r xmlns:m="http://schemas.openxmlformats.org/officeDocument/2006/math">
            <m:t xmlns:m="http://schemas.openxmlformats.org/officeDocument/2006/math"> </m:t>
          </m:r>
        </m:oMath>
      </m:oMathPara>
      <w:r w:rsidRPr="0264AC17" w:rsidR="1B25655A">
        <w:rPr>
          <w:rFonts w:ascii="Times New Roman" w:hAnsi="Times New Roman" w:eastAsia="Times New Roman" w:cs="Times New Roman"/>
          <w:sz w:val="24"/>
          <w:szCs w:val="24"/>
        </w:rPr>
        <w:t>não for referencial transparente, a função inteira abdica-se do atributo.</w:t>
      </w:r>
    </w:p>
    <w:p w:rsidR="04F0A93E" w:rsidP="1AFC56B2" w:rsidRDefault="04F0A93E" w14:paraId="6CDF7E74" w14:textId="0D6844B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p>
    <w:p w:rsidR="15E1D139" w:rsidP="1AFC56B2" w:rsidRDefault="15E1D139" w14:paraId="27274BA2" w14:textId="1D35D53C">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978984164" w:id="552435676"/>
      <w:r w:rsidRPr="25343656" w:rsidR="4B78542F">
        <w:rPr>
          <w:rFonts w:ascii="Times New Roman" w:hAnsi="Times New Roman" w:eastAsia="Times New Roman" w:cs="Times New Roman"/>
          <w:b w:val="1"/>
          <w:bCs w:val="1"/>
          <w:color w:val="000000" w:themeColor="text1" w:themeTint="FF" w:themeShade="FF"/>
          <w:sz w:val="28"/>
          <w:szCs w:val="28"/>
        </w:rPr>
        <w:t xml:space="preserve">3.2. </w:t>
      </w:r>
      <w:r w:rsidRPr="25343656" w:rsidR="273A46D3">
        <w:rPr>
          <w:rFonts w:ascii="Times New Roman" w:hAnsi="Times New Roman" w:eastAsia="Times New Roman" w:cs="Times New Roman"/>
          <w:b w:val="1"/>
          <w:bCs w:val="1"/>
          <w:color w:val="000000" w:themeColor="text1" w:themeTint="FF" w:themeShade="FF"/>
          <w:sz w:val="28"/>
          <w:szCs w:val="28"/>
        </w:rPr>
        <w:t xml:space="preserve">E</w:t>
      </w:r>
      <w:r w:rsidRPr="25343656" w:rsidR="273A46D3">
        <w:rPr>
          <w:rFonts w:ascii="Times New Roman" w:hAnsi="Times New Roman" w:eastAsia="Times New Roman" w:cs="Times New Roman"/>
          <w:b w:val="1"/>
          <w:bCs w:val="1"/>
          <w:color w:val="000000" w:themeColor="text1" w:themeTint="FF" w:themeShade="FF"/>
          <w:sz w:val="28"/>
          <w:szCs w:val="28"/>
        </w:rPr>
        <w:t xml:space="preserve">studo de caso: </w:t>
      </w:r>
      <m:oMathPara xmlns:m="http://schemas.openxmlformats.org/officeDocument/2006/math">
        <m:oMath xmlns:m="http://schemas.openxmlformats.org/officeDocument/2006/math">
          <m:sSub xmlns:m="http://schemas.openxmlformats.org/officeDocument/2006/math">
            <m:sSubPr>
              <m:ctrlPr/>
            </m:sSubPr>
            <m:e>
              <m:r>
                <m:t>𝑄</m:t>
              </m:r>
            </m:e>
            <m:sub>
              <m:r>
                <m:t>1</m:t>
              </m:r>
            </m:sub>
          </m:sSub>
        </m:oMath>
      </m:oMathPara>
      <w:r w:rsidRPr="25343656" w:rsidR="6A56B0D7">
        <w:rPr>
          <w:rFonts w:ascii="Times New Roman" w:hAnsi="Times New Roman" w:eastAsia="Times New Roman" w:cs="Times New Roman"/>
          <w:b w:val="1"/>
          <w:bCs w:val="1"/>
          <w:color w:val="000000" w:themeColor="text1" w:themeTint="FF" w:themeShade="FF"/>
          <w:sz w:val="28"/>
          <w:szCs w:val="28"/>
        </w:rPr>
        <w:t xml:space="preserve"> </w:t>
      </w:r>
      <w:r w:rsidRPr="25343656" w:rsidR="0D383B89">
        <w:rPr>
          <w:rFonts w:ascii="Times New Roman" w:hAnsi="Times New Roman" w:eastAsia="Times New Roman" w:cs="Times New Roman"/>
          <w:b w:val="1"/>
          <w:bCs w:val="1"/>
          <w:color w:val="000000" w:themeColor="text1" w:themeTint="FF" w:themeShade="FF"/>
          <w:sz w:val="28"/>
          <w:szCs w:val="28"/>
        </w:rPr>
        <w:t xml:space="preserve">como </w:t>
      </w:r>
      <w:r w:rsidRPr="25343656" w:rsidR="4DA54352">
        <w:rPr>
          <w:rFonts w:ascii="Times New Roman" w:hAnsi="Times New Roman" w:eastAsia="Times New Roman" w:cs="Times New Roman"/>
          <w:b w:val="1"/>
          <w:bCs w:val="1"/>
          <w:color w:val="000000" w:themeColor="text1" w:themeTint="FF" w:themeShade="FF"/>
          <w:sz w:val="28"/>
          <w:szCs w:val="28"/>
        </w:rPr>
        <w:t>somatório das</w:t>
      </w:r>
      <w:r w:rsidRPr="25343656" w:rsidR="0D383B89">
        <w:rPr>
          <w:rFonts w:ascii="Times New Roman" w:hAnsi="Times New Roman" w:eastAsia="Times New Roman" w:cs="Times New Roman"/>
          <w:b w:val="1"/>
          <w:bCs w:val="1"/>
          <w:color w:val="000000" w:themeColor="text1" w:themeTint="FF" w:themeShade="FF"/>
          <w:sz w:val="28"/>
          <w:szCs w:val="28"/>
        </w:rPr>
        <w:t xml:space="preserve"> </w:t>
      </w:r>
      <w:r w:rsidRPr="25343656" w:rsidR="58EFDAC3">
        <w:rPr>
          <w:rFonts w:ascii="Times New Roman" w:hAnsi="Times New Roman" w:eastAsia="Times New Roman" w:cs="Times New Roman"/>
          <w:b w:val="1"/>
          <w:bCs w:val="1"/>
          <w:color w:val="000000" w:themeColor="text1" w:themeTint="FF" w:themeShade="FF"/>
          <w:sz w:val="28"/>
          <w:szCs w:val="28"/>
        </w:rPr>
        <w:t xml:space="preserve">vendas </w:t>
      </w:r>
      <w:r w:rsidRPr="25343656" w:rsidR="0D383B89">
        <w:rPr>
          <w:rFonts w:ascii="Times New Roman" w:hAnsi="Times New Roman" w:eastAsia="Times New Roman" w:cs="Times New Roman"/>
          <w:b w:val="1"/>
          <w:bCs w:val="1"/>
          <w:color w:val="000000" w:themeColor="text1" w:themeTint="FF" w:themeShade="FF"/>
          <w:sz w:val="28"/>
          <w:szCs w:val="28"/>
        </w:rPr>
        <w:t>do último mês</w:t>
      </w:r>
      <w:bookmarkEnd w:id="552435676"/>
      <w:r w:rsidRPr="25343656" w:rsidR="5CC32739">
        <w:rPr>
          <w:rFonts w:ascii="Times New Roman" w:hAnsi="Times New Roman" w:eastAsia="Times New Roman" w:cs="Times New Roman"/>
          <w:b w:val="1"/>
          <w:bCs w:val="1"/>
          <w:color w:val="000000" w:themeColor="text1" w:themeTint="FF" w:themeShade="FF"/>
          <w:sz w:val="28"/>
          <w:szCs w:val="28"/>
        </w:rPr>
        <w:t xml:space="preserve"> </w:t>
      </w:r>
    </w:p>
    <w:p w:rsidR="15E1D139" w:rsidP="1AFC56B2" w:rsidRDefault="15E1D139" w14:paraId="66D8A89E" w14:textId="1A54F2EC">
      <w:pPr>
        <w:pStyle w:val="Normal"/>
        <w:bidi w:val="0"/>
        <w:spacing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S</w:t>
      </w:r>
      <w:r w:rsidRPr="1AFC56B2" w:rsidR="1AFC56B2">
        <w:rPr>
          <w:rFonts w:ascii="Times New Roman" w:hAnsi="Times New Roman" w:eastAsia="Times New Roman" w:cs="Times New Roman"/>
          <w:sz w:val="24"/>
          <w:szCs w:val="24"/>
        </w:rPr>
        <w:t>e definida como:</w:t>
      </w:r>
    </w:p>
    <w:p w:rsidR="6F4BFCBF" w:rsidP="710DA45E" w:rsidRDefault="6F4BFCBF" w14:paraId="2A3817CA" w14:textId="3E0A5A56">
      <w:pPr>
        <w:pStyle w:val="Normal"/>
        <w:spacing w:line="360" w:lineRule="auto"/>
        <w:jc w:val="both"/>
        <w:rPr>
          <w:rFonts w:ascii="Consolas" w:hAnsi="Consolas" w:eastAsia="Consolas" w:cs="Consolas"/>
          <w:b w:val="0"/>
          <w:bCs w:val="0"/>
          <w:i w:val="1"/>
          <w:iCs w:val="1"/>
          <w:noProof w:val="0"/>
          <w:color w:val="auto"/>
          <w:sz w:val="20"/>
          <w:szCs w:val="20"/>
          <w:lang w:val="pt-BR"/>
        </w:rPr>
      </w:pPr>
      <w:r w:rsidRPr="710DA45E" w:rsidR="1AFC56B2">
        <w:rPr>
          <w:rFonts w:ascii="Consolas" w:hAnsi="Consolas" w:eastAsia="Consolas" w:cs="Consolas"/>
          <w:i w:val="1"/>
          <w:iCs w:val="1"/>
          <w:noProof w:val="0"/>
          <w:sz w:val="20"/>
          <w:szCs w:val="20"/>
          <w:lang w:val="pt-BR"/>
        </w:rPr>
        <w:t>SELECT</w:t>
      </w:r>
      <w:r w:rsidRPr="710DA45E" w:rsidR="1AFC56B2">
        <w:rPr>
          <w:rFonts w:ascii="Consolas" w:hAnsi="Consolas" w:eastAsia="Consolas" w:cs="Consolas"/>
          <w:i w:val="1"/>
          <w:iCs w:val="1"/>
          <w:noProof w:val="0"/>
          <w:sz w:val="20"/>
          <w:szCs w:val="20"/>
          <w:lang w:val="pt-BR"/>
        </w:rPr>
        <w:t xml:space="preserve"> </w:t>
      </w:r>
      <w:r w:rsidRPr="710DA45E" w:rsidR="1AFC56B2">
        <w:rPr>
          <w:rFonts w:ascii="Consolas" w:hAnsi="Consolas" w:eastAsia="Consolas" w:cs="Consolas"/>
          <w:i w:val="1"/>
          <w:iCs w:val="1"/>
          <w:noProof w:val="0"/>
          <w:sz w:val="20"/>
          <w:szCs w:val="20"/>
          <w:lang w:val="pt-BR"/>
        </w:rPr>
        <w:t>SUM(</w:t>
      </w:r>
      <w:r w:rsidRPr="710DA45E" w:rsidR="1AFC56B2">
        <w:rPr>
          <w:rFonts w:ascii="Consolas" w:hAnsi="Consolas" w:eastAsia="Consolas" w:cs="Consolas"/>
          <w:i w:val="1"/>
          <w:iCs w:val="1"/>
          <w:noProof w:val="0"/>
          <w:sz w:val="20"/>
          <w:szCs w:val="20"/>
          <w:lang w:val="pt-BR"/>
        </w:rPr>
        <w:t>vendas</w:t>
      </w:r>
      <w:r w:rsidRPr="710DA45E" w:rsidR="1AFC56B2">
        <w:rPr>
          <w:rFonts w:ascii="Consolas" w:hAnsi="Consolas" w:eastAsia="Consolas" w:cs="Consolas"/>
          <w:i w:val="1"/>
          <w:iCs w:val="1"/>
          <w:noProof w:val="0"/>
          <w:sz w:val="20"/>
          <w:szCs w:val="20"/>
          <w:lang w:val="pt-BR"/>
        </w:rPr>
        <w:t>.</w:t>
      </w:r>
      <w:r w:rsidRPr="710DA45E" w:rsidR="1AFC56B2">
        <w:rPr>
          <w:rFonts w:ascii="Consolas" w:hAnsi="Consolas" w:eastAsia="Consolas" w:cs="Consolas"/>
          <w:i w:val="1"/>
          <w:iCs w:val="1"/>
          <w:noProof w:val="0"/>
          <w:sz w:val="20"/>
          <w:szCs w:val="20"/>
          <w:lang w:val="pt-BR"/>
        </w:rPr>
        <w:t>valor</w:t>
      </w:r>
      <w:r w:rsidRPr="710DA45E" w:rsidR="1AFC56B2">
        <w:rPr>
          <w:rFonts w:ascii="Consolas" w:hAnsi="Consolas" w:eastAsia="Consolas" w:cs="Consolas"/>
          <w:i w:val="1"/>
          <w:iCs w:val="1"/>
          <w:noProof w:val="0"/>
          <w:sz w:val="20"/>
          <w:szCs w:val="20"/>
          <w:lang w:val="pt-BR"/>
        </w:rPr>
        <w:t>)</w:t>
      </w:r>
    </w:p>
    <w:p w:rsidR="6F4BFCBF" w:rsidP="710DA45E" w:rsidRDefault="6F4BFCBF" w14:paraId="2E850CC9" w14:textId="764E8D65">
      <w:pPr>
        <w:pStyle w:val="Normal"/>
        <w:bidi w:val="0"/>
        <w:spacing w:line="360" w:lineRule="auto"/>
        <w:ind w:firstLine="708"/>
        <w:jc w:val="both"/>
        <w:rPr>
          <w:rFonts w:ascii="Consolas" w:hAnsi="Consolas" w:eastAsia="Consolas" w:cs="Consolas"/>
          <w:i w:val="1"/>
          <w:iCs w:val="1"/>
          <w:noProof w:val="0"/>
          <w:sz w:val="20"/>
          <w:szCs w:val="20"/>
          <w:lang w:val="en-US"/>
        </w:rPr>
      </w:pPr>
      <w:r w:rsidRPr="710DA45E" w:rsidR="1AFC56B2">
        <w:rPr>
          <w:rFonts w:ascii="Consolas" w:hAnsi="Consolas" w:eastAsia="Consolas" w:cs="Consolas"/>
          <w:i w:val="1"/>
          <w:iCs w:val="1"/>
          <w:noProof w:val="0"/>
          <w:sz w:val="20"/>
          <w:szCs w:val="20"/>
          <w:lang w:val="en-US"/>
        </w:rPr>
        <w:t>FROM</w:t>
      </w:r>
      <w:r w:rsidRPr="710DA45E" w:rsidR="1AFC56B2">
        <w:rPr>
          <w:rFonts w:ascii="Consolas" w:hAnsi="Consolas" w:eastAsia="Consolas" w:cs="Consolas"/>
          <w:i w:val="1"/>
          <w:iCs w:val="1"/>
          <w:noProof w:val="0"/>
          <w:sz w:val="20"/>
          <w:szCs w:val="20"/>
          <w:lang w:val="en-US"/>
        </w:rPr>
        <w:t xml:space="preserve"> </w:t>
      </w:r>
      <w:r w:rsidRPr="710DA45E" w:rsidR="1AFC56B2">
        <w:rPr>
          <w:rFonts w:ascii="Consolas" w:hAnsi="Consolas" w:eastAsia="Consolas" w:cs="Consolas"/>
          <w:i w:val="1"/>
          <w:iCs w:val="1"/>
          <w:noProof w:val="0"/>
          <w:sz w:val="20"/>
          <w:szCs w:val="20"/>
          <w:lang w:val="en-US"/>
        </w:rPr>
        <w:t>vendas</w:t>
      </w:r>
    </w:p>
    <w:p w:rsidR="6F4BFCBF" w:rsidP="710DA45E" w:rsidRDefault="6F4BFCBF" w14:paraId="03480AD6" w14:textId="6A7BA332">
      <w:pPr>
        <w:pStyle w:val="Normal"/>
        <w:bidi w:val="0"/>
        <w:spacing w:line="360" w:lineRule="auto"/>
        <w:ind w:firstLine="708"/>
        <w:jc w:val="both"/>
        <w:rPr>
          <w:rFonts w:ascii="Consolas" w:hAnsi="Consolas" w:eastAsia="Consolas" w:cs="Consolas"/>
          <w:b w:val="0"/>
          <w:bCs w:val="0"/>
          <w:i w:val="1"/>
          <w:iCs w:val="1"/>
          <w:noProof w:val="0"/>
          <w:color w:val="auto"/>
          <w:sz w:val="20"/>
          <w:szCs w:val="20"/>
          <w:lang w:val="en-US"/>
        </w:rPr>
      </w:pPr>
      <w:r w:rsidRPr="710DA45E" w:rsidR="1AFC56B2">
        <w:rPr>
          <w:rFonts w:ascii="Consolas" w:hAnsi="Consolas" w:eastAsia="Consolas" w:cs="Consolas"/>
          <w:i w:val="1"/>
          <w:iCs w:val="1"/>
          <w:noProof w:val="0"/>
          <w:sz w:val="20"/>
          <w:szCs w:val="20"/>
          <w:lang w:val="en-US"/>
        </w:rPr>
        <w:t>WHERE</w:t>
      </w:r>
      <w:r w:rsidRPr="710DA45E" w:rsidR="1AFC56B2">
        <w:rPr>
          <w:rFonts w:ascii="Consolas" w:hAnsi="Consolas" w:eastAsia="Consolas" w:cs="Consolas"/>
          <w:i w:val="1"/>
          <w:iCs w:val="1"/>
          <w:noProof w:val="0"/>
          <w:sz w:val="20"/>
          <w:szCs w:val="20"/>
          <w:lang w:val="en-US"/>
        </w:rPr>
        <w:t xml:space="preserve"> </w:t>
      </w:r>
      <w:r w:rsidRPr="710DA45E" w:rsidR="1AFC56B2">
        <w:rPr>
          <w:rFonts w:ascii="Consolas" w:hAnsi="Consolas" w:eastAsia="Consolas" w:cs="Consolas"/>
          <w:i w:val="1"/>
          <w:iCs w:val="1"/>
          <w:noProof w:val="0"/>
          <w:sz w:val="20"/>
          <w:szCs w:val="20"/>
          <w:lang w:val="en-US"/>
        </w:rPr>
        <w:t>YEARWEEK(</w:t>
      </w:r>
      <w:r w:rsidRPr="710DA45E" w:rsidR="1AFC56B2">
        <w:rPr>
          <w:rFonts w:ascii="Consolas" w:hAnsi="Consolas" w:eastAsia="Consolas" w:cs="Consolas"/>
          <w:i w:val="1"/>
          <w:iCs w:val="1"/>
          <w:noProof w:val="0"/>
          <w:sz w:val="20"/>
          <w:szCs w:val="20"/>
          <w:lang w:val="en-US"/>
        </w:rPr>
        <w:t>vendas</w:t>
      </w:r>
      <w:r w:rsidRPr="710DA45E" w:rsidR="1AFC56B2">
        <w:rPr>
          <w:rFonts w:ascii="Consolas" w:hAnsi="Consolas" w:eastAsia="Consolas" w:cs="Consolas"/>
          <w:i w:val="1"/>
          <w:iCs w:val="1"/>
          <w:noProof w:val="0"/>
          <w:sz w:val="20"/>
          <w:szCs w:val="20"/>
          <w:lang w:val="en-US"/>
        </w:rPr>
        <w:t>.</w:t>
      </w:r>
      <w:r w:rsidRPr="710DA45E" w:rsidR="1AFC56B2">
        <w:rPr>
          <w:rFonts w:ascii="Consolas" w:hAnsi="Consolas" w:eastAsia="Consolas" w:cs="Consolas"/>
          <w:i w:val="1"/>
          <w:iCs w:val="1"/>
          <w:noProof w:val="0"/>
          <w:sz w:val="20"/>
          <w:szCs w:val="20"/>
          <w:lang w:val="en-US"/>
        </w:rPr>
        <w:t>data</w:t>
      </w:r>
      <w:r w:rsidRPr="710DA45E" w:rsidR="1AFC56B2">
        <w:rPr>
          <w:rFonts w:ascii="Consolas" w:hAnsi="Consolas" w:eastAsia="Consolas" w:cs="Consolas"/>
          <w:i w:val="1"/>
          <w:iCs w:val="1"/>
          <w:noProof w:val="0"/>
          <w:sz w:val="20"/>
          <w:szCs w:val="20"/>
          <w:lang w:val="en-US"/>
        </w:rPr>
        <w:t xml:space="preserve">) </w:t>
      </w:r>
      <w:r w:rsidRPr="710DA45E" w:rsidR="1AFC56B2">
        <w:rPr>
          <w:rFonts w:ascii="Consolas" w:hAnsi="Consolas" w:eastAsia="Consolas" w:cs="Consolas"/>
          <w:i w:val="1"/>
          <w:iCs w:val="1"/>
          <w:noProof w:val="0"/>
          <w:sz w:val="20"/>
          <w:szCs w:val="20"/>
          <w:lang w:val="en-US"/>
        </w:rPr>
        <w:t>=</w:t>
      </w:r>
      <w:r w:rsidRPr="710DA45E" w:rsidR="1AFC56B2">
        <w:rPr>
          <w:rFonts w:ascii="Consolas" w:hAnsi="Consolas" w:eastAsia="Consolas" w:cs="Consolas"/>
          <w:i w:val="1"/>
          <w:iCs w:val="1"/>
          <w:noProof w:val="0"/>
          <w:sz w:val="20"/>
          <w:szCs w:val="20"/>
          <w:lang w:val="en-US"/>
        </w:rPr>
        <w:t xml:space="preserve"> YEARWEEK(</w:t>
      </w:r>
      <w:r w:rsidRPr="710DA45E" w:rsidR="1AFC56B2">
        <w:rPr>
          <w:rFonts w:ascii="Consolas" w:hAnsi="Consolas" w:eastAsia="Consolas" w:cs="Consolas"/>
          <w:i w:val="1"/>
          <w:iCs w:val="1"/>
          <w:noProof w:val="0"/>
          <w:sz w:val="20"/>
          <w:szCs w:val="20"/>
          <w:lang w:val="en-US"/>
        </w:rPr>
        <w:t>NOW</w:t>
      </w:r>
      <w:r w:rsidRPr="710DA45E" w:rsidR="1AFC56B2">
        <w:rPr>
          <w:rFonts w:ascii="Consolas" w:hAnsi="Consolas" w:eastAsia="Consolas" w:cs="Consolas"/>
          <w:i w:val="1"/>
          <w:iCs w:val="1"/>
          <w:noProof w:val="0"/>
          <w:sz w:val="20"/>
          <w:szCs w:val="20"/>
          <w:lang w:val="en-US"/>
        </w:rPr>
        <w:t>(</w:t>
      </w:r>
      <w:r w:rsidRPr="710DA45E" w:rsidR="1AFC56B2">
        <w:rPr>
          <w:rFonts w:ascii="Consolas" w:hAnsi="Consolas" w:eastAsia="Consolas" w:cs="Consolas"/>
          <w:i w:val="1"/>
          <w:iCs w:val="1"/>
          <w:noProof w:val="0"/>
          <w:sz w:val="20"/>
          <w:szCs w:val="20"/>
          <w:lang w:val="en-US"/>
        </w:rPr>
        <w:t>)</w:t>
      </w:r>
      <w:r w:rsidRPr="710DA45E" w:rsidR="1AFC56B2">
        <w:rPr>
          <w:rFonts w:ascii="Consolas" w:hAnsi="Consolas" w:eastAsia="Consolas" w:cs="Consolas"/>
          <w:i w:val="1"/>
          <w:iCs w:val="1"/>
          <w:noProof w:val="0"/>
          <w:sz w:val="20"/>
          <w:szCs w:val="20"/>
          <w:lang w:val="en-US"/>
        </w:rPr>
        <w:t xml:space="preserve"> </w:t>
      </w:r>
      <w:r w:rsidRPr="710DA45E" w:rsidR="1AFC56B2">
        <w:rPr>
          <w:rFonts w:ascii="Consolas" w:hAnsi="Consolas" w:eastAsia="Consolas" w:cs="Consolas"/>
          <w:i w:val="1"/>
          <w:iCs w:val="1"/>
          <w:noProof w:val="0"/>
          <w:sz w:val="20"/>
          <w:szCs w:val="20"/>
          <w:lang w:val="en-US"/>
        </w:rPr>
        <w:t>-</w:t>
      </w:r>
      <w:r w:rsidRPr="710DA45E" w:rsidR="1AFC56B2">
        <w:rPr>
          <w:rFonts w:ascii="Consolas" w:hAnsi="Consolas" w:eastAsia="Consolas" w:cs="Consolas"/>
          <w:i w:val="1"/>
          <w:iCs w:val="1"/>
          <w:noProof w:val="0"/>
          <w:sz w:val="20"/>
          <w:szCs w:val="20"/>
          <w:lang w:val="en-US"/>
        </w:rPr>
        <w:t xml:space="preserve"> INTERVAL </w:t>
      </w:r>
      <w:r w:rsidRPr="710DA45E" w:rsidR="1AFC56B2">
        <w:rPr>
          <w:rFonts w:ascii="Consolas" w:hAnsi="Consolas" w:eastAsia="Consolas" w:cs="Consolas"/>
          <w:i w:val="1"/>
          <w:iCs w:val="1"/>
          <w:noProof w:val="0"/>
          <w:sz w:val="20"/>
          <w:szCs w:val="20"/>
          <w:lang w:val="en-US"/>
        </w:rPr>
        <w:t>1</w:t>
      </w:r>
      <w:r w:rsidRPr="710DA45E" w:rsidR="1AFC56B2">
        <w:rPr>
          <w:rFonts w:ascii="Consolas" w:hAnsi="Consolas" w:eastAsia="Consolas" w:cs="Consolas"/>
          <w:i w:val="1"/>
          <w:iCs w:val="1"/>
          <w:noProof w:val="0"/>
          <w:sz w:val="20"/>
          <w:szCs w:val="20"/>
          <w:lang w:val="en-US"/>
        </w:rPr>
        <w:t xml:space="preserve"> </w:t>
      </w:r>
      <w:r w:rsidRPr="710DA45E" w:rsidR="1AFC56B2">
        <w:rPr>
          <w:rFonts w:ascii="Consolas" w:hAnsi="Consolas" w:eastAsia="Consolas" w:cs="Consolas"/>
          <w:i w:val="1"/>
          <w:iCs w:val="1"/>
          <w:noProof w:val="0"/>
          <w:sz w:val="20"/>
          <w:szCs w:val="20"/>
          <w:lang w:val="en-US"/>
        </w:rPr>
        <w:t>WEEK</w:t>
      </w:r>
      <w:r w:rsidRPr="710DA45E" w:rsidR="1AFC56B2">
        <w:rPr>
          <w:rFonts w:ascii="Consolas" w:hAnsi="Consolas" w:eastAsia="Consolas" w:cs="Consolas"/>
          <w:i w:val="1"/>
          <w:iCs w:val="1"/>
          <w:noProof w:val="0"/>
          <w:sz w:val="20"/>
          <w:szCs w:val="20"/>
          <w:lang w:val="en-US"/>
        </w:rPr>
        <w:t>)</w:t>
      </w:r>
    </w:p>
    <w:p w:rsidR="17DB7AA6" w:rsidP="1AFC56B2" w:rsidRDefault="17DB7AA6" w14:paraId="7614EA1A" w14:textId="3415A45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P: </w:t>
      </w:r>
      <w:r w:rsidRPr="1AFC56B2" w:rsidR="1AFC56B2">
        <w:rPr>
          <w:rFonts w:ascii="Times New Roman" w:hAnsi="Times New Roman" w:eastAsia="Times New Roman" w:cs="Times New Roman"/>
          <w:sz w:val="24"/>
          <w:szCs w:val="24"/>
        </w:rPr>
        <w:t>P</w:t>
      </w:r>
      <w:r w:rsidRPr="1AFC56B2" w:rsidR="1AFC56B2">
        <w:rPr>
          <w:rFonts w:ascii="Times New Roman" w:hAnsi="Times New Roman" w:eastAsia="Times New Roman" w:cs="Times New Roman"/>
          <w:sz w:val="24"/>
          <w:szCs w:val="24"/>
        </w:rPr>
        <w:t>redicados proposicionais</w:t>
      </w:r>
      <w:r w:rsidRPr="1AFC56B2" w:rsidR="1AFC56B2">
        <w:rPr>
          <w:rFonts w:ascii="Times New Roman" w:hAnsi="Times New Roman" w:eastAsia="Times New Roman" w:cs="Times New Roman"/>
          <w:sz w:val="24"/>
          <w:szCs w:val="24"/>
        </w:rPr>
        <w:t>:</w:t>
      </w:r>
    </w:p>
    <w:p w:rsidR="04F0A93E" w:rsidP="1AFC56B2" w:rsidRDefault="04F0A93E" w14:paraId="07043763" w14:textId="73F3F556">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𝑆𝑈𝑀</m:t>
          </m:r>
          <m:r xmlns:m="http://schemas.openxmlformats.org/officeDocument/2006/math">
            <m:t xmlns:m="http://schemas.openxmlformats.org/officeDocument/2006/math"> : </m:t>
          </m:r>
          <m:d xmlns:m="http://schemas.openxmlformats.org/officeDocument/2006/math">
            <m:dPr>
              <m:ctrlPr/>
            </m:dPr>
            <m:e>
              <m:r>
                <m:t>𝑃</m:t>
              </m:r>
              <m:r>
                <m:t>, </m:t>
              </m:r>
              <m:r>
                <m:t>∅</m:t>
              </m:r>
            </m:e>
          </m:d>
          <m:r xmlns:m="http://schemas.openxmlformats.org/officeDocument/2006/math">
            <m:t xmlns:m="http://schemas.openxmlformats.org/officeDocument/2006/math"> = </m:t>
          </m:r>
          <m:sSub xmlns:m="http://schemas.openxmlformats.org/officeDocument/2006/math">
            <m:sSubPr>
              <m:ctrlPr/>
            </m:sSubPr>
            <m:e>
              <m:r>
                <m:t>𝑃</m:t>
              </m:r>
            </m:e>
            <m:sub>
              <m:r>
                <m:t>0</m:t>
              </m:r>
            </m:sub>
          </m:sSub>
          <m:r xmlns:m="http://schemas.openxmlformats.org/officeDocument/2006/math">
            <m:t xmlns:m="http://schemas.openxmlformats.org/officeDocument/2006/math">−</m:t>
          </m:r>
          <m:sSub xmlns:m="http://schemas.openxmlformats.org/officeDocument/2006/math">
            <m:sSubPr>
              <m:ctrlPr/>
            </m:sSubPr>
            <m:e>
              <m:r>
                <m:t>𝑃</m:t>
              </m:r>
            </m:e>
            <m:sub>
              <m:r>
                <m:t>1</m:t>
              </m:r>
            </m:sub>
          </m:sSub>
        </m:oMath>
      </m:oMathPara>
    </w:p>
    <w:p w:rsidR="04F0A93E" w:rsidP="1AFC56B2" w:rsidRDefault="04F0A93E" w14:paraId="06802C0D" w14:textId="5E55F584">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𝑣𝑒𝑛𝑑𝑎𝑠</m:t>
          </m:r>
          <m:r xmlns:m="http://schemas.openxmlformats.org/officeDocument/2006/math">
            <m:t xmlns:m="http://schemas.openxmlformats.org/officeDocument/2006/math">.</m:t>
          </m:r>
          <m:r xmlns:m="http://schemas.openxmlformats.org/officeDocument/2006/math">
            <m:t xmlns:m="http://schemas.openxmlformats.org/officeDocument/2006/math">𝑣𝑎𝑙𝑜𝑟</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𝑣𝑒𝑛𝑑𝑎𝑠</m:t>
          </m:r>
          <m:r xmlns:m="http://schemas.openxmlformats.org/officeDocument/2006/math">
            <m:t xmlns:m="http://schemas.openxmlformats.org/officeDocument/2006/math"> </m:t>
          </m:r>
        </m:oMath>
      </m:oMathPara>
    </w:p>
    <w:p w:rsidR="04F0A93E" w:rsidP="1AFC56B2" w:rsidRDefault="04F0A93E" w14:paraId="760959C3" w14:textId="1C9B678B">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𝑣𝑒𝑛𝑑𝑎𝑠</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𝑃</m:t>
          </m:r>
          <m:r xmlns:m="http://schemas.openxmlformats.org/officeDocument/2006/math">
            <m:t xmlns:m="http://schemas.openxmlformats.org/officeDocument/2006/math"> </m:t>
          </m:r>
        </m:oMath>
      </m:oMathPara>
    </w:p>
    <w:p w:rsidR="04F0A93E" w:rsidP="1AFC56B2" w:rsidRDefault="04F0A93E" w14:paraId="29945325" w14:textId="6E4E5946">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𝑌𝐸𝐴𝑅𝑊𝐸𝐸𝐾</m:t>
          </m:r>
          <m:r xmlns:m="http://schemas.openxmlformats.org/officeDocument/2006/math">
            <m:t xmlns:m="http://schemas.openxmlformats.org/officeDocument/2006/math"> :  </m:t>
          </m:r>
          <m:d xmlns:m="http://schemas.openxmlformats.org/officeDocument/2006/math">
            <m:dPr>
              <m:ctrlPr/>
            </m:dPr>
            <m:e>
              <m:r>
                <m:t>𝑃</m:t>
              </m:r>
              <m:r>
                <m:t>, </m:t>
              </m:r>
              <m:r>
                <m:t>∅</m:t>
              </m:r>
            </m:e>
          </m:d>
          <m:r xmlns:m="http://schemas.openxmlformats.org/officeDocument/2006/math">
            <m:t xmlns:m="http://schemas.openxmlformats.org/officeDocument/2006/math"> = </m:t>
          </m:r>
          <m:sSub xmlns:m="http://schemas.openxmlformats.org/officeDocument/2006/math">
            <m:sSubPr>
              <m:ctrlPr/>
            </m:sSubPr>
            <m:e>
              <m:r>
                <m:t>𝑃</m:t>
              </m:r>
            </m:e>
            <m:sub>
              <m:r>
                <m:t>0</m:t>
              </m:r>
            </m:sub>
          </m:sSub>
          <m:r xmlns:m="http://schemas.openxmlformats.org/officeDocument/2006/math">
            <m:t xmlns:m="http://schemas.openxmlformats.org/officeDocument/2006/math">−</m:t>
          </m:r>
          <m:sSub xmlns:m="http://schemas.openxmlformats.org/officeDocument/2006/math">
            <m:sSubPr>
              <m:ctrlPr/>
            </m:sSubPr>
            <m:e>
              <m:r>
                <m:t>𝑃</m:t>
              </m:r>
            </m:e>
            <m:sub>
              <m:r>
                <m:t>1</m:t>
              </m:r>
            </m:sub>
          </m:sSub>
        </m:oMath>
      </m:oMathPara>
    </w:p>
    <w:p w:rsidR="04F0A93E" w:rsidP="1AFC56B2" w:rsidRDefault="04F0A93E" w14:paraId="70DD0628" w14:textId="2D634B65">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𝑣𝑒𝑛𝑑𝑎𝑠</m:t>
          </m:r>
          <m:r xmlns:m="http://schemas.openxmlformats.org/officeDocument/2006/math">
            <m:t xmlns:m="http://schemas.openxmlformats.org/officeDocument/2006/math">.</m:t>
          </m:r>
          <m:r xmlns:m="http://schemas.openxmlformats.org/officeDocument/2006/math">
            <m:t xmlns:m="http://schemas.openxmlformats.org/officeDocument/2006/math">𝑑𝑎𝑡𝑎</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𝑣𝑒𝑛𝑑𝑎𝑠</m:t>
          </m:r>
          <m:r xmlns:m="http://schemas.openxmlformats.org/officeDocument/2006/math">
            <m:t xmlns:m="http://schemas.openxmlformats.org/officeDocument/2006/math"> </m:t>
          </m:r>
        </m:oMath>
      </m:oMathPara>
    </w:p>
    <w:p w:rsidR="04F0A93E" w:rsidP="1AFC56B2" w:rsidRDefault="04F0A93E" w14:paraId="57C25190" w14:textId="74701963">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− : </m:t>
          </m:r>
          <m:d xmlns:m="http://schemas.openxmlformats.org/officeDocument/2006/math">
            <m:dPr>
              <m:ctrlPr/>
            </m:dPr>
            <m:e>
              <m:r>
                <m:t>𝑃</m:t>
              </m:r>
              <m:r>
                <m:t>, </m:t>
              </m:r>
              <m:r>
                <m:t>∅</m:t>
              </m:r>
            </m:e>
          </m:d>
          <m:r xmlns:m="http://schemas.openxmlformats.org/officeDocument/2006/math">
            <m:t xmlns:m="http://schemas.openxmlformats.org/officeDocument/2006/math"> → </m:t>
          </m:r>
          <m:d xmlns:m="http://schemas.openxmlformats.org/officeDocument/2006/math">
            <m:dPr>
              <m:begChr m:val="["/>
              <m:endChr m:val="]"/>
              <m:ctrlPr/>
            </m:dPr>
            <m:e>
              <m:sSub>
                <m:sSubPr>
                  <m:ctrlPr/>
                </m:sSubPr>
                <m:e>
                  <m:r>
                    <m:t>𝑃</m:t>
                  </m:r>
                </m:e>
                <m:sub>
                  <m:r>
                    <m:t>1</m:t>
                  </m:r>
                </m:sub>
              </m:sSub>
              <m:r>
                <m:t>, </m:t>
              </m:r>
              <m:sSub>
                <m:sSubPr>
                  <m:ctrlPr/>
                </m:sSubPr>
                <m:e>
                  <m:r>
                    <m:t>𝑃</m:t>
                  </m:r>
                </m:e>
                <m:sub>
                  <m:r>
                    <m:t>0</m:t>
                  </m:r>
                </m:sub>
              </m:sSub>
            </m:e>
          </m:d>
        </m:oMath>
      </m:oMathPara>
    </w:p>
    <w:p w:rsidR="04F0A93E" w:rsidP="1AFC56B2" w:rsidRDefault="04F0A93E" w14:paraId="59370E68" w14:textId="19A34488">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𝑁𝑂𝑊</m:t>
          </m:r>
          <m:r xmlns:m="http://schemas.openxmlformats.org/officeDocument/2006/math">
            <m:t xmlns:m="http://schemas.openxmlformats.org/officeDocument/2006/math"> : </m:t>
          </m:r>
          <m:d xmlns:m="http://schemas.openxmlformats.org/officeDocument/2006/math">
            <m:dPr>
              <m:ctrlPr/>
            </m:dPr>
            <m:e>
              <m:r>
                <m:t>∅</m:t>
              </m:r>
              <m:r>
                <m:t>, </m:t>
              </m:r>
              <m:r>
                <m:t>𝐶</m:t>
              </m:r>
            </m:e>
          </m:d>
          <m:r xmlns:m="http://schemas.openxmlformats.org/officeDocument/2006/math">
            <m:t xmlns:m="http://schemas.openxmlformats.org/officeDocument/2006/math"> → </m:t>
          </m:r>
          <m:r xmlns:m="http://schemas.openxmlformats.org/officeDocument/2006/math">
            <m:t xmlns:m="http://schemas.openxmlformats.org/officeDocument/2006/math">𝐶</m:t>
          </m:r>
          <m:r xmlns:m="http://schemas.openxmlformats.org/officeDocument/2006/math">
            <m:t xmlns:m="http://schemas.openxmlformats.org/officeDocument/2006/math">.</m:t>
          </m:r>
          <m:r xmlns:m="http://schemas.openxmlformats.org/officeDocument/2006/math">
            <m:t xmlns:m="http://schemas.openxmlformats.org/officeDocument/2006/math">𝑑𝑎𝑡𝑎</m:t>
          </m:r>
        </m:oMath>
      </m:oMathPara>
    </w:p>
    <w:p w:rsidR="04F0A93E" w:rsidP="1AFC56B2" w:rsidRDefault="04F0A93E" w14:paraId="22480B90" w14:textId="058D35FA">
      <w:pPr>
        <w:pStyle w:val="ListParagraph"/>
        <w:numPr>
          <w:ilvl w:val="0"/>
          <w:numId w:val="1"/>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𝐼𝑁𝑇𝐸𝑅𝑉𝐴𝐿</m:t>
          </m:r>
          <m:r xmlns:m="http://schemas.openxmlformats.org/officeDocument/2006/math">
            <m:t xmlns:m="http://schemas.openxmlformats.org/officeDocument/2006/math"> 1 </m:t>
          </m:r>
          <m:r xmlns:m="http://schemas.openxmlformats.org/officeDocument/2006/math">
            <m:t xmlns:m="http://schemas.openxmlformats.org/officeDocument/2006/math">𝑊𝐸𝐸𝐾</m:t>
          </m:r>
          <m:r xmlns:m="http://schemas.openxmlformats.org/officeDocument/2006/math">
            <m:t xmlns:m="http://schemas.openxmlformats.org/officeDocument/2006/math"> : 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→ </m:t>
          </m:r>
          <m:r xmlns:m="http://schemas.openxmlformats.org/officeDocument/2006/math">
            <m:t xmlns:m="http://schemas.openxmlformats.org/officeDocument/2006/math">𝐶</m:t>
          </m:r>
          <m:r xmlns:m="http://schemas.openxmlformats.org/officeDocument/2006/math">
            <m:t xmlns:m="http://schemas.openxmlformats.org/officeDocument/2006/math"> </m:t>
          </m:r>
        </m:oMath>
      </m:oMathPara>
      <w:r w:rsidRPr="0264AC17" w:rsidR="13730AA1">
        <w:rPr>
          <w:rFonts w:ascii="Times New Roman" w:hAnsi="Times New Roman" w:eastAsia="Times New Roman" w:cs="Times New Roman"/>
          <w:sz w:val="24"/>
          <w:szCs w:val="24"/>
        </w:rPr>
        <w:t xml:space="preserve">, onde </w:t>
      </w:r>
      <m:oMathPara xmlns:m="http://schemas.openxmlformats.org/officeDocument/2006/math">
        <m:oMath xmlns:m="http://schemas.openxmlformats.org/officeDocument/2006/math">
          <m:r xmlns:m="http://schemas.openxmlformats.org/officeDocument/2006/math">
            <m:t xmlns:m="http://schemas.openxmlformats.org/officeDocument/2006/math">𝐶</m:t>
          </m:r>
          <m:r xmlns:m="http://schemas.openxmlformats.org/officeDocument/2006/math">
            <m:t xmlns:m="http://schemas.openxmlformats.org/officeDocument/2006/math"> </m:t>
          </m:r>
        </m:oMath>
      </m:oMathPara>
      <w:r w:rsidRPr="0264AC17" w:rsidR="4E23EB33">
        <w:rPr>
          <w:rFonts w:ascii="Times New Roman" w:hAnsi="Times New Roman" w:eastAsia="Times New Roman" w:cs="Times New Roman"/>
          <w:sz w:val="24"/>
          <w:szCs w:val="24"/>
        </w:rPr>
        <w:t>é uma constante</w:t>
      </w:r>
    </w:p>
    <w:p w:rsidR="0571CAF4" w:rsidP="1AFC56B2" w:rsidRDefault="0571CAF4" w14:paraId="764EBD07" w14:textId="35272AA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S: </w:t>
      </w:r>
      <w:r w:rsidRPr="1AFC56B2" w:rsidR="1AFC56B2">
        <w:rPr>
          <w:rFonts w:ascii="Times New Roman" w:hAnsi="Times New Roman" w:eastAsia="Times New Roman" w:cs="Times New Roman"/>
          <w:sz w:val="24"/>
          <w:szCs w:val="24"/>
        </w:rPr>
        <w:t xml:space="preserve">Sínteses: </w:t>
      </w:r>
    </w:p>
    <w:p w:rsidR="0504883D" w:rsidP="1AFC56B2" w:rsidRDefault="0504883D" w14:paraId="4B4395BF" w14:textId="7E3799F9">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14FC7277">
        <w:rPr>
          <w:rFonts w:ascii="Times New Roman" w:hAnsi="Times New Roman" w:eastAsia="Times New Roman" w:cs="Times New Roman"/>
          <w:sz w:val="24"/>
          <w:szCs w:val="24"/>
        </w:rPr>
        <w:t>[</w:t>
      </w:r>
      <w:r w:rsidRPr="0264AC17" w:rsidR="75FD24B7">
        <w:rPr>
          <w:rFonts w:ascii="Times New Roman" w:hAnsi="Times New Roman" w:eastAsia="Times New Roman" w:cs="Times New Roman"/>
          <w:sz w:val="24"/>
          <w:szCs w:val="24"/>
        </w:rPr>
        <w:t>P</w:t>
      </w:r>
      <w:r w:rsidRPr="0264AC17" w:rsidR="14FC7277">
        <w:rPr>
          <w:rFonts w:ascii="Times New Roman" w:hAnsi="Times New Roman" w:eastAsia="Times New Roman" w:cs="Times New Roman"/>
          <w:sz w:val="24"/>
          <w:szCs w:val="24"/>
        </w:rPr>
        <w:t>.1]</w:t>
      </w:r>
      <w:r w:rsidRPr="0264AC17" w:rsidR="12E768AB">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 + </m:t>
          </m:r>
          <m:r xmlns:m="http://schemas.openxmlformats.org/officeDocument/2006/math">
            <m:t xmlns:m="http://schemas.openxmlformats.org/officeDocument/2006/math">𝑏</m:t>
          </m:r>
          <m:r xmlns:m="http://schemas.openxmlformats.org/officeDocument/2006/math">
            <m:t xmlns:m="http://schemas.openxmlformats.org/officeDocument/2006/math"> é </m:t>
          </m:r>
          <m:r xmlns:m="http://schemas.openxmlformats.org/officeDocument/2006/math">
            <m:t xmlns:m="http://schemas.openxmlformats.org/officeDocument/2006/math">𝑡𝑟𝑎𝑛𝑠𝑝𝑎𝑟𝑒𝑛𝑡𝑒</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𝑎</m:t>
          </m:r>
          <m:r xmlns:m="http://schemas.openxmlformats.org/officeDocument/2006/math">
            <m:t xmlns:m="http://schemas.openxmlformats.org/officeDocument/2006/math"> </m:t>
          </m:r>
          <m:r xmlns:m="http://schemas.openxmlformats.org/officeDocument/2006/math">
            <m:t xmlns:m="http://schemas.openxmlformats.org/officeDocument/2006/math">𝑒</m:t>
          </m:r>
          <m:r xmlns:m="http://schemas.openxmlformats.org/officeDocument/2006/math">
            <m:t xmlns:m="http://schemas.openxmlformats.org/officeDocument/2006/math"> </m:t>
          </m:r>
          <m:r xmlns:m="http://schemas.openxmlformats.org/officeDocument/2006/math">
            <m:t xmlns:m="http://schemas.openxmlformats.org/officeDocument/2006/math">𝑏</m:t>
          </m:r>
          <m:r xmlns:m="http://schemas.openxmlformats.org/officeDocument/2006/math">
            <m:t xmlns:m="http://schemas.openxmlformats.org/officeDocument/2006/math"> </m:t>
          </m:r>
          <m:r xmlns:m="http://schemas.openxmlformats.org/officeDocument/2006/math">
            <m:t xmlns:m="http://schemas.openxmlformats.org/officeDocument/2006/math">𝑠</m:t>
          </m:r>
          <m:r xmlns:m="http://schemas.openxmlformats.org/officeDocument/2006/math">
            <m:t xmlns:m="http://schemas.openxmlformats.org/officeDocument/2006/math">ã</m:t>
          </m:r>
          <m:r xmlns:m="http://schemas.openxmlformats.org/officeDocument/2006/math">
            <m:t xmlns:m="http://schemas.openxmlformats.org/officeDocument/2006/math">𝑜</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𝑡𝑟𝑎𝑛𝑠𝑝𝑎𝑟𝑒𝑛𝑡𝑒𝑠</m:t>
          </m:r>
          <m:r xmlns:m="http://schemas.openxmlformats.org/officeDocument/2006/math">
            <m:t xmlns:m="http://schemas.openxmlformats.org/officeDocument/2006/math"> </m:t>
          </m:r>
        </m:oMath>
      </m:oMathPara>
    </w:p>
    <w:p w:rsidR="0504883D" w:rsidP="1AFC56B2" w:rsidRDefault="0504883D" w14:paraId="14E57C4A" w14:textId="0E5DECA1">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14FC7277">
        <w:rPr>
          <w:rFonts w:ascii="Times New Roman" w:hAnsi="Times New Roman" w:eastAsia="Times New Roman" w:cs="Times New Roman"/>
          <w:sz w:val="24"/>
          <w:szCs w:val="24"/>
        </w:rPr>
        <w:t>[</w:t>
      </w:r>
      <w:r w:rsidRPr="0264AC17" w:rsidR="647AA07F">
        <w:rPr>
          <w:rFonts w:ascii="Times New Roman" w:hAnsi="Times New Roman" w:eastAsia="Times New Roman" w:cs="Times New Roman"/>
          <w:sz w:val="24"/>
          <w:szCs w:val="24"/>
        </w:rPr>
        <w:t>P.</w:t>
      </w:r>
      <w:r w:rsidRPr="0264AC17" w:rsidR="14FC7277">
        <w:rPr>
          <w:rFonts w:ascii="Times New Roman" w:hAnsi="Times New Roman" w:eastAsia="Times New Roman" w:cs="Times New Roman"/>
          <w:sz w:val="24"/>
          <w:szCs w:val="24"/>
        </w:rPr>
        <w:t>2] e [</w:t>
      </w:r>
      <w:r w:rsidRPr="0264AC17" w:rsidR="1238063B">
        <w:rPr>
          <w:rFonts w:ascii="Times New Roman" w:hAnsi="Times New Roman" w:eastAsia="Times New Roman" w:cs="Times New Roman"/>
          <w:sz w:val="24"/>
          <w:szCs w:val="24"/>
        </w:rPr>
        <w:t>P.</w:t>
      </w:r>
      <w:r w:rsidRPr="0264AC17" w:rsidR="14FC7277">
        <w:rPr>
          <w:rFonts w:ascii="Times New Roman" w:hAnsi="Times New Roman" w:eastAsia="Times New Roman" w:cs="Times New Roman"/>
          <w:sz w:val="24"/>
          <w:szCs w:val="24"/>
        </w:rPr>
        <w:t xml:space="preserve">3]: </w:t>
      </w:r>
      <m:oMathPara xmlns:m="http://schemas.openxmlformats.org/officeDocument/2006/math">
        <m:oMath xmlns:m="http://schemas.openxmlformats.org/officeDocument/2006/math">
          <m:r xmlns:m="http://schemas.openxmlformats.org/officeDocument/2006/math">
            <m:t xmlns:m="http://schemas.openxmlformats.org/officeDocument/2006/math">𝑣𝑒𝑛𝑑𝑎𝑠</m:t>
          </m:r>
          <m:r xmlns:m="http://schemas.openxmlformats.org/officeDocument/2006/math">
            <m:t xmlns:m="http://schemas.openxmlformats.org/officeDocument/2006/math">.</m:t>
          </m:r>
          <m:r xmlns:m="http://schemas.openxmlformats.org/officeDocument/2006/math">
            <m:t xmlns:m="http://schemas.openxmlformats.org/officeDocument/2006/math">𝑣𝑎𝑙𝑜𝑟</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𝑃</m:t>
          </m:r>
          <m:r xmlns:m="http://schemas.openxmlformats.org/officeDocument/2006/math">
            <m:t xmlns:m="http://schemas.openxmlformats.org/officeDocument/2006/math"> </m:t>
          </m:r>
        </m:oMath>
      </m:oMathPara>
    </w:p>
    <w:p w:rsidR="5C3F980B" w:rsidP="1AFC56B2" w:rsidRDefault="5C3F980B" w14:paraId="43FAB309" w14:textId="44E08909">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[P.7] é referencial transparente</w:t>
      </w:r>
    </w:p>
    <w:p w:rsidR="5C3F980B" w:rsidP="1AFC56B2" w:rsidRDefault="5C3F980B" w14:paraId="25FDEFC9" w14:textId="7AE29BF4">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3F173E3B">
        <w:rPr>
          <w:rFonts w:ascii="Times New Roman" w:hAnsi="Times New Roman" w:eastAsia="Times New Roman" w:cs="Times New Roman"/>
          <w:sz w:val="24"/>
          <w:szCs w:val="24"/>
        </w:rPr>
        <w:t>[P</w:t>
      </w:r>
      <w:r w:rsidRPr="0264AC17" w:rsidR="323E9D7B">
        <w:rPr>
          <w:rFonts w:ascii="Times New Roman" w:hAnsi="Times New Roman" w:eastAsia="Times New Roman" w:cs="Times New Roman"/>
          <w:sz w:val="24"/>
          <w:szCs w:val="24"/>
        </w:rPr>
        <w:t>.</w:t>
      </w:r>
      <w:r w:rsidRPr="0264AC17" w:rsidR="7FB79856">
        <w:rPr>
          <w:rFonts w:ascii="Times New Roman" w:hAnsi="Times New Roman" w:eastAsia="Times New Roman" w:cs="Times New Roman"/>
          <w:sz w:val="24"/>
          <w:szCs w:val="24"/>
        </w:rPr>
        <w:t xml:space="preserve">5] e [P.2]: </w:t>
      </w:r>
      <m:oMathPara xmlns:m="http://schemas.openxmlformats.org/officeDocument/2006/math">
        <m:oMath xmlns:m="http://schemas.openxmlformats.org/officeDocument/2006/math">
          <m:r xmlns:m="http://schemas.openxmlformats.org/officeDocument/2006/math">
            <m:t xmlns:m="http://schemas.openxmlformats.org/officeDocument/2006/math">𝑣𝑒𝑛𝑑𝑎𝑠</m:t>
          </m:r>
          <m:r xmlns:m="http://schemas.openxmlformats.org/officeDocument/2006/math">
            <m:t xmlns:m="http://schemas.openxmlformats.org/officeDocument/2006/math">.</m:t>
          </m:r>
          <m:r xmlns:m="http://schemas.openxmlformats.org/officeDocument/2006/math">
            <m:t xmlns:m="http://schemas.openxmlformats.org/officeDocument/2006/math">𝑑𝑎𝑡𝑎</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𝑃</m:t>
          </m:r>
          <m:r xmlns:m="http://schemas.openxmlformats.org/officeDocument/2006/math">
            <m:t xmlns:m="http://schemas.openxmlformats.org/officeDocument/2006/math"> </m:t>
          </m:r>
        </m:oMath>
      </m:oMathPara>
    </w:p>
    <w:p w:rsidR="04F0A93E" w:rsidP="1AFC56B2" w:rsidRDefault="04F0A93E" w14:paraId="6749403E" w14:textId="578D2F58">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5AA595B0">
        <w:rPr>
          <w:rFonts w:ascii="Times New Roman" w:hAnsi="Times New Roman" w:eastAsia="Times New Roman" w:cs="Times New Roman"/>
          <w:sz w:val="24"/>
          <w:szCs w:val="24"/>
        </w:rPr>
        <w:t xml:space="preserve">[P.7]: </w:t>
      </w:r>
      <m:oMathPara xmlns:m="http://schemas.openxmlformats.org/officeDocument/2006/math">
        <m:oMath xmlns:m="http://schemas.openxmlformats.org/officeDocument/2006/math">
          <m:r xmlns:m="http://schemas.openxmlformats.org/officeDocument/2006/math">
            <m:t xmlns:m="http://schemas.openxmlformats.org/officeDocument/2006/math">𝑁𝑂𝑊</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𝐶</m:t>
          </m:r>
          <m:r xmlns:m="http://schemas.openxmlformats.org/officeDocument/2006/math">
            <m:t xmlns:m="http://schemas.openxmlformats.org/officeDocument/2006/math">.</m:t>
          </m:r>
          <m:r xmlns:m="http://schemas.openxmlformats.org/officeDocument/2006/math">
            <m:t xmlns:m="http://schemas.openxmlformats.org/officeDocument/2006/math">𝑑𝑎𝑡𝑎</m:t>
          </m:r>
          <m:r xmlns:m="http://schemas.openxmlformats.org/officeDocument/2006/math">
            <m:t xmlns:m="http://schemas.openxmlformats.org/officeDocument/2006/math"> </m:t>
          </m:r>
        </m:oMath>
      </m:oMathPara>
      <w:r w:rsidRPr="0264AC17" w:rsidR="0EA9265F">
        <w:rPr>
          <w:rFonts w:ascii="Times New Roman" w:hAnsi="Times New Roman" w:eastAsia="Times New Roman" w:cs="Times New Roman"/>
          <w:sz w:val="24"/>
          <w:szCs w:val="24"/>
        </w:rPr>
        <w:t>, logo n</w:t>
      </w:r>
      <w:r w:rsidRPr="0264AC17" w:rsidR="0EA9265F">
        <w:rPr>
          <w:rFonts w:ascii="Times New Roman" w:hAnsi="Times New Roman" w:eastAsia="Times New Roman" w:cs="Times New Roman"/>
          <w:sz w:val="24"/>
          <w:szCs w:val="24"/>
        </w:rPr>
        <w:t>ão</w:t>
      </w:r>
      <w:r w:rsidRPr="0264AC17" w:rsidR="0EA9265F">
        <w:rPr>
          <w:rFonts w:ascii="Times New Roman" w:hAnsi="Times New Roman" w:eastAsia="Times New Roman" w:cs="Times New Roman"/>
          <w:sz w:val="24"/>
          <w:szCs w:val="24"/>
        </w:rPr>
        <w:t xml:space="preserve"> é referencial transparente</w:t>
      </w:r>
    </w:p>
    <w:p w:rsidR="04F0A93E" w:rsidP="1AFC56B2" w:rsidRDefault="04F0A93E" w14:paraId="2F4061CB" w14:textId="10D59E9E">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0EA9265F">
        <w:rPr>
          <w:rFonts w:ascii="Times New Roman" w:hAnsi="Times New Roman" w:eastAsia="Times New Roman" w:cs="Times New Roman"/>
          <w:sz w:val="24"/>
          <w:szCs w:val="24"/>
        </w:rPr>
        <w:t xml:space="preserve">[P.8]: </w:t>
      </w:r>
      <m:oMathPara xmlns:m="http://schemas.openxmlformats.org/officeDocument/2006/math">
        <m:oMath xmlns:m="http://schemas.openxmlformats.org/officeDocument/2006/math">
          <m:r xmlns:m="http://schemas.openxmlformats.org/officeDocument/2006/math">
            <m:t xmlns:m="http://schemas.openxmlformats.org/officeDocument/2006/math">𝐼𝑁𝑇𝐸𝑅𝑉𝐴𝐿</m:t>
          </m:r>
          <m:r xmlns:m="http://schemas.openxmlformats.org/officeDocument/2006/math">
            <m:t xmlns:m="http://schemas.openxmlformats.org/officeDocument/2006/math"> 1 </m:t>
          </m:r>
          <m:r xmlns:m="http://schemas.openxmlformats.org/officeDocument/2006/math">
            <m:t xmlns:m="http://schemas.openxmlformats.org/officeDocument/2006/math">𝑊𝐸𝐸𝐾</m:t>
          </m:r>
          <m:r xmlns:m="http://schemas.openxmlformats.org/officeDocument/2006/math">
            <m:t xmlns:m="http://schemas.openxmlformats.org/officeDocument/2006/math"> </m:t>
          </m:r>
        </m:oMath>
      </m:oMathPara>
      <w:r w:rsidRPr="0264AC17" w:rsidR="3461D150">
        <w:rPr>
          <w:rFonts w:ascii="Times New Roman" w:hAnsi="Times New Roman" w:eastAsia="Times New Roman" w:cs="Times New Roman"/>
          <w:sz w:val="24"/>
          <w:szCs w:val="24"/>
        </w:rPr>
        <w:t>é uma constante</w:t>
      </w:r>
    </w:p>
    <w:p w:rsidR="04F0A93E" w:rsidP="1AFC56B2" w:rsidRDefault="04F0A93E" w14:paraId="1802277A" w14:textId="19D6CC07">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3461D150">
        <w:rPr>
          <w:rFonts w:ascii="Times New Roman" w:hAnsi="Times New Roman" w:eastAsia="Times New Roman" w:cs="Times New Roman"/>
          <w:sz w:val="24"/>
          <w:szCs w:val="24"/>
        </w:rPr>
        <w:t xml:space="preserve">[P.6]: </w:t>
      </w: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 − </m:t>
          </m:r>
          <m:r xmlns:m="http://schemas.openxmlformats.org/officeDocument/2006/math">
            <m:t xmlns:m="http://schemas.openxmlformats.org/officeDocument/2006/math">𝑏</m:t>
          </m:r>
          <m:r xmlns:m="http://schemas.openxmlformats.org/officeDocument/2006/math">
            <m:t xmlns:m="http://schemas.openxmlformats.org/officeDocument/2006/math"> é </m:t>
          </m:r>
          <m:r xmlns:m="http://schemas.openxmlformats.org/officeDocument/2006/math">
            <m:t xmlns:m="http://schemas.openxmlformats.org/officeDocument/2006/math">𝑡𝑟𝑎𝑛𝑠𝑝𝑎𝑟𝑒𝑛𝑡𝑒</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𝑎</m:t>
          </m:r>
          <m:r xmlns:m="http://schemas.openxmlformats.org/officeDocument/2006/math">
            <m:t xmlns:m="http://schemas.openxmlformats.org/officeDocument/2006/math"> </m:t>
          </m:r>
          <m:r xmlns:m="http://schemas.openxmlformats.org/officeDocument/2006/math">
            <m:t xmlns:m="http://schemas.openxmlformats.org/officeDocument/2006/math">𝑒</m:t>
          </m:r>
          <m:r xmlns:m="http://schemas.openxmlformats.org/officeDocument/2006/math">
            <m:t xmlns:m="http://schemas.openxmlformats.org/officeDocument/2006/math"> </m:t>
          </m:r>
          <m:r xmlns:m="http://schemas.openxmlformats.org/officeDocument/2006/math">
            <m:t xmlns:m="http://schemas.openxmlformats.org/officeDocument/2006/math">𝑏</m:t>
          </m:r>
          <m:r xmlns:m="http://schemas.openxmlformats.org/officeDocument/2006/math">
            <m:t xmlns:m="http://schemas.openxmlformats.org/officeDocument/2006/math"> </m:t>
          </m:r>
          <m:r xmlns:m="http://schemas.openxmlformats.org/officeDocument/2006/math">
            <m:t xmlns:m="http://schemas.openxmlformats.org/officeDocument/2006/math">𝑠</m:t>
          </m:r>
          <m:r xmlns:m="http://schemas.openxmlformats.org/officeDocument/2006/math">
            <m:t xmlns:m="http://schemas.openxmlformats.org/officeDocument/2006/math">ã</m:t>
          </m:r>
          <m:r xmlns:m="http://schemas.openxmlformats.org/officeDocument/2006/math">
            <m:t xmlns:m="http://schemas.openxmlformats.org/officeDocument/2006/math">𝑜</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𝑡𝑟𝑎𝑛𝑠𝑝𝑎𝑟𝑒𝑛𝑡𝑒𝑠</m:t>
          </m:r>
          <m:r xmlns:m="http://schemas.openxmlformats.org/officeDocument/2006/math">
            <m:t xmlns:m="http://schemas.openxmlformats.org/officeDocument/2006/math"> </m:t>
          </m:r>
        </m:oMath>
      </m:oMathPara>
    </w:p>
    <w:p w:rsidR="04F0A93E" w:rsidP="1AFC56B2" w:rsidRDefault="04F0A93E" w14:paraId="7408AAD0" w14:textId="676D82B5">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0264AC17" w:rsidR="4481DE89">
        <w:rPr>
          <w:rFonts w:ascii="Times New Roman" w:hAnsi="Times New Roman" w:eastAsia="Times New Roman" w:cs="Times New Roman"/>
          <w:sz w:val="24"/>
          <w:szCs w:val="24"/>
        </w:rPr>
        <w:t xml:space="preserve">[S.7] e [P.4]: </w:t>
      </w:r>
      <m:oMathPara xmlns:m="http://schemas.openxmlformats.org/officeDocument/2006/math">
        <m:oMath xmlns:m="http://schemas.openxmlformats.org/officeDocument/2006/math">
          <m:r xmlns:m="http://schemas.openxmlformats.org/officeDocument/2006/math">
            <m:t xmlns:m="http://schemas.openxmlformats.org/officeDocument/2006/math">𝑌𝐸𝐴𝑅𝑊𝐸𝐸𝐾</m:t>
          </m:r>
          <m:r xmlns:m="http://schemas.openxmlformats.org/officeDocument/2006/math">
            <m:t xmlns:m="http://schemas.openxmlformats.org/officeDocument/2006/math"> é </m:t>
          </m:r>
          <m:r xmlns:m="http://schemas.openxmlformats.org/officeDocument/2006/math">
            <m:t xmlns:m="http://schemas.openxmlformats.org/officeDocument/2006/math">𝑡𝑟𝑎𝑛𝑠𝑝𝑎𝑟𝑒𝑛𝑡𝑒</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sSub xmlns:m="http://schemas.openxmlformats.org/officeDocument/2006/math">
            <m:sSubPr>
              <m:ctrlPr/>
            </m:sSubPr>
            <m:e>
              <m:r>
                <m:t>𝑃</m:t>
              </m:r>
            </m:e>
            <m:sub>
              <m:r>
                <m:t>0</m:t>
              </m:r>
            </m:sub>
          </m:sSub>
          <m:r xmlns:m="http://schemas.openxmlformats.org/officeDocument/2006/math">
            <m:t xmlns:m="http://schemas.openxmlformats.org/officeDocument/2006/math"> </m:t>
          </m:r>
          <m:r xmlns:m="http://schemas.openxmlformats.org/officeDocument/2006/math">
            <m:t xmlns:m="http://schemas.openxmlformats.org/officeDocument/2006/math">𝑒</m:t>
          </m:r>
          <m:r xmlns:m="http://schemas.openxmlformats.org/officeDocument/2006/math">
            <m:t xmlns:m="http://schemas.openxmlformats.org/officeDocument/2006/math"> </m:t>
          </m:r>
          <m:sSub xmlns:m="http://schemas.openxmlformats.org/officeDocument/2006/math">
            <m:sSubPr>
              <m:ctrlPr/>
            </m:sSubPr>
            <m:e>
              <m:r>
                <m:t>𝑃</m:t>
              </m:r>
            </m:e>
            <m:sub>
              <m:r>
                <m:t>1</m:t>
              </m:r>
            </m:sub>
          </m:sSub>
          <m:r xmlns:m="http://schemas.openxmlformats.org/officeDocument/2006/math">
            <m:t xmlns:m="http://schemas.openxmlformats.org/officeDocument/2006/math"> </m:t>
          </m:r>
          <m:r xmlns:m="http://schemas.openxmlformats.org/officeDocument/2006/math">
            <m:t xmlns:m="http://schemas.openxmlformats.org/officeDocument/2006/math">𝑠</m:t>
          </m:r>
          <m:r xmlns:m="http://schemas.openxmlformats.org/officeDocument/2006/math">
            <m:t xmlns:m="http://schemas.openxmlformats.org/officeDocument/2006/math">ã</m:t>
          </m:r>
          <m:r xmlns:m="http://schemas.openxmlformats.org/officeDocument/2006/math">
            <m:t xmlns:m="http://schemas.openxmlformats.org/officeDocument/2006/math">𝑜</m:t>
          </m:r>
          <m:r xmlns:m="http://schemas.openxmlformats.org/officeDocument/2006/math">
            <m:t xmlns:m="http://schemas.openxmlformats.org/officeDocument/2006/math"> </m:t>
          </m:r>
          <m:r xmlns:m="http://schemas.openxmlformats.org/officeDocument/2006/math">
            <m:t xmlns:m="http://schemas.openxmlformats.org/officeDocument/2006/math">𝑡𝑟𝑎𝑛𝑠𝑝𝑎𝑟𝑒𝑛𝑡𝑒𝑠</m:t>
          </m:r>
        </m:oMath>
      </m:oMathPara>
    </w:p>
    <w:p w:rsidR="04F0A93E" w:rsidP="1AFC56B2" w:rsidRDefault="04F0A93E" w14:paraId="37D5D9C9" w14:textId="108A8E77">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[S.5] e [S.7]:  A cláusula `</w:t>
      </w:r>
      <w:r w:rsidRPr="1AFC56B2" w:rsidR="1AFC56B2">
        <w:rPr>
          <w:rFonts w:ascii="Times New Roman" w:hAnsi="Times New Roman" w:eastAsia="Times New Roman" w:cs="Times New Roman"/>
          <w:sz w:val="24"/>
          <w:szCs w:val="24"/>
        </w:rPr>
        <w:t>where</w:t>
      </w:r>
      <w:r w:rsidRPr="1AFC56B2" w:rsidR="1AFC56B2">
        <w:rPr>
          <w:rFonts w:ascii="Times New Roman" w:hAnsi="Times New Roman" w:eastAsia="Times New Roman" w:cs="Times New Roman"/>
          <w:sz w:val="24"/>
          <w:szCs w:val="24"/>
        </w:rPr>
        <w:t>` não é transparente</w:t>
      </w:r>
    </w:p>
    <w:p w:rsidR="0967FAFC" w:rsidP="1AFC56B2" w:rsidRDefault="0967FAFC" w14:paraId="0C9EA972" w14:textId="4E4B6EC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Conclusão por [A.1] e [S.9]: A query </w:t>
      </w:r>
      <w:r w:rsidRPr="1AFC56B2" w:rsidR="1AFC56B2">
        <w:rPr>
          <w:rFonts w:ascii="Times New Roman" w:hAnsi="Times New Roman" w:eastAsia="Times New Roman" w:cs="Times New Roman"/>
          <w:sz w:val="24"/>
          <w:szCs w:val="24"/>
          <w:u w:val="single"/>
        </w:rPr>
        <w:t>n</w:t>
      </w:r>
      <w:r w:rsidRPr="1AFC56B2" w:rsidR="1AFC56B2">
        <w:rPr>
          <w:rFonts w:ascii="Times New Roman" w:hAnsi="Times New Roman" w:eastAsia="Times New Roman" w:cs="Times New Roman"/>
          <w:sz w:val="24"/>
          <w:szCs w:val="24"/>
          <w:u w:val="single"/>
        </w:rPr>
        <w:t>ão</w:t>
      </w:r>
      <w:r w:rsidRPr="1AFC56B2" w:rsidR="1AFC56B2">
        <w:rPr>
          <w:rFonts w:ascii="Times New Roman" w:hAnsi="Times New Roman" w:eastAsia="Times New Roman" w:cs="Times New Roman"/>
          <w:sz w:val="24"/>
          <w:szCs w:val="24"/>
        </w:rPr>
        <w:t xml:space="preserve"> é referencial transparente.</w:t>
      </w:r>
    </w:p>
    <w:p w:rsidR="6312853C" w:rsidP="1AFC56B2" w:rsidRDefault="6312853C" w14:paraId="0D3C3243" w14:textId="1DED405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p>
    <w:p w:rsidR="0EDAA8F2" w:rsidP="1AFC56B2" w:rsidRDefault="0EDAA8F2" w14:paraId="767D585C" w14:textId="55A203EA">
      <w:pPr>
        <w:pStyle w:val="Heading1"/>
        <w:suppressLineNumbers w:val="0"/>
        <w:bidi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660321136" w:id="53878403"/>
      <w:r w:rsidRPr="1AFC56B2" w:rsidR="1AFC56B2">
        <w:rPr>
          <w:rFonts w:ascii="Times New Roman" w:hAnsi="Times New Roman" w:eastAsia="Times New Roman" w:cs="Times New Roman"/>
          <w:b w:val="1"/>
          <w:bCs w:val="1"/>
          <w:color w:val="000000" w:themeColor="text1" w:themeTint="FF" w:themeShade="FF"/>
          <w:sz w:val="28"/>
          <w:szCs w:val="28"/>
        </w:rPr>
        <w:t>3.3. Definição de subsunção</w:t>
      </w:r>
      <w:bookmarkEnd w:id="53878403"/>
    </w:p>
    <w:p w:rsidR="0995809F" w:rsidP="6312853C" w:rsidRDefault="0995809F" w14:textId="189106DE" w14:paraId="287F4C1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0264AC17" w:rsidR="0953EC44">
        <w:rPr>
          <w:rFonts w:ascii="Times New Roman" w:hAnsi="Times New Roman" w:eastAsia="Times New Roman" w:cs="Times New Roman"/>
          <w:sz w:val="24"/>
          <w:szCs w:val="24"/>
        </w:rPr>
        <w:t xml:space="preserve">Uma query </w:t>
      </w:r>
      <m:oMathPara xmlns:m="http://schemas.openxmlformats.org/officeDocument/2006/math">
        <m:oMath xmlns:m="http://schemas.openxmlformats.org/officeDocument/2006/math">
          <m:sSub xmlns:m="http://schemas.openxmlformats.org/officeDocument/2006/math">
            <m:sSubPr>
              <m:ctrlPr/>
            </m:sSubPr>
            <m:e>
              <m:r>
                <m:t>𝑄</m:t>
              </m:r>
            </m:e>
            <m:sub>
              <m:r>
                <m:t>1</m:t>
              </m:r>
            </m:sub>
          </m:sSub>
        </m:oMath>
      </m:oMathPara>
      <w:r w:rsidRPr="0264AC17" w:rsidR="567C6F42">
        <w:rPr>
          <w:rFonts w:ascii="Times New Roman" w:hAnsi="Times New Roman" w:eastAsia="Times New Roman" w:cs="Times New Roman"/>
          <w:sz w:val="24"/>
          <w:szCs w:val="24"/>
        </w:rPr>
        <w:t xml:space="preserve"> é </w:t>
      </w:r>
      <w:r w:rsidRPr="0264AC17" w:rsidR="2B079E50">
        <w:rPr>
          <w:rFonts w:ascii="Times New Roman" w:hAnsi="Times New Roman" w:eastAsia="Times New Roman" w:cs="Times New Roman"/>
          <w:sz w:val="24"/>
          <w:szCs w:val="24"/>
        </w:rPr>
        <w:t>subsumida</w:t>
      </w:r>
      <w:r w:rsidRPr="0264AC17" w:rsidR="567C6F42">
        <w:rPr>
          <w:rFonts w:ascii="Times New Roman" w:hAnsi="Times New Roman" w:eastAsia="Times New Roman" w:cs="Times New Roman"/>
          <w:sz w:val="24"/>
          <w:szCs w:val="24"/>
        </w:rPr>
        <w:t xml:space="preserve"> de </w:t>
      </w:r>
      <m:oMathPara xmlns:m="http://schemas.openxmlformats.org/officeDocument/2006/math">
        <m:oMath xmlns:m="http://schemas.openxmlformats.org/officeDocument/2006/math">
          <m:sSub xmlns:m="http://schemas.openxmlformats.org/officeDocument/2006/math">
            <m:sSubPr>
              <m:ctrlPr/>
            </m:sSubPr>
            <m:e>
              <m:r>
                <m:t>𝑄</m:t>
              </m:r>
            </m:e>
            <m:sub>
              <m:r>
                <m:t>2</m:t>
              </m:r>
            </m:sub>
          </m:sSub>
        </m:oMath>
      </m:oMathPara>
      <w:r w:rsidRPr="0264AC17" w:rsidR="1AFD922D">
        <w:rPr>
          <w:rFonts w:ascii="Times New Roman" w:hAnsi="Times New Roman" w:eastAsia="Times New Roman" w:cs="Times New Roman"/>
          <w:sz w:val="24"/>
          <w:szCs w:val="24"/>
        </w:rPr>
        <w:t xml:space="preserve"> se e somente se:</w:t>
      </w:r>
    </w:p>
    <w:p w:rsidR="0995809F" w:rsidP="6312853C" w:rsidRDefault="0995809F" w14:paraId="6A18105F" w14:textId="3AA8D89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𝑃</m:t>
          </m:r>
          <m:r xmlns:m="http://schemas.openxmlformats.org/officeDocument/2006/math">
            <m:t xmlns:m="http://schemas.openxmlformats.org/officeDocument/2006/math">, </m:t>
          </m:r>
          <m:r xmlns:m="http://schemas.openxmlformats.org/officeDocument/2006/math">
            <m:t xmlns:m="http://schemas.openxmlformats.org/officeDocument/2006/math">𝐶</m:t>
          </m:r>
          <m:r xmlns:m="http://schemas.openxmlformats.org/officeDocument/2006/math">
            <m:t xmlns:m="http://schemas.openxmlformats.org/officeDocument/2006/math">. </m:t>
          </m:r>
          <m:sSub xmlns:m="http://schemas.openxmlformats.org/officeDocument/2006/math">
            <m:sSubPr>
              <m:ctrlPr/>
            </m:sSubPr>
            <m:e>
              <m:r>
                <m:t>𝑄</m:t>
              </m:r>
            </m:e>
            <m:sub>
              <m:r>
                <m:t>1</m:t>
              </m:r>
            </m:sub>
          </m:sSub>
          <m:d xmlns:m="http://schemas.openxmlformats.org/officeDocument/2006/math">
            <m:dPr>
              <m:ctrlPr/>
            </m:dPr>
            <m:e>
              <m:r>
                <m:t>𝑃</m:t>
              </m:r>
              <m:r>
                <m:t>, </m:t>
              </m:r>
              <m:r>
                <m:t>𝐶</m:t>
              </m:r>
            </m:e>
          </m:d>
          <m:r xmlns:m="http://schemas.openxmlformats.org/officeDocument/2006/math">
            <m:t xmlns:m="http://schemas.openxmlformats.org/officeDocument/2006/math"> = </m:t>
          </m:r>
          <m:r xmlns:m="http://schemas.openxmlformats.org/officeDocument/2006/math">
            <m:t xmlns:m="http://schemas.openxmlformats.org/officeDocument/2006/math">𝑎</m:t>
          </m:r>
          <m:r xmlns:m="http://schemas.openxmlformats.org/officeDocument/2006/math">
            <m:t xmlns:m="http://schemas.openxmlformats.org/officeDocument/2006/math">, </m:t>
          </m:r>
          <m:sSub xmlns:m="http://schemas.openxmlformats.org/officeDocument/2006/math">
            <m:sSubPr>
              <m:ctrlPr/>
            </m:sSubPr>
            <m:e>
              <m:r>
                <m:t>𝑄</m:t>
              </m:r>
            </m:e>
            <m:sub>
              <m:r>
                <m:t>2</m:t>
              </m:r>
            </m:sub>
          </m:sSub>
          <m:d xmlns:m="http://schemas.openxmlformats.org/officeDocument/2006/math">
            <m:dPr>
              <m:ctrlPr/>
            </m:dPr>
            <m:e>
              <m:r>
                <m:t>𝑃</m:t>
              </m:r>
              <m:r>
                <m:t>, </m:t>
              </m:r>
              <m:r>
                <m:t>𝐶</m:t>
              </m:r>
            </m:e>
          </m:d>
          <m:r xmlns:m="http://schemas.openxmlformats.org/officeDocument/2006/math">
            <m:t xmlns:m="http://schemas.openxmlformats.org/officeDocument/2006/math"> = </m:t>
          </m:r>
          <m:r xmlns:m="http://schemas.openxmlformats.org/officeDocument/2006/math">
            <m:t xmlns:m="http://schemas.openxmlformats.org/officeDocument/2006/math">𝑏</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𝑥</m:t>
          </m:r>
          <m:r xmlns:m="http://schemas.openxmlformats.org/officeDocument/2006/math">
            <m:t xmlns:m="http://schemas.openxmlformats.org/officeDocument/2006/math"> ∈ </m:t>
          </m:r>
          <m:r xmlns:m="http://schemas.openxmlformats.org/officeDocument/2006/math">
            <m:t xmlns:m="http://schemas.openxmlformats.org/officeDocument/2006/math">𝑎</m:t>
          </m:r>
          <m:r xmlns:m="http://schemas.openxmlformats.org/officeDocument/2006/math">
            <m:t xmlns:m="http://schemas.openxmlformats.org/officeDocument/2006/math">. </m:t>
          </m:r>
          <m:r xmlns:m="http://schemas.openxmlformats.org/officeDocument/2006/math">
            <m:t xmlns:m="http://schemas.openxmlformats.org/officeDocument/2006/math">𝑎</m:t>
          </m:r>
          <m:r xmlns:m="http://schemas.openxmlformats.org/officeDocument/2006/math">
            <m:t xmlns:m="http://schemas.openxmlformats.org/officeDocument/2006/math"> ∈ </m:t>
          </m:r>
          <m:r xmlns:m="http://schemas.openxmlformats.org/officeDocument/2006/math">
            <m:t xmlns:m="http://schemas.openxmlformats.org/officeDocument/2006/math">𝑏</m:t>
          </m:r>
          <m:r xmlns:m="http://schemas.openxmlformats.org/officeDocument/2006/math">
            <m:t xmlns:m="http://schemas.openxmlformats.org/officeDocument/2006/math"> </m:t>
          </m:r>
        </m:oMath>
      </m:oMathPara>
    </w:p>
    <w:p w:rsidR="0995809F" w:rsidP="6312853C" w:rsidRDefault="0995809F" w14:paraId="58960B3A" w14:textId="17AB082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De tal modo, se as premissas forem verdadeiras, o supramencionado excerto pode ser reduzido como:</w:t>
      </w:r>
    </w:p>
    <w:p w:rsidR="0995809F" w:rsidP="6312853C" w:rsidRDefault="0995809F" w14:paraId="0CEE9BB8" w14:textId="06CD0E5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m:t>
          </m:r>
          <m:r xmlns:m="http://schemas.openxmlformats.org/officeDocument/2006/math">
            <m:t xmlns:m="http://schemas.openxmlformats.org/officeDocument/2006/math">𝑃</m:t>
          </m:r>
          <m:r xmlns:m="http://schemas.openxmlformats.org/officeDocument/2006/math">
            <m:t xmlns:m="http://schemas.openxmlformats.org/officeDocument/2006/math">, </m:t>
          </m:r>
          <m:r xmlns:m="http://schemas.openxmlformats.org/officeDocument/2006/math">
            <m:t xmlns:m="http://schemas.openxmlformats.org/officeDocument/2006/math">𝐶</m:t>
          </m:r>
          <m:r xmlns:m="http://schemas.openxmlformats.org/officeDocument/2006/math">
            <m:t xmlns:m="http://schemas.openxmlformats.org/officeDocument/2006/math">. </m:t>
          </m:r>
          <m:sSub xmlns:m="http://schemas.openxmlformats.org/officeDocument/2006/math">
            <m:sSubPr>
              <m:ctrlPr/>
            </m:sSubPr>
            <m:e>
              <m:r>
                <m:t>𝑄</m:t>
              </m:r>
            </m:e>
            <m:sub>
              <m:r>
                <m:t>1</m:t>
              </m:r>
            </m:sub>
          </m:sSub>
          <m:d xmlns:m="http://schemas.openxmlformats.org/officeDocument/2006/math">
            <m:dPr>
              <m:ctrlPr/>
            </m:dPr>
            <m:e>
              <m:r>
                <m:t>𝑃</m:t>
              </m:r>
              <m:r>
                <m:t>, </m:t>
              </m:r>
              <m:r>
                <m:t>𝐶</m:t>
              </m:r>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sSub xmlns:m="http://schemas.openxmlformats.org/officeDocument/2006/math">
            <m:sSubPr>
              <m:ctrlPr/>
            </m:sSubPr>
            <m:e>
              <m:r>
                <m:t>𝑄</m:t>
              </m:r>
            </m:e>
            <m:sub>
              <m:r>
                <m:t>2</m:t>
              </m:r>
            </m:sub>
          </m:sSub>
          <m:d xmlns:m="http://schemas.openxmlformats.org/officeDocument/2006/math">
            <m:dPr>
              <m:ctrlPr/>
            </m:dPr>
            <m:e>
              <m:r>
                <m:t>𝑃</m:t>
              </m:r>
              <m:r>
                <m:t>, </m:t>
              </m:r>
              <m:r>
                <m:t>𝐶</m:t>
              </m:r>
            </m:e>
          </m:d>
        </m:oMath>
      </m:oMathPara>
    </w:p>
    <w:p w:rsidR="0995809F" w:rsidP="6312853C" w:rsidRDefault="0995809F" w14:paraId="1744BEB0" w14:textId="0F4B501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Sendo assim, não há razões para impedir a redução deste predicado para um ímpar operador:</w:t>
      </w:r>
    </w:p>
    <w:p w:rsidR="0995809F" w:rsidP="6312853C" w:rsidRDefault="0995809F" w14:paraId="06E51DA5" w14:textId="633204A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sSub xmlns:m="http://schemas.openxmlformats.org/officeDocument/2006/math">
            <m:sSubPr>
              <m:ctrlPr/>
            </m:sSubPr>
            <m:e>
              <m:r>
                <m:t>𝑄</m:t>
              </m:r>
            </m:e>
            <m:sub>
              <m:r>
                <m:t>1</m:t>
              </m:r>
            </m:sub>
          </m:sSub>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sSub xmlns:m="http://schemas.openxmlformats.org/officeDocument/2006/math">
            <m:sSubPr>
              <m:ctrlPr/>
            </m:sSubPr>
            <m:e>
              <m:r>
                <m:t>𝑄</m:t>
              </m:r>
            </m:e>
            <m:sub>
              <m:r>
                <m:t>2</m:t>
              </m:r>
            </m:sub>
          </m:sSub>
        </m:oMath>
      </m:oMathPara>
    </w:p>
    <w:p w:rsidR="0995809F" w:rsidP="6312853C" w:rsidRDefault="0995809F" w14:paraId="182A4C75" w14:textId="6FE35E4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6312853C" w:rsidR="42D9DC13">
        <w:rPr>
          <w:rFonts w:ascii="Times New Roman" w:hAnsi="Times New Roman" w:eastAsia="Times New Roman" w:cs="Times New Roman"/>
          <w:sz w:val="24"/>
          <w:szCs w:val="24"/>
        </w:rPr>
        <w:t xml:space="preserve">Em suma, toda query subsumida </w:t>
      </w:r>
      <m:oMathPara xmlns:m="http://schemas.openxmlformats.org/officeDocument/2006/math">
        <m:oMath xmlns:m="http://schemas.openxmlformats.org/officeDocument/2006/math">
          <m:sSub xmlns:m="http://schemas.openxmlformats.org/officeDocument/2006/math">
            <m:sSubPr>
              <m:ctrlPr/>
            </m:sSubPr>
            <m:e>
              <m:r>
                <m:t>𝑄</m:t>
              </m:r>
            </m:e>
            <m:sub>
              <m:r>
                <m:t>1</m:t>
              </m:r>
            </m:sub>
          </m:sSub>
        </m:oMath>
      </m:oMathPara>
      <w:r w:rsidRPr="6312853C" w:rsidR="42D9DC13">
        <w:rPr>
          <w:rFonts w:ascii="Times New Roman" w:hAnsi="Times New Roman" w:eastAsia="Times New Roman" w:cs="Times New Roman"/>
          <w:sz w:val="24"/>
          <w:szCs w:val="24"/>
        </w:rPr>
        <w:t xml:space="preserve"> será tal cuja imagem </w:t>
      </w:r>
      <w:r w:rsidRPr="6312853C" w:rsidR="4A1AC145">
        <w:rPr>
          <w:rFonts w:ascii="Times New Roman" w:hAnsi="Times New Roman" w:eastAsia="Times New Roman" w:cs="Times New Roman"/>
          <w:sz w:val="24"/>
          <w:szCs w:val="24"/>
        </w:rPr>
        <w:t xml:space="preserve">integral </w:t>
      </w:r>
      <w:r w:rsidRPr="6312853C" w:rsidR="42D9DC13">
        <w:rPr>
          <w:rFonts w:ascii="Times New Roman" w:hAnsi="Times New Roman" w:eastAsia="Times New Roman" w:cs="Times New Roman"/>
          <w:sz w:val="24"/>
          <w:szCs w:val="24"/>
        </w:rPr>
        <w:t xml:space="preserve">está contida </w:t>
      </w:r>
      <w:r w:rsidRPr="6312853C" w:rsidR="138B7DCC">
        <w:rPr>
          <w:rFonts w:ascii="Times New Roman" w:hAnsi="Times New Roman" w:eastAsia="Times New Roman" w:cs="Times New Roman"/>
          <w:sz w:val="24"/>
          <w:szCs w:val="24"/>
        </w:rPr>
        <w:t>na imagem de</w:t>
      </w:r>
      <w:r w:rsidRPr="6312853C" w:rsidR="42D9DC13">
        <w:rPr>
          <w:rFonts w:ascii="Times New Roman" w:hAnsi="Times New Roman" w:eastAsia="Times New Roman" w:cs="Times New Roman"/>
          <w:sz w:val="24"/>
          <w:szCs w:val="24"/>
        </w:rPr>
        <w:t xml:space="preserve"> </w:t>
      </w:r>
      <w:r w:rsidRPr="6312853C" w:rsidR="138B7DCC">
        <w:rPr>
          <w:rFonts w:ascii="Times New Roman" w:hAnsi="Times New Roman" w:eastAsia="Times New Roman" w:cs="Times New Roman"/>
          <w:sz w:val="24"/>
          <w:szCs w:val="24"/>
        </w:rPr>
        <w:t xml:space="preserve">uma </w:t>
      </w:r>
      <w:r w:rsidRPr="6312853C" w:rsidR="42D9DC13">
        <w:rPr>
          <w:rFonts w:ascii="Times New Roman" w:hAnsi="Times New Roman" w:eastAsia="Times New Roman" w:cs="Times New Roman"/>
          <w:sz w:val="24"/>
          <w:szCs w:val="24"/>
        </w:rPr>
        <w:t>super-query</w:t>
      </w:r>
      <w:r w:rsidRPr="6312853C" w:rsidR="42D9DC13">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sSub xmlns:m="http://schemas.openxmlformats.org/officeDocument/2006/math">
            <m:sSubPr>
              <m:ctrlPr/>
            </m:sSubPr>
            <m:e>
              <m:r>
                <m:t>𝑄</m:t>
              </m:r>
            </m:e>
            <m:sub>
              <m:r>
                <m:t>2</m:t>
              </m:r>
            </m:sub>
          </m:sSub>
        </m:oMath>
      </m:oMathPara>
      <w:r w:rsidRPr="6312853C" w:rsidR="3D459750">
        <w:rPr>
          <w:rFonts w:ascii="Times New Roman" w:hAnsi="Times New Roman" w:eastAsia="Times New Roman" w:cs="Times New Roman"/>
          <w:sz w:val="24"/>
          <w:szCs w:val="24"/>
        </w:rPr>
        <w:t xml:space="preserve">, </w:t>
      </w:r>
      <w:r w:rsidRPr="6312853C" w:rsidR="1702CDC8">
        <w:rPr>
          <w:rFonts w:ascii="Times New Roman" w:hAnsi="Times New Roman" w:eastAsia="Times New Roman" w:cs="Times New Roman"/>
          <w:sz w:val="24"/>
          <w:szCs w:val="24"/>
        </w:rPr>
        <w:t>quando ambos os parâmetros e os contextos forem idênticos. Não obstante, induz-se a partir d</w:t>
      </w:r>
      <w:r w:rsidRPr="6312853C" w:rsidR="52009924">
        <w:rPr>
          <w:rFonts w:ascii="Times New Roman" w:hAnsi="Times New Roman" w:eastAsia="Times New Roman" w:cs="Times New Roman"/>
          <w:sz w:val="24"/>
          <w:szCs w:val="24"/>
        </w:rPr>
        <w:t xml:space="preserve">o determinado critério, a propriedade existente em </w:t>
      </w:r>
      <m:oMathPara xmlns:m="http://schemas.openxmlformats.org/officeDocument/2006/math">
        <m:oMath xmlns:m="http://schemas.openxmlformats.org/officeDocument/2006/math">
          <m:sSub xmlns:m="http://schemas.openxmlformats.org/officeDocument/2006/math">
            <m:sSubPr>
              <m:ctrlPr/>
            </m:sSubPr>
            <m:e>
              <m:r>
                <m:t>𝑄</m:t>
              </m:r>
            </m:e>
            <m:sub>
              <m:r>
                <m:t>2</m:t>
              </m:r>
            </m:sub>
          </m:sSub>
        </m:oMath>
      </m:oMathPara>
      <w:r w:rsidRPr="6312853C" w:rsidR="33CE847A">
        <w:rPr>
          <w:rFonts w:ascii="Times New Roman" w:hAnsi="Times New Roman" w:eastAsia="Times New Roman" w:cs="Times New Roman"/>
          <w:sz w:val="24"/>
          <w:szCs w:val="24"/>
        </w:rPr>
        <w:t xml:space="preserve"> de simular o resultado de </w:t>
      </w:r>
      <m:oMathPara xmlns:m="http://schemas.openxmlformats.org/officeDocument/2006/math">
        <m:oMath xmlns:m="http://schemas.openxmlformats.org/officeDocument/2006/math">
          <m:sSub xmlns:m="http://schemas.openxmlformats.org/officeDocument/2006/math">
            <m:sSubPr>
              <m:ctrlPr/>
            </m:sSubPr>
            <m:e>
              <m:r>
                <m:t>𝑄</m:t>
              </m:r>
            </m:e>
            <m:sub>
              <m:r>
                <m:t>1</m:t>
              </m:r>
            </m:sub>
          </m:sSub>
        </m:oMath>
      </m:oMathPara>
      <w:r w:rsidRPr="6312853C" w:rsidR="34CA4823">
        <w:rPr>
          <w:rFonts w:ascii="Times New Roman" w:hAnsi="Times New Roman" w:eastAsia="Times New Roman" w:cs="Times New Roman"/>
          <w:sz w:val="24"/>
          <w:szCs w:val="24"/>
        </w:rPr>
        <w:t>.</w:t>
      </w:r>
    </w:p>
    <w:p w:rsidR="0995809F" w:rsidP="1AFC56B2" w:rsidRDefault="0995809F" w14:paraId="0C122C88" w14:textId="41920569">
      <w:pPr>
        <w:pStyle w:val="Heading1"/>
        <w:suppressLineNumbers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485652082" w:id="131414969"/>
      <w:r w:rsidRPr="1AFC56B2" w:rsidR="1AFC56B2">
        <w:rPr>
          <w:rFonts w:ascii="Times New Roman" w:hAnsi="Times New Roman" w:eastAsia="Times New Roman" w:cs="Times New Roman"/>
          <w:b w:val="1"/>
          <w:bCs w:val="1"/>
          <w:color w:val="000000" w:themeColor="text1" w:themeTint="FF" w:themeShade="FF"/>
          <w:sz w:val="28"/>
          <w:szCs w:val="28"/>
        </w:rPr>
        <w:t>Teorema 2: Para toda query subsumida, é possível a replicação de seu resultado em um superconjunto com o mesmo domínio e entradas idênticas.</w:t>
      </w:r>
      <w:bookmarkEnd w:id="131414969"/>
    </w:p>
    <w:p w:rsidR="0995809F" w:rsidP="6312853C" w:rsidRDefault="0995809F" w14:paraId="36AB953F" w14:textId="3E5C353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6312853C" w:rsidR="34CA4823">
        <w:rPr>
          <w:rFonts w:ascii="Times New Roman" w:hAnsi="Times New Roman" w:eastAsia="Times New Roman" w:cs="Times New Roman"/>
          <w:sz w:val="24"/>
          <w:szCs w:val="24"/>
        </w:rPr>
        <w:t xml:space="preserve">Prova: </w:t>
      </w:r>
      <w:r w:rsidRPr="6312853C" w:rsidR="6238162C">
        <w:rPr>
          <w:rFonts w:ascii="Times New Roman" w:hAnsi="Times New Roman" w:eastAsia="Times New Roman" w:cs="Times New Roman"/>
          <w:sz w:val="24"/>
          <w:szCs w:val="24"/>
        </w:rPr>
        <w:t xml:space="preserve">A partir da terminologia inicial, infere-se que o único critério necessariamente alterado para resolução é a introdução de um filtro em </w:t>
      </w:r>
      <m:oMathPara xmlns:m="http://schemas.openxmlformats.org/officeDocument/2006/math">
        <m:oMath xmlns:m="http://schemas.openxmlformats.org/officeDocument/2006/math">
          <m:sSub xmlns:m="http://schemas.openxmlformats.org/officeDocument/2006/math">
            <m:sSubPr>
              <m:ctrlPr/>
            </m:sSubPr>
            <m:e>
              <m:r>
                <m:t>𝑄</m:t>
              </m:r>
            </m:e>
            <m:sub>
              <m:r>
                <m:t>1</m:t>
              </m:r>
            </m:sub>
          </m:sSub>
        </m:oMath>
      </m:oMathPara>
      <w:r w:rsidRPr="6312853C" w:rsidR="1F56AF3F">
        <w:rPr>
          <w:rFonts w:ascii="Times New Roman" w:hAnsi="Times New Roman" w:eastAsia="Times New Roman" w:cs="Times New Roman"/>
          <w:sz w:val="24"/>
          <w:szCs w:val="24"/>
        </w:rPr>
        <w:t>,</w:t>
      </w:r>
      <w:r w:rsidRPr="6312853C" w:rsidR="46F0A00F">
        <w:rPr>
          <w:rFonts w:ascii="Times New Roman" w:hAnsi="Times New Roman" w:eastAsia="Times New Roman" w:cs="Times New Roman"/>
          <w:sz w:val="24"/>
          <w:szCs w:val="24"/>
        </w:rPr>
        <w:t xml:space="preserve"> tal qual remova todo tipo de exclusividade do </w:t>
      </w:r>
      <w:r w:rsidRPr="6312853C" w:rsidR="46F0A00F">
        <w:rPr>
          <w:rFonts w:ascii="Times New Roman" w:hAnsi="Times New Roman" w:eastAsia="Times New Roman" w:cs="Times New Roman"/>
          <w:sz w:val="24"/>
          <w:szCs w:val="24"/>
        </w:rPr>
        <w:t>super-conjunto</w:t>
      </w:r>
      <w:r w:rsidRPr="6312853C" w:rsidR="46F0A00F">
        <w:rPr>
          <w:rFonts w:ascii="Times New Roman" w:hAnsi="Times New Roman" w:eastAsia="Times New Roman" w:cs="Times New Roman"/>
          <w:sz w:val="24"/>
          <w:szCs w:val="24"/>
        </w:rPr>
        <w:t xml:space="preserve"> em relação à subsumida query,</w:t>
      </w:r>
      <w:r w:rsidRPr="6312853C" w:rsidR="1F56AF3F">
        <w:rPr>
          <w:rFonts w:ascii="Times New Roman" w:hAnsi="Times New Roman" w:eastAsia="Times New Roman" w:cs="Times New Roman"/>
          <w:sz w:val="24"/>
          <w:szCs w:val="24"/>
        </w:rPr>
        <w:t xml:space="preserve"> </w:t>
      </w:r>
      <w:r w:rsidRPr="6312853C" w:rsidR="1F56AF3F">
        <w:rPr>
          <w:rFonts w:ascii="Times New Roman" w:hAnsi="Times New Roman" w:eastAsia="Times New Roman" w:cs="Times New Roman"/>
          <w:sz w:val="24"/>
          <w:szCs w:val="24"/>
        </w:rPr>
        <w:t xml:space="preserve">pois se </w:t>
      </w:r>
      <m:oMathPara xmlns:m="http://schemas.openxmlformats.org/officeDocument/2006/math">
        <m:oMath xmlns:m="http://schemas.openxmlformats.org/officeDocument/2006/math">
          <m:sSub xmlns:m="http://schemas.openxmlformats.org/officeDocument/2006/math">
            <m:sSubPr>
              <m:ctrlPr/>
            </m:sSubPr>
            <m:e>
              <m:r>
                <m:t>𝑄</m:t>
              </m:r>
            </m:e>
            <m:sub>
              <m:r>
                <m:t>1</m:t>
              </m:r>
            </m:sub>
          </m:sSub>
          <m:r xmlns:m="http://schemas.openxmlformats.org/officeDocument/2006/math">
            <m:t xmlns:m="http://schemas.openxmlformats.org/officeDocument/2006/math">⊆</m:t>
          </m:r>
          <m:r xmlns:m="http://schemas.openxmlformats.org/officeDocument/2006/math">
            <m:t xmlns:m="http://schemas.openxmlformats.org/officeDocument/2006/math"> </m:t>
          </m:r>
          <m:sSub xmlns:m="http://schemas.openxmlformats.org/officeDocument/2006/math">
            <m:sSubPr>
              <m:ctrlPr/>
            </m:sSubPr>
            <m:e>
              <m:r>
                <m:t>𝑄</m:t>
              </m:r>
            </m:e>
            <m:sub>
              <m:r>
                <m:t>2</m:t>
              </m:r>
            </m:sub>
          </m:sSub>
        </m:oMath>
      </m:oMathPara>
      <w:r w:rsidRPr="6312853C" w:rsidR="63A4CFD2">
        <w:rPr>
          <w:rFonts w:ascii="Times New Roman" w:hAnsi="Times New Roman" w:eastAsia="Times New Roman" w:cs="Times New Roman"/>
          <w:sz w:val="24"/>
          <w:szCs w:val="24"/>
        </w:rPr>
        <w:t xml:space="preserve"> 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 = </m:t>
          </m:r>
          <m:r xmlns:m="http://schemas.openxmlformats.org/officeDocument/2006/math">
            <m:t xmlns:m="http://schemas.openxmlformats.org/officeDocument/2006/math">𝐴</m:t>
          </m:r>
          <m:r xmlns:m="http://schemas.openxmlformats.org/officeDocument/2006/math">
            <m:t xmlns:m="http://schemas.openxmlformats.org/officeDocument/2006/math"> ∩ </m:t>
          </m:r>
          <m:r xmlns:m="http://schemas.openxmlformats.org/officeDocument/2006/math">
            <m:t xmlns:m="http://schemas.openxmlformats.org/officeDocument/2006/math">𝐵</m:t>
          </m:r>
          <m:r xmlns:m="http://schemas.openxmlformats.org/officeDocument/2006/math">
            <m:t xmlns:m="http://schemas.openxmlformats.org/officeDocument/2006/math">  </m:t>
          </m:r>
        </m:oMath>
      </m:oMathPara>
      <w:r w:rsidRPr="6312853C" w:rsidR="42B6850B">
        <w:rPr>
          <w:rFonts w:ascii="Times New Roman" w:hAnsi="Times New Roman" w:eastAsia="Times New Roman" w:cs="Times New Roman"/>
          <w:sz w:val="24"/>
          <w:szCs w:val="24"/>
        </w:rPr>
        <w:t>, logo</w:t>
      </w:r>
      <w:r w:rsidRPr="6312853C" w:rsidR="726AC965">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sSub xmlns:m="http://schemas.openxmlformats.org/officeDocument/2006/math">
            <m:sSubPr>
              <m:ctrlPr/>
            </m:sSubPr>
            <m:e>
              <m:r>
                <m:t>𝑄</m:t>
              </m:r>
            </m:e>
            <m:sub>
              <m:r>
                <m:t>1</m:t>
              </m:r>
            </m:sub>
          </m:sSub>
          <m:r xmlns:m="http://schemas.openxmlformats.org/officeDocument/2006/math">
            <m:t xmlns:m="http://schemas.openxmlformats.org/officeDocument/2006/math"> = </m:t>
          </m:r>
          <m:sSub xmlns:m="http://schemas.openxmlformats.org/officeDocument/2006/math">
            <m:sSubPr>
              <m:ctrlPr/>
            </m:sSubPr>
            <m:e>
              <m:r>
                <m:t>𝑄</m:t>
              </m:r>
            </m:e>
            <m:sub>
              <m:r>
                <m:t>1</m:t>
              </m:r>
            </m:sub>
          </m:sSub>
          <m:r xmlns:m="http://schemas.openxmlformats.org/officeDocument/2006/math">
            <m:t xmlns:m="http://schemas.openxmlformats.org/officeDocument/2006/math">  ∩ </m:t>
          </m:r>
          <m:sSub xmlns:m="http://schemas.openxmlformats.org/officeDocument/2006/math">
            <m:sSubPr>
              <m:ctrlPr/>
            </m:sSubPr>
            <m:e>
              <m:r>
                <m:t>𝑄</m:t>
              </m:r>
            </m:e>
            <m:sub>
              <m:r>
                <m:t>2</m:t>
              </m:r>
            </m:sub>
          </m:sSub>
        </m:oMath>
      </m:oMathPara>
      <w:r w:rsidRPr="6312853C" w:rsidR="1F35B31E">
        <w:rPr>
          <w:rFonts w:ascii="Times New Roman" w:hAnsi="Times New Roman" w:eastAsia="Times New Roman" w:cs="Times New Roman"/>
          <w:sz w:val="24"/>
          <w:szCs w:val="24"/>
        </w:rPr>
        <w:t xml:space="preserve">. </w:t>
      </w:r>
      <w:r w:rsidRPr="6312853C" w:rsidR="4B344AC0">
        <w:rPr>
          <w:rFonts w:ascii="Times New Roman" w:hAnsi="Times New Roman" w:eastAsia="Times New Roman" w:cs="Times New Roman"/>
          <w:sz w:val="24"/>
          <w:szCs w:val="24"/>
        </w:rPr>
        <w:t xml:space="preserve">Não obstante, uma vez que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𝐵</m:t>
          </m:r>
          <m:r xmlns:m="http://schemas.openxmlformats.org/officeDocument/2006/math">
            <m:t xmlns:m="http://schemas.openxmlformats.org/officeDocument/2006/math"> = </m:t>
          </m:r>
          <m:r xmlns:m="http://schemas.openxmlformats.org/officeDocument/2006/math">
            <m:t xmlns:m="http://schemas.openxmlformats.org/officeDocument/2006/math">𝐴</m:t>
          </m:r>
          <m:r xmlns:m="http://schemas.openxmlformats.org/officeDocument/2006/math">
            <m:t xmlns:m="http://schemas.openxmlformats.org/officeDocument/2006/math"> ∩ </m:t>
          </m:r>
          <m:bar xmlns:m="http://schemas.openxmlformats.org/officeDocument/2006/math">
            <m:barPr>
              <m:pos m:val="top"/>
              <m:ctrlPr/>
            </m:barPr>
            <m:e>
              <m:r>
                <m:t>𝐵</m:t>
              </m:r>
            </m:e>
          </m:bar>
        </m:oMath>
      </m:oMathPara>
      <w:r w:rsidRPr="6312853C" w:rsidR="73D225D2">
        <w:rPr>
          <w:rFonts w:ascii="Times New Roman" w:hAnsi="Times New Roman" w:eastAsia="Times New Roman" w:cs="Times New Roman"/>
          <w:sz w:val="24"/>
          <w:szCs w:val="24"/>
        </w:rPr>
        <w:t xml:space="preserve"> </w:t>
      </w:r>
      <w:r w:rsidRPr="6312853C" w:rsidR="2C8E4BCD">
        <w:rPr>
          <w:rFonts w:ascii="Times New Roman" w:hAnsi="Times New Roman" w:eastAsia="Times New Roman" w:cs="Times New Roman"/>
          <w:sz w:val="24"/>
          <w:szCs w:val="24"/>
        </w:rPr>
        <w:t>, logo</w:t>
      </w:r>
      <w:r w:rsidRPr="6312853C" w:rsidR="73D225D2">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 = </m:t>
          </m:r>
          <m:bar xmlns:m="http://schemas.openxmlformats.org/officeDocument/2006/math">
            <m:barPr>
              <m:pos m:val="top"/>
              <m:ctrlPr/>
            </m:barPr>
            <m:e>
              <m:r>
                <m:t>𝐵</m:t>
              </m:r>
              <m:r>
                <m:t> </m:t>
              </m:r>
              <m:r>
                <m:t>∖</m:t>
              </m:r>
              <m:r>
                <m:t> </m:t>
              </m:r>
              <m:r>
                <m:t>𝐴</m:t>
              </m:r>
            </m:e>
          </m:bar>
        </m:oMath>
      </m:oMathPara>
      <w:r w:rsidRPr="6312853C" w:rsidR="73D225D2">
        <w:rPr>
          <w:rFonts w:ascii="Times New Roman" w:hAnsi="Times New Roman" w:eastAsia="Times New Roman" w:cs="Times New Roman"/>
          <w:sz w:val="24"/>
          <w:szCs w:val="24"/>
        </w:rPr>
        <w:t xml:space="preserve"> </w:t>
      </w:r>
      <w:r w:rsidRPr="6312853C" w:rsidR="4B344AC0">
        <w:rPr>
          <w:rFonts w:ascii="Times New Roman" w:hAnsi="Times New Roman" w:eastAsia="Times New Roman" w:cs="Times New Roman"/>
          <w:sz w:val="24"/>
          <w:szCs w:val="24"/>
        </w:rPr>
        <w:t>.</w:t>
      </w:r>
      <w:r w:rsidRPr="6312853C" w:rsidR="7E99361A">
        <w:rPr>
          <w:rFonts w:ascii="Times New Roman" w:hAnsi="Times New Roman" w:eastAsia="Times New Roman" w:cs="Times New Roman"/>
          <w:sz w:val="24"/>
          <w:szCs w:val="24"/>
        </w:rPr>
        <w:t xml:space="preserve"> </w:t>
      </w:r>
      <w:r w:rsidRPr="6312853C" w:rsidR="1F35B31E">
        <w:rPr>
          <w:rFonts w:ascii="Times New Roman" w:hAnsi="Times New Roman" w:eastAsia="Times New Roman" w:cs="Times New Roman"/>
          <w:sz w:val="24"/>
          <w:szCs w:val="24"/>
        </w:rPr>
        <w:t xml:space="preserve">Portanto, se </w:t>
      </w:r>
      <m:oMathPara xmlns:m="http://schemas.openxmlformats.org/officeDocument/2006/math">
        <m:oMath xmlns:m="http://schemas.openxmlformats.org/officeDocument/2006/math">
          <m:r xmlns:m="http://schemas.openxmlformats.org/officeDocument/2006/math">
            <m:t xmlns:m="http://schemas.openxmlformats.org/officeDocument/2006/math">𝑆</m:t>
          </m:r>
          <m:d xmlns:m="http://schemas.openxmlformats.org/officeDocument/2006/math">
            <m:dPr>
              <m:ctrlPr/>
            </m:dPr>
            <m:e>
              <m:sSub>
                <m:sSubPr>
                  <m:ctrlPr/>
                </m:sSubPr>
                <m:e>
                  <m:r>
                    <m:t>𝑄</m:t>
                  </m:r>
                </m:e>
                <m:sub>
                  <m:r>
                    <m:t>2</m:t>
                  </m:r>
                </m:sub>
              </m:sSub>
            </m:e>
          </m:d>
          <m:r xmlns:m="http://schemas.openxmlformats.org/officeDocument/2006/math">
            <m:t xmlns:m="http://schemas.openxmlformats.org/officeDocument/2006/math"> = </m:t>
          </m:r>
          <m:sSub xmlns:m="http://schemas.openxmlformats.org/officeDocument/2006/math">
            <m:sSubPr>
              <m:ctrlPr/>
            </m:sSubPr>
            <m:e>
              <m:r>
                <m:t>𝑄</m:t>
              </m:r>
            </m:e>
            <m:sub>
              <m:r>
                <m:t>1</m:t>
              </m:r>
            </m:sub>
          </m:sSub>
        </m:oMath>
      </m:oMathPara>
      <w:r w:rsidRPr="6312853C" w:rsidR="0016A1BA">
        <w:rPr>
          <w:rFonts w:ascii="Times New Roman" w:hAnsi="Times New Roman" w:eastAsia="Times New Roman" w:cs="Times New Roman"/>
          <w:sz w:val="24"/>
          <w:szCs w:val="24"/>
        </w:rPr>
        <w:t xml:space="preserve">, logo </w:t>
      </w:r>
      <m:oMathPara xmlns:m="http://schemas.openxmlformats.org/officeDocument/2006/math">
        <m:oMath xmlns:m="http://schemas.openxmlformats.org/officeDocument/2006/math">
          <m:r xmlns:m="http://schemas.openxmlformats.org/officeDocument/2006/math">
            <m:t xmlns:m="http://schemas.openxmlformats.org/officeDocument/2006/math">𝑆</m:t>
          </m:r>
          <m:d xmlns:m="http://schemas.openxmlformats.org/officeDocument/2006/math">
            <m:dPr>
              <m:ctrlPr/>
            </m:dPr>
            <m:e>
              <m:sSub>
                <m:sSubPr>
                  <m:ctrlPr/>
                </m:sSubPr>
                <m:e>
                  <m:r>
                    <m:t>𝑄</m:t>
                  </m:r>
                </m:e>
                <m:sub>
                  <m:r>
                    <m:t>2</m:t>
                  </m:r>
                </m:sub>
              </m:sSub>
            </m:e>
          </m:d>
          <m:r xmlns:m="http://schemas.openxmlformats.org/officeDocument/2006/math">
            <m:t xmlns:m="http://schemas.openxmlformats.org/officeDocument/2006/math"> = </m:t>
          </m:r>
          <m:sSub xmlns:m="http://schemas.openxmlformats.org/officeDocument/2006/math">
            <m:sSubPr>
              <m:ctrlPr/>
            </m:sSubPr>
            <m:e>
              <m:r>
                <m:t>𝑄</m:t>
              </m:r>
            </m:e>
            <m:sub>
              <m:r>
                <m:t>2</m:t>
              </m:r>
            </m:sub>
          </m:sSub>
          <m:r xmlns:m="http://schemas.openxmlformats.org/officeDocument/2006/math">
            <m:t xmlns:m="http://schemas.openxmlformats.org/officeDocument/2006/math"> ∩ </m:t>
          </m:r>
          <m:sSub xmlns:m="http://schemas.openxmlformats.org/officeDocument/2006/math">
            <m:sSubPr>
              <m:ctrlPr/>
            </m:sSubPr>
            <m:e>
              <m:r>
                <m:t>𝑄</m:t>
              </m:r>
            </m:e>
            <m:sub>
              <m:r>
                <m:t>1</m:t>
              </m:r>
            </m:sub>
          </m:sSub>
          <m:r xmlns:m="http://schemas.openxmlformats.org/officeDocument/2006/math">
            <m:t xmlns:m="http://schemas.openxmlformats.org/officeDocument/2006/math"> = </m:t>
          </m:r>
          <m:bar xmlns:m="http://schemas.openxmlformats.org/officeDocument/2006/math">
            <m:barPr>
              <m:pos m:val="top"/>
              <m:ctrlPr/>
            </m:barPr>
            <m:e>
              <m:r>
                <m:t>𝐵</m:t>
              </m:r>
              <m:r>
                <m:t> </m:t>
              </m:r>
              <m:r>
                <m:t>∖</m:t>
              </m:r>
              <m:r>
                <m:t> </m:t>
              </m:r>
              <m:r>
                <m:t>𝐴</m:t>
              </m:r>
            </m:e>
          </m:bar>
          <m:r xmlns:m="http://schemas.openxmlformats.org/officeDocument/2006/math">
            <m:t xmlns:m="http://schemas.openxmlformats.org/officeDocument/2006/math"> </m:t>
          </m:r>
        </m:oMath>
      </m:oMathPara>
      <w:r w:rsidRPr="6312853C" w:rsidR="134460C4">
        <w:rPr>
          <w:rFonts w:ascii="Times New Roman" w:hAnsi="Times New Roman" w:eastAsia="Times New Roman" w:cs="Times New Roman"/>
          <w:sz w:val="24"/>
          <w:szCs w:val="24"/>
        </w:rPr>
        <w:t>.</w:t>
      </w:r>
    </w:p>
    <w:p w:rsidR="0995809F" w:rsidP="1AFC56B2" w:rsidRDefault="0995809F" w14:paraId="5BFAD75E" w14:textId="404EFAB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Q.E.D</w:t>
      </w:r>
    </w:p>
    <w:p w:rsidR="0995809F" w:rsidP="6312853C" w:rsidRDefault="0995809F" w14:paraId="6DF68BD6" w14:textId="6FC1D8F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6312853C" w:rsidR="1ACF45C6">
        <w:rPr>
          <w:rFonts w:ascii="Times New Roman" w:hAnsi="Times New Roman" w:eastAsia="Times New Roman" w:cs="Times New Roman"/>
          <w:sz w:val="24"/>
          <w:szCs w:val="24"/>
        </w:rPr>
        <w:t xml:space="preserve">Vale ressaltar a importância da segunda definição, já que está será posteriormente descrita como o comportamento exato de um filtro: manter tudo aquilo que não </w:t>
      </w:r>
      <w:r w:rsidRPr="6312853C" w:rsidR="14E0CB73">
        <w:rPr>
          <w:rFonts w:ascii="Times New Roman" w:hAnsi="Times New Roman" w:eastAsia="Times New Roman" w:cs="Times New Roman"/>
          <w:sz w:val="24"/>
          <w:szCs w:val="24"/>
        </w:rPr>
        <w:t xml:space="preserve">é único de </w:t>
      </w:r>
      <m:oMathPara xmlns:m="http://schemas.openxmlformats.org/officeDocument/2006/math">
        <m:oMath xmlns:m="http://schemas.openxmlformats.org/officeDocument/2006/math">
          <m:r xmlns:m="http://schemas.openxmlformats.org/officeDocument/2006/math">
            <m:t xmlns:m="http://schemas.openxmlformats.org/officeDocument/2006/math">𝐵</m:t>
          </m:r>
          <m:r xmlns:m="http://schemas.openxmlformats.org/officeDocument/2006/math">
            <m:t xmlns:m="http://schemas.openxmlformats.org/officeDocument/2006/math"> </m:t>
          </m:r>
        </m:oMath>
      </m:oMathPara>
      <w:r w:rsidRPr="6312853C" w:rsidR="04F2B0B4">
        <w:rPr>
          <w:rFonts w:ascii="Times New Roman" w:hAnsi="Times New Roman" w:eastAsia="Times New Roman" w:cs="Times New Roman"/>
          <w:sz w:val="24"/>
          <w:szCs w:val="24"/>
        </w:rPr>
        <w:t xml:space="preserve"> e que, assim sendo, estava presente em </w:t>
      </w:r>
      <m:oMathPara xmlns:m="http://schemas.openxmlformats.org/officeDocument/2006/math">
        <m:oMath xmlns:m="http://schemas.openxmlformats.org/officeDocument/2006/math">
          <m:r xmlns:m="http://schemas.openxmlformats.org/officeDocument/2006/math">
            <m:t xmlns:m="http://schemas.openxmlformats.org/officeDocument/2006/math">𝐴</m:t>
          </m:r>
          <m:r xmlns:m="http://schemas.openxmlformats.org/officeDocument/2006/math">
            <m:t xmlns:m="http://schemas.openxmlformats.org/officeDocument/2006/math"> </m:t>
          </m:r>
        </m:oMath>
      </m:oMathPara>
      <w:r w:rsidRPr="6312853C" w:rsidR="29226C7D">
        <w:rPr>
          <w:rFonts w:ascii="Times New Roman" w:hAnsi="Times New Roman" w:eastAsia="Times New Roman" w:cs="Times New Roman"/>
          <w:sz w:val="24"/>
          <w:szCs w:val="24"/>
        </w:rPr>
        <w:t xml:space="preserve">. Ademais, é trivial provar que </w:t>
      </w:r>
      <w:r w:rsidRPr="6312853C" w:rsidR="2989EBFE">
        <w:rPr>
          <w:rFonts w:ascii="Times New Roman" w:hAnsi="Times New Roman" w:eastAsia="Times New Roman" w:cs="Times New Roman"/>
          <w:sz w:val="24"/>
          <w:szCs w:val="24"/>
        </w:rPr>
        <w:t xml:space="preserve">a mudança de assinatura de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6312853C" w:rsidR="78163D02">
        <w:rPr>
          <w:rFonts w:ascii="Times New Roman" w:hAnsi="Times New Roman" w:eastAsia="Times New Roman" w:cs="Times New Roman"/>
          <w:sz w:val="24"/>
          <w:szCs w:val="24"/>
        </w:rPr>
        <w:t xml:space="preserve">para elevação funcional que introduza ambos </w:t>
      </w:r>
      <m:oMathPara xmlns:m="http://schemas.openxmlformats.org/officeDocument/2006/math">
        <m:oMath xmlns:m="http://schemas.openxmlformats.org/officeDocument/2006/math">
          <m:r xmlns:m="http://schemas.openxmlformats.org/officeDocument/2006/math">
            <m:t xmlns:m="http://schemas.openxmlformats.org/officeDocument/2006/math">𝑃</m:t>
          </m:r>
          <m:r xmlns:m="http://schemas.openxmlformats.org/officeDocument/2006/math">
            <m:t xmlns:m="http://schemas.openxmlformats.org/officeDocument/2006/math"> </m:t>
          </m:r>
        </m:oMath>
      </m:oMathPara>
      <w:r w:rsidRPr="6312853C" w:rsidR="26B2A01C">
        <w:rPr>
          <w:rFonts w:ascii="Times New Roman" w:hAnsi="Times New Roman" w:eastAsia="Times New Roman" w:cs="Times New Roman"/>
          <w:sz w:val="24"/>
          <w:szCs w:val="24"/>
        </w:rPr>
        <w:t xml:space="preserve">e </w:t>
      </w:r>
      <m:oMathPara xmlns:m="http://schemas.openxmlformats.org/officeDocument/2006/math">
        <m:oMath xmlns:m="http://schemas.openxmlformats.org/officeDocument/2006/math">
          <m:r xmlns:m="http://schemas.openxmlformats.org/officeDocument/2006/math">
            <m:t xmlns:m="http://schemas.openxmlformats.org/officeDocument/2006/math">𝐶</m:t>
          </m:r>
          <m:r xmlns:m="http://schemas.openxmlformats.org/officeDocument/2006/math">
            <m:t xmlns:m="http://schemas.openxmlformats.org/officeDocument/2006/math"> </m:t>
          </m:r>
        </m:oMath>
      </m:oMathPara>
      <w:r w:rsidRPr="6312853C" w:rsidR="71D15EB9">
        <w:rPr>
          <w:rFonts w:ascii="Times New Roman" w:hAnsi="Times New Roman" w:eastAsia="Times New Roman" w:cs="Times New Roman"/>
          <w:sz w:val="24"/>
          <w:szCs w:val="24"/>
        </w:rPr>
        <w:t>é possível</w:t>
      </w:r>
      <w:r w:rsidRPr="6312853C" w:rsidR="44893704">
        <w:rPr>
          <w:rFonts w:ascii="Times New Roman" w:hAnsi="Times New Roman" w:eastAsia="Times New Roman" w:cs="Times New Roman"/>
          <w:sz w:val="24"/>
          <w:szCs w:val="24"/>
        </w:rPr>
        <w:t xml:space="preserve">. Evidencia-se ainda que nenhuma restrição é necessariamente imposta para implementação de uma genérica simulação entre as queries a partir de bases arbitrárias, de tal modo que </w:t>
      </w:r>
      <m:oMathPara xmlns:m="http://schemas.openxmlformats.org/officeDocument/2006/math">
        <m:oMath xmlns:m="http://schemas.openxmlformats.org/officeDocument/2006/math">
          <m:sSub xmlns:m="http://schemas.openxmlformats.org/officeDocument/2006/math">
            <m:sSubPr>
              <m:ctrlPr/>
            </m:sSubPr>
            <m:e>
              <m:r>
                <m:t>𝑆</m:t>
              </m:r>
            </m:e>
            <m:sub>
              <m:sSub>
                <m:sSubPr>
                  <m:ctrlPr/>
                </m:sSubPr>
                <m:e>
                  <m:r>
                    <m:t>𝑄</m:t>
                  </m:r>
                </m:e>
                <m:sub>
                  <m:r>
                    <m:t>𝑛</m:t>
                  </m:r>
                  <m:r>
                    <m:t> + 1</m:t>
                  </m:r>
                </m:sub>
              </m:sSub>
            </m:sub>
          </m:sSub>
          <m:d xmlns:m="http://schemas.openxmlformats.org/officeDocument/2006/math">
            <m:dPr>
              <m:ctrlPr/>
            </m:dPr>
            <m:e>
              <m:sSub>
                <m:sSubPr>
                  <m:ctrlPr/>
                </m:sSubPr>
                <m:e>
                  <m:r>
                    <m:t>𝑄</m:t>
                  </m:r>
                </m:e>
                <m:sub>
                  <m:r>
                    <m:t>𝑛</m:t>
                  </m:r>
                </m:sub>
              </m:sSub>
            </m:e>
          </m:d>
          <m:r xmlns:m="http://schemas.openxmlformats.org/officeDocument/2006/math">
            <m:t xmlns:m="http://schemas.openxmlformats.org/officeDocument/2006/math"> = </m:t>
          </m:r>
          <m:sSub xmlns:m="http://schemas.openxmlformats.org/officeDocument/2006/math">
            <m:sSubPr>
              <m:ctrlPr/>
            </m:sSubPr>
            <m:e>
              <m:r>
                <m:t>𝑄</m:t>
              </m:r>
            </m:e>
            <m:sub>
              <m:r>
                <m:t>𝑛</m:t>
              </m:r>
              <m:r>
                <m:t> + 1</m:t>
              </m:r>
            </m:sub>
          </m:sSub>
        </m:oMath>
      </m:oMathPara>
      <w:r w:rsidRPr="6312853C" w:rsidR="308F6878">
        <w:rPr>
          <w:rFonts w:ascii="Times New Roman" w:hAnsi="Times New Roman" w:eastAsia="Times New Roman" w:cs="Times New Roman"/>
          <w:sz w:val="24"/>
          <w:szCs w:val="24"/>
        </w:rPr>
        <w:t xml:space="preserve">, permitindo que </w:t>
      </w:r>
      <m:oMathPara xmlns:m="http://schemas.openxmlformats.org/officeDocument/2006/math">
        <m:oMath xmlns:m="http://schemas.openxmlformats.org/officeDocument/2006/math">
          <m:sSub xmlns:m="http://schemas.openxmlformats.org/officeDocument/2006/math">
            <m:sSubPr>
              <m:ctrlPr/>
            </m:sSubPr>
            <m:e>
              <m:r>
                <m:t>𝑆</m:t>
              </m:r>
            </m:e>
            <m:sub>
              <m:sSub>
                <m:sSubPr>
                  <m:ctrlPr/>
                </m:sSubPr>
                <m:e>
                  <m:r>
                    <m:t>𝑄</m:t>
                  </m:r>
                </m:e>
                <m:sub>
                  <m:r>
                    <m:t>𝑛</m:t>
                  </m:r>
                  <m:r>
                    <m:t> + 2</m:t>
                  </m:r>
                </m:sub>
              </m:sSub>
            </m:sub>
          </m:sSub>
          <m:d xmlns:m="http://schemas.openxmlformats.org/officeDocument/2006/math">
            <m:dPr>
              <m:ctrlPr/>
            </m:dPr>
            <m:e>
              <m:sSub>
                <m:sSubPr>
                  <m:ctrlPr/>
                </m:sSubPr>
                <m:e>
                  <m:r>
                    <m:t>𝑄</m:t>
                  </m:r>
                </m:e>
                <m:sub>
                  <m:r>
                    <m:t>𝑛</m:t>
                  </m:r>
                  <m:r>
                    <m:t> + 1</m:t>
                  </m:r>
                </m:sub>
              </m:sSub>
            </m:e>
          </m:d>
          <m:r xmlns:m="http://schemas.openxmlformats.org/officeDocument/2006/math">
            <m:t xmlns:m="http://schemas.openxmlformats.org/officeDocument/2006/math"> = </m:t>
          </m:r>
          <m:sSub xmlns:m="http://schemas.openxmlformats.org/officeDocument/2006/math">
            <m:sSubPr>
              <m:ctrlPr/>
            </m:sSubPr>
            <m:e>
              <m:r>
                <m:t>𝑆</m:t>
              </m:r>
            </m:e>
            <m:sub>
              <m:sSub>
                <m:sSubPr>
                  <m:ctrlPr/>
                </m:sSubPr>
                <m:e>
                  <m:r>
                    <m:t>𝑄</m:t>
                  </m:r>
                </m:e>
                <m:sub>
                  <m:r>
                    <m:t>𝑛</m:t>
                  </m:r>
                  <m:r>
                    <m:t> + 2</m:t>
                  </m:r>
                </m:sub>
              </m:sSub>
            </m:sub>
          </m:sSub>
          <m:d xmlns:m="http://schemas.openxmlformats.org/officeDocument/2006/math">
            <m:dPr>
              <m:ctrlPr/>
            </m:dPr>
            <m:e>
              <m:sSub>
                <m:sSubPr>
                  <m:ctrlPr/>
                </m:sSubPr>
                <m:e>
                  <m:r>
                    <m:t>𝑆</m:t>
                  </m:r>
                </m:e>
                <m:sub>
                  <m:sSub>
                    <m:sSubPr>
                      <m:ctrlPr/>
                    </m:sSubPr>
                    <m:e>
                      <m:r>
                        <m:t>𝑄</m:t>
                      </m:r>
                    </m:e>
                    <m:sub>
                      <m:r>
                        <m:t>𝑛</m:t>
                      </m:r>
                      <m:r>
                        <m:t> + 1</m:t>
                      </m:r>
                    </m:sub>
                  </m:sSub>
                </m:sub>
              </m:sSub>
              <m:d>
                <m:dPr>
                  <m:ctrlPr/>
                </m:dPr>
                <m:e>
                  <m:sSub>
                    <m:sSubPr>
                      <m:ctrlPr/>
                    </m:sSubPr>
                    <m:e>
                      <m:r>
                        <m:t>𝑄</m:t>
                      </m:r>
                    </m:e>
                    <m:sub>
                      <m:r>
                        <m:t>𝑛</m:t>
                      </m:r>
                    </m:sub>
                  </m:sSub>
                </m:e>
              </m:d>
            </m:e>
          </m:d>
          <m:r xmlns:m="http://schemas.openxmlformats.org/officeDocument/2006/math">
            <m:t xmlns:m="http://schemas.openxmlformats.org/officeDocument/2006/math">=</m:t>
          </m:r>
          <m:sSub xmlns:m="http://schemas.openxmlformats.org/officeDocument/2006/math">
            <m:sSubPr>
              <m:ctrlPr/>
            </m:sSubPr>
            <m:e>
              <m:r>
                <m:t>𝑄</m:t>
              </m:r>
            </m:e>
            <m:sub>
              <m:r>
                <m:t>𝑛</m:t>
              </m:r>
              <m:r>
                <m:t> + 2</m:t>
              </m:r>
            </m:sub>
          </m:sSub>
        </m:oMath>
      </m:oMathPara>
      <w:r w:rsidRPr="6312853C" w:rsidR="371C8148">
        <w:rPr>
          <w:rFonts w:ascii="Times New Roman" w:hAnsi="Times New Roman" w:eastAsia="Times New Roman" w:cs="Times New Roman"/>
          <w:sz w:val="24"/>
          <w:szCs w:val="24"/>
        </w:rPr>
        <w:t>.</w:t>
      </w:r>
      <w:r w:rsidRPr="6312853C" w:rsidR="71D15EB9">
        <w:rPr>
          <w:rFonts w:ascii="Times New Roman" w:hAnsi="Times New Roman" w:eastAsia="Times New Roman" w:cs="Times New Roman"/>
          <w:sz w:val="24"/>
          <w:szCs w:val="24"/>
        </w:rPr>
        <w:t xml:space="preserve">Desta forma, conclui-se </w:t>
      </w:r>
      <w:r w:rsidRPr="6312853C" w:rsidR="71D15EB9">
        <w:rPr>
          <w:rFonts w:ascii="Times New Roman" w:hAnsi="Times New Roman" w:eastAsia="Times New Roman" w:cs="Times New Roman"/>
          <w:sz w:val="24"/>
          <w:szCs w:val="24"/>
        </w:rPr>
        <w:t xml:space="preserve">que </w:t>
      </w:r>
      <m:oMathPara xmlns:m="http://schemas.openxmlformats.org/officeDocument/2006/math">
        <m:oMath xmlns:m="http://schemas.openxmlformats.org/officeDocument/2006/math">
          <m:sSub xmlns:m="http://schemas.openxmlformats.org/officeDocument/2006/math">
            <m:sSubPr>
              <m:ctrlPr/>
            </m:sSubPr>
            <m:e>
              <m:r>
                <m:t>𝑆</m:t>
              </m:r>
            </m:e>
            <m:sub>
              <m:sSub>
                <m:sSubPr>
                  <m:ctrlPr/>
                </m:sSubPr>
                <m:e>
                  <m:r>
                    <m:t>𝑄</m:t>
                  </m:r>
                </m:e>
                <m:sub>
                  <m:r>
                    <m:t>𝑛</m:t>
                  </m:r>
                  <m:r>
                    <m:t> + 1</m:t>
                  </m:r>
                </m:sub>
              </m:sSub>
            </m:sub>
          </m:sSub>
          <m:d xmlns:m="http://schemas.openxmlformats.org/officeDocument/2006/math">
            <m:dPr>
              <m:ctrlPr/>
            </m:dPr>
            <m:e>
              <m:sSub>
                <m:sSubPr>
                  <m:ctrlPr/>
                </m:sSubPr>
                <m:e>
                  <m:r>
                    <m:t>𝑄</m:t>
                  </m:r>
                </m:e>
                <m:sub>
                  <m:r>
                    <m:t>𝑛</m:t>
                  </m:r>
                </m:sub>
              </m:sSub>
            </m:e>
          </m:d>
          <m:r xmlns:m="http://schemas.openxmlformats.org/officeDocument/2006/math">
            <m:t xmlns:m="http://schemas.openxmlformats.org/officeDocument/2006/math"> = </m:t>
          </m:r>
          <m:sSub xmlns:m="http://schemas.openxmlformats.org/officeDocument/2006/math">
            <m:sSubPr>
              <m:ctrlPr/>
            </m:sSubPr>
            <m:e>
              <m:r>
                <m:t>𝑄</m:t>
              </m:r>
            </m:e>
            <m:sub>
              <m:r>
                <m:t>𝑛</m:t>
              </m:r>
              <m:r>
                <m:t> + 1</m:t>
              </m:r>
            </m:sub>
          </m:sSub>
        </m:oMath>
      </m:oMathPara>
      <w:r w:rsidRPr="6312853C" w:rsidR="56ED926F">
        <w:rPr>
          <w:rFonts w:ascii="Times New Roman" w:hAnsi="Times New Roman" w:eastAsia="Times New Roman" w:cs="Times New Roman"/>
          <w:sz w:val="24"/>
          <w:szCs w:val="24"/>
        </w:rPr>
        <w:t xml:space="preserve"> e</w:t>
      </w:r>
      <m:oMathPara xmlns:m="http://schemas.openxmlformats.org/officeDocument/2006/math">
        <m:oMath xmlns:m="http://schemas.openxmlformats.org/officeDocument/2006/math">
          <m:sSub xmlns:m="http://schemas.openxmlformats.org/officeDocument/2006/math">
            <m:sSubPr>
              <m:ctrlPr/>
            </m:sSubPr>
            <m:e>
              <m:r>
                <m:t>𝑆</m:t>
              </m:r>
            </m:e>
            <m:sub>
              <m:sSub>
                <m:sSubPr>
                  <m:ctrlPr/>
                </m:sSubPr>
                <m:e>
                  <m:r>
                    <m:t>𝑄</m:t>
                  </m:r>
                </m:e>
                <m:sub>
                  <m:r>
                    <m:t>𝑛</m:t>
                  </m:r>
                </m:sub>
              </m:sSub>
            </m:sub>
          </m:sSub>
          <m:d xmlns:m="http://schemas.openxmlformats.org/officeDocument/2006/math">
            <m:dPr>
              <m:ctrlPr/>
            </m:dPr>
            <m:e>
              <m:sSub>
                <m:sSubPr>
                  <m:ctrlPr/>
                </m:sSubPr>
                <m:e>
                  <m:r>
                    <m:t>𝑄</m:t>
                  </m:r>
                </m:e>
                <m:sub>
                  <m:r>
                    <m:t>2</m:t>
                  </m:r>
                </m:sub>
              </m:sSub>
              <m:d>
                <m:dPr>
                  <m:ctrlPr/>
                </m:dPr>
                <m:e>
                  <m:r>
                    <m:t>𝑃</m:t>
                  </m:r>
                </m:e>
              </m:d>
            </m:e>
          </m:d>
          <m:r xmlns:m="http://schemas.openxmlformats.org/officeDocument/2006/math">
            <m:t xmlns:m="http://schemas.openxmlformats.org/officeDocument/2006/math"> = </m:t>
          </m:r>
          <m:r xmlns:m="http://schemas.openxmlformats.org/officeDocument/2006/math">
            <m:t xmlns:m="http://schemas.openxmlformats.org/officeDocument/2006/math">𝐹</m:t>
          </m:r>
          <m:d xmlns:m="http://schemas.openxmlformats.org/officeDocument/2006/math">
            <m:dPr>
              <m:ctrlPr/>
            </m:dPr>
            <m:e>
              <m:r>
                <m:t>𝑇</m:t>
              </m:r>
              <m:d>
                <m:dPr>
                  <m:ctrlPr/>
                </m:dPr>
                <m:e>
                  <m:r>
                    <m:t>𝐶</m:t>
                  </m:r>
                </m:e>
              </m:d>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𝑇</m:t>
          </m:r>
          <m:d xmlns:m="http://schemas.openxmlformats.org/officeDocument/2006/math">
            <m:dPr>
              <m:ctrlPr/>
            </m:dPr>
            <m:e>
              <m:r>
                <m:t>𝐶</m:t>
              </m:r>
            </m:e>
          </m:d>
        </m:oMath>
      </m:oMathPara>
      <w:r w:rsidRPr="6312853C" w:rsidR="3FD14EA7">
        <w:rPr>
          <w:rFonts w:ascii="Times New Roman" w:hAnsi="Times New Roman" w:eastAsia="Times New Roman" w:cs="Times New Roman"/>
          <w:sz w:val="24"/>
          <w:szCs w:val="24"/>
        </w:rPr>
        <w:t xml:space="preserve">, onde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6C487D14">
        <w:rPr>
          <w:rFonts w:ascii="Times New Roman" w:hAnsi="Times New Roman" w:eastAsia="Times New Roman" w:cs="Times New Roman"/>
          <w:sz w:val="24"/>
          <w:szCs w:val="24"/>
        </w:rPr>
        <w:t>corresponde a origem dos dados em determinado contexto.</w:t>
      </w:r>
    </w:p>
    <w:p w:rsidR="0995809F" w:rsidP="6312853C" w:rsidRDefault="0995809F" w14:paraId="54DE70F2" w14:textId="580CAF84">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p>
    <w:p w:rsidR="0995809F" w:rsidP="1AFC56B2" w:rsidRDefault="0995809F" w14:paraId="00FA96FA" w14:textId="22DC3D08">
      <w:pPr>
        <w:pStyle w:val="Heading1"/>
        <w:suppressLineNumbers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1511969034" w:id="1009877956"/>
      <w:r w:rsidRPr="1AFC56B2" w:rsidR="1AFC56B2">
        <w:rPr>
          <w:rFonts w:ascii="Times New Roman" w:hAnsi="Times New Roman" w:eastAsia="Times New Roman" w:cs="Times New Roman"/>
          <w:b w:val="1"/>
          <w:bCs w:val="1"/>
          <w:color w:val="000000" w:themeColor="text1" w:themeTint="FF" w:themeShade="FF"/>
          <w:sz w:val="28"/>
          <w:szCs w:val="28"/>
        </w:rPr>
        <w:t>4. Expansão de T</w:t>
      </w:r>
      <w:bookmarkEnd w:id="1009877956"/>
    </w:p>
    <w:p w:rsidR="0995809F" w:rsidP="6312853C" w:rsidRDefault="0995809F" w14:paraId="7E17AF9E" w14:textId="3C4798C4">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6312853C" w:rsidR="2595F55B">
        <w:rPr>
          <w:rFonts w:ascii="Times New Roman" w:hAnsi="Times New Roman" w:eastAsia="Times New Roman" w:cs="Times New Roman"/>
          <w:sz w:val="24"/>
          <w:szCs w:val="24"/>
        </w:rPr>
        <w:t xml:space="preserve">Como visto anteriormente,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2595F55B">
        <w:rPr>
          <w:rFonts w:ascii="Times New Roman" w:hAnsi="Times New Roman" w:eastAsia="Times New Roman" w:cs="Times New Roman"/>
          <w:sz w:val="24"/>
          <w:szCs w:val="24"/>
        </w:rPr>
        <w:t xml:space="preserve">corresponderá aos dados em determinado contexto. Entretanto, o uso de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2595F55B">
        <w:rPr>
          <w:rFonts w:ascii="Times New Roman" w:hAnsi="Times New Roman" w:eastAsia="Times New Roman" w:cs="Times New Roman"/>
          <w:sz w:val="24"/>
          <w:szCs w:val="24"/>
        </w:rPr>
        <w:t xml:space="preserve">neste trabalho representará qualquer origem possível das informações, seja ela armazenadas internamente no banco de dados ou em cache, sem nenhuma distinção entre as formas. </w:t>
      </w:r>
      <w:r w:rsidRPr="6312853C" w:rsidR="694B8F7E">
        <w:rPr>
          <w:rFonts w:ascii="Times New Roman" w:hAnsi="Times New Roman" w:eastAsia="Times New Roman" w:cs="Times New Roman"/>
          <w:sz w:val="24"/>
          <w:szCs w:val="24"/>
        </w:rPr>
        <w:t>No que concerne a aplicação do</w:t>
      </w:r>
      <w:r w:rsidRPr="6312853C" w:rsidR="29FEEF09">
        <w:rPr>
          <w:rFonts w:ascii="Times New Roman" w:hAnsi="Times New Roman" w:eastAsia="Times New Roman" w:cs="Times New Roman"/>
          <w:sz w:val="24"/>
          <w:szCs w:val="24"/>
        </w:rPr>
        <w:t xml:space="preserve"> cache imaginado, nota-se a necessidade de atualização do cache sempre </w:t>
      </w:r>
      <w:r w:rsidRPr="6312853C" w:rsidR="4608E646">
        <w:rPr>
          <w:rFonts w:ascii="Times New Roman" w:hAnsi="Times New Roman" w:eastAsia="Times New Roman" w:cs="Times New Roman"/>
          <w:sz w:val="24"/>
          <w:szCs w:val="24"/>
        </w:rPr>
        <w:t xml:space="preserve">que </w:t>
      </w:r>
      <w:r w:rsidRPr="6312853C" w:rsidR="7730BDBD">
        <w:rPr>
          <w:rFonts w:ascii="Times New Roman" w:hAnsi="Times New Roman" w:eastAsia="Times New Roman" w:cs="Times New Roman"/>
          <w:sz w:val="24"/>
          <w:szCs w:val="24"/>
        </w:rPr>
        <w:t xml:space="preserve">certo efeito </w:t>
      </w: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 </m:t>
          </m:r>
        </m:oMath>
      </m:oMathPara>
      <w:r w:rsidRPr="6312853C" w:rsidR="7730BDBD">
        <w:rPr>
          <w:rFonts w:ascii="Times New Roman" w:hAnsi="Times New Roman" w:eastAsia="Times New Roman" w:cs="Times New Roman"/>
          <w:sz w:val="24"/>
          <w:szCs w:val="24"/>
        </w:rPr>
        <w:t xml:space="preserve"> </w:t>
      </w:r>
      <w:r w:rsidRPr="6312853C" w:rsidR="29FEEF09">
        <w:rPr>
          <w:rFonts w:ascii="Times New Roman" w:hAnsi="Times New Roman" w:eastAsia="Times New Roman" w:cs="Times New Roman"/>
          <w:sz w:val="24"/>
          <w:szCs w:val="24"/>
        </w:rPr>
        <w:t xml:space="preserve">ocorrer em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0A802F6A">
        <w:rPr>
          <w:rFonts w:ascii="Times New Roman" w:hAnsi="Times New Roman" w:eastAsia="Times New Roman" w:cs="Times New Roman"/>
          <w:sz w:val="24"/>
          <w:szCs w:val="24"/>
        </w:rPr>
        <w:t xml:space="preserve">: Se </w:t>
      </w:r>
      <m:oMathPara xmlns:m="http://schemas.openxmlformats.org/officeDocument/2006/math">
        <m:oMath xmlns:m="http://schemas.openxmlformats.org/officeDocument/2006/math">
          <m:sSub xmlns:m="http://schemas.openxmlformats.org/officeDocument/2006/math">
            <m:sSubPr>
              <m:ctrlPr/>
            </m:sSubPr>
            <m:e>
              <m:r>
                <m:t>𝐾</m:t>
              </m:r>
            </m:e>
            <m:sub>
              <m:r>
                <m:t>𝑛</m:t>
              </m:r>
            </m:sub>
          </m:sSub>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561C8B68">
        <w:rPr>
          <w:rFonts w:ascii="Times New Roman" w:hAnsi="Times New Roman" w:eastAsia="Times New Roman" w:cs="Times New Roman"/>
          <w:sz w:val="24"/>
          <w:szCs w:val="24"/>
        </w:rPr>
        <w:t xml:space="preserve">, mas </w:t>
      </w:r>
      <m:oMathPara xmlns:m="http://schemas.openxmlformats.org/officeDocument/2006/math">
        <m:oMath xmlns:m="http://schemas.openxmlformats.org/officeDocument/2006/math">
          <m:sSub xmlns:m="http://schemas.openxmlformats.org/officeDocument/2006/math">
            <m:sSubPr>
              <m:ctrlPr/>
            </m:sSubPr>
            <m:e>
              <m:r>
                <m:t>𝐾</m:t>
              </m:r>
            </m:e>
            <m:sub>
              <m:r>
                <m:t>𝑛</m:t>
              </m:r>
            </m:sub>
          </m:sSub>
          <m:r xmlns:m="http://schemas.openxmlformats.org/officeDocument/2006/math">
            <m:t xmlns:m="http://schemas.openxmlformats.org/officeDocument/2006/math"> ⊆ </m:t>
          </m:r>
          <m:sSub xmlns:m="http://schemas.openxmlformats.org/officeDocument/2006/math">
            <m:sSubPr>
              <m:ctrlPr/>
            </m:sSubPr>
            <m:e>
              <m:r>
                <m:t>𝐸</m:t>
              </m:r>
            </m:e>
            <m:sub>
              <m:r>
                <m:t>𝑚</m:t>
              </m:r>
            </m:sub>
          </m:sSub>
          <m:d xmlns:m="http://schemas.openxmlformats.org/officeDocument/2006/math">
            <m:dPr>
              <m:ctrlPr/>
            </m:dPr>
            <m:e>
              <m:r>
                <m:t>𝑇</m:t>
              </m:r>
            </m:e>
          </m:d>
        </m:oMath>
      </m:oMathPara>
      <w:r w:rsidRPr="6312853C" w:rsidR="31F673D2">
        <w:rPr>
          <w:rFonts w:ascii="Times New Roman" w:hAnsi="Times New Roman" w:eastAsia="Times New Roman" w:cs="Times New Roman"/>
          <w:sz w:val="24"/>
          <w:szCs w:val="24"/>
        </w:rPr>
        <w:t xml:space="preserve">, então </w:t>
      </w:r>
      <m:oMathPara xmlns:m="http://schemas.openxmlformats.org/officeDocument/2006/math">
        <m:oMath xmlns:m="http://schemas.openxmlformats.org/officeDocument/2006/math">
          <m:sSub xmlns:m="http://schemas.openxmlformats.org/officeDocument/2006/math">
            <m:sSubPr>
              <m:ctrlPr/>
            </m:sSubPr>
            <m:e>
              <m:r>
                <m:t>𝐾</m:t>
              </m:r>
            </m:e>
            <m:sub>
              <m:r>
                <m:t>𝑛</m:t>
              </m:r>
              <m:r>
                <m:t> + 1</m:t>
              </m:r>
            </m:sub>
          </m:sSub>
          <m:r xmlns:m="http://schemas.openxmlformats.org/officeDocument/2006/math">
            <m:t xmlns:m="http://schemas.openxmlformats.org/officeDocument/2006/math"> = </m:t>
          </m:r>
          <m:r xmlns:m="http://schemas.openxmlformats.org/officeDocument/2006/math">
            <m:t xmlns:m="http://schemas.openxmlformats.org/officeDocument/2006/math">𝐹</m:t>
          </m:r>
          <m:d xmlns:m="http://schemas.openxmlformats.org/officeDocument/2006/math">
            <m:dPr>
              <m:ctrlPr/>
            </m:dPr>
            <m:e>
              <m:sSub>
                <m:sSubPr>
                  <m:ctrlPr/>
                </m:sSubPr>
                <m:e>
                  <m:r>
                    <m:t>𝐸</m:t>
                  </m:r>
                </m:e>
                <m:sub>
                  <m:r>
                    <m:t>𝑚</m:t>
                  </m:r>
                </m:sub>
              </m:sSub>
              <m:d>
                <m:dPr>
                  <m:ctrlPr/>
                </m:dPr>
                <m:e>
                  <m:r>
                    <m:t>𝑇</m:t>
                  </m:r>
                </m:e>
              </m:d>
            </m:e>
          </m:d>
        </m:oMath>
      </m:oMathPara>
      <w:r w:rsidRPr="6312853C" w:rsidR="1EAD0905">
        <w:rPr>
          <w:rFonts w:ascii="Times New Roman" w:hAnsi="Times New Roman" w:eastAsia="Times New Roman" w:cs="Times New Roman"/>
          <w:sz w:val="24"/>
          <w:szCs w:val="24"/>
        </w:rPr>
        <w:t xml:space="preserve">, tal que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r w:rsidRPr="6312853C" w:rsidR="2455094B">
        <w:rPr>
          <w:rFonts w:ascii="Times New Roman" w:hAnsi="Times New Roman" w:eastAsia="Times New Roman" w:cs="Times New Roman"/>
          <w:sz w:val="24"/>
          <w:szCs w:val="24"/>
        </w:rPr>
        <w:t xml:space="preserve">executa a mesma função de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6312853C" w:rsidR="5F855C91">
        <w:rPr>
          <w:rFonts w:ascii="Times New Roman" w:hAnsi="Times New Roman" w:eastAsia="Times New Roman" w:cs="Times New Roman"/>
          <w:sz w:val="24"/>
          <w:szCs w:val="24"/>
        </w:rPr>
        <w:t xml:space="preserve">mas com o domínio exclusivo em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3F1A070F">
        <w:rPr>
          <w:rFonts w:ascii="Times New Roman" w:hAnsi="Times New Roman" w:eastAsia="Times New Roman" w:cs="Times New Roman"/>
          <w:sz w:val="24"/>
          <w:szCs w:val="24"/>
        </w:rPr>
        <w:t>. Sendo assim, o novo cache deve sempre manter as entidades atualizadas quando as mudanças afetam sua autenticidade</w:t>
      </w:r>
      <w:r w:rsidRPr="6312853C" w:rsidR="6C199A9F">
        <w:rPr>
          <w:rFonts w:ascii="Times New Roman" w:hAnsi="Times New Roman" w:eastAsia="Times New Roman" w:cs="Times New Roman"/>
          <w:sz w:val="24"/>
          <w:szCs w:val="24"/>
        </w:rPr>
        <w:t>.</w:t>
      </w:r>
      <w:r w:rsidRPr="6312853C" w:rsidR="559D36E2">
        <w:rPr>
          <w:rFonts w:ascii="Times New Roman" w:hAnsi="Times New Roman" w:eastAsia="Times New Roman" w:cs="Times New Roman"/>
          <w:sz w:val="24"/>
          <w:szCs w:val="24"/>
        </w:rPr>
        <w:t xml:space="preserve"> Nota-se, ainda, que esta definição parte da premissa que o estado atual de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25791563">
        <w:rPr>
          <w:rFonts w:ascii="Times New Roman" w:hAnsi="Times New Roman" w:eastAsia="Times New Roman" w:cs="Times New Roman"/>
          <w:sz w:val="24"/>
          <w:szCs w:val="24"/>
        </w:rPr>
        <w:t xml:space="preserve">é uma coleção sequencial de efeitos desde </w:t>
      </w:r>
      <m:oMathPara xmlns:m="http://schemas.openxmlformats.org/officeDocument/2006/math">
        <m:oMath xmlns:m="http://schemas.openxmlformats.org/officeDocument/2006/math">
          <m:sSub xmlns:m="http://schemas.openxmlformats.org/officeDocument/2006/math">
            <m:sSubPr>
              <m:ctrlPr/>
            </m:sSubPr>
            <m:e>
              <m:r>
                <m:t>𝑇</m:t>
              </m:r>
            </m:e>
            <m:sub>
              <m:r>
                <m:t>0</m:t>
              </m:r>
            </m:sub>
          </m:sSub>
        </m:oMath>
      </m:oMathPara>
      <w:r w:rsidRPr="6312853C" w:rsidR="7FD1AE28">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 = </m:t>
          </m:r>
          <m:sSub xmlns:m="http://schemas.openxmlformats.org/officeDocument/2006/math">
            <m:sSubPr>
              <m:ctrlPr/>
            </m:sSubPr>
            <m:e>
              <m:r>
                <m:t>𝐸</m:t>
              </m:r>
            </m:e>
            <m:sub>
              <m:r>
                <m:t>𝑛</m:t>
              </m:r>
            </m:sub>
          </m:sSub>
          <m:d xmlns:m="http://schemas.openxmlformats.org/officeDocument/2006/math">
            <m:dPr>
              <m:ctrlPr/>
            </m:dPr>
            <m:e>
              <m:sSub>
                <m:sSubPr>
                  <m:ctrlPr/>
                </m:sSubPr>
                <m:e>
                  <m:r>
                    <m:t>𝐸</m:t>
                  </m:r>
                </m:e>
                <m:sub>
                  <m:r>
                    <m:t>𝑛</m:t>
                  </m:r>
                  <m:r>
                    <m:t> − 1</m:t>
                  </m:r>
                </m:sub>
              </m:sSub>
              <m:d>
                <m:dPr>
                  <m:ctrlPr/>
                </m:dPr>
                <m:e>
                  <m:r>
                    <m:t>… </m:t>
                  </m:r>
                  <m:sSub>
                    <m:sSubPr>
                      <m:ctrlPr/>
                    </m:sSubPr>
                    <m:e>
                      <m:r>
                        <m:t>𝐸</m:t>
                      </m:r>
                    </m:e>
                    <m:sub>
                      <m:r>
                        <m:t>0</m:t>
                      </m:r>
                    </m:sub>
                  </m:sSub>
                  <m:d>
                    <m:dPr>
                      <m:ctrlPr/>
                    </m:dPr>
                    <m:e>
                      <m:sSub>
                        <m:sSubPr>
                          <m:ctrlPr/>
                        </m:sSubPr>
                        <m:e>
                          <m:r>
                            <m:t>𝑇</m:t>
                          </m:r>
                        </m:e>
                        <m:sub>
                          <m:r>
                            <m:t>0</m:t>
                          </m:r>
                        </m:sub>
                      </m:sSub>
                    </m:e>
                  </m:d>
                </m:e>
              </m:d>
            </m:e>
          </m:d>
        </m:oMath>
      </m:oMathPara>
      <w:r w:rsidRPr="6312853C" w:rsidR="2D9F86D3">
        <w:rPr>
          <w:rFonts w:ascii="Times New Roman" w:hAnsi="Times New Roman" w:eastAsia="Times New Roman" w:cs="Times New Roman"/>
          <w:sz w:val="24"/>
          <w:szCs w:val="24"/>
        </w:rPr>
        <w:t>.</w:t>
      </w:r>
    </w:p>
    <w:p w:rsidR="0995809F" w:rsidP="6312853C" w:rsidRDefault="0995809F" w14:paraId="1C6D9DDB" w14:textId="36E751A3">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6312853C" w:rsidR="2D9F86D3">
        <w:rPr>
          <w:rFonts w:ascii="Times New Roman" w:hAnsi="Times New Roman" w:eastAsia="Times New Roman" w:cs="Times New Roman"/>
          <w:sz w:val="24"/>
          <w:szCs w:val="24"/>
        </w:rPr>
        <w:t xml:space="preserve">A fim de assegurar uma elevada eficiência, busca-se, em geral, um termo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6312853C" w:rsidR="536B2EF3">
        <w:rPr>
          <w:rFonts w:ascii="Times New Roman" w:hAnsi="Times New Roman" w:eastAsia="Times New Roman" w:cs="Times New Roman"/>
          <w:sz w:val="24"/>
          <w:szCs w:val="24"/>
        </w:rPr>
        <w:t xml:space="preserve">substituinte de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33BCFF0E">
        <w:rPr>
          <w:rFonts w:ascii="Times New Roman" w:hAnsi="Times New Roman" w:eastAsia="Times New Roman" w:cs="Times New Roman"/>
          <w:sz w:val="24"/>
          <w:szCs w:val="24"/>
        </w:rPr>
        <w:t xml:space="preserve">tal que a média geral </w:t>
      </w:r>
      <w:r w:rsidRPr="6312853C" w:rsidR="5F90B498">
        <w:rPr>
          <w:rFonts w:ascii="Times New Roman" w:hAnsi="Times New Roman" w:eastAsia="Times New Roman" w:cs="Times New Roman"/>
          <w:sz w:val="24"/>
          <w:szCs w:val="24"/>
        </w:rPr>
        <w:t xml:space="preserve">no gasto </w:t>
      </w:r>
      <w:r w:rsidRPr="6312853C" w:rsidR="33BCFF0E">
        <w:rPr>
          <w:rFonts w:ascii="Times New Roman" w:hAnsi="Times New Roman" w:eastAsia="Times New Roman" w:cs="Times New Roman"/>
          <w:sz w:val="24"/>
          <w:szCs w:val="24"/>
        </w:rPr>
        <w:t xml:space="preserve">de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6312853C" w:rsidR="7BAE9FC1">
        <w:rPr>
          <w:rFonts w:ascii="Times New Roman" w:hAnsi="Times New Roman" w:eastAsia="Times New Roman" w:cs="Times New Roman"/>
          <w:sz w:val="24"/>
          <w:szCs w:val="24"/>
        </w:rPr>
        <w:t xml:space="preserve">em execução de queries e de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r w:rsidRPr="6312853C" w:rsidR="149D83DC">
        <w:rPr>
          <w:rFonts w:ascii="Times New Roman" w:hAnsi="Times New Roman" w:eastAsia="Times New Roman" w:cs="Times New Roman"/>
          <w:sz w:val="24"/>
          <w:szCs w:val="24"/>
        </w:rPr>
        <w:t xml:space="preserve">em atualização por efeitos </w:t>
      </w:r>
      <w:r w:rsidRPr="6312853C" w:rsidR="59CF243C">
        <w:rPr>
          <w:rFonts w:ascii="Times New Roman" w:hAnsi="Times New Roman" w:eastAsia="Times New Roman" w:cs="Times New Roman"/>
          <w:sz w:val="24"/>
          <w:szCs w:val="24"/>
        </w:rPr>
        <w:t>seja</w:t>
      </w:r>
      <w:r w:rsidRPr="6312853C" w:rsidR="3CDABA97">
        <w:rPr>
          <w:rFonts w:ascii="Times New Roman" w:hAnsi="Times New Roman" w:eastAsia="Times New Roman" w:cs="Times New Roman"/>
          <w:sz w:val="24"/>
          <w:szCs w:val="24"/>
        </w:rPr>
        <w:t xml:space="preserve"> inferior.</w:t>
      </w:r>
      <w:r w:rsidRPr="6312853C" w:rsidR="73FCBBBD">
        <w:rPr>
          <w:rFonts w:ascii="Times New Roman" w:hAnsi="Times New Roman" w:eastAsia="Times New Roman" w:cs="Times New Roman"/>
          <w:sz w:val="24"/>
          <w:szCs w:val="24"/>
        </w:rPr>
        <w:t xml:space="preserve"> De nenhum modo oculto, ainda se ocorre a perceber que em sistemas que priorizarem a rápida leitura de dados, a média de gastos em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6312853C" w:rsidR="0483003F">
        <w:rPr>
          <w:rFonts w:ascii="Times New Roman" w:hAnsi="Times New Roman" w:eastAsia="Times New Roman" w:cs="Times New Roman"/>
          <w:sz w:val="24"/>
          <w:szCs w:val="24"/>
        </w:rPr>
        <w:t xml:space="preserve">deve ser prioridade, ao passo que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r w:rsidRPr="6312853C" w:rsidR="1C0B65DC">
        <w:rPr>
          <w:rFonts w:ascii="Times New Roman" w:hAnsi="Times New Roman" w:eastAsia="Times New Roman" w:cs="Times New Roman"/>
          <w:sz w:val="24"/>
          <w:szCs w:val="24"/>
        </w:rPr>
        <w:t>será mais importante em sistemas com intermitentes modificações.</w:t>
      </w:r>
    </w:p>
    <w:p w:rsidR="0995809F" w:rsidP="25343656" w:rsidRDefault="0995809F" w14:paraId="629620C2" w14:textId="485C4700">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6312853C" w:rsidR="6B5DF5B2">
        <w:rPr>
          <w:rFonts w:ascii="Times New Roman" w:hAnsi="Times New Roman" w:eastAsia="Times New Roman" w:cs="Times New Roman"/>
          <w:sz w:val="24"/>
          <w:szCs w:val="24"/>
        </w:rPr>
        <w:t>Embora não possua muitas alternativas exceto a filtração dos dados</w:t>
      </w:r>
      <w:r w:rsidRPr="6312853C" w:rsidR="33E1EE1F">
        <w:rPr>
          <w:rFonts w:ascii="Times New Roman" w:hAnsi="Times New Roman" w:eastAsia="Times New Roman" w:cs="Times New Roman"/>
          <w:sz w:val="24"/>
          <w:szCs w:val="24"/>
        </w:rPr>
        <w:t xml:space="preserve">, o método para aquisição em cada query pode variar. Certamente a sequencial aplicação de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6312853C" w:rsidR="11824227">
        <w:rPr>
          <w:rFonts w:ascii="Times New Roman" w:hAnsi="Times New Roman" w:eastAsia="Times New Roman" w:cs="Times New Roman"/>
          <w:sz w:val="24"/>
          <w:szCs w:val="24"/>
        </w:rPr>
        <w:t xml:space="preserve">desde o dado original pode ser aplicada</w:t>
      </w:r>
      <w:r w:rsidRPr="6312853C" w:rsidR="129498B0">
        <w:rPr>
          <w:rFonts w:ascii="Times New Roman" w:hAnsi="Times New Roman" w:eastAsia="Times New Roman" w:cs="Times New Roman"/>
          <w:sz w:val="24"/>
          <w:szCs w:val="24"/>
        </w:rPr>
        <w:t xml:space="preserve">:</w:t>
      </w:r>
    </w:p>
    <w:p w:rsidR="0995809F" w:rsidP="25343656" w:rsidRDefault="0995809F" w14:paraId="5300C8BC" w14:textId="40B71D49">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p>
    <w:p w:rsidR="0995809F" w:rsidP="25343656" w:rsidRDefault="0995809F" w14:paraId="5A87A912" w14:textId="2AC46C66">
      <w:pPr>
        <w:suppressLineNumbers w:val="0"/>
        <w:bidi w:val="0"/>
        <w:spacing w:before="0" w:beforeAutospacing="off" w:after="160" w:afterAutospacing="off" w:line="360" w:lineRule="auto"/>
        <w:ind/>
        <w:jc w:val="center"/>
        <w:rPr>
          <w:rFonts w:ascii="Times New Roman" w:hAnsi="Times New Roman" w:eastAsia="Times New Roman" w:cs="Times New Roman"/>
          <w:sz w:val="24"/>
          <w:szCs w:val="24"/>
        </w:rPr>
      </w:pPr>
      <w:r w:rsidR="0995809F">
        <w:drawing>
          <wp:inline wp14:editId="4DB34A2F" wp14:anchorId="7CA7D62E">
            <wp:extent cx="3760470" cy="733425"/>
            <wp:effectExtent l="0" t="0" r="0" b="0"/>
            <wp:docPr id="590227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575b235d374f4101">
                      <a:extLst>
                        <a:ext xmlns:a="http://schemas.openxmlformats.org/drawingml/2006/main" uri="{28A0092B-C50C-407E-A947-70E740481C1C}">
                          <a14:useLocalDpi xmlns:a14="http://schemas.microsoft.com/office/drawing/2010/main" val="0"/>
                        </a:ext>
                      </a:extLst>
                    </a:blip>
                    <a:stretch>
                      <a:fillRect/>
                    </a:stretch>
                  </pic:blipFill>
                  <pic:spPr>
                    <a:xfrm>
                      <a:off x="0" y="0"/>
                      <a:ext cx="3760470" cy="733425"/>
                    </a:xfrm>
                    <a:prstGeom prst="rect">
                      <a:avLst/>
                    </a:prstGeom>
                  </pic:spPr>
                </pic:pic>
              </a:graphicData>
            </a:graphic>
          </wp:inline>
        </w:drawing>
      </w:r>
    </w:p>
    <w:p w:rsidR="1AFC56B2" w:rsidP="1AFC56B2" w:rsidRDefault="1AFC56B2" w14:paraId="4C240B9D" w14:textId="6D32E4EE">
      <w:pPr>
        <w:suppressLineNumbers w:val="0"/>
        <w:bidi w:val="0"/>
        <w:spacing w:before="0" w:beforeAutospacing="off" w:after="160" w:afterAutospacing="off" w:line="360" w:lineRule="auto"/>
        <w:jc w:val="center"/>
        <w:rPr>
          <w:rFonts w:ascii="Times New Roman" w:hAnsi="Times New Roman" w:eastAsia="Times New Roman" w:cs="Times New Roman"/>
          <w:sz w:val="24"/>
          <w:szCs w:val="24"/>
        </w:rPr>
      </w:pPr>
      <w:r w:rsidRPr="710DA45E" w:rsidR="1AFC56B2">
        <w:rPr>
          <w:rFonts w:ascii="Times New Roman" w:hAnsi="Times New Roman" w:eastAsia="Times New Roman" w:cs="Times New Roman"/>
          <w:sz w:val="24"/>
          <w:szCs w:val="24"/>
        </w:rPr>
        <w:t>Figura 2 - Demonstração gráfica da relação entre consultas e fonte</w:t>
      </w:r>
    </w:p>
    <w:p w:rsidR="0995809F" w:rsidP="25343656" w:rsidRDefault="0995809F" w14:paraId="1157D04F" w14:textId="6F09D897">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25343656" w:rsidR="709E8286">
        <w:rPr>
          <w:rFonts w:ascii="Times New Roman" w:hAnsi="Times New Roman" w:eastAsia="Times New Roman" w:cs="Times New Roman"/>
          <w:sz w:val="24"/>
          <w:szCs w:val="24"/>
        </w:rPr>
        <w:t xml:space="preserve">Nota-se, portanto, que a média para execução das expressões, estabelecem-se como </w:t>
      </w:r>
      <m:oMathPara xmlns:m="http://schemas.openxmlformats.org/officeDocument/2006/math">
        <m:oMath xmlns:m="http://schemas.openxmlformats.org/officeDocument/2006/math">
          <m:sSub xmlns:m="http://schemas.openxmlformats.org/officeDocument/2006/math">
            <m:sSubPr>
              <m:ctrlPr/>
            </m:sSubPr>
            <m:e>
              <m:r>
                <m:t>𝜔</m:t>
              </m:r>
            </m:e>
            <m:sub>
              <m:r>
                <m:t>𝑆</m:t>
              </m:r>
            </m:sub>
          </m:sSub>
          <m:d xmlns:m="http://schemas.openxmlformats.org/officeDocument/2006/math">
            <m:dPr>
              <m:ctrlPr/>
            </m:dPr>
            <m:e>
              <m:sSub>
                <m:sSubPr>
                  <m:ctrlPr/>
                </m:sSubPr>
                <m:e>
                  <m:r>
                    <m:t>𝑄</m:t>
                  </m:r>
                </m:e>
                <m:sub>
                  <m:r>
                    <m:t>𝑛</m:t>
                  </m:r>
                </m:sub>
              </m:sSub>
            </m:e>
          </m:d>
          <m:r xmlns:m="http://schemas.openxmlformats.org/officeDocument/2006/math">
            <m:t xmlns:m="http://schemas.openxmlformats.org/officeDocument/2006/math"> = 0.4</m:t>
          </m:r>
        </m:oMath>
      </m:oMathPara>
      <w:r w:rsidRPr="25343656" w:rsidR="36E10260">
        <w:rPr>
          <w:rFonts w:ascii="Times New Roman" w:hAnsi="Times New Roman" w:eastAsia="Times New Roman" w:cs="Times New Roman"/>
          <w:sz w:val="24"/>
          <w:szCs w:val="24"/>
        </w:rPr>
        <w:t xml:space="preserve"> </w:t>
      </w:r>
      <w:r w:rsidRPr="25343656" w:rsidR="36E10260">
        <w:rPr>
          <w:rFonts w:ascii="Times New Roman" w:hAnsi="Times New Roman" w:eastAsia="Times New Roman" w:cs="Times New Roman"/>
          <w:sz w:val="24"/>
          <w:szCs w:val="24"/>
        </w:rPr>
        <w:t>e</w:t>
      </w:r>
      <w:r w:rsidRPr="25343656" w:rsidR="36E10260">
        <w:rPr>
          <w:rFonts w:ascii="Times New Roman" w:hAnsi="Times New Roman" w:eastAsia="Times New Roman" w:cs="Times New Roman"/>
          <w:sz w:val="24"/>
          <w:szCs w:val="24"/>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𝑆</m:t>
              </m:r>
            </m:sub>
          </m:sSub>
          <m:d xmlns:m="http://schemas.openxmlformats.org/officeDocument/2006/math">
            <m:dPr>
              <m:ctrlPr/>
            </m:dPr>
            <m:e>
              <m:sSub>
                <m:sSubPr>
                  <m:ctrlPr/>
                </m:sSubPr>
                <m:e>
                  <m:r>
                    <m:t>𝑄</m:t>
                  </m:r>
                </m:e>
                <m:sub>
                  <m:r>
                    <m:t>𝑚</m:t>
                  </m:r>
                </m:sub>
              </m:sSub>
            </m:e>
          </m:d>
          <m:r xmlns:m="http://schemas.openxmlformats.org/officeDocument/2006/math">
            <m:t xmlns:m="http://schemas.openxmlformats.org/officeDocument/2006/math"> = </m:t>
          </m:r>
          <m:f xmlns:m="http://schemas.openxmlformats.org/officeDocument/2006/math">
            <m:fPr>
              <m:ctrlPr/>
            </m:fPr>
            <m:num>
              <m:r>
                <m:t>0.6 + 0.4</m:t>
              </m:r>
            </m:num>
            <m:den>
              <m:r>
                <m:t>2</m:t>
              </m:r>
            </m:den>
          </m:f>
          <m:r xmlns:m="http://schemas.openxmlformats.org/officeDocument/2006/math">
            <m:t xmlns:m="http://schemas.openxmlformats.org/officeDocument/2006/math">= 0.5</m:t>
          </m:r>
        </m:oMath>
      </m:oMathPara>
      <w:r w:rsidRPr="25343656" w:rsidR="47DFCA0F">
        <w:rPr>
          <w:rFonts w:ascii="Times New Roman" w:hAnsi="Times New Roman" w:eastAsia="Times New Roman" w:cs="Times New Roman"/>
          <w:sz w:val="24"/>
          <w:szCs w:val="24"/>
        </w:rPr>
        <w:t>.</w:t>
      </w:r>
    </w:p>
    <w:p w:rsidR="0995809F" w:rsidP="25343656" w:rsidRDefault="0995809F" w14:paraId="3E7D0627" w14:textId="67FF3E4E">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M</w:t>
      </w:r>
      <w:r w:rsidRPr="1AFC56B2" w:rsidR="1AFC56B2">
        <w:rPr>
          <w:rFonts w:ascii="Times New Roman" w:hAnsi="Times New Roman" w:eastAsia="Times New Roman" w:cs="Times New Roman"/>
          <w:sz w:val="24"/>
          <w:szCs w:val="24"/>
        </w:rPr>
        <w:t>as se duas queries fazem uso da mesma coleção reduzida, um intermediário pode ser aplicado:</w:t>
      </w:r>
    </w:p>
    <w:p w:rsidR="0995809F" w:rsidP="1AFC56B2" w:rsidRDefault="0995809F" w14:paraId="07BD9617" w14:textId="10E05F38">
      <w:pPr>
        <w:suppressLineNumbers w:val="0"/>
        <w:bidi w:val="0"/>
        <w:spacing w:before="0" w:beforeAutospacing="off" w:after="160" w:afterAutospacing="off" w:line="360" w:lineRule="auto"/>
        <w:ind/>
        <w:jc w:val="center"/>
        <w:rPr>
          <w:rFonts w:ascii="Times New Roman" w:hAnsi="Times New Roman" w:eastAsia="Times New Roman" w:cs="Times New Roman"/>
          <w:sz w:val="24"/>
          <w:szCs w:val="24"/>
        </w:rPr>
      </w:pPr>
      <w:r w:rsidR="0995809F">
        <w:drawing>
          <wp:inline wp14:editId="5AC3CFCC" wp14:anchorId="260A61B9">
            <wp:extent cx="3052566" cy="1314450"/>
            <wp:effectExtent l="0" t="0" r="0" b="0"/>
            <wp:docPr id="1905457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c4e5c4aa7ebc4d7f">
                      <a:extLst>
                        <a:ext xmlns:a="http://schemas.openxmlformats.org/drawingml/2006/main" uri="{28A0092B-C50C-407E-A947-70E740481C1C}">
                          <a14:useLocalDpi xmlns:a14="http://schemas.microsoft.com/office/drawing/2010/main" val="0"/>
                        </a:ext>
                      </a:extLst>
                    </a:blip>
                    <a:stretch>
                      <a:fillRect/>
                    </a:stretch>
                  </pic:blipFill>
                  <pic:spPr>
                    <a:xfrm>
                      <a:off x="0" y="0"/>
                      <a:ext cx="3052566" cy="1314450"/>
                    </a:xfrm>
                    <a:prstGeom prst="rect">
                      <a:avLst/>
                    </a:prstGeom>
                  </pic:spPr>
                </pic:pic>
              </a:graphicData>
            </a:graphic>
          </wp:inline>
        </w:drawing>
      </w:r>
    </w:p>
    <w:p w:rsidR="0995809F" w:rsidP="1AFC56B2" w:rsidRDefault="0995809F" w14:paraId="778F07F4" w14:textId="07FEFCD5">
      <w:pPr>
        <w:suppressLineNumbers w:val="0"/>
        <w:bidi w:val="0"/>
        <w:spacing w:before="0" w:beforeAutospacing="off" w:after="160" w:afterAutospacing="off" w:line="360" w:lineRule="auto"/>
        <w:ind/>
        <w:jc w:val="center"/>
        <w:rPr>
          <w:rFonts w:ascii="Times New Roman" w:hAnsi="Times New Roman" w:eastAsia="Times New Roman" w:cs="Times New Roman"/>
          <w:sz w:val="24"/>
          <w:szCs w:val="24"/>
        </w:rPr>
      </w:pPr>
      <w:r w:rsidRPr="710DA45E" w:rsidR="1AFC56B2">
        <w:rPr>
          <w:rFonts w:ascii="Times New Roman" w:hAnsi="Times New Roman" w:eastAsia="Times New Roman" w:cs="Times New Roman"/>
          <w:sz w:val="24"/>
          <w:szCs w:val="24"/>
        </w:rPr>
        <w:t>Figura 3 - Demonstração gráfica da relação entre consultas e fonte com uma fonte intermediária</w:t>
      </w:r>
    </w:p>
    <w:p w:rsidR="0995809F" w:rsidP="25343656" w:rsidRDefault="0995809F" w14:paraId="4FB62C55" w14:textId="00B01A1A">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25343656" w:rsidR="1F1C5AAE">
        <w:rPr>
          <w:rFonts w:ascii="Times New Roman" w:hAnsi="Times New Roman" w:eastAsia="Times New Roman" w:cs="Times New Roman"/>
          <w:sz w:val="24"/>
          <w:szCs w:val="24"/>
        </w:rPr>
        <w:t xml:space="preserve">Tal intermediário, embora seja a representação diagramática do cache em tal sistema, reduz </w:t>
      </w:r>
      <w:r w:rsidRPr="25343656" w:rsidR="4030FCB6">
        <w:rPr>
          <w:rFonts w:ascii="Times New Roman" w:hAnsi="Times New Roman" w:eastAsia="Times New Roman" w:cs="Times New Roman"/>
          <w:sz w:val="24"/>
          <w:szCs w:val="24"/>
        </w:rPr>
        <w:t xml:space="preserve">o gasto </w:t>
      </w:r>
      <m:oMathPara xmlns:m="http://schemas.openxmlformats.org/officeDocument/2006/math">
        <m:oMath xmlns:m="http://schemas.openxmlformats.org/officeDocument/2006/math">
          <m:sSub xmlns:m="http://schemas.openxmlformats.org/officeDocument/2006/math">
            <m:sSubPr>
              <m:ctrlPr/>
            </m:sSubPr>
            <m:e>
              <m:r>
                <m:t>𝜔</m:t>
              </m:r>
            </m:e>
            <m:sub>
              <m:r>
                <m:t>𝑆</m:t>
              </m:r>
            </m:sub>
          </m:sSub>
        </m:oMath>
      </m:oMathPara>
      <w:r w:rsidRPr="25343656" w:rsidR="3E58837F">
        <w:rPr>
          <w:rFonts w:ascii="Times New Roman" w:hAnsi="Times New Roman" w:eastAsia="Times New Roman" w:cs="Times New Roman"/>
          <w:sz w:val="24"/>
          <w:szCs w:val="24"/>
        </w:rPr>
        <w:t xml:space="preserve">, uma vez que a média atribuída de aproveitamento aumenta para </w:t>
      </w:r>
      <m:oMathPara xmlns:m="http://schemas.openxmlformats.org/officeDocument/2006/math">
        <m:oMath xmlns:m="http://schemas.openxmlformats.org/officeDocument/2006/math">
          <m:sSub xmlns:m="http://schemas.openxmlformats.org/officeDocument/2006/math">
            <m:sSubPr>
              <m:ctrlPr/>
            </m:sSubPr>
            <m:e>
              <m:r>
                <m:t>𝜔</m:t>
              </m:r>
            </m:e>
            <m:sub>
              <m:r>
                <m:t>𝑆</m:t>
              </m:r>
            </m:sub>
          </m:sSub>
          <m:d xmlns:m="http://schemas.openxmlformats.org/officeDocument/2006/math">
            <m:dPr>
              <m:ctrlPr/>
            </m:dPr>
            <m:e>
              <m:sSub>
                <m:sSubPr>
                  <m:ctrlPr/>
                </m:sSubPr>
                <m:e>
                  <m:r>
                    <m:t>𝑄</m:t>
                  </m:r>
                </m:e>
                <m:sub>
                  <m:r>
                    <m:t>𝑛</m:t>
                  </m:r>
                </m:sub>
              </m:sSub>
            </m:e>
          </m:d>
          <m:r xmlns:m="http://schemas.openxmlformats.org/officeDocument/2006/math">
            <m:t xmlns:m="http://schemas.openxmlformats.org/officeDocument/2006/math"> = 1</m:t>
          </m:r>
        </m:oMath>
      </m:oMathPara>
      <w:r w:rsidRPr="25343656" w:rsidR="0D1AF46C">
        <w:rPr>
          <w:rFonts w:ascii="Times New Roman" w:hAnsi="Times New Roman" w:eastAsia="Times New Roman" w:cs="Times New Roman"/>
          <w:sz w:val="24"/>
          <w:szCs w:val="24"/>
        </w:rPr>
        <w:t xml:space="preserve"> e </w:t>
      </w:r>
      <m:oMathPara xmlns:m="http://schemas.openxmlformats.org/officeDocument/2006/math">
        <m:oMath xmlns:m="http://schemas.openxmlformats.org/officeDocument/2006/math">
          <m:sSub xmlns:m="http://schemas.openxmlformats.org/officeDocument/2006/math">
            <m:sSubPr>
              <m:ctrlPr/>
            </m:sSubPr>
            <m:e>
              <m:r>
                <m:t>𝜔</m:t>
              </m:r>
            </m:e>
            <m:sub>
              <m:r>
                <m:t>𝑆</m:t>
              </m:r>
            </m:sub>
          </m:sSub>
          <m:d xmlns:m="http://schemas.openxmlformats.org/officeDocument/2006/math">
            <m:dPr>
              <m:ctrlPr/>
            </m:dPr>
            <m:e>
              <m:sSub>
                <m:sSubPr>
                  <m:ctrlPr/>
                </m:sSubPr>
                <m:e>
                  <m:r>
                    <m:t>𝑄</m:t>
                  </m:r>
                </m:e>
                <m:sub>
                  <m:r>
                    <m:t>𝑚</m:t>
                  </m:r>
                </m:sub>
              </m:sSub>
            </m:e>
          </m:d>
          <m:r xmlns:m="http://schemas.openxmlformats.org/officeDocument/2006/math">
            <m:t xmlns:m="http://schemas.openxmlformats.org/officeDocument/2006/math"> = 0.6</m:t>
          </m:r>
        </m:oMath>
      </m:oMathPara>
      <w:r w:rsidRPr="25343656" w:rsidR="759474DE">
        <w:rPr>
          <w:rFonts w:ascii="Times New Roman" w:hAnsi="Times New Roman" w:eastAsia="Times New Roman" w:cs="Times New Roman"/>
          <w:sz w:val="24"/>
          <w:szCs w:val="24"/>
        </w:rPr>
        <w:t xml:space="preserve">, tendo um aumento significativo, mas que em contraste, introduz </w:t>
      </w:r>
      <m:oMathPara xmlns:m="http://schemas.openxmlformats.org/officeDocument/2006/math">
        <m:oMath xmlns:m="http://schemas.openxmlformats.org/officeDocument/2006/math">
          <m:sSub xmlns:m="http://schemas.openxmlformats.org/officeDocument/2006/math">
            <m:sSubPr>
              <m:ctrlPr/>
            </m:sSubPr>
            <m:e>
              <m:r>
                <m:t>𝜔</m:t>
              </m:r>
            </m:e>
            <m:sub>
              <m:r>
                <m:t>𝐹</m:t>
              </m:r>
            </m:sub>
          </m:sSub>
          <m:d xmlns:m="http://schemas.openxmlformats.org/officeDocument/2006/math">
            <m:dPr>
              <m:ctrlPr/>
            </m:dPr>
            <m:e>
              <m:sSub>
                <m:sSubPr>
                  <m:ctrlPr/>
                </m:sSubPr>
                <m:e>
                  <m:r>
                    <m:t>𝑄</m:t>
                  </m:r>
                </m:e>
                <m:sub>
                  <m:r>
                    <m:t>𝑥</m:t>
                  </m:r>
                  <m:r>
                    <m:t> </m:t>
                  </m:r>
                  <m:r>
                    <m:t>∈</m:t>
                  </m:r>
                  <m:d>
                    <m:dPr>
                      <m:begChr m:val="{"/>
                      <m:endChr m:val="}"/>
                      <m:ctrlPr/>
                    </m:dPr>
                    <m:e>
                      <m:r>
                        <m:t>𝑛</m:t>
                      </m:r>
                      <m:r>
                        <m:t>, </m:t>
                      </m:r>
                      <m:r>
                        <m:t>𝑚</m:t>
                      </m:r>
                    </m:e>
                  </m:d>
                </m:sub>
              </m:sSub>
            </m:e>
          </m:d>
          <m:r xmlns:m="http://schemas.openxmlformats.org/officeDocument/2006/math">
            <m:t xmlns:m="http://schemas.openxmlformats.org/officeDocument/2006/math">&lt; 1</m:t>
          </m:r>
        </m:oMath>
      </m:oMathPara>
      <w:r w:rsidRPr="25343656" w:rsidR="4F004212">
        <w:rPr>
          <w:rFonts w:ascii="Times New Roman" w:hAnsi="Times New Roman" w:eastAsia="Times New Roman" w:cs="Times New Roman"/>
          <w:sz w:val="24"/>
          <w:szCs w:val="24"/>
        </w:rPr>
        <w:t>.</w:t>
      </w:r>
    </w:p>
    <w:p w:rsidR="0995809F" w:rsidP="25343656" w:rsidRDefault="0995809F" w14:paraId="37FE2B2F" w14:textId="7F39C380">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w:r w:rsidRPr="25343656" w:rsidR="65A0392B">
        <w:rPr>
          <w:rFonts w:ascii="Times New Roman" w:hAnsi="Times New Roman" w:eastAsia="Times New Roman" w:cs="Times New Roman"/>
          <w:sz w:val="24"/>
          <w:szCs w:val="24"/>
        </w:rPr>
        <w:t xml:space="preserve">In summa, a introdução de um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p>
    <w:p w:rsidR="0995809F" w:rsidP="25343656" w:rsidRDefault="0995809F" w14:textId="4BE12B85" w14:paraId="4455EC79">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6312853C" w:rsidR="46BC946A">
        <w:rPr>
          <w:rFonts w:ascii="Times New Roman" w:hAnsi="Times New Roman" w:eastAsia="Times New Roman" w:cs="Times New Roman"/>
          <w:sz w:val="24"/>
          <w:szCs w:val="24"/>
        </w:rPr>
        <w:t xml:space="preserve">De modo semelhante, </w:t>
      </w:r>
      <w:r w:rsidRPr="6312853C" w:rsidR="79B200EC">
        <w:rPr>
          <w:rFonts w:ascii="Times New Roman" w:hAnsi="Times New Roman" w:eastAsia="Times New Roman" w:cs="Times New Roman"/>
          <w:sz w:val="24"/>
          <w:szCs w:val="24"/>
        </w:rPr>
        <w:t xml:space="preserve">o mesmo pode ser aplicado pela coalisão de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r w:rsidRPr="6312853C" w:rsidR="52FF6F3B">
        <w:rPr>
          <w:rFonts w:ascii="Times New Roman" w:hAnsi="Times New Roman" w:eastAsia="Times New Roman" w:cs="Times New Roman"/>
          <w:sz w:val="24"/>
          <w:szCs w:val="24"/>
        </w:rPr>
        <w:t>:</w:t>
      </w:r>
    </w:p>
    <w:p w:rsidR="0995809F" w:rsidP="6312853C" w:rsidRDefault="0995809F" w14:paraId="145800D0" w14:textId="4BE12B85">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br/>
      </w:r>
    </w:p>
    <w:p w:rsidR="0995809F" w:rsidP="25343656" w:rsidRDefault="0995809F" w14:paraId="0652DA1E" w14:textId="77D00DA9">
      <w:pPr>
        <w:suppressLineNumbers w:val="0"/>
        <w:bidi w:val="0"/>
        <w:spacing w:before="0" w:beforeAutospacing="off" w:after="160" w:afterAutospacing="off" w:line="360" w:lineRule="auto"/>
        <w:ind/>
        <w:jc w:val="center"/>
        <w:rPr>
          <w:rFonts w:ascii="Times New Roman" w:hAnsi="Times New Roman" w:eastAsia="Times New Roman" w:cs="Times New Roman"/>
          <w:sz w:val="24"/>
          <w:szCs w:val="24"/>
        </w:rPr>
      </w:pPr>
      <w:r w:rsidR="0995809F">
        <w:drawing>
          <wp:inline wp14:editId="380D7B14" wp14:anchorId="36746ED5">
            <wp:extent cx="3819525" cy="1152525"/>
            <wp:effectExtent l="0" t="0" r="0" b="0"/>
            <wp:docPr id="362758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f58824544c6f4939">
                      <a:extLst>
                        <a:ext xmlns:a="http://schemas.openxmlformats.org/drawingml/2006/main" uri="{28A0092B-C50C-407E-A947-70E740481C1C}">
                          <a14:useLocalDpi xmlns:a14="http://schemas.microsoft.com/office/drawing/2010/main" val="0"/>
                        </a:ext>
                      </a:extLst>
                    </a:blip>
                    <a:stretch>
                      <a:fillRect/>
                    </a:stretch>
                  </pic:blipFill>
                  <pic:spPr>
                    <a:xfrm>
                      <a:off x="0" y="0"/>
                      <a:ext cx="3819525" cy="1152525"/>
                    </a:xfrm>
                    <a:prstGeom prst="rect">
                      <a:avLst/>
                    </a:prstGeom>
                  </pic:spPr>
                </pic:pic>
              </a:graphicData>
            </a:graphic>
          </wp:inline>
        </w:drawing>
      </w:r>
    </w:p>
    <w:p w:rsidR="1AFC56B2" w:rsidP="1AFC56B2" w:rsidRDefault="1AFC56B2" w14:paraId="304912C3" w14:textId="3B5DB7F7">
      <w:pPr>
        <w:suppressLineNumbers w:val="0"/>
        <w:bidi w:val="0"/>
        <w:spacing w:before="0" w:beforeAutospacing="off" w:after="160" w:afterAutospacing="off" w:line="360" w:lineRule="auto"/>
        <w:jc w:val="center"/>
        <w:rPr>
          <w:rFonts w:ascii="Times New Roman" w:hAnsi="Times New Roman" w:eastAsia="Times New Roman" w:cs="Times New Roman"/>
          <w:sz w:val="24"/>
          <w:szCs w:val="24"/>
        </w:rPr>
      </w:pPr>
      <w:r w:rsidRPr="710DA45E" w:rsidR="1AFC56B2">
        <w:rPr>
          <w:rFonts w:ascii="Times New Roman" w:hAnsi="Times New Roman" w:eastAsia="Times New Roman" w:cs="Times New Roman"/>
          <w:sz w:val="24"/>
          <w:szCs w:val="24"/>
        </w:rPr>
        <w:t>Figura 4 - Transmutação de uma aresta pela coalisão de F</w:t>
      </w:r>
    </w:p>
    <w:p w:rsidR="10558C65" w:rsidP="25343656" w:rsidRDefault="10558C65" w14:paraId="1E2DFD77" w14:textId="7B187A40">
      <w:pPr>
        <w:suppressLineNumbers w:val="0"/>
        <w:bidi w:val="0"/>
        <w:spacing w:before="0" w:beforeAutospacing="off" w:after="160" w:afterAutospacing="off" w:line="360" w:lineRule="auto"/>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 xml:space="preserve">Que </w:t>
      </w:r>
      <w:r w:rsidRPr="1AFC56B2" w:rsidR="1AFC56B2">
        <w:rPr>
          <w:rFonts w:ascii="Times New Roman" w:hAnsi="Times New Roman" w:eastAsia="Times New Roman" w:cs="Times New Roman"/>
          <w:sz w:val="24"/>
          <w:szCs w:val="24"/>
        </w:rPr>
        <w:t>transformar-se-ia</w:t>
      </w:r>
      <w:r w:rsidRPr="1AFC56B2" w:rsidR="1AFC56B2">
        <w:rPr>
          <w:rFonts w:ascii="Times New Roman" w:hAnsi="Times New Roman" w:eastAsia="Times New Roman" w:cs="Times New Roman"/>
          <w:sz w:val="24"/>
          <w:szCs w:val="24"/>
        </w:rPr>
        <w:t xml:space="preserve"> em:</w:t>
      </w:r>
    </w:p>
    <w:p w:rsidR="25343656" w:rsidP="25343656" w:rsidRDefault="25343656" w14:paraId="261F77A3" w14:textId="57EA399D">
      <w:pPr>
        <w:suppressLineNumbers w:val="0"/>
        <w:bidi w:val="0"/>
        <w:spacing w:before="0" w:beforeAutospacing="off" w:after="160" w:afterAutospacing="off" w:line="360" w:lineRule="auto"/>
        <w:jc w:val="both"/>
        <w:rPr>
          <w:rFonts w:ascii="Times New Roman" w:hAnsi="Times New Roman" w:eastAsia="Times New Roman" w:cs="Times New Roman"/>
          <w:sz w:val="24"/>
          <w:szCs w:val="24"/>
        </w:rPr>
      </w:pPr>
    </w:p>
    <w:p w:rsidR="38181CED" w:rsidP="25343656" w:rsidRDefault="38181CED" w14:paraId="252DA9B0" w14:textId="2A887297">
      <w:pPr>
        <w:suppressLineNumbers w:val="0"/>
        <w:bidi w:val="0"/>
        <w:spacing w:before="0" w:beforeAutospacing="off" w:after="160" w:afterAutospacing="off" w:line="360" w:lineRule="auto"/>
        <w:jc w:val="center"/>
        <w:rPr>
          <w:rFonts w:ascii="Times New Roman" w:hAnsi="Times New Roman" w:eastAsia="Times New Roman" w:cs="Times New Roman"/>
          <w:sz w:val="24"/>
          <w:szCs w:val="24"/>
        </w:rPr>
      </w:pPr>
      <w:r w:rsidR="38181CED">
        <w:drawing>
          <wp:inline wp14:editId="27E24D50" wp14:anchorId="2F65C16A">
            <wp:extent cx="3829050" cy="1152525"/>
            <wp:effectExtent l="0" t="0" r="0" b="0"/>
            <wp:docPr id="552251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2b44f76490744c10">
                      <a:extLst>
                        <a:ext xmlns:a="http://schemas.openxmlformats.org/drawingml/2006/main" uri="{28A0092B-C50C-407E-A947-70E740481C1C}">
                          <a14:useLocalDpi xmlns:a14="http://schemas.microsoft.com/office/drawing/2010/main" val="0"/>
                        </a:ext>
                      </a:extLst>
                    </a:blip>
                    <a:stretch>
                      <a:fillRect/>
                    </a:stretch>
                  </pic:blipFill>
                  <pic:spPr>
                    <a:xfrm>
                      <a:off x="0" y="0"/>
                      <a:ext cx="3829050" cy="1152525"/>
                    </a:xfrm>
                    <a:prstGeom prst="rect">
                      <a:avLst/>
                    </a:prstGeom>
                  </pic:spPr>
                </pic:pic>
              </a:graphicData>
            </a:graphic>
          </wp:inline>
        </w:drawing>
      </w:r>
    </w:p>
    <w:p w:rsidR="1AFC56B2" w:rsidP="1AFC56B2" w:rsidRDefault="1AFC56B2" w14:paraId="63EF3E73" w14:textId="198F1DF3">
      <w:pPr>
        <w:suppressLineNumbers w:val="0"/>
        <w:bidi w:val="0"/>
        <w:spacing w:before="0" w:beforeAutospacing="off" w:after="160" w:afterAutospacing="off" w:line="360" w:lineRule="auto"/>
        <w:jc w:val="center"/>
        <w:rPr>
          <w:rFonts w:ascii="Times New Roman" w:hAnsi="Times New Roman" w:eastAsia="Times New Roman" w:cs="Times New Roman"/>
          <w:sz w:val="24"/>
          <w:szCs w:val="24"/>
        </w:rPr>
      </w:pPr>
      <w:r w:rsidRPr="710DA45E" w:rsidR="1AFC56B2">
        <w:rPr>
          <w:rFonts w:ascii="Times New Roman" w:hAnsi="Times New Roman" w:eastAsia="Times New Roman" w:cs="Times New Roman"/>
          <w:sz w:val="24"/>
          <w:szCs w:val="24"/>
        </w:rPr>
        <w:t xml:space="preserve">Figura 5 - Resultado da </w:t>
      </w:r>
      <w:r w:rsidRPr="710DA45E" w:rsidR="1AFC56B2">
        <w:rPr>
          <w:rFonts w:ascii="Times New Roman" w:hAnsi="Times New Roman" w:eastAsia="Times New Roman" w:cs="Times New Roman"/>
          <w:sz w:val="24"/>
          <w:szCs w:val="24"/>
        </w:rPr>
        <w:t>coalis</w:t>
      </w:r>
      <w:r w:rsidRPr="710DA45E" w:rsidR="1AFC56B2">
        <w:rPr>
          <w:rFonts w:ascii="Times New Roman" w:hAnsi="Times New Roman" w:eastAsia="Times New Roman" w:cs="Times New Roman"/>
          <w:sz w:val="24"/>
          <w:szCs w:val="24"/>
        </w:rPr>
        <w:t>ão</w:t>
      </w:r>
    </w:p>
    <w:p w:rsidR="0995809F" w:rsidP="25343656" w:rsidRDefault="0995809F" w14:paraId="09340C8F" w14:textId="1577F70C">
      <w:pPr>
        <w:suppressLineNumbers w:val="0"/>
        <w:bidi w:val="0"/>
        <w:spacing w:before="0" w:beforeAutospacing="off" w:after="160" w:afterAutospacing="off" w:line="360" w:lineRule="auto"/>
        <w:ind/>
        <w:jc w:val="both"/>
        <w:rPr>
          <w:rFonts w:ascii="Times New Roman" w:hAnsi="Times New Roman" w:eastAsia="Times New Roman" w:cs="Times New Roman"/>
          <w:sz w:val="24"/>
          <w:szCs w:val="24"/>
        </w:rPr>
      </w:pPr>
      <w:r w:rsidRPr="1AFC56B2" w:rsidR="1AFC56B2">
        <w:rPr>
          <w:rFonts w:ascii="Times New Roman" w:hAnsi="Times New Roman" w:eastAsia="Times New Roman" w:cs="Times New Roman"/>
          <w:sz w:val="24"/>
          <w:szCs w:val="24"/>
        </w:rPr>
        <w:t>Considerando que todas as queries advêm de uma base equivalente em um banco, é válido afirmar que todas estas são intrinsicamente ligadas ao mesmo vértice:</w:t>
      </w:r>
    </w:p>
    <w:p w:rsidR="0995809F" w:rsidP="25343656" w:rsidRDefault="0995809F" w14:paraId="7B87A1EB" w14:textId="199015CC">
      <w:pPr>
        <w:suppressLineNumbers w:val="0"/>
        <w:bidi w:val="0"/>
        <w:spacing w:before="0" w:beforeAutospacing="off" w:after="160" w:afterAutospacing="off" w:line="360" w:lineRule="auto"/>
        <w:ind/>
        <w:jc w:val="center"/>
        <w:rPr>
          <w:rFonts w:ascii="Times New Roman" w:hAnsi="Times New Roman" w:eastAsia="Times New Roman" w:cs="Times New Roman"/>
          <w:sz w:val="24"/>
          <w:szCs w:val="24"/>
        </w:rPr>
      </w:pPr>
      <w:r>
        <w:br/>
      </w:r>
      <w:r w:rsidR="0995809F">
        <w:drawing>
          <wp:inline wp14:editId="7ABC013A" wp14:anchorId="1CAF3F05">
            <wp:extent cx="1533525" cy="1162050"/>
            <wp:effectExtent l="0" t="0" r="0" b="0"/>
            <wp:docPr id="2122407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1d152b9845284c0b">
                      <a:extLst>
                        <a:ext xmlns:a="http://schemas.openxmlformats.org/drawingml/2006/main" uri="{28A0092B-C50C-407E-A947-70E740481C1C}">
                          <a14:useLocalDpi xmlns:a14="http://schemas.microsoft.com/office/drawing/2010/main" val="0"/>
                        </a:ext>
                      </a:extLst>
                    </a:blip>
                    <a:stretch>
                      <a:fillRect/>
                    </a:stretch>
                  </pic:blipFill>
                  <pic:spPr>
                    <a:xfrm>
                      <a:off x="0" y="0"/>
                      <a:ext cx="1533525" cy="1162050"/>
                    </a:xfrm>
                    <a:prstGeom prst="rect">
                      <a:avLst/>
                    </a:prstGeom>
                  </pic:spPr>
                </pic:pic>
              </a:graphicData>
            </a:graphic>
          </wp:inline>
        </w:drawing>
      </w:r>
    </w:p>
    <w:p w:rsidR="0995809F" w:rsidP="1AFC56B2" w:rsidRDefault="0995809F" w14:paraId="0453ADD5" w14:textId="36846676">
      <w:pPr>
        <w:suppressLineNumbers w:val="0"/>
        <w:bidi w:val="0"/>
        <w:spacing w:before="0" w:beforeAutospacing="off" w:after="160" w:afterAutospacing="off" w:line="360" w:lineRule="auto"/>
        <w:ind/>
        <w:jc w:val="center"/>
        <w:rPr>
          <w:rFonts w:ascii="Times New Roman" w:hAnsi="Times New Roman" w:eastAsia="Times New Roman" w:cs="Times New Roman"/>
          <w:sz w:val="24"/>
          <w:szCs w:val="24"/>
        </w:rPr>
      </w:pPr>
      <w:r w:rsidRPr="710DA45E" w:rsidR="1AFC56B2">
        <w:rPr>
          <w:rFonts w:ascii="Times New Roman" w:hAnsi="Times New Roman" w:eastAsia="Times New Roman" w:cs="Times New Roman"/>
          <w:sz w:val="24"/>
          <w:szCs w:val="24"/>
        </w:rPr>
        <w:t>Figura 6 - Relação entre fonte e banco de dados</w:t>
      </w:r>
    </w:p>
    <w:p w:rsidR="0995809F" w:rsidP="25343656" w:rsidRDefault="0995809F" w14:paraId="6F116961" w14:textId="2029AFB6">
      <w:pPr>
        <w:pStyle w:val="Normal"/>
        <w:suppressLineNumbers w:val="0"/>
        <w:bidi w:val="0"/>
        <w:spacing w:before="0" w:beforeAutospacing="off" w:after="160" w:afterAutospacing="off" w:line="360" w:lineRule="auto"/>
        <w:ind/>
        <w:jc w:val="both"/>
        <w:rPr>
          <w:rFonts w:ascii="Times New Roman" w:hAnsi="Times New Roman" w:eastAsia="Times New Roman" w:cs="Times New Roman"/>
        </w:rPr>
      </w:pPr>
      <w:r w:rsidRPr="6312853C" w:rsidR="3A8E86E2">
        <w:rPr>
          <w:rFonts w:ascii="Times New Roman" w:hAnsi="Times New Roman" w:eastAsia="Times New Roman" w:cs="Times New Roman"/>
          <w:sz w:val="24"/>
          <w:szCs w:val="24"/>
        </w:rPr>
        <w:t xml:space="preserve">Deste modo, o problema geral desta tese reduz-se a tentativa de obter a melhor média possível entre quaisquer </w:t>
      </w:r>
      <w:r w:rsidRPr="6312853C" w:rsidR="0557308F">
        <w:rPr>
          <w:rFonts w:ascii="Times New Roman" w:hAnsi="Times New Roman" w:eastAsia="Times New Roman" w:cs="Times New Roman"/>
          <w:sz w:val="24"/>
          <w:szCs w:val="24"/>
        </w:rPr>
        <w:t xml:space="preserve">arestas entre </w:t>
      </w:r>
      <m:oMathPara xmlns:m="http://schemas.openxmlformats.org/officeDocument/2006/math">
        <m:oMath xmlns:m="http://schemas.openxmlformats.org/officeDocument/2006/math">
          <m:r xmlns:m="http://schemas.openxmlformats.org/officeDocument/2006/math">
            <m:t xmlns:m="http://schemas.openxmlformats.org/officeDocument/2006/math">𝑄</m:t>
          </m:r>
          <m:r xmlns:m="http://schemas.openxmlformats.org/officeDocument/2006/math">
            <m:t xmlns:m="http://schemas.openxmlformats.org/officeDocument/2006/math"> </m:t>
          </m:r>
        </m:oMath>
      </m:oMathPara>
      <w:r w:rsidRPr="6312853C" w:rsidR="0DFF30E8">
        <w:rPr>
          <w:rFonts w:ascii="Times New Roman" w:hAnsi="Times New Roman" w:eastAsia="Times New Roman" w:cs="Times New Roman"/>
          <w:sz w:val="24"/>
          <w:szCs w:val="24"/>
        </w:rPr>
        <w:t xml:space="preserve">e o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6312853C" w:rsidR="4C34E9B6">
        <w:rPr>
          <w:rFonts w:ascii="Times New Roman" w:hAnsi="Times New Roman" w:eastAsia="Times New Roman" w:cs="Times New Roman"/>
          <w:sz w:val="24"/>
          <w:szCs w:val="24"/>
        </w:rPr>
        <w:t>mais próximo</w:t>
      </w:r>
      <w:r w:rsidRPr="6312853C" w:rsidR="2C64C01B">
        <w:rPr>
          <w:rFonts w:ascii="Times New Roman" w:hAnsi="Times New Roman" w:eastAsia="Times New Roman" w:cs="Times New Roman"/>
          <w:sz w:val="24"/>
          <w:szCs w:val="24"/>
        </w:rPr>
        <w:t>.</w:t>
      </w:r>
    </w:p>
    <w:p w:rsidR="0995809F" w:rsidP="1AFC56B2" w:rsidRDefault="0995809F" w14:paraId="0555D99D" w14:textId="6C718BD2">
      <w:pPr>
        <w:pStyle w:val="Heading1"/>
        <w:suppressLineNumbers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2109286199" w:id="1772055120"/>
      <w:r w:rsidRPr="1AFC56B2" w:rsidR="1AFC56B2">
        <w:rPr>
          <w:rFonts w:ascii="Times New Roman" w:hAnsi="Times New Roman" w:eastAsia="Times New Roman" w:cs="Times New Roman"/>
          <w:b w:val="1"/>
          <w:bCs w:val="1"/>
          <w:color w:val="000000" w:themeColor="text1" w:themeTint="FF" w:themeShade="FF"/>
          <w:sz w:val="28"/>
          <w:szCs w:val="28"/>
        </w:rPr>
        <w:t xml:space="preserve">5. Sobre o gasto de </w:t>
      </w:r>
      <w:r w:rsidRPr="1AFC56B2" w:rsidR="1AFC56B2">
        <w:rPr>
          <w:rFonts w:ascii="Times New Roman" w:hAnsi="Times New Roman" w:eastAsia="Times New Roman" w:cs="Times New Roman"/>
          <w:b w:val="1"/>
          <w:bCs w:val="1"/>
          <w:color w:val="000000" w:themeColor="text1" w:themeTint="FF" w:themeShade="FF"/>
          <w:sz w:val="28"/>
          <w:szCs w:val="28"/>
        </w:rPr>
        <w:t>S e F</w:t>
      </w:r>
      <w:bookmarkEnd w:id="1772055120"/>
    </w:p>
    <w:p w:rsidR="0995809F" w:rsidP="6312853C" w:rsidRDefault="0995809F" w14:paraId="3211E834" w14:textId="1AB280B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1AFC56B2" w:rsidR="1AFC56B2">
        <w:rPr>
          <w:rFonts w:ascii="Times New Roman" w:hAnsi="Times New Roman" w:eastAsia="Times New Roman" w:cs="Times New Roman"/>
          <w:b w:val="0"/>
          <w:bCs w:val="0"/>
          <w:sz w:val="24"/>
          <w:szCs w:val="24"/>
        </w:rPr>
        <w:t xml:space="preserve">Sobre última parte da definição, reside a necessidade de expressar, em termos quantitativos, os gastos de cada operação. Em essência, a quantidade de recursos utilizados para </w:t>
      </w:r>
      <w:r w:rsidRPr="1AFC56B2" w:rsidR="1AFC56B2">
        <w:rPr>
          <w:rFonts w:ascii="Times New Roman" w:hAnsi="Times New Roman" w:eastAsia="Times New Roman" w:cs="Times New Roman"/>
          <w:b w:val="0"/>
          <w:bCs w:val="0"/>
          <w:sz w:val="24"/>
          <w:szCs w:val="24"/>
        </w:rPr>
        <w:t xml:space="preserve">transformar a entrada em saída, </w:t>
      </w:r>
      <w:r w:rsidRPr="1AFC56B2" w:rsidR="1AFC56B2">
        <w:rPr>
          <w:rFonts w:ascii="Times New Roman" w:hAnsi="Times New Roman" w:eastAsia="Times New Roman" w:cs="Times New Roman"/>
          <w:b w:val="0"/>
          <w:bCs w:val="0"/>
          <w:sz w:val="24"/>
          <w:szCs w:val="24"/>
        </w:rPr>
        <w:t>destaca</w:t>
      </w:r>
      <w:r w:rsidRPr="1AFC56B2" w:rsidR="1AFC56B2">
        <w:rPr>
          <w:rFonts w:ascii="Times New Roman" w:hAnsi="Times New Roman" w:eastAsia="Times New Roman" w:cs="Times New Roman"/>
          <w:b w:val="0"/>
          <w:bCs w:val="0"/>
          <w:sz w:val="24"/>
          <w:szCs w:val="24"/>
        </w:rPr>
        <w:t xml:space="preserve">ndo </w:t>
      </w:r>
      <w:r w:rsidRPr="1AFC56B2" w:rsidR="1AFC56B2">
        <w:rPr>
          <w:rFonts w:ascii="Times New Roman" w:hAnsi="Times New Roman" w:eastAsia="Times New Roman" w:cs="Times New Roman"/>
          <w:b w:val="0"/>
          <w:bCs w:val="0"/>
          <w:sz w:val="24"/>
          <w:szCs w:val="24"/>
        </w:rPr>
        <w:t xml:space="preserve">o </w:t>
      </w:r>
      <w:r w:rsidRPr="1AFC56B2" w:rsidR="1AFC56B2">
        <w:rPr>
          <w:rFonts w:ascii="Times New Roman" w:hAnsi="Times New Roman" w:eastAsia="Times New Roman" w:cs="Times New Roman"/>
          <w:b w:val="0"/>
          <w:bCs w:val="0"/>
          <w:sz w:val="24"/>
          <w:szCs w:val="24"/>
        </w:rPr>
        <w:t>tempo e poder computacional.</w:t>
      </w:r>
      <w:r w:rsidRPr="1AFC56B2" w:rsidR="1AFC56B2">
        <w:rPr>
          <w:rFonts w:ascii="Times New Roman" w:hAnsi="Times New Roman" w:eastAsia="Times New Roman" w:cs="Times New Roman"/>
          <w:b w:val="0"/>
          <w:bCs w:val="0"/>
          <w:sz w:val="24"/>
          <w:szCs w:val="24"/>
        </w:rPr>
        <w:t xml:space="preserve"> De maneira análoga, representa a distância ou peso de uma aresta, esta qual representa a transição entre dois vértices. Todavia</w:t>
      </w:r>
      <w:r w:rsidRPr="1AFC56B2" w:rsidR="1AFC56B2">
        <w:rPr>
          <w:rFonts w:ascii="Times New Roman" w:hAnsi="Times New Roman" w:eastAsia="Times New Roman" w:cs="Times New Roman"/>
          <w:b w:val="0"/>
          <w:bCs w:val="0"/>
          <w:sz w:val="24"/>
          <w:szCs w:val="24"/>
        </w:rPr>
        <w:t xml:space="preserve">, a implementação de tal ideal utópico seria inviabilizada em virtude da flutuabilidade destes termos, bem como a possibilidade de existir específicas otimizações destinadas a cada </w:t>
      </w:r>
      <w:r w:rsidRPr="1AFC56B2" w:rsidR="1AFC56B2">
        <w:rPr>
          <w:rFonts w:ascii="Times New Roman" w:hAnsi="Times New Roman" w:eastAsia="Times New Roman" w:cs="Times New Roman"/>
          <w:b w:val="0"/>
          <w:bCs w:val="0"/>
          <w:sz w:val="24"/>
          <w:szCs w:val="24"/>
        </w:rPr>
        <w:t>SGDB e diferentes atribuições assintóticas que diriam respeito a complexidade de cada método.</w:t>
      </w:r>
    </w:p>
    <w:p w:rsidR="0995809F" w:rsidP="6312853C" w:rsidRDefault="0995809F" w14:paraId="5D221F3E" w14:textId="0F9326D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rPr>
      </w:pPr>
      <w:r w:rsidRPr="1AFC56B2" w:rsidR="1AFC56B2">
        <w:rPr>
          <w:rFonts w:ascii="Times New Roman" w:hAnsi="Times New Roman" w:eastAsia="Times New Roman" w:cs="Times New Roman"/>
          <w:b w:val="0"/>
          <w:bCs w:val="0"/>
          <w:sz w:val="24"/>
          <w:szCs w:val="24"/>
        </w:rPr>
        <w:t xml:space="preserve">Em contraste à alternativa apresentada, vale-se da alternativa utilizada pelo MySQL sendo esta a </w:t>
      </w:r>
      <w:r w:rsidRPr="1AFC56B2" w:rsidR="1AFC56B2">
        <w:rPr>
          <w:rFonts w:ascii="Times New Roman" w:hAnsi="Times New Roman" w:eastAsia="Times New Roman" w:cs="Times New Roman"/>
          <w:b w:val="0"/>
          <w:bCs w:val="0"/>
          <w:sz w:val="24"/>
          <w:szCs w:val="24"/>
        </w:rPr>
        <w:t xml:space="preserve">razão entre a diferença dos valores de entrada com o tamanho da saída pelo conjunto </w:t>
      </w:r>
      <w:r w:rsidRPr="1AFC56B2" w:rsidR="1AFC56B2">
        <w:rPr>
          <w:rFonts w:ascii="Times New Roman" w:hAnsi="Times New Roman" w:eastAsia="Times New Roman" w:cs="Times New Roman"/>
          <w:b w:val="0"/>
          <w:bCs w:val="0"/>
          <w:sz w:val="24"/>
          <w:szCs w:val="24"/>
        </w:rPr>
        <w:t>inicial</w:t>
      </w:r>
      <w:r w:rsidRPr="1AFC56B2" w:rsidR="1AFC56B2">
        <w:rPr>
          <w:rFonts w:ascii="Times New Roman" w:hAnsi="Times New Roman" w:eastAsia="Times New Roman" w:cs="Times New Roman"/>
          <w:b w:val="0"/>
          <w:bCs w:val="0"/>
          <w:sz w:val="24"/>
          <w:szCs w:val="24"/>
        </w:rPr>
        <w:t>:</w:t>
      </w:r>
    </w:p>
    <w:p w:rsidR="0995809F" w:rsidP="6312853C" w:rsidRDefault="0995809F" w14:paraId="0136CF58" w14:textId="026D6B8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sz w:val="24"/>
          <w:szCs w:val="24"/>
        </w:rPr>
      </w:pPr>
      <m:oMathPara xmlns:m="http://schemas.openxmlformats.org/officeDocument/2006/math">
        <m:oMath xmlns:m="http://schemas.openxmlformats.org/officeDocument/2006/math">
          <m:sSub xmlns:m="http://schemas.openxmlformats.org/officeDocument/2006/math">
            <m:sSubPr>
              <m:ctrlPr/>
            </m:sSubPr>
            <m:e>
              <m:r>
                <m:t>𝑤</m:t>
              </m:r>
            </m:e>
            <m:sub>
              <m:r>
                <m:t>𝑆</m:t>
              </m:r>
            </m:sub>
          </m:sSub>
          <m:r xmlns:m="http://schemas.openxmlformats.org/officeDocument/2006/math">
            <m:t xmlns:m="http://schemas.openxmlformats.org/officeDocument/2006/math">=</m:t>
          </m:r>
          <m:f xmlns:m="http://schemas.openxmlformats.org/officeDocument/2006/math">
            <m:fPr>
              <m:ctrlPr/>
            </m:fPr>
            <m:num>
              <m:sSub>
                <m:sSubPr>
                  <m:ctrlPr/>
                </m:sSubPr>
                <m:e>
                  <m:r>
                    <m:t>𝑄</m:t>
                  </m:r>
                </m:e>
                <m:sub>
                  <m:r>
                    <m:t>𝑛</m:t>
                  </m:r>
                </m:sub>
              </m:sSub>
              <m:r>
                <m:t>−</m:t>
              </m:r>
              <m:sSub>
                <m:sSubPr>
                  <m:ctrlPr/>
                </m:sSubPr>
                <m:e>
                  <m:r>
                    <m:t>𝑆</m:t>
                  </m:r>
                </m:e>
                <m:sub>
                  <m:sSub>
                    <m:sSubPr>
                      <m:ctrlPr/>
                    </m:sSubPr>
                    <m:e>
                      <m:r>
                        <m:t>𝑄</m:t>
                      </m:r>
                    </m:e>
                    <m:sub>
                      <m:r>
                        <m:t>𝑚</m:t>
                      </m:r>
                    </m:sub>
                  </m:sSub>
                </m:sub>
              </m:sSub>
              <m:d>
                <m:dPr>
                  <m:ctrlPr/>
                </m:dPr>
                <m:e>
                  <m:sSub>
                    <m:sSubPr>
                      <m:ctrlPr/>
                    </m:sSubPr>
                    <m:e>
                      <m:r>
                        <m:t>𝑄</m:t>
                      </m:r>
                    </m:e>
                    <m:sub>
                      <m:r>
                        <m:t>𝑛</m:t>
                      </m:r>
                    </m:sub>
                  </m:sSub>
                </m:e>
              </m:d>
            </m:num>
            <m:den>
              <m:sSub>
                <m:sSubPr>
                  <m:ctrlPr/>
                </m:sSubPr>
                <m:e>
                  <m:r>
                    <m:t>𝑄</m:t>
                  </m:r>
                </m:e>
                <m:sub>
                  <m:r>
                    <m:t>𝑛</m:t>
                  </m:r>
                </m:sub>
              </m:sSub>
            </m:den>
          </m:f>
        </m:oMath>
      </m:oMathPara>
    </w:p>
    <w:p w:rsidR="0995809F" w:rsidP="6312853C" w:rsidRDefault="0995809F" w14:paraId="3237A410" w14:textId="1806E52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6312853C" w:rsidR="206E4C28">
        <w:rPr>
          <w:rFonts w:ascii="Times New Roman" w:hAnsi="Times New Roman" w:eastAsia="Times New Roman" w:cs="Times New Roman"/>
          <w:noProof w:val="0"/>
          <w:sz w:val="24"/>
          <w:szCs w:val="24"/>
          <w:lang w:val="pt-BR"/>
        </w:rPr>
        <w:t xml:space="preserve">Trivialmente, </w:t>
      </w:r>
      <m:oMathPara xmlns:m="http://schemas.openxmlformats.org/officeDocument/2006/math">
        <m:oMath xmlns:m="http://schemas.openxmlformats.org/officeDocument/2006/math">
          <m:r xmlns:m="http://schemas.openxmlformats.org/officeDocument/2006/math">
            <m:t xmlns:m="http://schemas.openxmlformats.org/officeDocument/2006/math">0 ≤ </m:t>
          </m:r>
          <m:sSub xmlns:m="http://schemas.openxmlformats.org/officeDocument/2006/math">
            <m:sSubPr>
              <m:ctrlPr/>
            </m:sSubPr>
            <m:e>
              <m:r>
                <m:t>𝑤</m:t>
              </m:r>
            </m:e>
            <m:sub>
              <m:r>
                <m:t>𝑆</m:t>
              </m:r>
            </m:sub>
          </m:sSub>
          <m:r xmlns:m="http://schemas.openxmlformats.org/officeDocument/2006/math">
            <m:t xmlns:m="http://schemas.openxmlformats.org/officeDocument/2006/math"> ≤ 1  </m:t>
          </m:r>
        </m:oMath>
      </m:oMathPara>
      <w:r w:rsidRPr="6312853C" w:rsidR="3D5AE5FD">
        <w:rPr>
          <w:rFonts w:ascii="Times New Roman" w:hAnsi="Times New Roman" w:eastAsia="Times New Roman" w:cs="Times New Roman"/>
          <w:noProof w:val="0"/>
          <w:sz w:val="24"/>
          <w:szCs w:val="24"/>
          <w:lang w:val="pt-BR"/>
        </w:rPr>
        <w:t xml:space="preserve">, uma vez que </w:t>
      </w:r>
      <m:oMathPara xmlns:m="http://schemas.openxmlformats.org/officeDocument/2006/math">
        <m:oMath xmlns:m="http://schemas.openxmlformats.org/officeDocument/2006/math">
          <m:sSub xmlns:m="http://schemas.openxmlformats.org/officeDocument/2006/math">
            <m:sSubPr>
              <m:ctrlPr/>
            </m:sSubPr>
            <m:e>
              <m:r>
                <m:t>𝑆</m:t>
              </m:r>
            </m:e>
            <m:sub>
              <m:sSub>
                <m:sSubPr>
                  <m:ctrlPr/>
                </m:sSubPr>
                <m:e>
                  <m:r>
                    <m:t>𝑄</m:t>
                  </m:r>
                </m:e>
                <m:sub>
                  <m:r>
                    <m:t>𝑚</m:t>
                  </m:r>
                </m:sub>
              </m:sSub>
            </m:sub>
          </m:sSub>
          <m:d xmlns:m="http://schemas.openxmlformats.org/officeDocument/2006/math">
            <m:dPr>
              <m:ctrlPr/>
            </m:dPr>
            <m:e>
              <m:sSub>
                <m:sSubPr>
                  <m:ctrlPr/>
                </m:sSubPr>
                <m:e>
                  <m:r>
                    <m:t>𝑄</m:t>
                  </m:r>
                </m:e>
                <m:sub>
                  <m:r>
                    <m:t>𝑛</m:t>
                  </m:r>
                </m:sub>
              </m:sSub>
            </m:e>
          </m:d>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sSub xmlns:m="http://schemas.openxmlformats.org/officeDocument/2006/math">
            <m:sSubPr>
              <m:ctrlPr/>
            </m:sSubPr>
            <m:e>
              <m:r>
                <m:t>𝑄</m:t>
              </m:r>
            </m:e>
            <m:sub>
              <m:r>
                <m:t>𝑛</m:t>
              </m:r>
            </m:sub>
          </m:sSub>
        </m:oMath>
      </m:oMathPara>
      <w:r w:rsidRPr="6312853C" w:rsidR="66151BB8">
        <w:rPr>
          <w:rFonts w:ascii="Times New Roman" w:hAnsi="Times New Roman" w:eastAsia="Times New Roman" w:cs="Times New Roman"/>
          <w:noProof w:val="0"/>
          <w:sz w:val="24"/>
          <w:szCs w:val="24"/>
          <w:lang w:val="pt-BR"/>
        </w:rPr>
        <w:t xml:space="preserve"> </w:t>
      </w:r>
      <w:r w:rsidRPr="6312853C" w:rsidR="66151BB8">
        <w:rPr>
          <w:rFonts w:ascii="Times New Roman" w:hAnsi="Times New Roman" w:eastAsia="Times New Roman" w:cs="Times New Roman"/>
          <w:noProof w:val="0"/>
          <w:sz w:val="24"/>
          <w:szCs w:val="24"/>
          <w:lang w:val="pt-BR"/>
        </w:rPr>
        <w:t>e</w:t>
      </w:r>
      <w:r w:rsidRPr="6312853C" w:rsidR="1B3CF196">
        <w:rPr>
          <w:rFonts w:ascii="Times New Roman" w:hAnsi="Times New Roman" w:eastAsia="Times New Roman" w:cs="Times New Roman"/>
          <w:noProof w:val="0"/>
          <w:sz w:val="24"/>
          <w:szCs w:val="24"/>
          <w:lang w:val="pt-BR"/>
        </w:rPr>
        <w:t>,</w:t>
      </w:r>
      <w:r w:rsidRPr="6312853C" w:rsidR="66151BB8">
        <w:rPr>
          <w:rFonts w:ascii="Times New Roman" w:hAnsi="Times New Roman" w:eastAsia="Times New Roman" w:cs="Times New Roman"/>
          <w:noProof w:val="0"/>
          <w:sz w:val="24"/>
          <w:szCs w:val="24"/>
          <w:lang w:val="pt-BR"/>
        </w:rPr>
        <w:t xml:space="preserve"> portanto</w:t>
      </w:r>
      <w:r w:rsidRPr="6312853C" w:rsidR="66C5FBCE">
        <w:rPr>
          <w:rFonts w:ascii="Times New Roman" w:hAnsi="Times New Roman" w:eastAsia="Times New Roman" w:cs="Times New Roman"/>
          <w:noProof w:val="0"/>
          <w:sz w:val="24"/>
          <w:szCs w:val="24"/>
          <w:lang w:val="pt-BR"/>
        </w:rPr>
        <w:t xml:space="preserve">, </w:t>
      </w:r>
      <m:oMathPara xmlns:m="http://schemas.openxmlformats.org/officeDocument/2006/math">
        <m:oMath xmlns:m="http://schemas.openxmlformats.org/officeDocument/2006/math">
          <m:d xmlns:m="http://schemas.openxmlformats.org/officeDocument/2006/math">
            <m:dPr>
              <m:begChr m:val="|"/>
              <m:endChr m:val="|"/>
              <m:ctrlPr/>
            </m:dPr>
            <m:e>
              <m:sSub>
                <m:sSubPr>
                  <m:ctrlPr/>
                </m:sSubPr>
                <m:e>
                  <m:r>
                    <m:t>𝑆</m:t>
                  </m:r>
                </m:e>
                <m:sub>
                  <m:sSub>
                    <m:sSubPr>
                      <m:ctrlPr/>
                    </m:sSubPr>
                    <m:e>
                      <m:r>
                        <m:t>𝑄</m:t>
                      </m:r>
                    </m:e>
                    <m:sub>
                      <m:r>
                        <m:t>𝑚</m:t>
                      </m:r>
                    </m:sub>
                  </m:sSub>
                </m:sub>
              </m:sSub>
              <m:d>
                <m:dPr>
                  <m:ctrlPr/>
                </m:dPr>
                <m:e>
                  <m:sSub>
                    <m:sSubPr>
                      <m:ctrlPr/>
                    </m:sSubPr>
                    <m:e>
                      <m:r>
                        <m:t>𝑄</m:t>
                      </m:r>
                    </m:e>
                    <m:sub>
                      <m:r>
                        <m:t>𝑛</m:t>
                      </m:r>
                    </m:sub>
                  </m:sSub>
                </m:e>
              </m:d>
              <m:r>
                <m:t> </m:t>
              </m:r>
            </m:e>
          </m:d>
          <m:r xmlns:m="http://schemas.openxmlformats.org/officeDocument/2006/math">
            <m:t xmlns:m="http://schemas.openxmlformats.org/officeDocument/2006/math"> ≤ </m:t>
          </m:r>
          <m:d xmlns:m="http://schemas.openxmlformats.org/officeDocument/2006/math">
            <m:dPr>
              <m:begChr m:val="|"/>
              <m:endChr m:val="|"/>
              <m:ctrlPr/>
            </m:dPr>
            <m:e>
              <m:sSub>
                <m:sSubPr>
                  <m:ctrlPr/>
                </m:sSubPr>
                <m:e>
                  <m:r>
                    <m:t>𝑄</m:t>
                  </m:r>
                </m:e>
                <m:sub>
                  <m:r>
                    <m:t>𝑛</m:t>
                  </m:r>
                </m:sub>
              </m:sSub>
            </m:e>
          </m:d>
        </m:oMath>
      </m:oMathPara>
      <w:r w:rsidRPr="6312853C" w:rsidR="15352231">
        <w:rPr>
          <w:rFonts w:ascii="Times New Roman" w:hAnsi="Times New Roman" w:eastAsia="Times New Roman" w:cs="Times New Roman"/>
          <w:noProof w:val="0"/>
          <w:sz w:val="24"/>
          <w:szCs w:val="24"/>
          <w:lang w:val="pt-BR"/>
        </w:rPr>
        <w:t>.</w:t>
      </w:r>
    </w:p>
    <w:p w:rsidR="0995809F" w:rsidP="6312853C" w:rsidRDefault="0995809F" w14:paraId="57088603" w14:textId="76BC7EA5">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6312853C" w:rsidR="6341FB0D">
        <w:rPr>
          <w:rFonts w:ascii="Times New Roman" w:hAnsi="Times New Roman" w:eastAsia="Times New Roman" w:cs="Times New Roman"/>
          <w:noProof w:val="0"/>
          <w:sz w:val="24"/>
          <w:szCs w:val="24"/>
          <w:lang w:val="pt-BR"/>
        </w:rPr>
        <w:t xml:space="preserve">É evidente que a fórmula apresentada apenas aplica-se à função </w:t>
      </w:r>
      <m:oMathPara xmlns:m="http://schemas.openxmlformats.org/officeDocument/2006/math">
        <m:oMath xmlns:m="http://schemas.openxmlformats.org/officeDocument/2006/math">
          <m:r xmlns:m="http://schemas.openxmlformats.org/officeDocument/2006/math">
            <m:t xmlns:m="http://schemas.openxmlformats.org/officeDocument/2006/math">𝑆</m:t>
          </m:r>
          <m:r xmlns:m="http://schemas.openxmlformats.org/officeDocument/2006/math">
            <m:t xmlns:m="http://schemas.openxmlformats.org/officeDocument/2006/math"> </m:t>
          </m:r>
        </m:oMath>
      </m:oMathPara>
      <w:r w:rsidRPr="6312853C" w:rsidR="6341FB0D">
        <w:rPr>
          <w:rFonts w:ascii="Times New Roman" w:hAnsi="Times New Roman" w:eastAsia="Times New Roman" w:cs="Times New Roman"/>
          <w:noProof w:val="0"/>
          <w:sz w:val="24"/>
          <w:szCs w:val="24"/>
          <w:lang w:val="pt-BR"/>
        </w:rPr>
        <w:t xml:space="preserve">, já que se substituído por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r w:rsidRPr="6312853C" w:rsidR="6341FB0D">
        <w:rPr>
          <w:rFonts w:ascii="Times New Roman" w:hAnsi="Times New Roman" w:eastAsia="Times New Roman" w:cs="Times New Roman"/>
          <w:noProof w:val="0"/>
          <w:sz w:val="24"/>
          <w:szCs w:val="24"/>
          <w:lang w:val="pt-BR"/>
        </w:rPr>
        <w:t>o intervalo seria imprevisível. Ademais, tal valor retornado, representa diretamente a quantidade de leituras dispensáveis realizadas durante a filtração dos dados. O enunciado também poderia ser reduzido remove</w:t>
      </w:r>
      <w:r w:rsidRPr="6312853C" w:rsidR="017543F1">
        <w:rPr>
          <w:rFonts w:ascii="Times New Roman" w:hAnsi="Times New Roman" w:eastAsia="Times New Roman" w:cs="Times New Roman"/>
          <w:noProof w:val="0"/>
          <w:sz w:val="24"/>
          <w:szCs w:val="24"/>
          <w:lang w:val="pt-BR"/>
        </w:rPr>
        <w:t xml:space="preserve">ndo a constante, pois esta exerce função desprezível e não possui </w:t>
      </w:r>
      <w:r w:rsidRPr="6312853C" w:rsidR="032CFEF8">
        <w:rPr>
          <w:rFonts w:ascii="Times New Roman" w:hAnsi="Times New Roman" w:eastAsia="Times New Roman" w:cs="Times New Roman"/>
          <w:noProof w:val="0"/>
          <w:sz w:val="24"/>
          <w:szCs w:val="24"/>
          <w:lang w:val="pt-BR"/>
        </w:rPr>
        <w:t>utilidade tendo em vista comparação entre valores de mesma grandeza:</w:t>
      </w:r>
    </w:p>
    <w:p w:rsidR="0995809F" w:rsidP="6312853C" w:rsidRDefault="0995809F" w14:paraId="6C6EE99A" w14:textId="18C9908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m:oMathPara xmlns:m="http://schemas.openxmlformats.org/officeDocument/2006/math">
        <m:oMath xmlns:m="http://schemas.openxmlformats.org/officeDocument/2006/math">
          <m:sSub xmlns:m="http://schemas.openxmlformats.org/officeDocument/2006/math">
            <m:sSubPr>
              <m:ctrlPr/>
            </m:sSubPr>
            <m:e>
              <m:r>
                <m:t>𝑤</m:t>
              </m:r>
            </m:e>
            <m:sub>
              <m:r>
                <m:t>𝑆</m:t>
              </m:r>
            </m:sub>
          </m:sSub>
          <m:r xmlns:m="http://schemas.openxmlformats.org/officeDocument/2006/math">
            <m:t xmlns:m="http://schemas.openxmlformats.org/officeDocument/2006/math">=</m:t>
          </m:r>
          <m:f xmlns:m="http://schemas.openxmlformats.org/officeDocument/2006/math">
            <m:fPr>
              <m:ctrlPr/>
            </m:fPr>
            <m:num>
              <m:sSub>
                <m:sSubPr>
                  <m:ctrlPr/>
                </m:sSubPr>
                <m:e>
                  <m:r>
                    <m:t>𝑄</m:t>
                  </m:r>
                </m:e>
                <m:sub>
                  <m:r>
                    <m:t>𝑛</m:t>
                  </m:r>
                </m:sub>
              </m:sSub>
              <m:r>
                <m:t>−</m:t>
              </m:r>
              <m:sSub>
                <m:sSubPr>
                  <m:ctrlPr/>
                </m:sSubPr>
                <m:e>
                  <m:r>
                    <m:t>𝑆</m:t>
                  </m:r>
                </m:e>
                <m:sub>
                  <m:sSub>
                    <m:sSubPr>
                      <m:ctrlPr/>
                    </m:sSubPr>
                    <m:e>
                      <m:r>
                        <m:t>𝑄</m:t>
                      </m:r>
                    </m:e>
                    <m:sub>
                      <m:r>
                        <m:t>𝑚</m:t>
                      </m:r>
                    </m:sub>
                  </m:sSub>
                </m:sub>
              </m:sSub>
              <m:d>
                <m:dPr>
                  <m:ctrlPr/>
                </m:dPr>
                <m:e>
                  <m:sSub>
                    <m:sSubPr>
                      <m:ctrlPr/>
                    </m:sSubPr>
                    <m:e>
                      <m:r>
                        <m:t>𝑄</m:t>
                      </m:r>
                    </m:e>
                    <m:sub>
                      <m:r>
                        <m:t>𝑛</m:t>
                      </m:r>
                    </m:sub>
                  </m:sSub>
                </m:e>
              </m:d>
            </m:num>
            <m:den>
              <m:sSub>
                <m:sSubPr>
                  <m:ctrlPr/>
                </m:sSubPr>
                <m:e>
                  <m:r>
                    <m:t>𝑄</m:t>
                  </m:r>
                </m:e>
                <m:sub>
                  <m:r>
                    <m:t>𝑛</m:t>
                  </m:r>
                </m:sub>
              </m:sSub>
            </m:den>
          </m:f>
          <m:r xmlns:m="http://schemas.openxmlformats.org/officeDocument/2006/math">
            <m:t xmlns:m="http://schemas.openxmlformats.org/officeDocument/2006/math">=1 − </m:t>
          </m:r>
          <m:f xmlns:m="http://schemas.openxmlformats.org/officeDocument/2006/math">
            <m:fPr>
              <m:ctrlPr/>
            </m:fPr>
            <m:num>
              <m:sSub>
                <m:sSubPr>
                  <m:ctrlPr/>
                </m:sSubPr>
                <m:e>
                  <m:r>
                    <m:t>𝑆</m:t>
                  </m:r>
                </m:e>
                <m:sub>
                  <m:sSub>
                    <m:sSubPr>
                      <m:ctrlPr/>
                    </m:sSubPr>
                    <m:e>
                      <m:r>
                        <m:t>𝑄</m:t>
                      </m:r>
                    </m:e>
                    <m:sub>
                      <m:r>
                        <m:t>𝑚</m:t>
                      </m:r>
                    </m:sub>
                  </m:sSub>
                </m:sub>
              </m:sSub>
              <m:d>
                <m:dPr>
                  <m:ctrlPr/>
                </m:dPr>
                <m:e>
                  <m:sSub>
                    <m:sSubPr>
                      <m:ctrlPr/>
                    </m:sSubPr>
                    <m:e>
                      <m:r>
                        <m:t>𝑄</m:t>
                      </m:r>
                    </m:e>
                    <m:sub>
                      <m:r>
                        <m:t>𝑛</m:t>
                      </m:r>
                    </m:sub>
                  </m:sSub>
                </m:e>
              </m:d>
            </m:num>
            <m:den>
              <m:sSub>
                <m:sSubPr>
                  <m:ctrlPr/>
                </m:sSubPr>
                <m:e>
                  <m:r>
                    <m:t>𝑄</m:t>
                  </m:r>
                </m:e>
                <m:sub>
                  <m:r>
                    <m:t>𝑛</m:t>
                  </m:r>
                </m:sub>
              </m:sSub>
            </m:den>
          </m:f>
        </m:oMath>
      </m:oMathPara>
    </w:p>
    <w:p w:rsidR="0995809F" w:rsidP="6312853C" w:rsidRDefault="0995809F" w14:paraId="0BE61150" w14:textId="236F54E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6312853C" w:rsidR="3BCDAE62">
        <w:rPr>
          <w:rFonts w:ascii="Times New Roman" w:hAnsi="Times New Roman" w:eastAsia="Times New Roman" w:cs="Times New Roman"/>
          <w:noProof w:val="0"/>
          <w:sz w:val="24"/>
          <w:szCs w:val="24"/>
          <w:lang w:val="pt-BR"/>
        </w:rPr>
        <w:t>Se removida, a fórmula assumirá seu oposto, representando a eficiência de determinada simulação</w:t>
      </w:r>
      <w:r w:rsidRPr="6312853C" w:rsidR="7227BC5D">
        <w:rPr>
          <w:rFonts w:ascii="Times New Roman" w:hAnsi="Times New Roman" w:eastAsia="Times New Roman" w:cs="Times New Roman"/>
          <w:noProof w:val="0"/>
          <w:sz w:val="24"/>
          <w:szCs w:val="24"/>
          <w:lang w:val="pt-BR"/>
        </w:rPr>
        <w:t>:</w:t>
      </w:r>
      <w:r>
        <w:br/>
      </w:r>
      <m:oMathPara xmlns:m="http://schemas.openxmlformats.org/officeDocument/2006/math">
        <m:oMath xmlns:m="http://schemas.openxmlformats.org/officeDocument/2006/math">
          <m:sSub xmlns:m="http://schemas.openxmlformats.org/officeDocument/2006/math">
            <m:sSubPr>
              <m:ctrlPr/>
            </m:sSubPr>
            <m:e>
              <m:r>
                <m:t>𝑒</m:t>
              </m:r>
            </m:e>
            <m:sub>
              <m:r>
                <m:t>𝑆</m:t>
              </m:r>
            </m:sub>
          </m:sSub>
          <m:r xmlns:m="http://schemas.openxmlformats.org/officeDocument/2006/math">
            <m:t xmlns:m="http://schemas.openxmlformats.org/officeDocument/2006/math"> = </m:t>
          </m:r>
          <m:f xmlns:m="http://schemas.openxmlformats.org/officeDocument/2006/math">
            <m:fPr>
              <m:ctrlPr/>
            </m:fPr>
            <m:num>
              <m:sSub>
                <m:sSubPr>
                  <m:ctrlPr/>
                </m:sSubPr>
                <m:e>
                  <m:r>
                    <m:t>𝑆</m:t>
                  </m:r>
                </m:e>
                <m:sub>
                  <m:sSub>
                    <m:sSubPr>
                      <m:ctrlPr/>
                    </m:sSubPr>
                    <m:e>
                      <m:r>
                        <m:t>𝑄</m:t>
                      </m:r>
                    </m:e>
                    <m:sub>
                      <m:r>
                        <m:t>𝑚</m:t>
                      </m:r>
                    </m:sub>
                  </m:sSub>
                </m:sub>
              </m:sSub>
              <m:d>
                <m:dPr>
                  <m:ctrlPr/>
                </m:dPr>
                <m:e>
                  <m:sSub>
                    <m:sSubPr>
                      <m:ctrlPr/>
                    </m:sSubPr>
                    <m:e>
                      <m:r>
                        <m:t>𝑄</m:t>
                      </m:r>
                    </m:e>
                    <m:sub>
                      <m:r>
                        <m:t>𝑛</m:t>
                      </m:r>
                    </m:sub>
                  </m:sSub>
                </m:e>
              </m:d>
            </m:num>
            <m:den>
              <m:sSub>
                <m:sSubPr>
                  <m:ctrlPr/>
                </m:sSubPr>
                <m:e>
                  <m:r>
                    <m:t>𝑄</m:t>
                  </m:r>
                </m:e>
                <m:sub>
                  <m:r>
                    <m:t>𝑛</m:t>
                  </m:r>
                </m:sub>
              </m:sSub>
            </m:den>
          </m:f>
        </m:oMath>
      </m:oMathPara>
    </w:p>
    <w:p w:rsidR="0995809F" w:rsidP="6312853C" w:rsidRDefault="0995809F" w14:paraId="108637E2" w14:textId="533E7951">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6312853C" w:rsidR="2924C382">
        <w:rPr>
          <w:rFonts w:ascii="Times New Roman" w:hAnsi="Times New Roman" w:eastAsia="Times New Roman" w:cs="Times New Roman"/>
          <w:noProof w:val="0"/>
          <w:sz w:val="24"/>
          <w:szCs w:val="24"/>
          <w:lang w:val="pt-BR"/>
        </w:rPr>
        <w:t xml:space="preserve">Em relação ao gasto em </w:t>
      </w:r>
      <m:oMathPara xmlns:m="http://schemas.openxmlformats.org/officeDocument/2006/math">
        <m:oMath xmlns:m="http://schemas.openxmlformats.org/officeDocument/2006/math">
          <m:r xmlns:m="http://schemas.openxmlformats.org/officeDocument/2006/math">
            <m:t xmlns:m="http://schemas.openxmlformats.org/officeDocument/2006/math">𝐹</m:t>
          </m:r>
          <m:r xmlns:m="http://schemas.openxmlformats.org/officeDocument/2006/math">
            <m:t xmlns:m="http://schemas.openxmlformats.org/officeDocument/2006/math"> </m:t>
          </m:r>
        </m:oMath>
      </m:oMathPara>
      <w:r w:rsidRPr="6312853C" w:rsidR="73956E2A">
        <w:rPr>
          <w:rFonts w:ascii="Times New Roman" w:hAnsi="Times New Roman" w:eastAsia="Times New Roman" w:cs="Times New Roman"/>
          <w:noProof w:val="0"/>
          <w:sz w:val="24"/>
          <w:szCs w:val="24"/>
          <w:lang w:val="pt-BR"/>
        </w:rPr>
        <w:t xml:space="preserve">, a fórmula deve preocupar-se também com uma derivação positiva, já que todos os efeitos devem ser considerados na transformação. Deste modo, quando a </w:t>
      </w:r>
      <w:r w:rsidRPr="6312853C" w:rsidR="0BD5287D">
        <w:rPr>
          <w:rFonts w:ascii="Times New Roman" w:hAnsi="Times New Roman" w:eastAsia="Times New Roman" w:cs="Times New Roman"/>
          <w:noProof w:val="0"/>
          <w:sz w:val="24"/>
          <w:szCs w:val="24"/>
          <w:lang w:val="pt-BR"/>
        </w:rPr>
        <w:t xml:space="preserve">saída for maior, os componentes da razão devem ser invertidos, de modo a assegurar que o intervalo permaneça igual ao utilizado por </w:t>
      </w:r>
      <m:oMathPara xmlns:m="http://schemas.openxmlformats.org/officeDocument/2006/math">
        <m:oMath xmlns:m="http://schemas.openxmlformats.org/officeDocument/2006/math">
          <m:sSub xmlns:m="http://schemas.openxmlformats.org/officeDocument/2006/math">
            <m:sSubPr>
              <m:ctrlPr/>
            </m:sSubPr>
            <m:e>
              <m:r>
                <m:t>𝑤</m:t>
              </m:r>
            </m:e>
            <m:sub>
              <m:r>
                <m:t>𝑆</m:t>
              </m:r>
            </m:sub>
          </m:sSub>
        </m:oMath>
      </m:oMathPara>
      <w:r w:rsidRPr="6312853C" w:rsidR="04B360FD">
        <w:rPr>
          <w:rFonts w:ascii="Times New Roman" w:hAnsi="Times New Roman" w:eastAsia="Times New Roman" w:cs="Times New Roman"/>
          <w:noProof w:val="0"/>
          <w:sz w:val="24"/>
          <w:szCs w:val="24"/>
          <w:lang w:val="pt-BR"/>
        </w:rPr>
        <w:t>. Em termos abstratos, a razão deverá ser elevada ao sinal, este sendo definido como a razão entre a diferença dos estados e sua versão</w:t>
      </w:r>
      <w:r w:rsidRPr="6312853C" w:rsidR="48F25AE6">
        <w:rPr>
          <w:rFonts w:ascii="Times New Roman" w:hAnsi="Times New Roman" w:eastAsia="Times New Roman" w:cs="Times New Roman"/>
          <w:noProof w:val="0"/>
          <w:sz w:val="24"/>
          <w:szCs w:val="24"/>
          <w:lang w:val="pt-BR"/>
        </w:rPr>
        <w:t xml:space="preserve"> absoluta:</w:t>
      </w:r>
    </w:p>
    <w:p w:rsidR="0995809F" w:rsidP="6312853C" w:rsidRDefault="0995809F" w14:paraId="617A8D64" w14:textId="27E63242">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m:oMathPara xmlns:m="http://schemas.openxmlformats.org/officeDocument/2006/math">
        <m:oMath xmlns:m="http://schemas.openxmlformats.org/officeDocument/2006/math">
          <m:sSub xmlns:m="http://schemas.openxmlformats.org/officeDocument/2006/math">
            <m:sSubPr>
              <m:ctrlPr/>
            </m:sSubPr>
            <m:e>
              <m:r>
                <m:t>𝑤</m:t>
              </m:r>
            </m:e>
            <m:sub>
              <m:r>
                <m:t>𝐹</m:t>
              </m:r>
            </m:sub>
          </m:sSub>
          <m:r xmlns:m="http://schemas.openxmlformats.org/officeDocument/2006/math">
            <m:t xmlns:m="http://schemas.openxmlformats.org/officeDocument/2006/math">=</m:t>
          </m:r>
          <m:sSup xmlns:m="http://schemas.openxmlformats.org/officeDocument/2006/math">
            <m:sSupPr>
              <m:ctrlPr/>
            </m:sSupPr>
            <m:e>
              <m:d>
                <m:dPr>
                  <m:ctrlPr/>
                </m:dPr>
                <m:e>
                  <m:f>
                    <m:fPr>
                      <m:ctrlPr/>
                    </m:fPr>
                    <m:num>
                      <m:d>
                        <m:dPr>
                          <m:begChr m:val="|"/>
                          <m:endChr m:val="|"/>
                          <m:ctrlPr/>
                        </m:dPr>
                        <m:e>
                          <m:r>
                            <m:t>𝑇</m:t>
                          </m:r>
                          <m:r>
                            <m:t> ∖ </m:t>
                          </m:r>
                          <m:r>
                            <m:t>𝐹</m:t>
                          </m:r>
                          <m:d>
                            <m:dPr>
                              <m:ctrlPr/>
                            </m:dPr>
                            <m:e>
                              <m:r>
                                <m:t>𝑇</m:t>
                              </m:r>
                            </m:e>
                          </m:d>
                        </m:e>
                      </m:d>
                    </m:num>
                    <m:den>
                      <m:d>
                        <m:dPr>
                          <m:begChr m:val="|"/>
                          <m:endChr m:val="|"/>
                          <m:ctrlPr/>
                        </m:dPr>
                        <m:e>
                          <m:r>
                            <m:t>𝑇</m:t>
                          </m:r>
                        </m:e>
                      </m:d>
                    </m:den>
                  </m:f>
                </m:e>
              </m:d>
            </m:e>
            <m:sup>
              <m:f>
                <m:fPr>
                  <m:ctrlPr/>
                </m:fPr>
                <m:num>
                  <m:d>
                    <m:dPr>
                      <m:begChr m:val="|"/>
                      <m:endChr m:val="|"/>
                      <m:ctrlPr/>
                    </m:dPr>
                    <m:e>
                      <m:d>
                        <m:dPr>
                          <m:begChr m:val="|"/>
                          <m:endChr m:val="|"/>
                          <m:ctrlPr/>
                        </m:dPr>
                        <m:e>
                          <m:r>
                            <m:t>𝑇</m:t>
                          </m:r>
                          <m:r>
                            <m:t> ∖ </m:t>
                          </m:r>
                          <m:r>
                            <m:t>𝐹</m:t>
                          </m:r>
                          <m:d>
                            <m:dPr>
                              <m:ctrlPr/>
                            </m:dPr>
                            <m:e>
                              <m:r>
                                <m:t>𝑇</m:t>
                              </m:r>
                            </m:e>
                          </m:d>
                        </m:e>
                      </m:d>
                    </m:e>
                  </m:d>
                </m:num>
                <m:den>
                  <m:d>
                    <m:dPr>
                      <m:begChr m:val="|"/>
                      <m:endChr m:val="|"/>
                      <m:ctrlPr/>
                    </m:dPr>
                    <m:e>
                      <m:r>
                        <m:t>𝑇</m:t>
                      </m:r>
                      <m:r>
                        <m:t> ∖ </m:t>
                      </m:r>
                      <m:r>
                        <m:t>𝐹</m:t>
                      </m:r>
                      <m:d>
                        <m:dPr>
                          <m:ctrlPr/>
                        </m:dPr>
                        <m:e>
                          <m:r>
                            <m:t>𝑇</m:t>
                          </m:r>
                        </m:e>
                      </m:d>
                    </m:e>
                  </m:d>
                </m:den>
              </m:f>
            </m:sup>
          </m:sSup>
        </m:oMath>
      </m:oMathPara>
      <w:r w:rsidRPr="6312853C" w:rsidR="08209C7F">
        <w:rPr>
          <w:rFonts w:ascii="Times New Roman" w:hAnsi="Times New Roman" w:eastAsia="Times New Roman" w:cs="Times New Roman"/>
          <w:noProof w:val="0"/>
          <w:sz w:val="24"/>
          <w:szCs w:val="24"/>
          <w:lang w:val="pt-BR"/>
        </w:rPr>
        <w:t xml:space="preserve">, ou </w:t>
      </w:r>
      <m:oMathPara xmlns:m="http://schemas.openxmlformats.org/officeDocument/2006/math">
        <m:oMath xmlns:m="http://schemas.openxmlformats.org/officeDocument/2006/math">
          <m:sSub xmlns:m="http://schemas.openxmlformats.org/officeDocument/2006/math">
            <m:sSubPr>
              <m:ctrlPr/>
            </m:sSubPr>
            <m:e>
              <m:r>
                <m:t>𝑤</m:t>
              </m:r>
            </m:e>
            <m:sub>
              <m:r>
                <m:t>𝐹</m:t>
              </m:r>
            </m:sub>
          </m:sSub>
          <m:r xmlns:m="http://schemas.openxmlformats.org/officeDocument/2006/math">
            <m:t xmlns:m="http://schemas.openxmlformats.org/officeDocument/2006/math">=</m:t>
          </m:r>
          <m:sSup xmlns:m="http://schemas.openxmlformats.org/officeDocument/2006/math">
            <m:sSupPr>
              <m:ctrlPr/>
            </m:sSupPr>
            <m:e>
              <m:d>
                <m:dPr>
                  <m:ctrlPr/>
                </m:dPr>
                <m:e>
                  <m:f>
                    <m:fPr>
                      <m:ctrlPr/>
                    </m:fPr>
                    <m:num>
                      <m:d>
                        <m:dPr>
                          <m:begChr m:val="|"/>
                          <m:endChr m:val="|"/>
                          <m:ctrlPr/>
                        </m:dPr>
                        <m:e>
                          <m:r>
                            <m:t>𝜙</m:t>
                          </m:r>
                        </m:e>
                      </m:d>
                    </m:num>
                    <m:den>
                      <m:d>
                        <m:dPr>
                          <m:begChr m:val="|"/>
                          <m:endChr m:val="|"/>
                          <m:ctrlPr/>
                        </m:dPr>
                        <m:e>
                          <m:r>
                            <m:t>𝑇</m:t>
                          </m:r>
                        </m:e>
                      </m:d>
                    </m:den>
                  </m:f>
                </m:e>
              </m:d>
            </m:e>
            <m:sup>
              <m:f>
                <m:fPr>
                  <m:ctrlPr/>
                </m:fPr>
                <m:num>
                  <m:d>
                    <m:dPr>
                      <m:begChr m:val="|"/>
                      <m:endChr m:val="|"/>
                      <m:ctrlPr/>
                    </m:dPr>
                    <m:e>
                      <m:r>
                        <m:t>𝜙</m:t>
                      </m:r>
                    </m:e>
                  </m:d>
                </m:num>
                <m:den>
                  <m:r>
                    <m:t>𝜙</m:t>
                  </m:r>
                </m:den>
              </m:f>
            </m:sup>
          </m:sSup>
          <m:r xmlns:m="http://schemas.openxmlformats.org/officeDocument/2006/math">
            <m:t xmlns:m="http://schemas.openxmlformats.org/officeDocument/2006/math">, </m:t>
          </m:r>
          <m:r xmlns:m="http://schemas.openxmlformats.org/officeDocument/2006/math">
            <m:t xmlns:m="http://schemas.openxmlformats.org/officeDocument/2006/math">𝜙</m:t>
          </m:r>
          <m:r xmlns:m="http://schemas.openxmlformats.org/officeDocument/2006/math">
            <m:t xmlns:m="http://schemas.openxmlformats.org/officeDocument/2006/math"> = </m:t>
          </m:r>
          <m:d xmlns:m="http://schemas.openxmlformats.org/officeDocument/2006/math">
            <m:dPr>
              <m:begChr m:val="|"/>
              <m:endChr m:val="|"/>
              <m:ctrlPr/>
            </m:dPr>
            <m:e>
              <m:r>
                <m:t>𝑇</m:t>
              </m:r>
              <m:r>
                <m:t> ∖ </m:t>
              </m:r>
              <m:r>
                <m:t>𝐹</m:t>
              </m:r>
              <m:d>
                <m:dPr>
                  <m:ctrlPr/>
                </m:dPr>
                <m:e>
                  <m:r>
                    <m:t>𝑇</m:t>
                  </m:r>
                </m:e>
              </m:d>
            </m:e>
          </m:d>
        </m:oMath>
      </m:oMathPara>
    </w:p>
    <w:p w:rsidR="0995809F" w:rsidP="6312853C" w:rsidRDefault="0995809F" w14:paraId="087CE6AF" w14:textId="7A37B289">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6312853C" w:rsidR="0066ACC5">
        <w:rPr>
          <w:rFonts w:ascii="Times New Roman" w:hAnsi="Times New Roman" w:eastAsia="Times New Roman" w:cs="Times New Roman"/>
          <w:noProof w:val="0"/>
          <w:sz w:val="24"/>
          <w:szCs w:val="24"/>
          <w:lang w:val="pt-BR"/>
        </w:rPr>
        <w:t xml:space="preserve">Diferentemente de </w:t>
      </w:r>
      <m:oMathPara xmlns:m="http://schemas.openxmlformats.org/officeDocument/2006/math">
        <m:oMath xmlns:m="http://schemas.openxmlformats.org/officeDocument/2006/math">
          <m:sSub xmlns:m="http://schemas.openxmlformats.org/officeDocument/2006/math">
            <m:sSubPr>
              <m:ctrlPr/>
            </m:sSubPr>
            <m:e>
              <m:r>
                <m:t>𝑤</m:t>
              </m:r>
            </m:e>
            <m:sub>
              <m:r>
                <m:t>𝑆</m:t>
              </m:r>
            </m:sub>
          </m:sSub>
        </m:oMath>
      </m:oMathPara>
      <w:r w:rsidRPr="6312853C" w:rsidR="5CA6B88D">
        <w:rPr>
          <w:rFonts w:ascii="Times New Roman" w:hAnsi="Times New Roman" w:eastAsia="Times New Roman" w:cs="Times New Roman"/>
          <w:noProof w:val="0"/>
          <w:sz w:val="24"/>
          <w:szCs w:val="24"/>
          <w:lang w:val="pt-BR"/>
        </w:rPr>
        <w:t xml:space="preserve">, </w:t>
      </w:r>
      <m:oMathPara xmlns:m="http://schemas.openxmlformats.org/officeDocument/2006/math">
        <m:oMath xmlns:m="http://schemas.openxmlformats.org/officeDocument/2006/math">
          <m:sSub xmlns:m="http://schemas.openxmlformats.org/officeDocument/2006/math">
            <m:sSubPr>
              <m:ctrlPr/>
            </m:sSubPr>
            <m:e>
              <m:r>
                <m:t>𝑤</m:t>
              </m:r>
            </m:e>
            <m:sub>
              <m:r>
                <m:t>𝐹</m:t>
              </m:r>
            </m:sub>
          </m:sSub>
        </m:oMath>
      </m:oMathPara>
      <w:r w:rsidRPr="6312853C" w:rsidR="5CA6B88D">
        <w:rPr>
          <w:rFonts w:ascii="Times New Roman" w:hAnsi="Times New Roman" w:eastAsia="Times New Roman" w:cs="Times New Roman"/>
          <w:noProof w:val="0"/>
          <w:sz w:val="24"/>
          <w:szCs w:val="24"/>
          <w:lang w:val="pt-BR"/>
        </w:rPr>
        <w:t xml:space="preserve"> considera a diferença entre os elementos dos conjuntos, em virtude da possibilidade de atualização de um dado e, que, por vez, não alteraria a quantidade de eleme</w:t>
      </w:r>
      <w:r w:rsidRPr="6312853C" w:rsidR="0F90BD3D">
        <w:rPr>
          <w:rFonts w:ascii="Times New Roman" w:hAnsi="Times New Roman" w:eastAsia="Times New Roman" w:cs="Times New Roman"/>
          <w:noProof w:val="0"/>
          <w:sz w:val="24"/>
          <w:szCs w:val="24"/>
          <w:lang w:val="pt-BR"/>
        </w:rPr>
        <w:t xml:space="preserve">ntos (i.e. </w:t>
      </w:r>
      <m:oMathPara xmlns:m="http://schemas.openxmlformats.org/officeDocument/2006/math">
        <m:oMath xmlns:m="http://schemas.openxmlformats.org/officeDocument/2006/math">
          <m:d xmlns:m="http://schemas.openxmlformats.org/officeDocument/2006/math">
            <m:dPr>
              <m:begChr m:val="|"/>
              <m:endChr m:val="|"/>
              <m:ctrlPr/>
            </m:dPr>
            <m:e>
              <m:r>
                <m:t>𝐸</m:t>
              </m:r>
              <m:d>
                <m:dPr>
                  <m:ctrlPr/>
                </m:dPr>
                <m:e>
                  <m:r>
                    <m:t>𝑇</m:t>
                  </m:r>
                </m:e>
              </m:d>
            </m:e>
          </m:d>
          <m:r xmlns:m="http://schemas.openxmlformats.org/officeDocument/2006/math">
            <m:t xmlns:m="http://schemas.openxmlformats.org/officeDocument/2006/math"> = </m:t>
          </m:r>
          <m:d xmlns:m="http://schemas.openxmlformats.org/officeDocument/2006/math">
            <m:dPr>
              <m:begChr m:val="|"/>
              <m:endChr m:val="|"/>
              <m:ctrlPr/>
            </m:dPr>
            <m:e>
              <m:r>
                <m:t>𝑇</m:t>
              </m:r>
            </m:e>
          </m:d>
        </m:oMath>
      </m:oMathPara>
      <w:r w:rsidRPr="6312853C" w:rsidR="5FE498D7">
        <w:rPr>
          <w:rFonts w:ascii="Times New Roman" w:hAnsi="Times New Roman" w:eastAsia="Times New Roman" w:cs="Times New Roman"/>
          <w:noProof w:val="0"/>
          <w:sz w:val="24"/>
          <w:szCs w:val="24"/>
          <w:lang w:val="pt-BR"/>
        </w:rPr>
        <w:t>)</w:t>
      </w:r>
      <w:r w:rsidRPr="6312853C" w:rsidR="5CA6B88D">
        <w:rPr>
          <w:rFonts w:ascii="Times New Roman" w:hAnsi="Times New Roman" w:eastAsia="Times New Roman" w:cs="Times New Roman"/>
          <w:noProof w:val="0"/>
          <w:sz w:val="24"/>
          <w:szCs w:val="24"/>
          <w:lang w:val="pt-BR"/>
        </w:rPr>
        <w:t>.</w:t>
      </w:r>
      <w:r w:rsidRPr="6312853C" w:rsidR="19121AAA">
        <w:rPr>
          <w:rFonts w:ascii="Times New Roman" w:hAnsi="Times New Roman" w:eastAsia="Times New Roman" w:cs="Times New Roman"/>
          <w:noProof w:val="0"/>
          <w:sz w:val="24"/>
          <w:szCs w:val="24"/>
          <w:lang w:val="pt-BR"/>
        </w:rPr>
        <w:t xml:space="preserve"> </w:t>
      </w:r>
      <w:r w:rsidRPr="6312853C" w:rsidR="6F730A66">
        <w:rPr>
          <w:rFonts w:ascii="Times New Roman" w:hAnsi="Times New Roman" w:eastAsia="Times New Roman" w:cs="Times New Roman"/>
          <w:noProof w:val="0"/>
          <w:sz w:val="24"/>
          <w:szCs w:val="24"/>
          <w:lang w:val="pt-BR"/>
        </w:rPr>
        <w:t xml:space="preserve">De imediato pode ser observado que </w:t>
      </w:r>
      <m:oMathPara xmlns:m="http://schemas.openxmlformats.org/officeDocument/2006/math">
        <m:oMath xmlns:m="http://schemas.openxmlformats.org/officeDocument/2006/math">
          <m:sSub xmlns:m="http://schemas.openxmlformats.org/officeDocument/2006/math">
            <m:sSubPr>
              <m:ctrlPr/>
            </m:sSubPr>
            <m:e>
              <m:r>
                <m:t>𝑤</m:t>
              </m:r>
            </m:e>
            <m:sub>
              <m:r>
                <m:t>𝐹</m:t>
              </m:r>
            </m:sub>
          </m:sSub>
        </m:oMath>
      </m:oMathPara>
      <w:r w:rsidRPr="6312853C" w:rsidR="3D9B17E6">
        <w:rPr>
          <w:rFonts w:ascii="Times New Roman" w:hAnsi="Times New Roman" w:eastAsia="Times New Roman" w:cs="Times New Roman"/>
          <w:noProof w:val="0"/>
          <w:sz w:val="24"/>
          <w:szCs w:val="24"/>
          <w:lang w:val="pt-BR"/>
        </w:rPr>
        <w:t xml:space="preserve"> não faz distinção de atualizações, </w:t>
      </w:r>
      <w:r w:rsidRPr="6312853C" w:rsidR="524E8B75">
        <w:rPr>
          <w:rFonts w:ascii="Times New Roman" w:hAnsi="Times New Roman" w:eastAsia="Times New Roman" w:cs="Times New Roman"/>
          <w:noProof w:val="0"/>
          <w:sz w:val="24"/>
          <w:szCs w:val="24"/>
          <w:lang w:val="pt-BR"/>
        </w:rPr>
        <w:t xml:space="preserve">remoções ou incrementos, uma vez que considera apenas as mudanças existentes entre os terminais, já que é impossível atribuir um peso </w:t>
      </w:r>
      <w:r w:rsidRPr="6312853C" w:rsidR="1818C3BC">
        <w:rPr>
          <w:rFonts w:ascii="Times New Roman" w:hAnsi="Times New Roman" w:eastAsia="Times New Roman" w:cs="Times New Roman"/>
          <w:noProof w:val="0"/>
          <w:sz w:val="24"/>
          <w:szCs w:val="24"/>
          <w:lang w:val="pt-BR"/>
        </w:rPr>
        <w:t>adequado para todas as operações</w:t>
      </w:r>
      <w:r w:rsidRPr="6312853C" w:rsidR="7DB0EF9B">
        <w:rPr>
          <w:rFonts w:ascii="Times New Roman" w:hAnsi="Times New Roman" w:eastAsia="Times New Roman" w:cs="Times New Roman"/>
          <w:noProof w:val="0"/>
          <w:sz w:val="24"/>
          <w:szCs w:val="24"/>
          <w:lang w:val="pt-BR"/>
        </w:rPr>
        <w:t xml:space="preserve"> em virtude das diferenças </w:t>
      </w:r>
      <w:r w:rsidRPr="6312853C" w:rsidR="7DB0EF9B">
        <w:rPr>
          <w:rFonts w:ascii="Times New Roman" w:hAnsi="Times New Roman" w:eastAsia="Times New Roman" w:cs="Times New Roman"/>
          <w:noProof w:val="0"/>
          <w:sz w:val="24"/>
          <w:szCs w:val="24"/>
          <w:lang w:val="pt-BR"/>
        </w:rPr>
        <w:t>intrínsecas</w:t>
      </w:r>
      <w:r w:rsidRPr="6312853C" w:rsidR="7DB0EF9B">
        <w:rPr>
          <w:rFonts w:ascii="Times New Roman" w:hAnsi="Times New Roman" w:eastAsia="Times New Roman" w:cs="Times New Roman"/>
          <w:noProof w:val="0"/>
          <w:sz w:val="24"/>
          <w:szCs w:val="24"/>
          <w:lang w:val="pt-BR"/>
        </w:rPr>
        <w:t xml:space="preserve"> na arquitetura de cada máquina</w:t>
      </w:r>
      <w:r w:rsidRPr="6312853C" w:rsidR="1818C3BC">
        <w:rPr>
          <w:rFonts w:ascii="Times New Roman" w:hAnsi="Times New Roman" w:eastAsia="Times New Roman" w:cs="Times New Roman"/>
          <w:noProof w:val="0"/>
          <w:sz w:val="24"/>
          <w:szCs w:val="24"/>
          <w:lang w:val="pt-BR"/>
        </w:rPr>
        <w:t>, mas se fosse possível, eis a fórmula respectiva:</w:t>
      </w:r>
      <w:r>
        <w:br/>
      </w:r>
      <w:r w:rsidRPr="6312853C" w:rsidR="4DDDCC04">
        <w:rPr>
          <w:rFonts w:ascii="Times New Roman" w:hAnsi="Times New Roman" w:eastAsia="Times New Roman" w:cs="Times New Roman"/>
          <w:noProof w:val="0"/>
          <w:sz w:val="24"/>
          <w:szCs w:val="24"/>
          <w:lang w:val="pt-BR"/>
        </w:rPr>
        <w:t>(trabalhar em uma)</w:t>
      </w:r>
    </w:p>
    <w:p w:rsidR="344C248D" w:rsidP="157D023B" w:rsidRDefault="344C248D" w14:paraId="0D46392B" w14:textId="550EE03A">
      <w:pPr>
        <w:pStyle w:val="Normal"/>
        <w:suppressLineNumbers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1AFC56B2" w:rsidR="1AFC56B2">
        <w:rPr>
          <w:rFonts w:ascii="Times New Roman" w:hAnsi="Times New Roman" w:eastAsia="Times New Roman" w:cs="Times New Roman"/>
          <w:noProof w:val="0"/>
          <w:sz w:val="24"/>
          <w:szCs w:val="24"/>
          <w:lang w:val="pt-BR"/>
        </w:rPr>
        <w:t xml:space="preserve">Contrário ao processo anterior, o gasto deste funciona de maneira diretamente proporcional à diferença entre os </w:t>
      </w:r>
      <w:r w:rsidRPr="1AFC56B2" w:rsidR="1AFC56B2">
        <w:rPr>
          <w:rFonts w:ascii="Times New Roman" w:hAnsi="Times New Roman" w:eastAsia="Times New Roman" w:cs="Times New Roman"/>
          <w:noProof w:val="0"/>
          <w:sz w:val="24"/>
          <w:szCs w:val="24"/>
          <w:lang w:val="pt-BR"/>
        </w:rPr>
        <w:t>terminais, sendo necessário a introdução de uma diferença com 1 se optado por manter a consonância entre as grandezas.</w:t>
      </w:r>
    </w:p>
    <w:p w:rsidR="4A783221" w:rsidP="1AFC56B2" w:rsidRDefault="4A783221" w14:paraId="2184491D" w14:textId="4ADAB350">
      <w:pPr>
        <w:pStyle w:val="Heading1"/>
        <w:bidi w:val="0"/>
        <w:spacing w:line="360" w:lineRule="auto"/>
        <w:jc w:val="both"/>
        <w:rPr>
          <w:rFonts w:ascii="Times New Roman" w:hAnsi="Times New Roman" w:eastAsia="Times New Roman" w:cs="Times New Roman"/>
          <w:b w:val="1"/>
          <w:bCs w:val="1"/>
          <w:noProof w:val="0"/>
          <w:color w:val="000000" w:themeColor="text1" w:themeTint="FF" w:themeShade="FF"/>
          <w:sz w:val="28"/>
          <w:szCs w:val="28"/>
          <w:lang w:val="pt-BR"/>
        </w:rPr>
      </w:pPr>
      <w:bookmarkStart w:name="_Toc41531693" w:id="1336083016"/>
      <w:r w:rsidRPr="1AFC56B2" w:rsidR="1AFC56B2">
        <w:rPr>
          <w:rFonts w:ascii="Times New Roman" w:hAnsi="Times New Roman" w:eastAsia="Times New Roman" w:cs="Times New Roman"/>
          <w:b w:val="1"/>
          <w:bCs w:val="1"/>
          <w:noProof w:val="0"/>
          <w:color w:val="000000" w:themeColor="text1" w:themeTint="FF" w:themeShade="FF"/>
          <w:sz w:val="28"/>
          <w:szCs w:val="28"/>
          <w:lang w:val="pt-BR"/>
        </w:rPr>
        <w:t xml:space="preserve">6. Proposição primeira: </w:t>
      </w:r>
      <w:r w:rsidRPr="1AFC56B2" w:rsidR="1AFC56B2">
        <w:rPr>
          <w:rFonts w:ascii="Times New Roman" w:hAnsi="Times New Roman" w:eastAsia="Times New Roman" w:cs="Times New Roman"/>
          <w:b w:val="1"/>
          <w:bCs w:val="1"/>
          <w:noProof w:val="0"/>
          <w:color w:val="000000" w:themeColor="text1" w:themeTint="FF" w:themeShade="FF"/>
          <w:sz w:val="28"/>
          <w:szCs w:val="28"/>
          <w:lang w:val="pt-BR"/>
        </w:rPr>
        <w:t>Tree-walker</w:t>
      </w:r>
      <w:r w:rsidRPr="1AFC56B2" w:rsidR="1AFC56B2">
        <w:rPr>
          <w:rFonts w:ascii="Times New Roman" w:hAnsi="Times New Roman" w:eastAsia="Times New Roman" w:cs="Times New Roman"/>
          <w:b w:val="1"/>
          <w:bCs w:val="1"/>
          <w:noProof w:val="0"/>
          <w:color w:val="000000" w:themeColor="text1" w:themeTint="FF" w:themeShade="FF"/>
          <w:sz w:val="28"/>
          <w:szCs w:val="28"/>
          <w:lang w:val="pt-BR"/>
        </w:rPr>
        <w:t xml:space="preserve"> de menor caminho médio ponderado</w:t>
      </w:r>
      <w:bookmarkEnd w:id="1336083016"/>
    </w:p>
    <w:p w:rsidR="4A783221" w:rsidP="1AFC56B2" w:rsidRDefault="4A783221" w14:paraId="4ABD8000" w14:textId="15B20130">
      <w:pPr>
        <w:pStyle w:val="Normal"/>
        <w:bidi w:val="0"/>
        <w:spacing w:line="360" w:lineRule="auto"/>
        <w:jc w:val="both"/>
        <w:rPr>
          <w:rFonts w:ascii="Times New Roman" w:hAnsi="Times New Roman" w:eastAsia="Times New Roman" w:cs="Times New Roman"/>
          <w:noProof w:val="0"/>
          <w:lang w:val="pt-BR"/>
        </w:rPr>
      </w:pPr>
      <w:r w:rsidRPr="1AFC56B2" w:rsidR="1AFC56B2">
        <w:rPr>
          <w:rFonts w:ascii="Times New Roman" w:hAnsi="Times New Roman" w:eastAsia="Times New Roman" w:cs="Times New Roman"/>
          <w:noProof w:val="0"/>
          <w:lang w:val="pt-BR"/>
        </w:rPr>
        <w:t xml:space="preserve">Partindo do pressuposto que T representa uma fonte qualquer e S as consultas, tem como objetivo minimizar a distância entre </w:t>
      </w:r>
      <w:r w:rsidRPr="1AFC56B2" w:rsidR="1AFC56B2">
        <w:rPr>
          <w:rFonts w:ascii="Times New Roman" w:hAnsi="Times New Roman" w:eastAsia="Times New Roman" w:cs="Times New Roman"/>
          <w:noProof w:val="0"/>
          <w:lang w:val="pt-BR"/>
        </w:rPr>
        <w:t xml:space="preserve">as </w:t>
      </w:r>
      <w:r w:rsidRPr="1AFC56B2" w:rsidR="1AFC56B2">
        <w:rPr>
          <w:rFonts w:ascii="Times New Roman" w:hAnsi="Times New Roman" w:eastAsia="Times New Roman" w:cs="Times New Roman"/>
          <w:noProof w:val="0"/>
          <w:lang w:val="pt-BR"/>
        </w:rPr>
        <w:t xml:space="preserve">S </w:t>
      </w:r>
      <w:r w:rsidRPr="1AFC56B2" w:rsidR="1AFC56B2">
        <w:rPr>
          <w:rFonts w:ascii="Times New Roman" w:hAnsi="Times New Roman" w:eastAsia="Times New Roman" w:cs="Times New Roman"/>
          <w:noProof w:val="0"/>
          <w:lang w:val="pt-BR"/>
        </w:rPr>
        <w:t xml:space="preserve">mais utilizadas </w:t>
      </w:r>
      <w:r w:rsidRPr="1AFC56B2" w:rsidR="1AFC56B2">
        <w:rPr>
          <w:rFonts w:ascii="Times New Roman" w:hAnsi="Times New Roman" w:eastAsia="Times New Roman" w:cs="Times New Roman"/>
          <w:noProof w:val="0"/>
          <w:lang w:val="pt-BR"/>
        </w:rPr>
        <w:t>e T</w:t>
      </w:r>
      <w:r w:rsidRPr="1AFC56B2" w:rsidR="1AFC56B2">
        <w:rPr>
          <w:rFonts w:ascii="Times New Roman" w:hAnsi="Times New Roman" w:eastAsia="Times New Roman" w:cs="Times New Roman"/>
          <w:noProof w:val="0"/>
          <w:lang w:val="pt-BR"/>
        </w:rPr>
        <w:t>. Tal forma, focada na redução dos caminhos por consulta, resultará na minimização do tempo de leitura</w:t>
      </w:r>
      <w:r w:rsidRPr="1AFC56B2" w:rsidR="1AFC56B2">
        <w:rPr>
          <w:rFonts w:ascii="Times New Roman" w:hAnsi="Times New Roman" w:eastAsia="Times New Roman" w:cs="Times New Roman"/>
          <w:noProof w:val="0"/>
          <w:lang w:val="pt-BR"/>
        </w:rPr>
        <w:t>. Entretanto, tal sistema facilmente culminaria em alta sobrecarga para T, uma vez que teria que atualizar recursivamente todas as inferências. Logo, para c</w:t>
      </w:r>
      <w:r w:rsidRPr="1AFC56B2" w:rsidR="1AFC56B2">
        <w:rPr>
          <w:rFonts w:ascii="Times New Roman" w:hAnsi="Times New Roman" w:eastAsia="Times New Roman" w:cs="Times New Roman"/>
          <w:noProof w:val="0"/>
          <w:lang w:val="pt-BR"/>
        </w:rPr>
        <w:t>alcular o caminho de T, deveria se considerar de todos até seus respectivos parentes.</w:t>
      </w:r>
    </w:p>
    <w:p w:rsidR="2020BD7A" w:rsidP="1AFC56B2" w:rsidRDefault="2020BD7A" w14:paraId="49011C27" w14:textId="11E059C5">
      <w:pPr>
        <w:pStyle w:val="Normal"/>
        <w:bidi w:val="0"/>
        <w:spacing w:line="360" w:lineRule="auto"/>
        <w:jc w:val="both"/>
        <w:rPr>
          <w:rFonts w:ascii="Times New Roman" w:hAnsi="Times New Roman" w:eastAsia="Times New Roman" w:cs="Times New Roman"/>
          <w:noProof w:val="0"/>
          <w:lang w:val="pt-BR"/>
        </w:rPr>
      </w:pPr>
      <w:r w:rsidRPr="1AFC56B2" w:rsidR="1AFC56B2">
        <w:rPr>
          <w:rFonts w:ascii="Times New Roman" w:hAnsi="Times New Roman" w:eastAsia="Times New Roman" w:cs="Times New Roman"/>
          <w:noProof w:val="0"/>
          <w:lang w:val="pt-BR"/>
        </w:rPr>
        <w:t xml:space="preserve">Sendo assim, urge-se a proposta por um sistema por análise combinatória, classificar o máximo de sistemas possíveis e, então, ordená-los </w:t>
      </w:r>
      <w:r w:rsidRPr="1AFC56B2" w:rsidR="1AFC56B2">
        <w:rPr>
          <w:rFonts w:ascii="Times New Roman" w:hAnsi="Times New Roman" w:eastAsia="Times New Roman" w:cs="Times New Roman"/>
          <w:noProof w:val="0"/>
          <w:lang w:val="pt-BR"/>
        </w:rPr>
        <w:t>decrescentemente</w:t>
      </w:r>
      <w:r w:rsidRPr="1AFC56B2" w:rsidR="1AFC56B2">
        <w:rPr>
          <w:rFonts w:ascii="Times New Roman" w:hAnsi="Times New Roman" w:eastAsia="Times New Roman" w:cs="Times New Roman"/>
          <w:noProof w:val="0"/>
          <w:lang w:val="pt-BR"/>
        </w:rPr>
        <w:t xml:space="preserve"> em razão</w:t>
      </w:r>
      <w:r w:rsidRPr="1AFC56B2" w:rsidR="1AFC56B2">
        <w:rPr>
          <w:rFonts w:ascii="Times New Roman" w:hAnsi="Times New Roman" w:eastAsia="Times New Roman" w:cs="Times New Roman"/>
          <w:noProof w:val="0"/>
          <w:lang w:val="pt-BR"/>
        </w:rPr>
        <w:t xml:space="preserve"> dos parâmetros da ponderação (T e S)</w:t>
      </w:r>
      <w:r w:rsidRPr="1AFC56B2" w:rsidR="1AFC56B2">
        <w:rPr>
          <w:rFonts w:ascii="Times New Roman" w:hAnsi="Times New Roman" w:eastAsia="Times New Roman" w:cs="Times New Roman"/>
          <w:noProof w:val="0"/>
          <w:lang w:val="pt-BR"/>
        </w:rPr>
        <w:t>: Quanto maior o valor de T, mais importante ele será na decisão, tornando todos que não ofereçam uma boa relação pesquisa indesejáveis na lista, de tal forma que a recíproca para S seja verdadeira.</w:t>
      </w:r>
    </w:p>
    <w:p w:rsidR="0995809F" w:rsidP="1AFC56B2" w:rsidRDefault="0995809F" w14:paraId="4522FB58" w14:textId="38DFBFEB">
      <w:pPr>
        <w:pStyle w:val="Heading1"/>
        <w:suppressLineNumbers w:val="0"/>
        <w:spacing w:before="360" w:beforeAutospacing="off" w:after="80" w:afterAutospacing="off" w:line="360" w:lineRule="auto"/>
        <w:ind w:left="0" w:right="0"/>
        <w:jc w:val="both"/>
        <w:rPr>
          <w:rFonts w:ascii="Times New Roman" w:hAnsi="Times New Roman" w:eastAsia="Times New Roman" w:cs="Times New Roman"/>
          <w:b w:val="1"/>
          <w:bCs w:val="1"/>
          <w:color w:val="000000" w:themeColor="text1" w:themeTint="FF" w:themeShade="FF"/>
          <w:sz w:val="28"/>
          <w:szCs w:val="28"/>
        </w:rPr>
      </w:pPr>
      <w:bookmarkStart w:name="_Toc886776306" w:id="1075626103"/>
      <w:r w:rsidRPr="1AFC56B2" w:rsidR="1AFC56B2">
        <w:rPr>
          <w:rFonts w:ascii="Times New Roman" w:hAnsi="Times New Roman" w:eastAsia="Times New Roman" w:cs="Times New Roman"/>
          <w:b w:val="1"/>
          <w:bCs w:val="1"/>
          <w:color w:val="000000" w:themeColor="text1" w:themeTint="FF" w:themeShade="FF"/>
          <w:sz w:val="28"/>
          <w:szCs w:val="28"/>
        </w:rPr>
        <w:t>7. Prototipagem</w:t>
      </w:r>
      <w:bookmarkEnd w:id="1075626103"/>
    </w:p>
    <w:p w:rsidR="25343656" w:rsidP="1AFC56B2" w:rsidRDefault="25343656" w14:paraId="128DB547" w14:textId="0738EB98">
      <w:pPr>
        <w:bidi w:val="0"/>
        <w:spacing w:before="118" w:beforeAutospacing="off" w:after="0" w:afterAutospacing="off" w:line="360" w:lineRule="auto"/>
        <w:ind w:left="18" w:right="-2" w:firstLine="6"/>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A título de exemplificação dos conceitos apresentados, justifica-se a criação de uma ferramenta para visualização do funcionamento. Para melhor descrição dos processos, a aplicação consistirá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em</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um laboratório para escrita e dedução dos comportamentos do processo de otimização por meio da criação de uma rede interativa de grafos, conjunto de vértices que podem estar ligado à outras por meio de arestas, representando, respectivamente, pontos de definição das queries seguido da dependência dimensional, isto é, da hierarquia presente. Por meio de uma interface que permita a edição gráfica e do código de entrada, visa-se explicar, conceitualmente, o funcionamento do modelo.</w:t>
      </w:r>
    </w:p>
    <w:p w:rsidR="25343656" w:rsidP="1AFC56B2" w:rsidRDefault="25343656" w14:paraId="4983138D" w14:textId="5F81A1FD">
      <w:pPr>
        <w:pStyle w:val="Heading2"/>
        <w:spacing w:line="360" w:lineRule="auto"/>
        <w:jc w:val="both"/>
        <w:rPr>
          <w:rFonts w:ascii="Times New Roman" w:hAnsi="Times New Roman" w:eastAsia="Times New Roman" w:cs="Times New Roman"/>
          <w:b w:val="1"/>
          <w:bCs w:val="1"/>
          <w:color w:val="000000" w:themeColor="text1" w:themeTint="FF" w:themeShade="FF"/>
          <w:sz w:val="28"/>
          <w:szCs w:val="28"/>
        </w:rPr>
      </w:pPr>
      <w:bookmarkStart w:name="_Toc1724808228" w:id="1702269319"/>
      <w:r w:rsidRPr="1AFC56B2" w:rsidR="1AFC56B2">
        <w:rPr>
          <w:rFonts w:ascii="Times New Roman" w:hAnsi="Times New Roman" w:eastAsia="Times New Roman" w:cs="Times New Roman"/>
          <w:b w:val="1"/>
          <w:bCs w:val="1"/>
          <w:color w:val="000000" w:themeColor="text1" w:themeTint="FF" w:themeShade="FF"/>
          <w:sz w:val="28"/>
          <w:szCs w:val="28"/>
        </w:rPr>
        <w:t>7.1. Construção</w:t>
      </w:r>
      <w:bookmarkEnd w:id="1702269319"/>
    </w:p>
    <w:p w:rsidR="25343656" w:rsidP="1AFC56B2" w:rsidRDefault="25343656" w14:paraId="2030B857" w14:textId="28E8C838">
      <w:pPr>
        <w:bidi w:val="0"/>
        <w:spacing w:before="118" w:beforeAutospacing="off" w:after="0" w:afterAutospacing="off" w:line="360" w:lineRule="auto"/>
        <w:ind w:left="18" w:right="-2" w:firstLine="6"/>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Para tanto, um modelo imaginativo no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Figma</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ferramenta ideal para prototipagem, foi desenvolvido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a fim</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de explicitar os pormenores visuais da aplicação:</w:t>
      </w:r>
    </w:p>
    <w:p w:rsidR="25343656" w:rsidP="1AFC56B2" w:rsidRDefault="25343656" w14:paraId="018091CE" w14:textId="1A75227F">
      <w:pPr>
        <w:bidi w:val="0"/>
        <w:spacing w:line="360" w:lineRule="auto"/>
        <w:jc w:val="both"/>
        <w:rPr>
          <w:rFonts w:ascii="Times New Roman" w:hAnsi="Times New Roman" w:eastAsia="Times New Roman" w:cs="Times New Roman"/>
        </w:rPr>
      </w:pPr>
    </w:p>
    <w:p w:rsidR="25343656" w:rsidP="1AFC56B2" w:rsidRDefault="25343656" w14:paraId="5C93D28E" w14:textId="7D55D07F">
      <w:pPr>
        <w:bidi w:val="0"/>
        <w:spacing w:before="0" w:beforeAutospacing="off" w:after="160" w:afterAutospacing="off" w:line="360" w:lineRule="auto"/>
        <w:jc w:val="center"/>
        <w:rPr>
          <w:rFonts w:ascii="Times New Roman" w:hAnsi="Times New Roman" w:eastAsia="Times New Roman" w:cs="Times New Roman"/>
          <w:sz w:val="24"/>
          <w:szCs w:val="24"/>
        </w:rPr>
      </w:pPr>
      <w:r w:rsidR="25343656">
        <w:drawing>
          <wp:inline wp14:editId="066BA1BB" wp14:anchorId="2E8D0070">
            <wp:extent cx="5762625" cy="3714750"/>
            <wp:effectExtent l="0" t="0" r="0" b="0"/>
            <wp:docPr id="2098477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477951" name="Picture 2098477951"/>
                    <pic:cNvPicPr/>
                  </pic:nvPicPr>
                  <pic:blipFill>
                    <a:blip xmlns:r="http://schemas.openxmlformats.org/officeDocument/2006/relationships" r:embed="rId1093117765">
                      <a:extLst>
                        <a:ext uri="{28A0092B-C50C-407E-A947-70E740481C1C}">
                          <a14:useLocalDpi xmlns:a14="http://schemas.microsoft.com/office/drawing/2010/main"/>
                        </a:ext>
                      </a:extLst>
                    </a:blip>
                    <a:stretch>
                      <a:fillRect/>
                    </a:stretch>
                  </pic:blipFill>
                  <pic:spPr>
                    <a:xfrm>
                      <a:off x="0" y="0"/>
                      <a:ext cx="5762625" cy="3714750"/>
                    </a:xfrm>
                    <a:prstGeom prst="rect">
                      <a:avLst/>
                    </a:prstGeom>
                  </pic:spPr>
                </pic:pic>
              </a:graphicData>
            </a:graphic>
          </wp:inline>
        </w:drawing>
      </w:r>
      <w:r w:rsidRPr="710DA45E" w:rsidR="1AFC56B2">
        <w:rPr>
          <w:rFonts w:ascii="Times New Roman" w:hAnsi="Times New Roman" w:eastAsia="Times New Roman" w:cs="Times New Roman"/>
          <w:sz w:val="24"/>
          <w:szCs w:val="24"/>
        </w:rPr>
        <w:t xml:space="preserve">Figura 7 – Protótipo feito no </w:t>
      </w:r>
      <w:r w:rsidRPr="710DA45E" w:rsidR="1AFC56B2">
        <w:rPr>
          <w:rFonts w:ascii="Times New Roman" w:hAnsi="Times New Roman" w:eastAsia="Times New Roman" w:cs="Times New Roman"/>
          <w:sz w:val="24"/>
          <w:szCs w:val="24"/>
        </w:rPr>
        <w:t>Figma</w:t>
      </w:r>
    </w:p>
    <w:p w:rsidR="25343656" w:rsidP="1AFC56B2" w:rsidRDefault="25343656" w14:paraId="1DB1DDDF" w14:textId="29BD77C3">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No lado esquerdo, há uma faixa de opções para comandos gerais da aplicação concernente ao arquivo de entrada ou saída, como as possibilidades de abrir, salvar, formatar ou ademais. Em seguida, um editor de código permite a edição da fonte para manipular a visualização no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canva</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adjacente</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apresentando recursos adicionais como tabulação automática 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syntax</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highlighting</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(colorização do texto). Logo abaixo, um relatório contendo os erros, avisos e informações é apresentado, permitindo a expansão deles ao clicar, descrevendo a prioridade, a identificação do erro e uma mensagem auxiliar. Todo o painel é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colapsável</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w:t>
      </w:r>
    </w:p>
    <w:p w:rsidR="25343656" w:rsidP="1AFC56B2" w:rsidRDefault="25343656" w14:paraId="20229F7F" w14:textId="5A72191E">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Na seção superior direita, uma segunda faixa de opções é utilizada para manipular o algoritmo, permitindo opções como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Irrestrição</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transparencial</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(operar em queries imprevisíveis), o estilo de visualização (diagrama, mapa ou código), classificação por trabalho (priorizar T sobre Q),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subsunção</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degenerativa (fazer as operações de modo oposto, começando pelas menos utilizadas) ou somente leitura (bloqueia a edição interativa do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canva</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Por último, um diagrama exemplifica o funcionamento do novo modelo de cache, descrevendo as operações, dependências e processos intermediários conforme a saída do algoritmo.</w:t>
      </w:r>
    </w:p>
    <w:p w:rsidR="25343656" w:rsidP="1AFC56B2" w:rsidRDefault="25343656" w14:paraId="1571B285" w14:textId="36560F11">
      <w:pPr>
        <w:pStyle w:val="Heading2"/>
        <w:bidi w:val="0"/>
        <w:spacing w:line="360" w:lineRule="auto"/>
        <w:jc w:val="both"/>
        <w:rPr>
          <w:rFonts w:ascii="Times New Roman" w:hAnsi="Times New Roman" w:eastAsia="Times New Roman" w:cs="Times New Roman"/>
          <w:b w:val="1"/>
          <w:bCs w:val="1"/>
          <w:noProof w:val="0"/>
          <w:color w:val="000000" w:themeColor="text1" w:themeTint="FF" w:themeShade="FF"/>
          <w:sz w:val="28"/>
          <w:szCs w:val="28"/>
          <w:lang w:val="pt-BR"/>
        </w:rPr>
      </w:pPr>
      <w:bookmarkStart w:name="_Toc1573027517" w:id="22515060"/>
      <w:r w:rsidRPr="1AFC56B2" w:rsidR="1AFC56B2">
        <w:rPr>
          <w:rFonts w:ascii="Times New Roman" w:hAnsi="Times New Roman" w:eastAsia="Times New Roman" w:cs="Times New Roman"/>
          <w:b w:val="1"/>
          <w:bCs w:val="1"/>
          <w:noProof w:val="0"/>
          <w:color w:val="000000" w:themeColor="text1" w:themeTint="FF" w:themeShade="FF"/>
          <w:sz w:val="28"/>
          <w:szCs w:val="28"/>
          <w:lang w:val="pt-BR"/>
        </w:rPr>
        <w:t>7.2. Desenvolvimento da SPA</w:t>
      </w:r>
      <w:bookmarkEnd w:id="22515060"/>
    </w:p>
    <w:p w:rsidR="25343656" w:rsidP="1AFC56B2" w:rsidRDefault="25343656" w14:paraId="7E44873D" w14:textId="39A0033C">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Posteriormente, a aplicação foi desenvolvida exclusivamente utilizando recursos do Javascript em uma interface web básica contida em “index.html”. A aplicação, consistindo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em</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uma Single Page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Application</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(SPA), gerencia todos os módulos em um contexto único. Cada seção da página, como o editor e a visualização, está presente em arquivos divididos segundo a funcionalidade.</w:t>
      </w:r>
    </w:p>
    <w:p w:rsidR="25343656" w:rsidP="1AFC56B2" w:rsidRDefault="25343656" w14:paraId="318F7BF5" w14:textId="46106839">
      <w:pPr>
        <w:bidi w:val="0"/>
        <w:spacing w:before="0" w:beforeAutospacing="off" w:after="160" w:afterAutospacing="off" w:line="360" w:lineRule="auto"/>
        <w:jc w:val="center"/>
        <w:rPr>
          <w:rFonts w:ascii="Times New Roman" w:hAnsi="Times New Roman" w:eastAsia="Times New Roman" w:cs="Times New Roman"/>
          <w:sz w:val="24"/>
          <w:szCs w:val="24"/>
        </w:rPr>
      </w:pPr>
      <w:r w:rsidR="25343656">
        <w:drawing>
          <wp:inline wp14:editId="7CFA7D02" wp14:anchorId="168B28C5">
            <wp:extent cx="5810250" cy="2809875"/>
            <wp:effectExtent l="0" t="0" r="0" b="0"/>
            <wp:docPr id="1200337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0337905" name="Picture 1200337905"/>
                    <pic:cNvPicPr/>
                  </pic:nvPicPr>
                  <pic:blipFill>
                    <a:blip xmlns:r="http://schemas.openxmlformats.org/officeDocument/2006/relationships" r:embed="rId1016132430">
                      <a:extLst>
                        <a:ext uri="{28A0092B-C50C-407E-A947-70E740481C1C}">
                          <a14:useLocalDpi xmlns:a14="http://schemas.microsoft.com/office/drawing/2010/main"/>
                        </a:ext>
                      </a:extLst>
                    </a:blip>
                    <a:stretch>
                      <a:fillRect/>
                    </a:stretch>
                  </pic:blipFill>
                  <pic:spPr>
                    <a:xfrm>
                      <a:off x="0" y="0"/>
                      <a:ext cx="5810250" cy="2809875"/>
                    </a:xfrm>
                    <a:prstGeom prst="rect">
                      <a:avLst/>
                    </a:prstGeom>
                  </pic:spPr>
                </pic:pic>
              </a:graphicData>
            </a:graphic>
          </wp:inline>
        </w:drawing>
      </w:r>
      <w:r w:rsidRPr="710DA45E" w:rsidR="1AFC56B2">
        <w:rPr>
          <w:rFonts w:ascii="Times New Roman" w:hAnsi="Times New Roman" w:eastAsia="Times New Roman" w:cs="Times New Roman"/>
          <w:sz w:val="24"/>
          <w:szCs w:val="24"/>
        </w:rPr>
        <w:t>Figura 8 - Captura de tela da SPA</w:t>
      </w:r>
    </w:p>
    <w:p w:rsidR="25343656" w:rsidP="1AFC56B2" w:rsidRDefault="25343656" w14:paraId="14218D00" w14:textId="24435C7E">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O editor é derivado da importação da API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CodeMirror</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biblioteca fornecedora de diversas extensões para a criação de um editor de código completo utilizando-se apenas de Javascript. Nesse contexto, a instância do editor é configurada especificamente para o dialeto SQL, integrando ouvintes de eventos que detectam alterações no documento em tempo real. Para mitigar a sobrecarga de processamento durante a digitação contínua, implementou-se um mecanismo de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debouncing</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assegurando que a rotina de compilação seja disparada apenas após um intervalo de inatividade do usuário, otimizando o desempenho da aplicação. A persistência dos dados é garantida via armazenamento local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localStorage</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permitindo que o último fragmento de código trabalhado seja recuperado automaticamente entre sessões ou, na ausência deste, carregado a partir de um arquivo de exemplo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sample.sql</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w:t>
      </w:r>
    </w:p>
    <w:p w:rsidR="25343656" w:rsidP="1AFC56B2" w:rsidRDefault="25343656" w14:paraId="387C5418" w14:textId="466AD9E6">
      <w:pPr>
        <w:bidi w:val="0"/>
        <w:spacing w:before="0" w:beforeAutospacing="off" w:after="160" w:afterAutospacing="off" w:line="360" w:lineRule="auto"/>
        <w:jc w:val="center"/>
        <w:rPr>
          <w:rFonts w:ascii="Times New Roman" w:hAnsi="Times New Roman" w:eastAsia="Times New Roman" w:cs="Times New Roman"/>
          <w:sz w:val="24"/>
          <w:szCs w:val="24"/>
        </w:rPr>
      </w:pPr>
      <w:r w:rsidR="25343656">
        <w:drawing>
          <wp:inline wp14:editId="273CA478" wp14:anchorId="0F2A693E">
            <wp:extent cx="5810250" cy="2752725"/>
            <wp:effectExtent l="0" t="0" r="0" b="0"/>
            <wp:docPr id="5753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3432" name="Picture 5753432"/>
                    <pic:cNvPicPr/>
                  </pic:nvPicPr>
                  <pic:blipFill>
                    <a:blip xmlns:r="http://schemas.openxmlformats.org/officeDocument/2006/relationships" r:embed="rId1704017825">
                      <a:extLst>
                        <a:ext uri="{28A0092B-C50C-407E-A947-70E740481C1C}">
                          <a14:useLocalDpi xmlns:a14="http://schemas.microsoft.com/office/drawing/2010/main"/>
                        </a:ext>
                      </a:extLst>
                    </a:blip>
                    <a:stretch>
                      <a:fillRect/>
                    </a:stretch>
                  </pic:blipFill>
                  <pic:spPr>
                    <a:xfrm>
                      <a:off x="0" y="0"/>
                      <a:ext cx="5810250" cy="2752725"/>
                    </a:xfrm>
                    <a:prstGeom prst="rect">
                      <a:avLst/>
                    </a:prstGeom>
                  </pic:spPr>
                </pic:pic>
              </a:graphicData>
            </a:graphic>
          </wp:inline>
        </w:drawing>
      </w:r>
      <w:r w:rsidRPr="710DA45E" w:rsidR="1AFC56B2">
        <w:rPr>
          <w:rFonts w:ascii="Times New Roman" w:hAnsi="Times New Roman" w:eastAsia="Times New Roman" w:cs="Times New Roman"/>
          <w:sz w:val="24"/>
          <w:szCs w:val="24"/>
        </w:rPr>
        <w:t>Figura 9 - Demonstração de um diagnóstico de erro</w:t>
      </w:r>
    </w:p>
    <w:p w:rsidR="25343656" w:rsidP="1AFC56B2" w:rsidRDefault="25343656" w14:paraId="05476A1F" w14:textId="7FEFEEFF">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A interpretação lógica do código inserido é delegada ao módulo sql_front.js, que atua como intermediário entre a interface e o processamento de dados. Fazendo uso da biblioteca node-</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sql</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-parser, o sistema converte a entrada textual em uma Árvore de Sintaxe Abstrata (AST), estrutura fundamental para a compreensão hierárquica das queries. O ciclo de feedback ao usuário é gerido de forma imediata: operações bem-sucedidas invocam a atualização do diagrama, enquanto inconsistências sintáticas povoam o painel de diagnóstico com detalhes sobre a linha, coluna e natureza do erro, complementado por um sistema de notificações efêmeras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toasts</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que exibe alertas visuais de sucesso ou falha no canto da tela.</w:t>
      </w:r>
    </w:p>
    <w:p w:rsidR="25343656" w:rsidP="1AFC56B2" w:rsidRDefault="25343656" w14:paraId="67CF0DC9" w14:textId="5564F2A3">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Sob a ótica visual, a renderização dos grafos é sustentada pela biblioteca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GoJS</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encapsulada no módulo diagram.js. A transposição da lógica abstrata (AST) para elementos gráficos é realizada pela classe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QueryProc</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que processa os nós de definição e suas dependências, mapeando cláusulas FROM e WITH para vértices e arestas correspondentes. O diagrama resultante utiliza um layout direcionado por força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ForceDirectedLayout</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para organizar espacialmente os elementos, distinguindo visualmente os pontos de partida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main</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db</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e os seletores finais, além de oferecer interatividade como zoom semântico, operações de desfazer/refazer e indicadores de modificação do estado do arquivo. Por fim, a interface incorpora recursos de acessibilidade, incluindo a ferramenta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VLibras</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e </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UserWay</w:t>
      </w: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assegurando a inclusão de usuários com deficiência auditiva.</w:t>
      </w:r>
    </w:p>
    <w:p w:rsidR="25343656" w:rsidP="1AFC56B2" w:rsidRDefault="25343656" w14:paraId="31DE0788" w14:textId="4612F9EF">
      <w:pPr>
        <w:pStyle w:val="Normal"/>
        <w:bidi w:val="0"/>
        <w:spacing w:before="0" w:beforeAutospacing="off" w:after="160" w:afterAutospacing="off" w:line="360" w:lineRule="auto"/>
        <w:jc w:val="center"/>
        <w:rPr>
          <w:rFonts w:ascii="Times New Roman" w:hAnsi="Times New Roman" w:eastAsia="Times New Roman" w:cs="Times New Roman"/>
          <w:sz w:val="24"/>
          <w:szCs w:val="24"/>
        </w:rPr>
      </w:pPr>
      <w:r w:rsidR="25343656">
        <w:drawing>
          <wp:inline wp14:editId="5E2BBE3A" wp14:anchorId="6C0E0BE5">
            <wp:extent cx="5810250" cy="5934075"/>
            <wp:effectExtent l="0" t="0" r="0" b="0"/>
            <wp:docPr id="207638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38901" name="Picture 207638901"/>
                    <pic:cNvPicPr/>
                  </pic:nvPicPr>
                  <pic:blipFill>
                    <a:blip xmlns:r="http://schemas.openxmlformats.org/officeDocument/2006/relationships" r:embed="rId417086507">
                      <a:extLst>
                        <a:ext uri="{28A0092B-C50C-407E-A947-70E740481C1C}">
                          <a14:useLocalDpi xmlns:a14="http://schemas.microsoft.com/office/drawing/2010/main"/>
                        </a:ext>
                      </a:extLst>
                    </a:blip>
                    <a:stretch>
                      <a:fillRect/>
                    </a:stretch>
                  </pic:blipFill>
                  <pic:spPr>
                    <a:xfrm>
                      <a:off x="0" y="0"/>
                      <a:ext cx="5810250" cy="5934075"/>
                    </a:xfrm>
                    <a:prstGeom prst="rect">
                      <a:avLst/>
                    </a:prstGeom>
                  </pic:spPr>
                </pic:pic>
              </a:graphicData>
            </a:graphic>
          </wp:inline>
        </w:drawing>
      </w:r>
      <w:r w:rsidRPr="710DA45E" w:rsidR="1AFC56B2">
        <w:rPr>
          <w:rFonts w:ascii="Times New Roman" w:hAnsi="Times New Roman" w:eastAsia="Times New Roman" w:cs="Times New Roman"/>
          <w:sz w:val="24"/>
          <w:szCs w:val="24"/>
        </w:rPr>
        <w:t>Figura 10 – Captura de tela do diagrama formado</w:t>
      </w:r>
    </w:p>
    <w:p w:rsidR="25343656" w:rsidP="1AFC56B2" w:rsidRDefault="25343656" w14:paraId="2947F270" w14:textId="3757B6F6">
      <w:pPr>
        <w:pStyle w:val="Normal"/>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1AFC56B2"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Posteriormente, o tema principal foi trocado para o escuro, facilitando a visualização das informações durante longas sessões de tela:</w:t>
      </w:r>
    </w:p>
    <w:p w:rsidR="25343656" w:rsidP="1AFC56B2" w:rsidRDefault="25343656" w14:paraId="54EBAC65" w14:textId="08973F91">
      <w:pPr>
        <w:pStyle w:val="Normal"/>
        <w:bidi w:val="0"/>
        <w:spacing w:before="0" w:beforeAutospacing="off" w:after="160" w:afterAutospacing="off" w:line="360" w:lineRule="auto"/>
        <w:jc w:val="center"/>
        <w:rPr>
          <w:rFonts w:ascii="Times New Roman" w:hAnsi="Times New Roman" w:eastAsia="Times New Roman" w:cs="Times New Roman"/>
          <w:sz w:val="24"/>
          <w:szCs w:val="24"/>
        </w:rPr>
      </w:pPr>
      <w:r w:rsidR="25343656">
        <w:drawing>
          <wp:inline wp14:editId="18C6A9CC" wp14:anchorId="1E8AD509">
            <wp:extent cx="5762625" cy="2771775"/>
            <wp:effectExtent l="0" t="0" r="0" b="0"/>
            <wp:docPr id="607728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071696" name="Picture 170071696"/>
                    <pic:cNvPicPr/>
                  </pic:nvPicPr>
                  <pic:blipFill>
                    <a:blip xmlns:r="http://schemas.openxmlformats.org/officeDocument/2006/relationships" r:embed="rId133216889">
                      <a:extLst>
                        <a:ext uri="{28A0092B-C50C-407E-A947-70E740481C1C}">
                          <a14:useLocalDpi xmlns:a14="http://schemas.microsoft.com/office/drawing/2010/main"/>
                        </a:ext>
                      </a:extLst>
                    </a:blip>
                    <a:stretch>
                      <a:fillRect/>
                    </a:stretch>
                  </pic:blipFill>
                  <pic:spPr>
                    <a:xfrm>
                      <a:off x="0" y="0"/>
                      <a:ext cx="5762625" cy="2771775"/>
                    </a:xfrm>
                    <a:prstGeom prst="rect">
                      <a:avLst/>
                    </a:prstGeom>
                  </pic:spPr>
                </pic:pic>
              </a:graphicData>
            </a:graphic>
          </wp:inline>
        </w:drawing>
      </w:r>
      <w:r w:rsidRPr="710DA45E" w:rsidR="1AFC56B2">
        <w:rPr>
          <w:rFonts w:ascii="Times New Roman" w:hAnsi="Times New Roman" w:eastAsia="Times New Roman" w:cs="Times New Roman"/>
          <w:sz w:val="24"/>
          <w:szCs w:val="24"/>
        </w:rPr>
        <w:t>Figura 11 - Captura de tela da versão com tema escuro</w:t>
      </w:r>
    </w:p>
    <w:p w:rsidR="25343656" w:rsidP="1AFC56B2" w:rsidRDefault="25343656" w14:paraId="0966F263" w14:textId="401AADC7">
      <w:pPr>
        <w:pStyle w:val="Heading2"/>
        <w:bidi w:val="0"/>
        <w:spacing w:line="360" w:lineRule="auto"/>
        <w:jc w:val="both"/>
        <w:rPr>
          <w:rFonts w:ascii="Times New Roman" w:hAnsi="Times New Roman" w:eastAsia="Times New Roman" w:cs="Times New Roman"/>
          <w:b w:val="1"/>
          <w:bCs w:val="1"/>
          <w:color w:val="000000" w:themeColor="text1" w:themeTint="FF" w:themeShade="FF"/>
          <w:sz w:val="28"/>
          <w:szCs w:val="28"/>
        </w:rPr>
      </w:pPr>
      <w:bookmarkStart w:name="_Toc394871191" w:id="749317749"/>
      <w:r w:rsidRPr="1AFC56B2" w:rsidR="1AFC56B2">
        <w:rPr>
          <w:rFonts w:ascii="Times New Roman" w:hAnsi="Times New Roman" w:eastAsia="Times New Roman" w:cs="Times New Roman"/>
          <w:b w:val="1"/>
          <w:bCs w:val="1"/>
          <w:color w:val="000000" w:themeColor="text1" w:themeTint="FF" w:themeShade="FF"/>
          <w:sz w:val="28"/>
          <w:szCs w:val="28"/>
        </w:rPr>
        <w:t>7.3. Programação</w:t>
      </w:r>
      <w:bookmarkEnd w:id="749317749"/>
    </w:p>
    <w:p w:rsidR="25343656" w:rsidP="1AFC56B2" w:rsidRDefault="25343656" w14:paraId="598AC461" w14:textId="09EEA6A7">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A estruturação do front-</w:t>
      </w:r>
      <w:r w:rsidRPr="710DA45E" w:rsidR="1AFC56B2">
        <w:rPr>
          <w:rFonts w:ascii="Times New Roman" w:hAnsi="Times New Roman" w:eastAsia="Times New Roman" w:cs="Times New Roman"/>
        </w:rPr>
        <w:t>end</w:t>
      </w:r>
      <w:r w:rsidRPr="710DA45E" w:rsidR="1AFC56B2">
        <w:rPr>
          <w:rFonts w:ascii="Times New Roman" w:hAnsi="Times New Roman" w:eastAsia="Times New Roman" w:cs="Times New Roman"/>
        </w:rPr>
        <w:t xml:space="preserve">, centralizada no arquivo index.html, conceitua-se como Single Page </w:t>
      </w:r>
      <w:r w:rsidRPr="710DA45E" w:rsidR="1AFC56B2">
        <w:rPr>
          <w:rFonts w:ascii="Times New Roman" w:hAnsi="Times New Roman" w:eastAsia="Times New Roman" w:cs="Times New Roman"/>
        </w:rPr>
        <w:t>Application</w:t>
      </w:r>
      <w:r w:rsidRPr="710DA45E" w:rsidR="1AFC56B2">
        <w:rPr>
          <w:rFonts w:ascii="Times New Roman" w:hAnsi="Times New Roman" w:eastAsia="Times New Roman" w:cs="Times New Roman"/>
        </w:rPr>
        <w:t xml:space="preserve"> (SPA) ao consolidar a importação de dependências, a disposição do layout e os pontos de injeção lógica em um único documento. Inicialmente, o cabeçalho (&lt;</w:t>
      </w:r>
      <w:r w:rsidRPr="710DA45E" w:rsidR="1AFC56B2">
        <w:rPr>
          <w:rFonts w:ascii="Times New Roman" w:hAnsi="Times New Roman" w:eastAsia="Times New Roman" w:cs="Times New Roman"/>
        </w:rPr>
        <w:t>head</w:t>
      </w:r>
      <w:r w:rsidRPr="710DA45E" w:rsidR="1AFC56B2">
        <w:rPr>
          <w:rFonts w:ascii="Times New Roman" w:hAnsi="Times New Roman" w:eastAsia="Times New Roman" w:cs="Times New Roman"/>
        </w:rPr>
        <w:t xml:space="preserve">&gt;) encarrega-se do carregamento das bibliotecas essenciais descritas na arquitetura, importando via CDN o motor gráfico </w:t>
      </w:r>
      <w:r w:rsidRPr="710DA45E" w:rsidR="1AFC56B2">
        <w:rPr>
          <w:rFonts w:ascii="Times New Roman" w:hAnsi="Times New Roman" w:eastAsia="Times New Roman" w:cs="Times New Roman"/>
        </w:rPr>
        <w:t>GoJS</w:t>
      </w:r>
      <w:r w:rsidRPr="710DA45E" w:rsidR="1AFC56B2">
        <w:rPr>
          <w:rFonts w:ascii="Times New Roman" w:hAnsi="Times New Roman" w:eastAsia="Times New Roman" w:cs="Times New Roman"/>
        </w:rPr>
        <w:t xml:space="preserve"> e o analisador node-</w:t>
      </w:r>
      <w:r w:rsidRPr="710DA45E" w:rsidR="1AFC56B2">
        <w:rPr>
          <w:rFonts w:ascii="Times New Roman" w:hAnsi="Times New Roman" w:eastAsia="Times New Roman" w:cs="Times New Roman"/>
        </w:rPr>
        <w:t>sql</w:t>
      </w:r>
      <w:r w:rsidRPr="710DA45E" w:rsidR="1AFC56B2">
        <w:rPr>
          <w:rFonts w:ascii="Times New Roman" w:hAnsi="Times New Roman" w:eastAsia="Times New Roman" w:cs="Times New Roman"/>
        </w:rPr>
        <w:t>-parser, além de vincular as folhas de estilo e carregar, de forma modular e diferida, os scripts de controle editor.js e sql_front.js.</w:t>
      </w:r>
    </w:p>
    <w:p w:rsidR="7F2063A4" w:rsidP="710DA45E" w:rsidRDefault="7F2063A4" w14:paraId="4DAD00DE" w14:textId="125CE6F9">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&lt;!DOCTYPE </w:t>
      </w:r>
      <w:r w:rsidRPr="710DA45E" w:rsidR="33FDDC37">
        <w:rPr>
          <w:rFonts w:ascii="Consolas" w:hAnsi="Consolas" w:eastAsia="Consolas" w:cs="Consolas"/>
          <w:sz w:val="20"/>
          <w:szCs w:val="20"/>
        </w:rPr>
        <w:t>html</w:t>
      </w:r>
      <w:r w:rsidRPr="710DA45E" w:rsidR="33FDDC37">
        <w:rPr>
          <w:rFonts w:ascii="Consolas" w:hAnsi="Consolas" w:eastAsia="Consolas" w:cs="Consolas"/>
          <w:sz w:val="20"/>
          <w:szCs w:val="20"/>
        </w:rPr>
        <w:t>&gt;</w:t>
      </w:r>
    </w:p>
    <w:p w:rsidR="33FDDC37" w:rsidP="710DA45E" w:rsidRDefault="33FDDC37" w14:paraId="0CFDAC38" w14:textId="323418F1">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&lt;</w:t>
      </w:r>
      <w:r w:rsidRPr="710DA45E" w:rsidR="33FDDC37">
        <w:rPr>
          <w:rFonts w:ascii="Consolas" w:hAnsi="Consolas" w:eastAsia="Consolas" w:cs="Consolas"/>
          <w:sz w:val="20"/>
          <w:szCs w:val="20"/>
        </w:rPr>
        <w:t>head</w:t>
      </w:r>
      <w:r w:rsidRPr="710DA45E" w:rsidR="33FDDC37">
        <w:rPr>
          <w:rFonts w:ascii="Consolas" w:hAnsi="Consolas" w:eastAsia="Consolas" w:cs="Consolas"/>
          <w:sz w:val="20"/>
          <w:szCs w:val="20"/>
        </w:rPr>
        <w:t>&gt;</w:t>
      </w:r>
    </w:p>
    <w:p w:rsidR="33FDDC37" w:rsidP="710DA45E" w:rsidRDefault="33FDDC37" w14:paraId="4E16A8A8" w14:textId="096A5BA5">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&lt;meta </w:t>
      </w:r>
      <w:r w:rsidRPr="710DA45E" w:rsidR="33FDDC37">
        <w:rPr>
          <w:rFonts w:ascii="Consolas" w:hAnsi="Consolas" w:eastAsia="Consolas" w:cs="Consolas"/>
          <w:sz w:val="20"/>
          <w:szCs w:val="20"/>
        </w:rPr>
        <w:t>name</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viewport</w:t>
      </w:r>
      <w:r w:rsidRPr="710DA45E" w:rsidR="33FDDC37">
        <w:rPr>
          <w:rFonts w:ascii="Consolas" w:hAnsi="Consolas" w:eastAsia="Consolas" w:cs="Consolas"/>
          <w:sz w:val="20"/>
          <w:szCs w:val="20"/>
        </w:rPr>
        <w:t xml:space="preserve">" </w:t>
      </w:r>
      <w:r w:rsidRPr="710DA45E" w:rsidR="33FDDC37">
        <w:rPr>
          <w:rFonts w:ascii="Consolas" w:hAnsi="Consolas" w:eastAsia="Consolas" w:cs="Consolas"/>
          <w:sz w:val="20"/>
          <w:szCs w:val="20"/>
        </w:rPr>
        <w:t>content</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width</w:t>
      </w:r>
      <w:r w:rsidRPr="710DA45E" w:rsidR="33FDDC37">
        <w:rPr>
          <w:rFonts w:ascii="Consolas" w:hAnsi="Consolas" w:eastAsia="Consolas" w:cs="Consolas"/>
          <w:sz w:val="20"/>
          <w:szCs w:val="20"/>
        </w:rPr>
        <w:t>=device-</w:t>
      </w:r>
      <w:r w:rsidRPr="710DA45E" w:rsidR="33FDDC37">
        <w:rPr>
          <w:rFonts w:ascii="Consolas" w:hAnsi="Consolas" w:eastAsia="Consolas" w:cs="Consolas"/>
          <w:sz w:val="20"/>
          <w:szCs w:val="20"/>
        </w:rPr>
        <w:t>width</w:t>
      </w:r>
      <w:r w:rsidRPr="710DA45E" w:rsidR="33FDDC37">
        <w:rPr>
          <w:rFonts w:ascii="Consolas" w:hAnsi="Consolas" w:eastAsia="Consolas" w:cs="Consolas"/>
          <w:sz w:val="20"/>
          <w:szCs w:val="20"/>
        </w:rPr>
        <w:t xml:space="preserve">, </w:t>
      </w:r>
      <w:r w:rsidRPr="710DA45E" w:rsidR="33FDDC37">
        <w:rPr>
          <w:rFonts w:ascii="Consolas" w:hAnsi="Consolas" w:eastAsia="Consolas" w:cs="Consolas"/>
          <w:sz w:val="20"/>
          <w:szCs w:val="20"/>
        </w:rPr>
        <w:t>initial-scale</w:t>
      </w:r>
      <w:r w:rsidRPr="710DA45E" w:rsidR="33FDDC37">
        <w:rPr>
          <w:rFonts w:ascii="Consolas" w:hAnsi="Consolas" w:eastAsia="Consolas" w:cs="Consolas"/>
          <w:sz w:val="20"/>
          <w:szCs w:val="20"/>
        </w:rPr>
        <w:t>=1.0"&gt;</w:t>
      </w:r>
    </w:p>
    <w:p w:rsidR="33FDDC37" w:rsidP="710DA45E" w:rsidRDefault="33FDDC37" w14:paraId="33E79BA2" w14:textId="10A31DF1">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w:t>
      </w:r>
      <w:r w:rsidRPr="710DA45E" w:rsidR="33FDDC37">
        <w:rPr>
          <w:rFonts w:ascii="Consolas" w:hAnsi="Consolas" w:eastAsia="Consolas" w:cs="Consolas"/>
          <w:sz w:val="20"/>
          <w:szCs w:val="20"/>
        </w:rPr>
        <w:t>title</w:t>
      </w:r>
      <w:r w:rsidRPr="710DA45E" w:rsidR="33FDDC37">
        <w:rPr>
          <w:rFonts w:ascii="Consolas" w:hAnsi="Consolas" w:eastAsia="Consolas" w:cs="Consolas"/>
          <w:sz w:val="20"/>
          <w:szCs w:val="20"/>
        </w:rPr>
        <w:t>&gt;Visualização do TCC&lt;/</w:t>
      </w:r>
      <w:r w:rsidRPr="710DA45E" w:rsidR="33FDDC37">
        <w:rPr>
          <w:rFonts w:ascii="Consolas" w:hAnsi="Consolas" w:eastAsia="Consolas" w:cs="Consolas"/>
          <w:sz w:val="20"/>
          <w:szCs w:val="20"/>
        </w:rPr>
        <w:t>title</w:t>
      </w:r>
      <w:r w:rsidRPr="710DA45E" w:rsidR="33FDDC37">
        <w:rPr>
          <w:rFonts w:ascii="Consolas" w:hAnsi="Consolas" w:eastAsia="Consolas" w:cs="Consolas"/>
          <w:sz w:val="20"/>
          <w:szCs w:val="20"/>
        </w:rPr>
        <w:t>&gt;</w:t>
      </w:r>
    </w:p>
    <w:p w:rsidR="33FDDC37" w:rsidP="710DA45E" w:rsidRDefault="33FDDC37" w14:paraId="3F809960" w14:textId="2D753677">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&lt;link </w:t>
      </w:r>
      <w:r w:rsidRPr="710DA45E" w:rsidR="33FDDC37">
        <w:rPr>
          <w:rFonts w:ascii="Consolas" w:hAnsi="Consolas" w:eastAsia="Consolas" w:cs="Consolas"/>
          <w:sz w:val="20"/>
          <w:szCs w:val="20"/>
        </w:rPr>
        <w:t>rel</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stylesheet</w:t>
      </w:r>
      <w:r w:rsidRPr="710DA45E" w:rsidR="33FDDC37">
        <w:rPr>
          <w:rFonts w:ascii="Consolas" w:hAnsi="Consolas" w:eastAsia="Consolas" w:cs="Consolas"/>
          <w:sz w:val="20"/>
          <w:szCs w:val="20"/>
        </w:rPr>
        <w:t xml:space="preserve">" </w:t>
      </w:r>
      <w:r w:rsidRPr="710DA45E" w:rsidR="33FDDC37">
        <w:rPr>
          <w:rFonts w:ascii="Consolas" w:hAnsi="Consolas" w:eastAsia="Consolas" w:cs="Consolas"/>
          <w:sz w:val="20"/>
          <w:szCs w:val="20"/>
        </w:rPr>
        <w:t>href</w:t>
      </w:r>
      <w:r w:rsidRPr="710DA45E" w:rsidR="33FDDC37">
        <w:rPr>
          <w:rFonts w:ascii="Consolas" w:hAnsi="Consolas" w:eastAsia="Consolas" w:cs="Consolas"/>
          <w:sz w:val="20"/>
          <w:szCs w:val="20"/>
        </w:rPr>
        <w:t>="style.css"&gt;</w:t>
      </w:r>
    </w:p>
    <w:p w:rsidR="33FDDC37" w:rsidP="710DA45E" w:rsidRDefault="33FDDC37" w14:paraId="05CED564" w14:textId="4D3FFD30">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&lt;script </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="https://cdn.jsdelivr.net/</w:t>
      </w:r>
      <w:r w:rsidRPr="710DA45E" w:rsidR="33FDDC37">
        <w:rPr>
          <w:rFonts w:ascii="Consolas" w:hAnsi="Consolas" w:eastAsia="Consolas" w:cs="Consolas"/>
          <w:sz w:val="20"/>
          <w:szCs w:val="20"/>
        </w:rPr>
        <w:t>npm</w:t>
      </w:r>
      <w:r w:rsidRPr="710DA45E" w:rsidR="33FDDC37">
        <w:rPr>
          <w:rFonts w:ascii="Consolas" w:hAnsi="Consolas" w:eastAsia="Consolas" w:cs="Consolas"/>
          <w:sz w:val="20"/>
          <w:szCs w:val="20"/>
        </w:rPr>
        <w:t>/gojs@3.0.26/release/go.js"&gt;&lt;/script&gt;</w:t>
      </w:r>
    </w:p>
    <w:p w:rsidR="33FDDC37" w:rsidP="710DA45E" w:rsidRDefault="33FDDC37" w14:paraId="53679E4E" w14:textId="52C6A64E">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&lt;script </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="https://gojs.net/</w:t>
      </w:r>
      <w:r w:rsidRPr="710DA45E" w:rsidR="33FDDC37">
        <w:rPr>
          <w:rFonts w:ascii="Consolas" w:hAnsi="Consolas" w:eastAsia="Consolas" w:cs="Consolas"/>
          <w:sz w:val="20"/>
          <w:szCs w:val="20"/>
        </w:rPr>
        <w:t>latest</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extensions</w:t>
      </w:r>
      <w:r w:rsidRPr="710DA45E" w:rsidR="33FDDC37">
        <w:rPr>
          <w:rFonts w:ascii="Consolas" w:hAnsi="Consolas" w:eastAsia="Consolas" w:cs="Consolas"/>
          <w:sz w:val="20"/>
          <w:szCs w:val="20"/>
        </w:rPr>
        <w:t>/Figures.js"&gt;&lt;/script&gt;</w:t>
      </w:r>
    </w:p>
    <w:p w:rsidR="33FDDC37" w:rsidP="710DA45E" w:rsidRDefault="33FDDC37" w14:paraId="3EE68ADD" w14:textId="41AB2D21">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&lt;link </w:t>
      </w:r>
      <w:r w:rsidRPr="710DA45E" w:rsidR="33FDDC37">
        <w:rPr>
          <w:rFonts w:ascii="Consolas" w:hAnsi="Consolas" w:eastAsia="Consolas" w:cs="Consolas"/>
          <w:sz w:val="20"/>
          <w:szCs w:val="20"/>
        </w:rPr>
        <w:t>rel</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stylesheet</w:t>
      </w:r>
      <w:r w:rsidRPr="710DA45E" w:rsidR="33FDDC37">
        <w:rPr>
          <w:rFonts w:ascii="Consolas" w:hAnsi="Consolas" w:eastAsia="Consolas" w:cs="Consolas"/>
          <w:sz w:val="20"/>
          <w:szCs w:val="20"/>
        </w:rPr>
        <w:t xml:space="preserve">" </w:t>
      </w:r>
      <w:r w:rsidRPr="710DA45E" w:rsidR="33FDDC37">
        <w:rPr>
          <w:rFonts w:ascii="Consolas" w:hAnsi="Consolas" w:eastAsia="Consolas" w:cs="Consolas"/>
          <w:sz w:val="20"/>
          <w:szCs w:val="20"/>
        </w:rPr>
        <w:t>href</w:t>
      </w:r>
      <w:r w:rsidRPr="710DA45E" w:rsidR="33FDDC37">
        <w:rPr>
          <w:rFonts w:ascii="Consolas" w:hAnsi="Consolas" w:eastAsia="Consolas" w:cs="Consolas"/>
          <w:sz w:val="20"/>
          <w:szCs w:val="20"/>
        </w:rPr>
        <w:t>="toast.css"&gt;</w:t>
      </w:r>
    </w:p>
    <w:p w:rsidR="33FDDC37" w:rsidP="710DA45E" w:rsidRDefault="33FDDC37" w14:paraId="59C8DF45" w14:textId="4A22A3E4">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&lt;script </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="https://unpkg.com/node-</w:t>
      </w:r>
      <w:r w:rsidRPr="710DA45E" w:rsidR="33FDDC37">
        <w:rPr>
          <w:rFonts w:ascii="Consolas" w:hAnsi="Consolas" w:eastAsia="Consolas" w:cs="Consolas"/>
          <w:sz w:val="20"/>
          <w:szCs w:val="20"/>
        </w:rPr>
        <w:t>sql</w:t>
      </w:r>
      <w:r w:rsidRPr="710DA45E" w:rsidR="33FDDC37">
        <w:rPr>
          <w:rFonts w:ascii="Consolas" w:hAnsi="Consolas" w:eastAsia="Consolas" w:cs="Consolas"/>
          <w:sz w:val="20"/>
          <w:szCs w:val="20"/>
        </w:rPr>
        <w:t>-parser/</w:t>
      </w:r>
      <w:r w:rsidRPr="710DA45E" w:rsidR="33FDDC37">
        <w:rPr>
          <w:rFonts w:ascii="Consolas" w:hAnsi="Consolas" w:eastAsia="Consolas" w:cs="Consolas"/>
          <w:sz w:val="20"/>
          <w:szCs w:val="20"/>
        </w:rPr>
        <w:t>umd</w:t>
      </w:r>
      <w:r w:rsidRPr="710DA45E" w:rsidR="33FDDC37">
        <w:rPr>
          <w:rFonts w:ascii="Consolas" w:hAnsi="Consolas" w:eastAsia="Consolas" w:cs="Consolas"/>
          <w:sz w:val="20"/>
          <w:szCs w:val="20"/>
        </w:rPr>
        <w:t>/index.umd.js"&gt;&lt;/script&gt;</w:t>
      </w:r>
    </w:p>
    <w:p w:rsidR="33FDDC37" w:rsidP="710DA45E" w:rsidRDefault="33FDDC37" w14:paraId="7E3BE303" w14:textId="22252503">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&lt;script </w:t>
      </w:r>
      <w:r w:rsidRPr="710DA45E" w:rsidR="33FDDC37">
        <w:rPr>
          <w:rFonts w:ascii="Consolas" w:hAnsi="Consolas" w:eastAsia="Consolas" w:cs="Consolas"/>
          <w:sz w:val="20"/>
          <w:szCs w:val="20"/>
        </w:rPr>
        <w:t>type</w:t>
      </w:r>
      <w:r w:rsidRPr="710DA45E" w:rsidR="33FDDC37">
        <w:rPr>
          <w:rFonts w:ascii="Consolas" w:hAnsi="Consolas" w:eastAsia="Consolas" w:cs="Consolas"/>
          <w:sz w:val="20"/>
          <w:szCs w:val="20"/>
        </w:rPr>
        <w:t xml:space="preserve">="module" </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/editor.js"&gt;&lt;/script&gt;</w:t>
      </w:r>
    </w:p>
    <w:p w:rsidR="33FDDC37" w:rsidP="710DA45E" w:rsidRDefault="33FDDC37" w14:paraId="3CF02082" w14:textId="2397F381">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&lt;script </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="https://cdn.userway.org/widget.js"&gt;&lt;/script&gt;</w:t>
      </w:r>
    </w:p>
    <w:p w:rsidR="33FDDC37" w:rsidP="710DA45E" w:rsidRDefault="33FDDC37" w14:paraId="70DC56BE" w14:textId="34197A5F">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 xml:space="preserve">    &lt;script </w:t>
      </w:r>
      <w:r w:rsidRPr="710DA45E" w:rsidR="33FDDC37">
        <w:rPr>
          <w:rFonts w:ascii="Consolas" w:hAnsi="Consolas" w:eastAsia="Consolas" w:cs="Consolas"/>
          <w:sz w:val="20"/>
          <w:szCs w:val="20"/>
        </w:rPr>
        <w:t>type</w:t>
      </w:r>
      <w:r w:rsidRPr="710DA45E" w:rsidR="33FDDC37">
        <w:rPr>
          <w:rFonts w:ascii="Consolas" w:hAnsi="Consolas" w:eastAsia="Consolas" w:cs="Consolas"/>
          <w:sz w:val="20"/>
          <w:szCs w:val="20"/>
        </w:rPr>
        <w:t xml:space="preserve">="module" </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w:t>
      </w:r>
      <w:r w:rsidRPr="710DA45E" w:rsidR="33FDDC37">
        <w:rPr>
          <w:rFonts w:ascii="Consolas" w:hAnsi="Consolas" w:eastAsia="Consolas" w:cs="Consolas"/>
          <w:sz w:val="20"/>
          <w:szCs w:val="20"/>
        </w:rPr>
        <w:t>src</w:t>
      </w:r>
      <w:r w:rsidRPr="710DA45E" w:rsidR="33FDDC37">
        <w:rPr>
          <w:rFonts w:ascii="Consolas" w:hAnsi="Consolas" w:eastAsia="Consolas" w:cs="Consolas"/>
          <w:sz w:val="20"/>
          <w:szCs w:val="20"/>
        </w:rPr>
        <w:t xml:space="preserve">/sql_front.js" </w:t>
      </w:r>
      <w:r w:rsidRPr="710DA45E" w:rsidR="33FDDC37">
        <w:rPr>
          <w:rFonts w:ascii="Consolas" w:hAnsi="Consolas" w:eastAsia="Consolas" w:cs="Consolas"/>
          <w:sz w:val="20"/>
          <w:szCs w:val="20"/>
        </w:rPr>
        <w:t>defer</w:t>
      </w:r>
      <w:r w:rsidRPr="710DA45E" w:rsidR="33FDDC37">
        <w:rPr>
          <w:rFonts w:ascii="Consolas" w:hAnsi="Consolas" w:eastAsia="Consolas" w:cs="Consolas"/>
          <w:sz w:val="20"/>
          <w:szCs w:val="20"/>
        </w:rPr>
        <w:t>&gt;&lt;/script&gt;</w:t>
      </w:r>
    </w:p>
    <w:p w:rsidR="33FDDC37" w:rsidP="710DA45E" w:rsidRDefault="33FDDC37" w14:paraId="57FC97F1" w14:textId="1F190CDA">
      <w:pPr>
        <w:pStyle w:val="Normal"/>
        <w:bidi w:val="0"/>
        <w:spacing w:before="207" w:beforeAutospacing="off" w:after="0" w:afterAutospacing="off" w:line="360" w:lineRule="auto"/>
        <w:jc w:val="both"/>
        <w:rPr>
          <w:rFonts w:ascii="Consolas" w:hAnsi="Consolas" w:eastAsia="Consolas" w:cs="Consolas"/>
          <w:sz w:val="20"/>
          <w:szCs w:val="20"/>
        </w:rPr>
      </w:pPr>
      <w:r w:rsidRPr="710DA45E" w:rsidR="33FDDC37">
        <w:rPr>
          <w:rFonts w:ascii="Consolas" w:hAnsi="Consolas" w:eastAsia="Consolas" w:cs="Consolas"/>
          <w:sz w:val="20"/>
          <w:szCs w:val="20"/>
        </w:rPr>
        <w:t>&lt;/</w:t>
      </w:r>
      <w:r w:rsidRPr="710DA45E" w:rsidR="33FDDC37">
        <w:rPr>
          <w:rFonts w:ascii="Consolas" w:hAnsi="Consolas" w:eastAsia="Consolas" w:cs="Consolas"/>
          <w:sz w:val="20"/>
          <w:szCs w:val="20"/>
        </w:rPr>
        <w:t>head</w:t>
      </w:r>
      <w:r w:rsidRPr="710DA45E" w:rsidR="33FDDC37">
        <w:rPr>
          <w:rFonts w:ascii="Consolas" w:hAnsi="Consolas" w:eastAsia="Consolas" w:cs="Consolas"/>
          <w:sz w:val="20"/>
          <w:szCs w:val="20"/>
        </w:rPr>
        <w:t>&gt;</w:t>
      </w:r>
    </w:p>
    <w:p w:rsidR="25343656" w:rsidP="1AFC56B2" w:rsidRDefault="25343656" w14:paraId="02EEC8C4" w14:textId="12A8CF31">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No corpo da aplicação, a interface é disposta em um layout flexível bipartido (h-</w:t>
      </w:r>
      <w:r w:rsidRPr="710DA45E" w:rsidR="1AFC56B2">
        <w:rPr>
          <w:rFonts w:ascii="Times New Roman" w:hAnsi="Times New Roman" w:eastAsia="Times New Roman" w:cs="Times New Roman"/>
        </w:rPr>
        <w:t>flex</w:t>
      </w:r>
      <w:r w:rsidRPr="710DA45E" w:rsidR="1AFC56B2">
        <w:rPr>
          <w:rFonts w:ascii="Times New Roman" w:hAnsi="Times New Roman" w:eastAsia="Times New Roman" w:cs="Times New Roman"/>
        </w:rPr>
        <w:t>). A seção esquerda dedica-se à manipulação do código-fonte, organizando verticalmente uma barra de ferramentas (</w:t>
      </w:r>
      <w:r w:rsidRPr="710DA45E" w:rsidR="1AFC56B2">
        <w:rPr>
          <w:rFonts w:ascii="Times New Roman" w:hAnsi="Times New Roman" w:eastAsia="Times New Roman" w:cs="Times New Roman"/>
        </w:rPr>
        <w:t>Ribbon</w:t>
      </w:r>
      <w:r w:rsidRPr="710DA45E" w:rsidR="1AFC56B2">
        <w:rPr>
          <w:rFonts w:ascii="Times New Roman" w:hAnsi="Times New Roman" w:eastAsia="Times New Roman" w:cs="Times New Roman"/>
        </w:rPr>
        <w:t xml:space="preserve">) para operações de arquivo e exportação, o contêiner reservado para a instância da API </w:t>
      </w:r>
      <w:r w:rsidRPr="710DA45E" w:rsidR="1AFC56B2">
        <w:rPr>
          <w:rFonts w:ascii="Times New Roman" w:hAnsi="Times New Roman" w:eastAsia="Times New Roman" w:cs="Times New Roman"/>
        </w:rPr>
        <w:t>CodeMirror</w:t>
      </w:r>
      <w:r w:rsidRPr="710DA45E" w:rsidR="1AFC56B2">
        <w:rPr>
          <w:rFonts w:ascii="Times New Roman" w:hAnsi="Times New Roman" w:eastAsia="Times New Roman" w:cs="Times New Roman"/>
        </w:rPr>
        <w:t xml:space="preserve"> e um painel de diagnósticos inferior, responsável por exibir o feedback de compilação e erros sintáticos identificados na AST.</w:t>
      </w:r>
    </w:p>
    <w:p w:rsidR="50AB563B" w:rsidP="710DA45E" w:rsidRDefault="50AB563B" w14:paraId="16A1E258" w14:textId="77832F18">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&lt;body&gt;</w:t>
      </w:r>
    </w:p>
    <w:p w:rsidR="50AB563B" w:rsidP="710DA45E" w:rsidRDefault="50AB563B" w14:paraId="728CBAF0" w14:textId="2289C220">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="h-</w:t>
      </w:r>
      <w:r w:rsidRPr="710DA45E" w:rsidR="50AB563B">
        <w:rPr>
          <w:rFonts w:ascii="Consolas" w:hAnsi="Consolas" w:eastAsia="Consolas" w:cs="Consolas"/>
          <w:sz w:val="20"/>
          <w:szCs w:val="20"/>
        </w:rPr>
        <w:t>flex</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screen</w:t>
      </w:r>
      <w:r w:rsidRPr="710DA45E" w:rsidR="50AB563B">
        <w:rPr>
          <w:rFonts w:ascii="Consolas" w:hAnsi="Consolas" w:eastAsia="Consolas" w:cs="Consolas"/>
          <w:sz w:val="20"/>
          <w:szCs w:val="20"/>
        </w:rPr>
        <w:t>"&gt;</w:t>
      </w:r>
    </w:p>
    <w:p w:rsidR="50AB563B" w:rsidP="710DA45E" w:rsidRDefault="50AB563B" w14:paraId="7CF2A187" w14:textId="4889035B">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="v-</w:t>
      </w:r>
      <w:r w:rsidRPr="710DA45E" w:rsidR="50AB563B">
        <w:rPr>
          <w:rFonts w:ascii="Consolas" w:hAnsi="Consolas" w:eastAsia="Consolas" w:cs="Consolas"/>
          <w:sz w:val="20"/>
          <w:szCs w:val="20"/>
        </w:rPr>
        <w:t>flex</w:t>
      </w:r>
      <w:r w:rsidRPr="710DA45E" w:rsidR="50AB563B">
        <w:rPr>
          <w:rFonts w:ascii="Consolas" w:hAnsi="Consolas" w:eastAsia="Consolas" w:cs="Consolas"/>
          <w:sz w:val="20"/>
          <w:szCs w:val="20"/>
        </w:rPr>
        <w:t>"&gt;</w:t>
      </w:r>
    </w:p>
    <w:p w:rsidR="50AB563B" w:rsidP="710DA45E" w:rsidRDefault="50AB563B" w14:paraId="7B720B18" w14:textId="482FCFC8">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resizable</w:t>
      </w:r>
      <w:r w:rsidRPr="710DA45E" w:rsidR="50AB563B">
        <w:rPr>
          <w:rFonts w:ascii="Consolas" w:hAnsi="Consolas" w:eastAsia="Consolas" w:cs="Consolas"/>
          <w:sz w:val="20"/>
          <w:szCs w:val="20"/>
        </w:rPr>
        <w:t xml:space="preserve">-h" </w:t>
      </w:r>
      <w:r w:rsidRPr="710DA45E" w:rsidR="50AB563B">
        <w:rPr>
          <w:rFonts w:ascii="Consolas" w:hAnsi="Consolas" w:eastAsia="Consolas" w:cs="Consolas"/>
          <w:sz w:val="20"/>
          <w:szCs w:val="20"/>
        </w:rPr>
        <w:t>style</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flex</w:t>
      </w:r>
      <w:r w:rsidRPr="710DA45E" w:rsidR="50AB563B">
        <w:rPr>
          <w:rFonts w:ascii="Consolas" w:hAnsi="Consolas" w:eastAsia="Consolas" w:cs="Consolas"/>
          <w:sz w:val="20"/>
          <w:szCs w:val="20"/>
        </w:rPr>
        <w:t xml:space="preserve">: 1; gap: 20px; overflow-y: </w:t>
      </w:r>
      <w:r w:rsidRPr="710DA45E" w:rsidR="50AB563B">
        <w:rPr>
          <w:rFonts w:ascii="Consolas" w:hAnsi="Consolas" w:eastAsia="Consolas" w:cs="Consolas"/>
          <w:sz w:val="20"/>
          <w:szCs w:val="20"/>
        </w:rPr>
        <w:t>hidden</w:t>
      </w:r>
      <w:r w:rsidRPr="710DA45E" w:rsidR="50AB563B">
        <w:rPr>
          <w:rFonts w:ascii="Consolas" w:hAnsi="Consolas" w:eastAsia="Consolas" w:cs="Consolas"/>
          <w:sz w:val="20"/>
          <w:szCs w:val="20"/>
        </w:rPr>
        <w:t>;"&gt;</w:t>
      </w:r>
    </w:p>
    <w:p w:rsidR="50AB563B" w:rsidP="710DA45E" w:rsidRDefault="50AB563B" w14:paraId="5690C07F" w14:textId="6DD6CEC7">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id="editor"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="v-</w:t>
      </w:r>
      <w:r w:rsidRPr="710DA45E" w:rsidR="50AB563B">
        <w:rPr>
          <w:rFonts w:ascii="Consolas" w:hAnsi="Consolas" w:eastAsia="Consolas" w:cs="Consolas"/>
          <w:sz w:val="20"/>
          <w:szCs w:val="20"/>
        </w:rPr>
        <w:t>flex</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style</w:t>
      </w:r>
      <w:r w:rsidRPr="710DA45E" w:rsidR="50AB563B">
        <w:rPr>
          <w:rFonts w:ascii="Consolas" w:hAnsi="Consolas" w:eastAsia="Consolas" w:cs="Consolas"/>
          <w:sz w:val="20"/>
          <w:szCs w:val="20"/>
        </w:rPr>
        <w:t xml:space="preserve">="overflow: </w:t>
      </w:r>
      <w:r w:rsidRPr="710DA45E" w:rsidR="50AB563B">
        <w:rPr>
          <w:rFonts w:ascii="Consolas" w:hAnsi="Consolas" w:eastAsia="Consolas" w:cs="Consolas"/>
          <w:sz w:val="20"/>
          <w:szCs w:val="20"/>
        </w:rPr>
        <w:t>hidden</w:t>
      </w:r>
      <w:r w:rsidRPr="710DA45E" w:rsidR="50AB563B">
        <w:rPr>
          <w:rFonts w:ascii="Consolas" w:hAnsi="Consolas" w:eastAsia="Consolas" w:cs="Consolas"/>
          <w:sz w:val="20"/>
          <w:szCs w:val="20"/>
        </w:rPr>
        <w:t>;"&gt;</w:t>
      </w:r>
    </w:p>
    <w:p w:rsidR="50AB563B" w:rsidP="710DA45E" w:rsidRDefault="50AB563B" w14:paraId="36DC61A4" w14:textId="27D468AC">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ribbon</w:t>
      </w:r>
      <w:r w:rsidRPr="710DA45E" w:rsidR="50AB563B">
        <w:rPr>
          <w:rFonts w:ascii="Consolas" w:hAnsi="Consolas" w:eastAsia="Consolas" w:cs="Consolas"/>
          <w:sz w:val="20"/>
          <w:szCs w:val="20"/>
        </w:rPr>
        <w:t>"&gt;</w:t>
      </w:r>
    </w:p>
    <w:p w:rsidR="50AB563B" w:rsidP="710DA45E" w:rsidRDefault="50AB563B" w14:paraId="6BF0FAA3" w14:textId="118D559D">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ribbon-group</w:t>
      </w:r>
      <w:r w:rsidRPr="710DA45E" w:rsidR="50AB563B">
        <w:rPr>
          <w:rFonts w:ascii="Consolas" w:hAnsi="Consolas" w:eastAsia="Consolas" w:cs="Consolas"/>
          <w:sz w:val="20"/>
          <w:szCs w:val="20"/>
        </w:rPr>
        <w:t>"&gt;</w:t>
      </w:r>
    </w:p>
    <w:p w:rsidR="50AB563B" w:rsidP="710DA45E" w:rsidRDefault="50AB563B" w14:paraId="2C477280" w14:textId="3DC3A1D3">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type</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id="file"&gt;File&lt;/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&gt;</w:t>
      </w:r>
    </w:p>
    <w:p w:rsidR="50AB563B" w:rsidP="710DA45E" w:rsidRDefault="50AB563B" w14:paraId="70A8CA45" w14:textId="25372EB8">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type</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id="</w:t>
      </w:r>
      <w:r w:rsidRPr="710DA45E" w:rsidR="50AB563B">
        <w:rPr>
          <w:rFonts w:ascii="Consolas" w:hAnsi="Consolas" w:eastAsia="Consolas" w:cs="Consolas"/>
          <w:sz w:val="20"/>
          <w:szCs w:val="20"/>
        </w:rPr>
        <w:t>view</w:t>
      </w:r>
      <w:r w:rsidRPr="710DA45E" w:rsidR="50AB563B">
        <w:rPr>
          <w:rFonts w:ascii="Consolas" w:hAnsi="Consolas" w:eastAsia="Consolas" w:cs="Consolas"/>
          <w:sz w:val="20"/>
          <w:szCs w:val="20"/>
        </w:rPr>
        <w:t>"&gt;</w:t>
      </w:r>
      <w:r w:rsidRPr="710DA45E" w:rsidR="50AB563B">
        <w:rPr>
          <w:rFonts w:ascii="Consolas" w:hAnsi="Consolas" w:eastAsia="Consolas" w:cs="Consolas"/>
          <w:sz w:val="20"/>
          <w:szCs w:val="20"/>
        </w:rPr>
        <w:t>View</w:t>
      </w:r>
      <w:r w:rsidRPr="710DA45E" w:rsidR="50AB563B">
        <w:rPr>
          <w:rFonts w:ascii="Consolas" w:hAnsi="Consolas" w:eastAsia="Consolas" w:cs="Consolas"/>
          <w:sz w:val="20"/>
          <w:szCs w:val="20"/>
        </w:rPr>
        <w:t>&lt;/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&gt;</w:t>
      </w:r>
    </w:p>
    <w:p w:rsidR="50AB563B" w:rsidP="710DA45E" w:rsidRDefault="50AB563B" w14:paraId="5118783C" w14:textId="48FB78FD">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type</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id="help"&gt;Help&lt;/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&gt;</w:t>
      </w:r>
    </w:p>
    <w:p w:rsidR="50AB563B" w:rsidP="710DA45E" w:rsidRDefault="50AB563B" w14:paraId="198DA15A" w14:textId="567D7B7B">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type</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 id="</w:t>
      </w:r>
      <w:r w:rsidRPr="710DA45E" w:rsidR="50AB563B">
        <w:rPr>
          <w:rFonts w:ascii="Consolas" w:hAnsi="Consolas" w:eastAsia="Consolas" w:cs="Consolas"/>
          <w:sz w:val="20"/>
          <w:szCs w:val="20"/>
        </w:rPr>
        <w:t>expo_diagram</w:t>
      </w:r>
      <w:r w:rsidRPr="710DA45E" w:rsidR="50AB563B">
        <w:rPr>
          <w:rFonts w:ascii="Consolas" w:hAnsi="Consolas" w:eastAsia="Consolas" w:cs="Consolas"/>
          <w:sz w:val="20"/>
          <w:szCs w:val="20"/>
        </w:rPr>
        <w:t>"&gt;</w:t>
      </w:r>
      <w:r w:rsidRPr="710DA45E" w:rsidR="50AB563B">
        <w:rPr>
          <w:rFonts w:ascii="Consolas" w:hAnsi="Consolas" w:eastAsia="Consolas" w:cs="Consolas"/>
          <w:sz w:val="20"/>
          <w:szCs w:val="20"/>
        </w:rPr>
        <w:t>Export</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diagram</w:t>
      </w:r>
      <w:r w:rsidRPr="710DA45E" w:rsidR="50AB563B">
        <w:rPr>
          <w:rFonts w:ascii="Consolas" w:hAnsi="Consolas" w:eastAsia="Consolas" w:cs="Consolas"/>
          <w:sz w:val="20"/>
          <w:szCs w:val="20"/>
        </w:rPr>
        <w:t>&lt;/</w:t>
      </w:r>
      <w:r w:rsidRPr="710DA45E" w:rsidR="50AB563B">
        <w:rPr>
          <w:rFonts w:ascii="Consolas" w:hAnsi="Consolas" w:eastAsia="Consolas" w:cs="Consolas"/>
          <w:sz w:val="20"/>
          <w:szCs w:val="20"/>
        </w:rPr>
        <w:t>button</w:t>
      </w:r>
      <w:r w:rsidRPr="710DA45E" w:rsidR="50AB563B">
        <w:rPr>
          <w:rFonts w:ascii="Consolas" w:hAnsi="Consolas" w:eastAsia="Consolas" w:cs="Consolas"/>
          <w:sz w:val="20"/>
          <w:szCs w:val="20"/>
        </w:rPr>
        <w:t>&gt;</w:t>
      </w:r>
    </w:p>
    <w:p w:rsidR="50AB563B" w:rsidP="710DA45E" w:rsidRDefault="50AB563B" w14:paraId="797D6CDA" w14:textId="50F4307A">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&gt;</w:t>
      </w:r>
    </w:p>
    <w:p w:rsidR="50AB563B" w:rsidP="710DA45E" w:rsidRDefault="50AB563B" w14:paraId="3F608709" w14:textId="1D50B873">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&gt;</w:t>
      </w:r>
    </w:p>
    <w:p w:rsidR="50AB563B" w:rsidP="710DA45E" w:rsidRDefault="50AB563B" w14:paraId="770525E3" w14:textId="72758787">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 xml:space="preserve"> id="</w:t>
      </w:r>
      <w:r w:rsidRPr="710DA45E" w:rsidR="50AB563B">
        <w:rPr>
          <w:rFonts w:ascii="Consolas" w:hAnsi="Consolas" w:eastAsia="Consolas" w:cs="Consolas"/>
          <w:sz w:val="20"/>
          <w:szCs w:val="20"/>
        </w:rPr>
        <w:t>code</w:t>
      </w:r>
      <w:r w:rsidRPr="710DA45E" w:rsidR="50AB563B">
        <w:rPr>
          <w:rFonts w:ascii="Consolas" w:hAnsi="Consolas" w:eastAsia="Consolas" w:cs="Consolas"/>
          <w:sz w:val="20"/>
          <w:szCs w:val="20"/>
        </w:rPr>
        <w:t>"&gt;&lt;/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&gt;</w:t>
      </w:r>
    </w:p>
    <w:p w:rsidR="50AB563B" w:rsidP="710DA45E" w:rsidRDefault="50AB563B" w14:paraId="201B77C4" w14:textId="09EB7CD4">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ul</w:t>
      </w:r>
      <w:r w:rsidRPr="710DA45E" w:rsidR="50AB563B">
        <w:rPr>
          <w:rFonts w:ascii="Consolas" w:hAnsi="Consolas" w:eastAsia="Consolas" w:cs="Consolas"/>
          <w:sz w:val="20"/>
          <w:szCs w:val="20"/>
        </w:rPr>
        <w:t xml:space="preserve"> id="</w:t>
      </w:r>
      <w:r w:rsidRPr="710DA45E" w:rsidR="50AB563B">
        <w:rPr>
          <w:rFonts w:ascii="Consolas" w:hAnsi="Consolas" w:eastAsia="Consolas" w:cs="Consolas"/>
          <w:sz w:val="20"/>
          <w:szCs w:val="20"/>
        </w:rPr>
        <w:t>diagnosis</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style</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padding-bottom</w:t>
      </w:r>
      <w:r w:rsidRPr="710DA45E" w:rsidR="50AB563B">
        <w:rPr>
          <w:rFonts w:ascii="Consolas" w:hAnsi="Consolas" w:eastAsia="Consolas" w:cs="Consolas"/>
          <w:sz w:val="20"/>
          <w:szCs w:val="20"/>
        </w:rPr>
        <w:t xml:space="preserve">: 10px;"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diagnosis</w:t>
      </w:r>
      <w:r w:rsidRPr="710DA45E" w:rsidR="50AB563B">
        <w:rPr>
          <w:rFonts w:ascii="Consolas" w:hAnsi="Consolas" w:eastAsia="Consolas" w:cs="Consolas"/>
          <w:sz w:val="20"/>
          <w:szCs w:val="20"/>
        </w:rPr>
        <w:t>"&gt;</w:t>
      </w:r>
    </w:p>
    <w:p w:rsidR="50AB563B" w:rsidP="710DA45E" w:rsidRDefault="50AB563B" w14:paraId="4B27EB10" w14:textId="33684322">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&lt;li </w:t>
      </w:r>
      <w:r w:rsidRPr="710DA45E" w:rsidR="50AB563B">
        <w:rPr>
          <w:rFonts w:ascii="Consolas" w:hAnsi="Consolas" w:eastAsia="Consolas" w:cs="Consolas"/>
          <w:sz w:val="20"/>
          <w:szCs w:val="20"/>
        </w:rPr>
        <w:t>class</w:t>
      </w:r>
      <w:r w:rsidRPr="710DA45E" w:rsidR="50AB563B">
        <w:rPr>
          <w:rFonts w:ascii="Consolas" w:hAnsi="Consolas" w:eastAsia="Consolas" w:cs="Consolas"/>
          <w:sz w:val="20"/>
          <w:szCs w:val="20"/>
        </w:rPr>
        <w:t>="item"&gt;</w:t>
      </w:r>
    </w:p>
    <w:p w:rsidR="50AB563B" w:rsidP="710DA45E" w:rsidRDefault="50AB563B" w14:paraId="2C37AF35" w14:textId="6EAA1779">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span</w:t>
      </w:r>
      <w:r w:rsidRPr="710DA45E" w:rsidR="50AB563B">
        <w:rPr>
          <w:rFonts w:ascii="Consolas" w:hAnsi="Consolas" w:eastAsia="Consolas" w:cs="Consolas"/>
          <w:sz w:val="20"/>
          <w:szCs w:val="20"/>
        </w:rPr>
        <w:t>&gt;&lt;</w:t>
      </w:r>
      <w:r w:rsidRPr="710DA45E" w:rsidR="50AB563B">
        <w:rPr>
          <w:rFonts w:ascii="Consolas" w:hAnsi="Consolas" w:eastAsia="Consolas" w:cs="Consolas"/>
          <w:sz w:val="20"/>
          <w:szCs w:val="20"/>
        </w:rPr>
        <w:t>strong</w:t>
      </w:r>
      <w:r w:rsidRPr="710DA45E" w:rsidR="50AB563B">
        <w:rPr>
          <w:rFonts w:ascii="Consolas" w:hAnsi="Consolas" w:eastAsia="Consolas" w:cs="Consolas"/>
          <w:sz w:val="20"/>
          <w:szCs w:val="20"/>
        </w:rPr>
        <w:t xml:space="preserve">&gt; ⚠️ The </w:t>
      </w:r>
      <w:r w:rsidRPr="710DA45E" w:rsidR="50AB563B">
        <w:rPr>
          <w:rFonts w:ascii="Consolas" w:hAnsi="Consolas" w:eastAsia="Consolas" w:cs="Consolas"/>
          <w:sz w:val="20"/>
          <w:szCs w:val="20"/>
        </w:rPr>
        <w:t>program</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hasn't</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been</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compiled</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yet</w:t>
      </w:r>
      <w:r w:rsidRPr="710DA45E" w:rsidR="50AB563B">
        <w:rPr>
          <w:rFonts w:ascii="Consolas" w:hAnsi="Consolas" w:eastAsia="Consolas" w:cs="Consolas"/>
          <w:sz w:val="20"/>
          <w:szCs w:val="20"/>
        </w:rPr>
        <w:t>.&lt;/</w:t>
      </w:r>
      <w:r w:rsidRPr="710DA45E" w:rsidR="50AB563B">
        <w:rPr>
          <w:rFonts w:ascii="Consolas" w:hAnsi="Consolas" w:eastAsia="Consolas" w:cs="Consolas"/>
          <w:sz w:val="20"/>
          <w:szCs w:val="20"/>
        </w:rPr>
        <w:t>strong</w:t>
      </w:r>
      <w:r w:rsidRPr="710DA45E" w:rsidR="50AB563B">
        <w:rPr>
          <w:rFonts w:ascii="Consolas" w:hAnsi="Consolas" w:eastAsia="Consolas" w:cs="Consolas"/>
          <w:sz w:val="20"/>
          <w:szCs w:val="20"/>
        </w:rPr>
        <w:t>&gt;&lt;/</w:t>
      </w:r>
      <w:r w:rsidRPr="710DA45E" w:rsidR="50AB563B">
        <w:rPr>
          <w:rFonts w:ascii="Consolas" w:hAnsi="Consolas" w:eastAsia="Consolas" w:cs="Consolas"/>
          <w:sz w:val="20"/>
          <w:szCs w:val="20"/>
        </w:rPr>
        <w:t>span</w:t>
      </w:r>
      <w:r w:rsidRPr="710DA45E" w:rsidR="50AB563B">
        <w:rPr>
          <w:rFonts w:ascii="Consolas" w:hAnsi="Consolas" w:eastAsia="Consolas" w:cs="Consolas"/>
          <w:sz w:val="20"/>
          <w:szCs w:val="20"/>
        </w:rPr>
        <w:t>&gt;</w:t>
      </w:r>
    </w:p>
    <w:p w:rsidR="50AB563B" w:rsidP="710DA45E" w:rsidRDefault="50AB563B" w14:paraId="3FED7EBF" w14:textId="6663BB33">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br</w:t>
      </w:r>
      <w:r w:rsidRPr="710DA45E" w:rsidR="50AB563B">
        <w:rPr>
          <w:rFonts w:ascii="Consolas" w:hAnsi="Consolas" w:eastAsia="Consolas" w:cs="Consolas"/>
          <w:sz w:val="20"/>
          <w:szCs w:val="20"/>
        </w:rPr>
        <w:t>&gt;</w:t>
      </w:r>
    </w:p>
    <w:p w:rsidR="50AB563B" w:rsidP="710DA45E" w:rsidRDefault="50AB563B" w14:paraId="34BCE71A" w14:textId="0A2C8EC1">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span</w:t>
      </w:r>
      <w:r w:rsidRPr="710DA45E" w:rsidR="50AB563B">
        <w:rPr>
          <w:rFonts w:ascii="Consolas" w:hAnsi="Consolas" w:eastAsia="Consolas" w:cs="Consolas"/>
          <w:sz w:val="20"/>
          <w:szCs w:val="20"/>
        </w:rPr>
        <w:t>&gt;</w:t>
      </w:r>
      <w:r w:rsidRPr="710DA45E" w:rsidR="50AB563B">
        <w:rPr>
          <w:rFonts w:ascii="Consolas" w:hAnsi="Consolas" w:eastAsia="Consolas" w:cs="Consolas"/>
          <w:sz w:val="20"/>
          <w:szCs w:val="20"/>
        </w:rPr>
        <w:t>Please</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be</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patient</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while</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we're</w:t>
      </w:r>
      <w:r w:rsidRPr="710DA45E" w:rsidR="50AB563B">
        <w:rPr>
          <w:rFonts w:ascii="Consolas" w:hAnsi="Consolas" w:eastAsia="Consolas" w:cs="Consolas"/>
          <w:sz w:val="20"/>
          <w:szCs w:val="20"/>
        </w:rPr>
        <w:t xml:space="preserve"> </w:t>
      </w:r>
      <w:r w:rsidRPr="710DA45E" w:rsidR="50AB563B">
        <w:rPr>
          <w:rFonts w:ascii="Consolas" w:hAnsi="Consolas" w:eastAsia="Consolas" w:cs="Consolas"/>
          <w:sz w:val="20"/>
          <w:szCs w:val="20"/>
        </w:rPr>
        <w:t>loading</w:t>
      </w:r>
      <w:r w:rsidRPr="710DA45E" w:rsidR="50AB563B">
        <w:rPr>
          <w:rFonts w:ascii="Consolas" w:hAnsi="Consolas" w:eastAsia="Consolas" w:cs="Consolas"/>
          <w:sz w:val="20"/>
          <w:szCs w:val="20"/>
        </w:rPr>
        <w:t xml:space="preserve"> it.</w:t>
      </w:r>
      <w:r w:rsidRPr="710DA45E" w:rsidR="50AB563B">
        <w:rPr>
          <w:rFonts w:ascii="Consolas" w:hAnsi="Consolas" w:eastAsia="Consolas" w:cs="Consolas"/>
          <w:sz w:val="20"/>
          <w:szCs w:val="20"/>
        </w:rPr>
        <w:t>..&lt;</w:t>
      </w:r>
      <w:r w:rsidRPr="710DA45E" w:rsidR="50AB563B">
        <w:rPr>
          <w:rFonts w:ascii="Consolas" w:hAnsi="Consolas" w:eastAsia="Consolas" w:cs="Consolas"/>
          <w:sz w:val="20"/>
          <w:szCs w:val="20"/>
        </w:rPr>
        <w:t>/</w:t>
      </w:r>
      <w:r w:rsidRPr="710DA45E" w:rsidR="50AB563B">
        <w:rPr>
          <w:rFonts w:ascii="Consolas" w:hAnsi="Consolas" w:eastAsia="Consolas" w:cs="Consolas"/>
          <w:sz w:val="20"/>
          <w:szCs w:val="20"/>
        </w:rPr>
        <w:t>span</w:t>
      </w:r>
      <w:r w:rsidRPr="710DA45E" w:rsidR="50AB563B">
        <w:rPr>
          <w:rFonts w:ascii="Consolas" w:hAnsi="Consolas" w:eastAsia="Consolas" w:cs="Consolas"/>
          <w:sz w:val="20"/>
          <w:szCs w:val="20"/>
        </w:rPr>
        <w:t>&gt;</w:t>
      </w:r>
    </w:p>
    <w:p w:rsidR="50AB563B" w:rsidP="710DA45E" w:rsidRDefault="50AB563B" w14:paraId="04B94AF3" w14:textId="1CF92DC0">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&lt;/li&gt;</w:t>
      </w:r>
    </w:p>
    <w:p w:rsidR="50AB563B" w:rsidP="710DA45E" w:rsidRDefault="50AB563B" w14:paraId="2CF4CD06" w14:textId="76AE844F">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ul</w:t>
      </w:r>
      <w:r w:rsidRPr="710DA45E" w:rsidR="50AB563B">
        <w:rPr>
          <w:rFonts w:ascii="Consolas" w:hAnsi="Consolas" w:eastAsia="Consolas" w:cs="Consolas"/>
          <w:sz w:val="20"/>
          <w:szCs w:val="20"/>
        </w:rPr>
        <w:t>&gt;</w:t>
      </w:r>
    </w:p>
    <w:p w:rsidR="50AB563B" w:rsidP="710DA45E" w:rsidRDefault="50AB563B" w14:paraId="665710A0" w14:textId="68EAA15F">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&gt;</w:t>
      </w:r>
    </w:p>
    <w:p w:rsidR="50AB563B" w:rsidP="710DA45E" w:rsidRDefault="50AB563B" w14:paraId="1A9EE934" w14:textId="7339A0F9">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&gt;</w:t>
      </w:r>
    </w:p>
    <w:p w:rsidR="7F2063A4" w:rsidP="710DA45E" w:rsidRDefault="7F2063A4" w14:paraId="275A50E1" w14:textId="7796F363">
      <w:pPr>
        <w:pStyle w:val="Normal"/>
        <w:bidi w:val="0"/>
        <w:spacing w:before="207" w:beforeAutospacing="off" w:after="0" w:afterAutospacing="off" w:line="360" w:lineRule="auto"/>
        <w:jc w:val="both"/>
        <w:rPr>
          <w:rFonts w:ascii="Consolas" w:hAnsi="Consolas" w:eastAsia="Consolas" w:cs="Consolas"/>
          <w:sz w:val="20"/>
          <w:szCs w:val="20"/>
        </w:rPr>
      </w:pPr>
      <w:r w:rsidRPr="710DA45E" w:rsidR="50AB563B">
        <w:rPr>
          <w:rFonts w:ascii="Consolas" w:hAnsi="Consolas" w:eastAsia="Consolas" w:cs="Consolas"/>
          <w:sz w:val="20"/>
          <w:szCs w:val="20"/>
        </w:rPr>
        <w:t xml:space="preserve">        &lt;/</w:t>
      </w:r>
      <w:r w:rsidRPr="710DA45E" w:rsidR="50AB563B">
        <w:rPr>
          <w:rFonts w:ascii="Consolas" w:hAnsi="Consolas" w:eastAsia="Consolas" w:cs="Consolas"/>
          <w:sz w:val="20"/>
          <w:szCs w:val="20"/>
        </w:rPr>
        <w:t>div</w:t>
      </w:r>
      <w:r w:rsidRPr="710DA45E" w:rsidR="50AB563B">
        <w:rPr>
          <w:rFonts w:ascii="Consolas" w:hAnsi="Consolas" w:eastAsia="Consolas" w:cs="Consolas"/>
          <w:sz w:val="20"/>
          <w:szCs w:val="20"/>
        </w:rPr>
        <w:t>&gt;</w:t>
      </w:r>
    </w:p>
    <w:p w:rsidR="25343656" w:rsidP="1AFC56B2" w:rsidRDefault="25343656" w14:paraId="4B8BAC60" w14:textId="523D750E">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Simultaneamente, a seção direita foca na parametrização do algoritmo e na visualização dos resultados. Este bloco integra um conjunto de controles de entrada, incluindo seletores para modos de visualização (Diagrama ou Máquina de Estados), inputs numéricos para o ajuste fino dos fatores "F" e "T", e caixas de seleção para atuar sobre as flags de “</w:t>
      </w:r>
      <w:r w:rsidRPr="710DA45E" w:rsidR="1AFC56B2">
        <w:rPr>
          <w:rFonts w:ascii="Times New Roman" w:hAnsi="Times New Roman" w:eastAsia="Times New Roman" w:cs="Times New Roman"/>
        </w:rPr>
        <w:t>irrestrição</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transparencial</w:t>
      </w:r>
      <w:r w:rsidRPr="710DA45E" w:rsidR="1AFC56B2">
        <w:rPr>
          <w:rFonts w:ascii="Times New Roman" w:hAnsi="Times New Roman" w:eastAsia="Times New Roman" w:cs="Times New Roman"/>
        </w:rPr>
        <w:t>” e “</w:t>
      </w:r>
      <w:r w:rsidRPr="710DA45E" w:rsidR="1AFC56B2">
        <w:rPr>
          <w:rFonts w:ascii="Times New Roman" w:hAnsi="Times New Roman" w:eastAsia="Times New Roman" w:cs="Times New Roman"/>
        </w:rPr>
        <w:t>subsumpção</w:t>
      </w:r>
      <w:r w:rsidRPr="710DA45E" w:rsidR="1AFC56B2">
        <w:rPr>
          <w:rFonts w:ascii="Times New Roman" w:hAnsi="Times New Roman" w:eastAsia="Times New Roman" w:cs="Times New Roman"/>
        </w:rPr>
        <w:t xml:space="preserve"> degenerativa</w:t>
      </w:r>
      <w:r w:rsidRPr="710DA45E" w:rsidR="1AFC56B2">
        <w:rPr>
          <w:rFonts w:ascii="Times New Roman" w:hAnsi="Times New Roman" w:eastAsia="Times New Roman" w:cs="Times New Roman"/>
        </w:rPr>
        <w:t>”, posicionados</w:t>
      </w:r>
      <w:r w:rsidRPr="710DA45E" w:rsidR="1AFC56B2">
        <w:rPr>
          <w:rFonts w:ascii="Times New Roman" w:hAnsi="Times New Roman" w:eastAsia="Times New Roman" w:cs="Times New Roman"/>
        </w:rPr>
        <w:t xml:space="preserve"> imediatamente acima da área de plotagem (#diagram), onde os grafos são renderizados dinamicamente. Por fim, a arquitetura visual é complementada por elementos de sobreposição que asseguram a acessibilidade e a comunicabilidade do sistema, notadamente através do contêiner de notificações efêmeras (</w:t>
      </w:r>
      <w:r w:rsidRPr="710DA45E" w:rsidR="1AFC56B2">
        <w:rPr>
          <w:rFonts w:ascii="Times New Roman" w:hAnsi="Times New Roman" w:eastAsia="Times New Roman" w:cs="Times New Roman"/>
        </w:rPr>
        <w:t>toasts</w:t>
      </w:r>
      <w:r w:rsidRPr="710DA45E" w:rsidR="1AFC56B2">
        <w:rPr>
          <w:rFonts w:ascii="Times New Roman" w:hAnsi="Times New Roman" w:eastAsia="Times New Roman" w:cs="Times New Roman"/>
        </w:rPr>
        <w:t xml:space="preserve">) e da integração do widget </w:t>
      </w:r>
      <w:r w:rsidRPr="710DA45E" w:rsidR="1AFC56B2">
        <w:rPr>
          <w:rFonts w:ascii="Times New Roman" w:hAnsi="Times New Roman" w:eastAsia="Times New Roman" w:cs="Times New Roman"/>
        </w:rPr>
        <w:t>VLibras</w:t>
      </w:r>
      <w:r w:rsidRPr="710DA45E" w:rsidR="1AFC56B2">
        <w:rPr>
          <w:rFonts w:ascii="Times New Roman" w:hAnsi="Times New Roman" w:eastAsia="Times New Roman" w:cs="Times New Roman"/>
        </w:rPr>
        <w:t>, garantindo a conformidade da ferramenta com os requisitos de inclusão propostos pelo seguinte código:</w:t>
      </w:r>
    </w:p>
    <w:p w:rsidR="204EF277" w:rsidP="710DA45E" w:rsidRDefault="204EF277" w14:paraId="6AA90DD5" w14:textId="5E06612D">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Times New Roman" w:hAnsi="Times New Roman" w:eastAsia="Times New Roman" w:cs="Times New Roman"/>
          <w:sz w:val="20"/>
          <w:szCs w:val="20"/>
        </w:rPr>
        <w:t xml:space="preserve">       </w:t>
      </w: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class</w:t>
      </w:r>
      <w:r w:rsidRPr="710DA45E" w:rsidR="204EF277">
        <w:rPr>
          <w:rFonts w:ascii="Consolas" w:hAnsi="Consolas" w:eastAsia="Consolas" w:cs="Consolas"/>
          <w:sz w:val="20"/>
          <w:szCs w:val="20"/>
        </w:rPr>
        <w:t>="v-</w:t>
      </w:r>
      <w:r w:rsidRPr="710DA45E" w:rsidR="204EF277">
        <w:rPr>
          <w:rFonts w:ascii="Consolas" w:hAnsi="Consolas" w:eastAsia="Consolas" w:cs="Consolas"/>
          <w:sz w:val="20"/>
          <w:szCs w:val="20"/>
        </w:rPr>
        <w:t>flex</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style</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flex</w:t>
      </w:r>
      <w:r w:rsidRPr="710DA45E" w:rsidR="204EF277">
        <w:rPr>
          <w:rFonts w:ascii="Consolas" w:hAnsi="Consolas" w:eastAsia="Consolas" w:cs="Consolas"/>
          <w:sz w:val="20"/>
          <w:szCs w:val="20"/>
        </w:rPr>
        <w:t>: 1;"&gt;</w:t>
      </w:r>
    </w:p>
    <w:p w:rsidR="204EF277" w:rsidP="710DA45E" w:rsidRDefault="204EF277" w14:paraId="5B09EF55" w14:textId="5AE33A64">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class</w:t>
      </w:r>
      <w:r w:rsidRPr="710DA45E" w:rsidR="204EF277">
        <w:rPr>
          <w:rFonts w:ascii="Consolas" w:hAnsi="Consolas" w:eastAsia="Consolas" w:cs="Consolas"/>
          <w:sz w:val="20"/>
          <w:szCs w:val="20"/>
        </w:rPr>
        <w:t>="h-</w:t>
      </w:r>
      <w:r w:rsidRPr="710DA45E" w:rsidR="204EF277">
        <w:rPr>
          <w:rFonts w:ascii="Consolas" w:hAnsi="Consolas" w:eastAsia="Consolas" w:cs="Consolas"/>
          <w:sz w:val="20"/>
          <w:szCs w:val="20"/>
        </w:rPr>
        <w:t>flex</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style</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flex</w:t>
      </w:r>
      <w:r w:rsidRPr="710DA45E" w:rsidR="204EF277">
        <w:rPr>
          <w:rFonts w:ascii="Consolas" w:hAnsi="Consolas" w:eastAsia="Consolas" w:cs="Consolas"/>
          <w:sz w:val="20"/>
          <w:szCs w:val="20"/>
        </w:rPr>
        <w:t>-wrap: wrap;"&gt;</w:t>
      </w:r>
    </w:p>
    <w:p w:rsidR="204EF277" w:rsidP="710DA45E" w:rsidRDefault="204EF277" w14:paraId="342C20D9" w14:textId="67571DA5">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 xml:space="preserve"> for="</w:t>
      </w:r>
      <w:r w:rsidRPr="710DA45E" w:rsidR="204EF277">
        <w:rPr>
          <w:rFonts w:ascii="Consolas" w:hAnsi="Consolas" w:eastAsia="Consolas" w:cs="Consolas"/>
          <w:sz w:val="20"/>
          <w:szCs w:val="20"/>
        </w:rPr>
        <w:t>mode</w:t>
      </w:r>
      <w:r w:rsidRPr="710DA45E" w:rsidR="204EF277">
        <w:rPr>
          <w:rFonts w:ascii="Consolas" w:hAnsi="Consolas" w:eastAsia="Consolas" w:cs="Consolas"/>
          <w:sz w:val="20"/>
          <w:szCs w:val="20"/>
        </w:rPr>
        <w:t>"&gt;Visualização&lt;/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&gt;</w:t>
      </w:r>
    </w:p>
    <w:p w:rsidR="204EF277" w:rsidP="710DA45E" w:rsidRDefault="204EF277" w14:paraId="794BDE1C" w14:textId="517E6D25">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select</w:t>
      </w:r>
      <w:r w:rsidRPr="710DA45E" w:rsidR="204EF277">
        <w:rPr>
          <w:rFonts w:ascii="Consolas" w:hAnsi="Consolas" w:eastAsia="Consolas" w:cs="Consolas"/>
          <w:sz w:val="20"/>
          <w:szCs w:val="20"/>
        </w:rPr>
        <w:t xml:space="preserve"> id="</w:t>
      </w:r>
      <w:r w:rsidRPr="710DA45E" w:rsidR="204EF277">
        <w:rPr>
          <w:rFonts w:ascii="Consolas" w:hAnsi="Consolas" w:eastAsia="Consolas" w:cs="Consolas"/>
          <w:sz w:val="20"/>
          <w:szCs w:val="20"/>
        </w:rPr>
        <w:t>mode</w:t>
      </w:r>
      <w:r w:rsidRPr="710DA45E" w:rsidR="204EF277">
        <w:rPr>
          <w:rFonts w:ascii="Consolas" w:hAnsi="Consolas" w:eastAsia="Consolas" w:cs="Consolas"/>
          <w:sz w:val="20"/>
          <w:szCs w:val="20"/>
        </w:rPr>
        <w:t>"&gt;</w:t>
      </w:r>
    </w:p>
    <w:p w:rsidR="204EF277" w:rsidP="710DA45E" w:rsidRDefault="204EF277" w14:paraId="1AC8DDCE" w14:textId="697C5D92">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selected</w:t>
      </w:r>
      <w:r w:rsidRPr="710DA45E" w:rsidR="204EF277">
        <w:rPr>
          <w:rFonts w:ascii="Consolas" w:hAnsi="Consolas" w:eastAsia="Consolas" w:cs="Consolas"/>
          <w:sz w:val="20"/>
          <w:szCs w:val="20"/>
        </w:rPr>
        <w:t>&gt;Diagrama&lt;/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w:t>
      </w:r>
    </w:p>
    <w:p w:rsidR="204EF277" w:rsidP="710DA45E" w:rsidRDefault="204EF277" w14:paraId="50F3F499" w14:textId="780F230B">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&gt;Máquina de Estado&lt;/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w:t>
      </w:r>
    </w:p>
    <w:p w:rsidR="204EF277" w:rsidP="710DA45E" w:rsidRDefault="204EF277" w14:paraId="0B6900CA" w14:textId="052527AC">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&gt;Tabela de Transições&lt;/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w:t>
      </w:r>
    </w:p>
    <w:p w:rsidR="204EF277" w:rsidP="710DA45E" w:rsidRDefault="204EF277" w14:paraId="2C2ADBBF" w14:textId="0C37ED34">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select</w:t>
      </w:r>
      <w:r w:rsidRPr="710DA45E" w:rsidR="204EF277">
        <w:rPr>
          <w:rFonts w:ascii="Consolas" w:hAnsi="Consolas" w:eastAsia="Consolas" w:cs="Consolas"/>
          <w:sz w:val="20"/>
          <w:szCs w:val="20"/>
        </w:rPr>
        <w:t>&gt;</w:t>
      </w:r>
    </w:p>
    <w:p w:rsidR="204EF277" w:rsidP="710DA45E" w:rsidRDefault="204EF277" w14:paraId="1216F807" w14:textId="7BF42513">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 xml:space="preserve"> for="</w:t>
      </w:r>
      <w:r w:rsidRPr="710DA45E" w:rsidR="204EF277">
        <w:rPr>
          <w:rFonts w:ascii="Consolas" w:hAnsi="Consolas" w:eastAsia="Consolas" w:cs="Consolas"/>
          <w:sz w:val="20"/>
          <w:szCs w:val="20"/>
        </w:rPr>
        <w:t>f_factor</w:t>
      </w:r>
      <w:r w:rsidRPr="710DA45E" w:rsidR="204EF277">
        <w:rPr>
          <w:rFonts w:ascii="Consolas" w:hAnsi="Consolas" w:eastAsia="Consolas" w:cs="Consolas"/>
          <w:sz w:val="20"/>
          <w:szCs w:val="20"/>
        </w:rPr>
        <w:t>"&gt;Fator F:&lt;/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&gt;</w:t>
      </w:r>
    </w:p>
    <w:p w:rsidR="204EF277" w:rsidP="710DA45E" w:rsidRDefault="204EF277" w14:paraId="21DB4507" w14:textId="3F9DA7D1">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&lt;input </w:t>
      </w:r>
      <w:r w:rsidRPr="710DA45E" w:rsidR="204EF277">
        <w:rPr>
          <w:rFonts w:ascii="Consolas" w:hAnsi="Consolas" w:eastAsia="Consolas" w:cs="Consolas"/>
          <w:sz w:val="20"/>
          <w:szCs w:val="20"/>
        </w:rPr>
        <w:t>type</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number</w:t>
      </w:r>
      <w:r w:rsidRPr="710DA45E" w:rsidR="204EF277">
        <w:rPr>
          <w:rFonts w:ascii="Consolas" w:hAnsi="Consolas" w:eastAsia="Consolas" w:cs="Consolas"/>
          <w:sz w:val="20"/>
          <w:szCs w:val="20"/>
        </w:rPr>
        <w:t>" id="</w:t>
      </w:r>
      <w:r w:rsidRPr="710DA45E" w:rsidR="204EF277">
        <w:rPr>
          <w:rFonts w:ascii="Consolas" w:hAnsi="Consolas" w:eastAsia="Consolas" w:cs="Consolas"/>
          <w:sz w:val="20"/>
          <w:szCs w:val="20"/>
        </w:rPr>
        <w:t>f_factor</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value</w:t>
      </w:r>
      <w:r w:rsidRPr="710DA45E" w:rsidR="204EF277">
        <w:rPr>
          <w:rFonts w:ascii="Consolas" w:hAnsi="Consolas" w:eastAsia="Consolas" w:cs="Consolas"/>
          <w:sz w:val="20"/>
          <w:szCs w:val="20"/>
        </w:rPr>
        <w:t xml:space="preserve">="0.3" step="0.1" min="0.0" </w:t>
      </w:r>
      <w:r w:rsidRPr="710DA45E" w:rsidR="204EF277">
        <w:rPr>
          <w:rFonts w:ascii="Consolas" w:hAnsi="Consolas" w:eastAsia="Consolas" w:cs="Consolas"/>
          <w:sz w:val="20"/>
          <w:szCs w:val="20"/>
        </w:rPr>
        <w:t>max</w:t>
      </w:r>
      <w:r w:rsidRPr="710DA45E" w:rsidR="204EF277">
        <w:rPr>
          <w:rFonts w:ascii="Consolas" w:hAnsi="Consolas" w:eastAsia="Consolas" w:cs="Consolas"/>
          <w:sz w:val="20"/>
          <w:szCs w:val="20"/>
        </w:rPr>
        <w:t>="1.0"&gt;</w:t>
      </w:r>
    </w:p>
    <w:p w:rsidR="204EF277" w:rsidP="710DA45E" w:rsidRDefault="204EF277" w14:paraId="27D22160" w14:textId="15742C37">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 xml:space="preserve"> for="</w:t>
      </w:r>
      <w:r w:rsidRPr="710DA45E" w:rsidR="204EF277">
        <w:rPr>
          <w:rFonts w:ascii="Consolas" w:hAnsi="Consolas" w:eastAsia="Consolas" w:cs="Consolas"/>
          <w:sz w:val="20"/>
          <w:szCs w:val="20"/>
        </w:rPr>
        <w:t>t_factor</w:t>
      </w:r>
      <w:r w:rsidRPr="710DA45E" w:rsidR="204EF277">
        <w:rPr>
          <w:rFonts w:ascii="Consolas" w:hAnsi="Consolas" w:eastAsia="Consolas" w:cs="Consolas"/>
          <w:sz w:val="20"/>
          <w:szCs w:val="20"/>
        </w:rPr>
        <w:t>"&gt;Fator T:&lt;/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&gt;</w:t>
      </w:r>
    </w:p>
    <w:p w:rsidR="204EF277" w:rsidP="710DA45E" w:rsidRDefault="204EF277" w14:paraId="08AE0986" w14:textId="22A28B14">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&lt;input </w:t>
      </w:r>
      <w:r w:rsidRPr="710DA45E" w:rsidR="204EF277">
        <w:rPr>
          <w:rFonts w:ascii="Consolas" w:hAnsi="Consolas" w:eastAsia="Consolas" w:cs="Consolas"/>
          <w:sz w:val="20"/>
          <w:szCs w:val="20"/>
        </w:rPr>
        <w:t>type</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number</w:t>
      </w:r>
      <w:r w:rsidRPr="710DA45E" w:rsidR="204EF277">
        <w:rPr>
          <w:rFonts w:ascii="Consolas" w:hAnsi="Consolas" w:eastAsia="Consolas" w:cs="Consolas"/>
          <w:sz w:val="20"/>
          <w:szCs w:val="20"/>
        </w:rPr>
        <w:t>" id="</w:t>
      </w:r>
      <w:r w:rsidRPr="710DA45E" w:rsidR="204EF277">
        <w:rPr>
          <w:rFonts w:ascii="Consolas" w:hAnsi="Consolas" w:eastAsia="Consolas" w:cs="Consolas"/>
          <w:sz w:val="20"/>
          <w:szCs w:val="20"/>
        </w:rPr>
        <w:t>t_factor</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value</w:t>
      </w:r>
      <w:r w:rsidRPr="710DA45E" w:rsidR="204EF277">
        <w:rPr>
          <w:rFonts w:ascii="Consolas" w:hAnsi="Consolas" w:eastAsia="Consolas" w:cs="Consolas"/>
          <w:sz w:val="20"/>
          <w:szCs w:val="20"/>
        </w:rPr>
        <w:t xml:space="preserve">="0.7" step="0.1" min="0.0" </w:t>
      </w:r>
      <w:r w:rsidRPr="710DA45E" w:rsidR="204EF277">
        <w:rPr>
          <w:rFonts w:ascii="Consolas" w:hAnsi="Consolas" w:eastAsia="Consolas" w:cs="Consolas"/>
          <w:sz w:val="20"/>
          <w:szCs w:val="20"/>
        </w:rPr>
        <w:t>max</w:t>
      </w:r>
      <w:r w:rsidRPr="710DA45E" w:rsidR="204EF277">
        <w:rPr>
          <w:rFonts w:ascii="Consolas" w:hAnsi="Consolas" w:eastAsia="Consolas" w:cs="Consolas"/>
          <w:sz w:val="20"/>
          <w:szCs w:val="20"/>
        </w:rPr>
        <w:t>="1.0"&gt;</w:t>
      </w:r>
    </w:p>
    <w:p w:rsidR="204EF277" w:rsidP="710DA45E" w:rsidRDefault="204EF277" w14:paraId="061C269A" w14:textId="6957774F">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 xml:space="preserve"> for="</w:t>
      </w:r>
      <w:r w:rsidRPr="710DA45E" w:rsidR="204EF277">
        <w:rPr>
          <w:rFonts w:ascii="Consolas" w:hAnsi="Consolas" w:eastAsia="Consolas" w:cs="Consolas"/>
          <w:sz w:val="20"/>
          <w:szCs w:val="20"/>
        </w:rPr>
        <w:t>no_transp</w:t>
      </w:r>
      <w:r w:rsidRPr="710DA45E" w:rsidR="204EF277">
        <w:rPr>
          <w:rFonts w:ascii="Consolas" w:hAnsi="Consolas" w:eastAsia="Consolas" w:cs="Consolas"/>
          <w:sz w:val="20"/>
          <w:szCs w:val="20"/>
        </w:rPr>
        <w:t>"&gt;</w:t>
      </w:r>
      <w:r w:rsidRPr="710DA45E" w:rsidR="204EF277">
        <w:rPr>
          <w:rFonts w:ascii="Consolas" w:hAnsi="Consolas" w:eastAsia="Consolas" w:cs="Consolas"/>
          <w:sz w:val="20"/>
          <w:szCs w:val="20"/>
        </w:rPr>
        <w:t>Irrestrição</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transparencial</w:t>
      </w:r>
      <w:r w:rsidRPr="710DA45E" w:rsidR="204EF277">
        <w:rPr>
          <w:rFonts w:ascii="Consolas" w:hAnsi="Consolas" w:eastAsia="Consolas" w:cs="Consolas"/>
          <w:sz w:val="20"/>
          <w:szCs w:val="20"/>
        </w:rPr>
        <w:t>&lt;/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&gt;</w:t>
      </w:r>
    </w:p>
    <w:p w:rsidR="204EF277" w:rsidP="710DA45E" w:rsidRDefault="204EF277" w14:paraId="79A9C86B" w14:textId="39B98329">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&lt;input </w:t>
      </w:r>
      <w:r w:rsidRPr="710DA45E" w:rsidR="204EF277">
        <w:rPr>
          <w:rFonts w:ascii="Consolas" w:hAnsi="Consolas" w:eastAsia="Consolas" w:cs="Consolas"/>
          <w:sz w:val="20"/>
          <w:szCs w:val="20"/>
        </w:rPr>
        <w:t>type</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checkbox</w:t>
      </w:r>
      <w:r w:rsidRPr="710DA45E" w:rsidR="204EF277">
        <w:rPr>
          <w:rFonts w:ascii="Consolas" w:hAnsi="Consolas" w:eastAsia="Consolas" w:cs="Consolas"/>
          <w:sz w:val="20"/>
          <w:szCs w:val="20"/>
        </w:rPr>
        <w:t>" id="</w:t>
      </w:r>
      <w:r w:rsidRPr="710DA45E" w:rsidR="204EF277">
        <w:rPr>
          <w:rFonts w:ascii="Consolas" w:hAnsi="Consolas" w:eastAsia="Consolas" w:cs="Consolas"/>
          <w:sz w:val="20"/>
          <w:szCs w:val="20"/>
        </w:rPr>
        <w:t>no_transp</w:t>
      </w:r>
      <w:r w:rsidRPr="710DA45E" w:rsidR="204EF277">
        <w:rPr>
          <w:rFonts w:ascii="Consolas" w:hAnsi="Consolas" w:eastAsia="Consolas" w:cs="Consolas"/>
          <w:sz w:val="20"/>
          <w:szCs w:val="20"/>
        </w:rPr>
        <w:t>"&gt;</w:t>
      </w:r>
    </w:p>
    <w:p w:rsidR="204EF277" w:rsidP="710DA45E" w:rsidRDefault="204EF277" w14:paraId="20D00BF1" w14:textId="30ECED46">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 xml:space="preserve"> for="</w:t>
      </w:r>
      <w:r w:rsidRPr="710DA45E" w:rsidR="204EF277">
        <w:rPr>
          <w:rFonts w:ascii="Consolas" w:hAnsi="Consolas" w:eastAsia="Consolas" w:cs="Consolas"/>
          <w:sz w:val="20"/>
          <w:szCs w:val="20"/>
        </w:rPr>
        <w:t>degen</w:t>
      </w:r>
      <w:r w:rsidRPr="710DA45E" w:rsidR="204EF277">
        <w:rPr>
          <w:rFonts w:ascii="Consolas" w:hAnsi="Consolas" w:eastAsia="Consolas" w:cs="Consolas"/>
          <w:sz w:val="20"/>
          <w:szCs w:val="20"/>
        </w:rPr>
        <w:t>"&gt;</w:t>
      </w:r>
      <w:r w:rsidRPr="710DA45E" w:rsidR="204EF277">
        <w:rPr>
          <w:rFonts w:ascii="Consolas" w:hAnsi="Consolas" w:eastAsia="Consolas" w:cs="Consolas"/>
          <w:sz w:val="20"/>
          <w:szCs w:val="20"/>
        </w:rPr>
        <w:t>Subsumpção</w:t>
      </w:r>
      <w:r w:rsidRPr="710DA45E" w:rsidR="204EF277">
        <w:rPr>
          <w:rFonts w:ascii="Consolas" w:hAnsi="Consolas" w:eastAsia="Consolas" w:cs="Consolas"/>
          <w:sz w:val="20"/>
          <w:szCs w:val="20"/>
        </w:rPr>
        <w:t xml:space="preserve"> degenerativa&lt;/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&gt;</w:t>
      </w:r>
    </w:p>
    <w:p w:rsidR="204EF277" w:rsidP="710DA45E" w:rsidRDefault="204EF277" w14:paraId="28FABEDE" w14:textId="31B0863E">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&lt;input </w:t>
      </w:r>
      <w:r w:rsidRPr="710DA45E" w:rsidR="204EF277">
        <w:rPr>
          <w:rFonts w:ascii="Consolas" w:hAnsi="Consolas" w:eastAsia="Consolas" w:cs="Consolas"/>
          <w:sz w:val="20"/>
          <w:szCs w:val="20"/>
        </w:rPr>
        <w:t>type</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checkbox</w:t>
      </w:r>
      <w:r w:rsidRPr="710DA45E" w:rsidR="204EF277">
        <w:rPr>
          <w:rFonts w:ascii="Consolas" w:hAnsi="Consolas" w:eastAsia="Consolas" w:cs="Consolas"/>
          <w:sz w:val="20"/>
          <w:szCs w:val="20"/>
        </w:rPr>
        <w:t>" id="</w:t>
      </w:r>
      <w:r w:rsidRPr="710DA45E" w:rsidR="204EF277">
        <w:rPr>
          <w:rFonts w:ascii="Consolas" w:hAnsi="Consolas" w:eastAsia="Consolas" w:cs="Consolas"/>
          <w:sz w:val="20"/>
          <w:szCs w:val="20"/>
        </w:rPr>
        <w:t>degen</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checked</w:t>
      </w:r>
      <w:r w:rsidRPr="710DA45E" w:rsidR="204EF277">
        <w:rPr>
          <w:rFonts w:ascii="Consolas" w:hAnsi="Consolas" w:eastAsia="Consolas" w:cs="Consolas"/>
          <w:sz w:val="20"/>
          <w:szCs w:val="20"/>
        </w:rPr>
        <w:t>&gt;</w:t>
      </w:r>
    </w:p>
    <w:p w:rsidR="204EF277" w:rsidP="710DA45E" w:rsidRDefault="204EF277" w14:paraId="0675860A" w14:textId="1285F4DF">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 xml:space="preserve"> for="</w:t>
      </w:r>
      <w:r w:rsidRPr="710DA45E" w:rsidR="204EF277">
        <w:rPr>
          <w:rFonts w:ascii="Consolas" w:hAnsi="Consolas" w:eastAsia="Consolas" w:cs="Consolas"/>
          <w:sz w:val="20"/>
          <w:szCs w:val="20"/>
        </w:rPr>
        <w:t>recursion</w:t>
      </w:r>
      <w:r w:rsidRPr="710DA45E" w:rsidR="204EF277">
        <w:rPr>
          <w:rFonts w:ascii="Consolas" w:hAnsi="Consolas" w:eastAsia="Consolas" w:cs="Consolas"/>
          <w:sz w:val="20"/>
          <w:szCs w:val="20"/>
        </w:rPr>
        <w:t>"&gt;Recursividade&lt;/</w:t>
      </w:r>
      <w:r w:rsidRPr="710DA45E" w:rsidR="204EF277">
        <w:rPr>
          <w:rFonts w:ascii="Consolas" w:hAnsi="Consolas" w:eastAsia="Consolas" w:cs="Consolas"/>
          <w:sz w:val="20"/>
          <w:szCs w:val="20"/>
        </w:rPr>
        <w:t>label</w:t>
      </w:r>
      <w:r w:rsidRPr="710DA45E" w:rsidR="204EF277">
        <w:rPr>
          <w:rFonts w:ascii="Consolas" w:hAnsi="Consolas" w:eastAsia="Consolas" w:cs="Consolas"/>
          <w:sz w:val="20"/>
          <w:szCs w:val="20"/>
        </w:rPr>
        <w:t>&gt;</w:t>
      </w:r>
    </w:p>
    <w:p w:rsidR="204EF277" w:rsidP="710DA45E" w:rsidRDefault="204EF277" w14:paraId="1F04F85F" w14:textId="3545BB4D">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select</w:t>
      </w:r>
      <w:r w:rsidRPr="710DA45E" w:rsidR="204EF277">
        <w:rPr>
          <w:rFonts w:ascii="Consolas" w:hAnsi="Consolas" w:eastAsia="Consolas" w:cs="Consolas"/>
          <w:sz w:val="20"/>
          <w:szCs w:val="20"/>
        </w:rPr>
        <w:t xml:space="preserve"> id="</w:t>
      </w:r>
      <w:r w:rsidRPr="710DA45E" w:rsidR="204EF277">
        <w:rPr>
          <w:rFonts w:ascii="Consolas" w:hAnsi="Consolas" w:eastAsia="Consolas" w:cs="Consolas"/>
          <w:sz w:val="20"/>
          <w:szCs w:val="20"/>
        </w:rPr>
        <w:t>recursion</w:t>
      </w:r>
      <w:r w:rsidRPr="710DA45E" w:rsidR="204EF277">
        <w:rPr>
          <w:rFonts w:ascii="Consolas" w:hAnsi="Consolas" w:eastAsia="Consolas" w:cs="Consolas"/>
          <w:sz w:val="20"/>
          <w:szCs w:val="20"/>
        </w:rPr>
        <w:t>"&gt;</w:t>
      </w:r>
    </w:p>
    <w:p w:rsidR="204EF277" w:rsidP="710DA45E" w:rsidRDefault="204EF277" w14:paraId="2A850B2F" w14:textId="75DC6118">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selected</w:t>
      </w:r>
      <w:r w:rsidRPr="710DA45E" w:rsidR="204EF277">
        <w:rPr>
          <w:rFonts w:ascii="Consolas" w:hAnsi="Consolas" w:eastAsia="Consolas" w:cs="Consolas"/>
          <w:sz w:val="20"/>
          <w:szCs w:val="20"/>
        </w:rPr>
        <w:t>&gt;</w:t>
      </w:r>
      <w:r w:rsidRPr="710DA45E" w:rsidR="204EF277">
        <w:rPr>
          <w:rFonts w:ascii="Consolas" w:hAnsi="Consolas" w:eastAsia="Consolas" w:cs="Consolas"/>
          <w:sz w:val="20"/>
          <w:szCs w:val="20"/>
        </w:rPr>
        <w:t>Bottom-up</w:t>
      </w:r>
      <w:r w:rsidRPr="710DA45E" w:rsidR="204EF277">
        <w:rPr>
          <w:rFonts w:ascii="Consolas" w:hAnsi="Consolas" w:eastAsia="Consolas" w:cs="Consolas"/>
          <w:sz w:val="20"/>
          <w:szCs w:val="20"/>
        </w:rPr>
        <w:t>&lt;/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w:t>
      </w:r>
    </w:p>
    <w:p w:rsidR="204EF277" w:rsidP="710DA45E" w:rsidRDefault="204EF277" w14:paraId="6DF4A865" w14:textId="516DF3BD">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w:t>
      </w:r>
      <w:r w:rsidRPr="710DA45E" w:rsidR="204EF277">
        <w:rPr>
          <w:rFonts w:ascii="Consolas" w:hAnsi="Consolas" w:eastAsia="Consolas" w:cs="Consolas"/>
          <w:sz w:val="20"/>
          <w:szCs w:val="20"/>
        </w:rPr>
        <w:t>Up-bottom</w:t>
      </w:r>
      <w:r w:rsidRPr="710DA45E" w:rsidR="204EF277">
        <w:rPr>
          <w:rFonts w:ascii="Consolas" w:hAnsi="Consolas" w:eastAsia="Consolas" w:cs="Consolas"/>
          <w:sz w:val="20"/>
          <w:szCs w:val="20"/>
        </w:rPr>
        <w:t>&lt;/</w:t>
      </w:r>
      <w:r w:rsidRPr="710DA45E" w:rsidR="204EF277">
        <w:rPr>
          <w:rFonts w:ascii="Consolas" w:hAnsi="Consolas" w:eastAsia="Consolas" w:cs="Consolas"/>
          <w:sz w:val="20"/>
          <w:szCs w:val="20"/>
        </w:rPr>
        <w:t>option</w:t>
      </w:r>
      <w:r w:rsidRPr="710DA45E" w:rsidR="204EF277">
        <w:rPr>
          <w:rFonts w:ascii="Consolas" w:hAnsi="Consolas" w:eastAsia="Consolas" w:cs="Consolas"/>
          <w:sz w:val="20"/>
          <w:szCs w:val="20"/>
        </w:rPr>
        <w:t>&gt;</w:t>
      </w:r>
    </w:p>
    <w:p w:rsidR="204EF277" w:rsidP="710DA45E" w:rsidRDefault="204EF277" w14:paraId="01F81E4C" w14:textId="27B6DD8A">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select</w:t>
      </w:r>
      <w:r w:rsidRPr="710DA45E" w:rsidR="204EF277">
        <w:rPr>
          <w:rFonts w:ascii="Consolas" w:hAnsi="Consolas" w:eastAsia="Consolas" w:cs="Consolas"/>
          <w:sz w:val="20"/>
          <w:szCs w:val="20"/>
        </w:rPr>
        <w:t>&gt;</w:t>
      </w:r>
    </w:p>
    <w:p w:rsidR="204EF277" w:rsidP="710DA45E" w:rsidRDefault="204EF277" w14:paraId="3E2058F2" w14:textId="2BD73C29">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78CBE90A" w14:textId="350EDADB">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id="</w:t>
      </w:r>
      <w:r w:rsidRPr="710DA45E" w:rsidR="204EF277">
        <w:rPr>
          <w:rFonts w:ascii="Consolas" w:hAnsi="Consolas" w:eastAsia="Consolas" w:cs="Consolas"/>
          <w:sz w:val="20"/>
          <w:szCs w:val="20"/>
        </w:rPr>
        <w:t>diagram</w:t>
      </w:r>
      <w:r w:rsidRPr="710DA45E" w:rsidR="204EF277">
        <w:rPr>
          <w:rFonts w:ascii="Consolas" w:hAnsi="Consolas" w:eastAsia="Consolas" w:cs="Consolas"/>
          <w:sz w:val="20"/>
          <w:szCs w:val="20"/>
        </w:rPr>
        <w:t>"&gt;&lt;/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3FAF44BD" w14:textId="520F27C9">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398BB8B6" w14:textId="5988DE1F">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60E33476" w14:textId="18BC72BA">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id="</w:t>
      </w:r>
      <w:r w:rsidRPr="710DA45E" w:rsidR="204EF277">
        <w:rPr>
          <w:rFonts w:ascii="Consolas" w:hAnsi="Consolas" w:eastAsia="Consolas" w:cs="Consolas"/>
          <w:sz w:val="20"/>
          <w:szCs w:val="20"/>
        </w:rPr>
        <w:t>toast</w:t>
      </w:r>
      <w:r w:rsidRPr="710DA45E" w:rsidR="204EF277">
        <w:rPr>
          <w:rFonts w:ascii="Consolas" w:hAnsi="Consolas" w:eastAsia="Consolas" w:cs="Consolas"/>
          <w:sz w:val="20"/>
          <w:szCs w:val="20"/>
        </w:rPr>
        <w:t>-root" aria-live="</w:t>
      </w:r>
      <w:r w:rsidRPr="710DA45E" w:rsidR="204EF277">
        <w:rPr>
          <w:rFonts w:ascii="Consolas" w:hAnsi="Consolas" w:eastAsia="Consolas" w:cs="Consolas"/>
          <w:sz w:val="20"/>
          <w:szCs w:val="20"/>
        </w:rPr>
        <w:t>polite</w:t>
      </w:r>
      <w:r w:rsidRPr="710DA45E" w:rsidR="204EF277">
        <w:rPr>
          <w:rFonts w:ascii="Consolas" w:hAnsi="Consolas" w:eastAsia="Consolas" w:cs="Consolas"/>
          <w:sz w:val="20"/>
          <w:szCs w:val="20"/>
        </w:rPr>
        <w:t>" aria-</w:t>
      </w:r>
      <w:r w:rsidRPr="710DA45E" w:rsidR="204EF277">
        <w:rPr>
          <w:rFonts w:ascii="Consolas" w:hAnsi="Consolas" w:eastAsia="Consolas" w:cs="Consolas"/>
          <w:sz w:val="20"/>
          <w:szCs w:val="20"/>
        </w:rPr>
        <w:t>atomic</w:t>
      </w:r>
      <w:r w:rsidRPr="710DA45E" w:rsidR="204EF277">
        <w:rPr>
          <w:rFonts w:ascii="Consolas" w:hAnsi="Consolas" w:eastAsia="Consolas" w:cs="Consolas"/>
          <w:sz w:val="20"/>
          <w:szCs w:val="20"/>
        </w:rPr>
        <w:t>="false"&gt;&lt;/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6DEDDFE7" w14:textId="33939FFE">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vw</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class</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enabled</w:t>
      </w:r>
      <w:r w:rsidRPr="710DA45E" w:rsidR="204EF277">
        <w:rPr>
          <w:rFonts w:ascii="Consolas" w:hAnsi="Consolas" w:eastAsia="Consolas" w:cs="Consolas"/>
          <w:sz w:val="20"/>
          <w:szCs w:val="20"/>
        </w:rPr>
        <w:t>"&gt;</w:t>
      </w:r>
    </w:p>
    <w:p w:rsidR="204EF277" w:rsidP="710DA45E" w:rsidRDefault="204EF277" w14:paraId="34A6517D" w14:textId="58A0E37E">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vw-access-button</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class</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active</w:t>
      </w:r>
      <w:r w:rsidRPr="710DA45E" w:rsidR="204EF277">
        <w:rPr>
          <w:rFonts w:ascii="Consolas" w:hAnsi="Consolas" w:eastAsia="Consolas" w:cs="Consolas"/>
          <w:sz w:val="20"/>
          <w:szCs w:val="20"/>
        </w:rPr>
        <w:t>"&gt;&lt;/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29AEC042" w14:textId="39205C41">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vw</w:t>
      </w:r>
      <w:r w:rsidRPr="710DA45E" w:rsidR="204EF277">
        <w:rPr>
          <w:rFonts w:ascii="Consolas" w:hAnsi="Consolas" w:eastAsia="Consolas" w:cs="Consolas"/>
          <w:sz w:val="20"/>
          <w:szCs w:val="20"/>
        </w:rPr>
        <w:t>-plugin-</w:t>
      </w:r>
      <w:r w:rsidRPr="710DA45E" w:rsidR="204EF277">
        <w:rPr>
          <w:rFonts w:ascii="Consolas" w:hAnsi="Consolas" w:eastAsia="Consolas" w:cs="Consolas"/>
          <w:sz w:val="20"/>
          <w:szCs w:val="20"/>
        </w:rPr>
        <w:t>wrapper</w:t>
      </w:r>
      <w:r w:rsidRPr="710DA45E" w:rsidR="204EF277">
        <w:rPr>
          <w:rFonts w:ascii="Consolas" w:hAnsi="Consolas" w:eastAsia="Consolas" w:cs="Consolas"/>
          <w:sz w:val="20"/>
          <w:szCs w:val="20"/>
        </w:rPr>
        <w:t>&gt;</w:t>
      </w:r>
    </w:p>
    <w:p w:rsidR="204EF277" w:rsidP="710DA45E" w:rsidRDefault="204EF277" w14:paraId="1E81DA1E" w14:textId="2C1F8AA2">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 xml:space="preserve"> </w:t>
      </w:r>
      <w:r w:rsidRPr="710DA45E" w:rsidR="204EF277">
        <w:rPr>
          <w:rFonts w:ascii="Consolas" w:hAnsi="Consolas" w:eastAsia="Consolas" w:cs="Consolas"/>
          <w:sz w:val="20"/>
          <w:szCs w:val="20"/>
        </w:rPr>
        <w:t>class</w:t>
      </w:r>
      <w:r w:rsidRPr="710DA45E" w:rsidR="204EF277">
        <w:rPr>
          <w:rFonts w:ascii="Consolas" w:hAnsi="Consolas" w:eastAsia="Consolas" w:cs="Consolas"/>
          <w:sz w:val="20"/>
          <w:szCs w:val="20"/>
        </w:rPr>
        <w:t>="</w:t>
      </w:r>
      <w:r w:rsidRPr="710DA45E" w:rsidR="204EF277">
        <w:rPr>
          <w:rFonts w:ascii="Consolas" w:hAnsi="Consolas" w:eastAsia="Consolas" w:cs="Consolas"/>
          <w:sz w:val="20"/>
          <w:szCs w:val="20"/>
        </w:rPr>
        <w:t>vw</w:t>
      </w:r>
      <w:r w:rsidRPr="710DA45E" w:rsidR="204EF277">
        <w:rPr>
          <w:rFonts w:ascii="Consolas" w:hAnsi="Consolas" w:eastAsia="Consolas" w:cs="Consolas"/>
          <w:sz w:val="20"/>
          <w:szCs w:val="20"/>
        </w:rPr>
        <w:t>-plugin-top-</w:t>
      </w:r>
      <w:r w:rsidRPr="710DA45E" w:rsidR="204EF277">
        <w:rPr>
          <w:rFonts w:ascii="Consolas" w:hAnsi="Consolas" w:eastAsia="Consolas" w:cs="Consolas"/>
          <w:sz w:val="20"/>
          <w:szCs w:val="20"/>
        </w:rPr>
        <w:t>wrapper</w:t>
      </w:r>
      <w:r w:rsidRPr="710DA45E" w:rsidR="204EF277">
        <w:rPr>
          <w:rFonts w:ascii="Consolas" w:hAnsi="Consolas" w:eastAsia="Consolas" w:cs="Consolas"/>
          <w:sz w:val="20"/>
          <w:szCs w:val="20"/>
        </w:rPr>
        <w:t>"&gt;&lt;/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06FF21BC" w14:textId="10C6EBC5">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48AE5C55" w14:textId="6B347C86">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w:t>
      </w:r>
      <w:r w:rsidRPr="710DA45E" w:rsidR="204EF277">
        <w:rPr>
          <w:rFonts w:ascii="Consolas" w:hAnsi="Consolas" w:eastAsia="Consolas" w:cs="Consolas"/>
          <w:sz w:val="20"/>
          <w:szCs w:val="20"/>
        </w:rPr>
        <w:t>div</w:t>
      </w:r>
      <w:r w:rsidRPr="710DA45E" w:rsidR="204EF277">
        <w:rPr>
          <w:rFonts w:ascii="Consolas" w:hAnsi="Consolas" w:eastAsia="Consolas" w:cs="Consolas"/>
          <w:sz w:val="20"/>
          <w:szCs w:val="20"/>
        </w:rPr>
        <w:t>&gt;</w:t>
      </w:r>
    </w:p>
    <w:p w:rsidR="204EF277" w:rsidP="710DA45E" w:rsidRDefault="204EF277" w14:paraId="58FD7CF6" w14:textId="5D5B2A04">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&lt;script </w:t>
      </w:r>
      <w:r w:rsidRPr="710DA45E" w:rsidR="204EF277">
        <w:rPr>
          <w:rFonts w:ascii="Consolas" w:hAnsi="Consolas" w:eastAsia="Consolas" w:cs="Consolas"/>
          <w:sz w:val="20"/>
          <w:szCs w:val="20"/>
        </w:rPr>
        <w:t>src</w:t>
      </w:r>
      <w:r w:rsidRPr="710DA45E" w:rsidR="204EF277">
        <w:rPr>
          <w:rFonts w:ascii="Consolas" w:hAnsi="Consolas" w:eastAsia="Consolas" w:cs="Consolas"/>
          <w:sz w:val="20"/>
          <w:szCs w:val="20"/>
        </w:rPr>
        <w:t>="https://vlibras.gov.br/app/vlibras-plugin.js"&gt;&lt;/script&gt;</w:t>
      </w:r>
    </w:p>
    <w:p w:rsidR="204EF277" w:rsidP="710DA45E" w:rsidRDefault="204EF277" w14:paraId="1D8158B1" w14:textId="0E95A9E9">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&lt;script&gt;</w:t>
      </w:r>
    </w:p>
    <w:p w:rsidR="204EF277" w:rsidP="710DA45E" w:rsidRDefault="204EF277" w14:paraId="671DB77A" w14:textId="7A32646C">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new </w:t>
      </w:r>
      <w:r w:rsidRPr="710DA45E" w:rsidR="204EF277">
        <w:rPr>
          <w:rFonts w:ascii="Consolas" w:hAnsi="Consolas" w:eastAsia="Consolas" w:cs="Consolas"/>
          <w:sz w:val="20"/>
          <w:szCs w:val="20"/>
        </w:rPr>
        <w:t>window.VLibras.Widget</w:t>
      </w:r>
      <w:r w:rsidRPr="710DA45E" w:rsidR="204EF277">
        <w:rPr>
          <w:rFonts w:ascii="Consolas" w:hAnsi="Consolas" w:eastAsia="Consolas" w:cs="Consolas"/>
          <w:sz w:val="20"/>
          <w:szCs w:val="20"/>
        </w:rPr>
        <w:t>('https://vlibras.gov.br/app');</w:t>
      </w:r>
    </w:p>
    <w:p w:rsidR="204EF277" w:rsidP="710DA45E" w:rsidRDefault="204EF277" w14:paraId="7C13DF85" w14:textId="5A7377EB">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 xml:space="preserve">    &lt;/script&gt;</w:t>
      </w:r>
    </w:p>
    <w:p w:rsidR="7F2063A4" w:rsidP="710DA45E" w:rsidRDefault="7F2063A4" w14:paraId="2C999DAE" w14:textId="6BF7DF56">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&lt;/body&gt;</w:t>
      </w:r>
    </w:p>
    <w:p w:rsidR="7F2063A4" w:rsidP="710DA45E" w:rsidRDefault="7F2063A4" w14:paraId="0606C5C5" w14:textId="0A5D00C4">
      <w:pPr>
        <w:pStyle w:val="Normal"/>
        <w:bidi w:val="0"/>
        <w:spacing w:before="207" w:beforeAutospacing="off" w:after="0" w:afterAutospacing="off" w:line="360" w:lineRule="auto"/>
        <w:jc w:val="both"/>
        <w:rPr>
          <w:rFonts w:ascii="Consolas" w:hAnsi="Consolas" w:eastAsia="Consolas" w:cs="Consolas"/>
          <w:sz w:val="20"/>
          <w:szCs w:val="20"/>
        </w:rPr>
      </w:pPr>
      <w:r w:rsidRPr="710DA45E" w:rsidR="204EF277">
        <w:rPr>
          <w:rFonts w:ascii="Consolas" w:hAnsi="Consolas" w:eastAsia="Consolas" w:cs="Consolas"/>
          <w:sz w:val="20"/>
          <w:szCs w:val="20"/>
        </w:rPr>
        <w:t>&lt;/</w:t>
      </w:r>
      <w:r w:rsidRPr="710DA45E" w:rsidR="204EF277">
        <w:rPr>
          <w:rFonts w:ascii="Consolas" w:hAnsi="Consolas" w:eastAsia="Consolas" w:cs="Consolas"/>
          <w:sz w:val="20"/>
          <w:szCs w:val="20"/>
        </w:rPr>
        <w:t>html</w:t>
      </w:r>
      <w:r w:rsidRPr="710DA45E" w:rsidR="204EF277">
        <w:rPr>
          <w:rFonts w:ascii="Consolas" w:hAnsi="Consolas" w:eastAsia="Consolas" w:cs="Consolas"/>
          <w:sz w:val="20"/>
          <w:szCs w:val="20"/>
        </w:rPr>
        <w:t>&gt;</w:t>
      </w:r>
    </w:p>
    <w:p w:rsidR="25343656" w:rsidP="1AFC56B2" w:rsidRDefault="25343656" w14:paraId="275F77A2" w14:textId="0E9AE634">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A lógica de </w:t>
      </w:r>
      <w:r w:rsidRPr="710DA45E" w:rsidR="1AFC56B2">
        <w:rPr>
          <w:rFonts w:ascii="Times New Roman" w:hAnsi="Times New Roman" w:eastAsia="Times New Roman" w:cs="Times New Roman"/>
        </w:rPr>
        <w:t>interface</w:t>
      </w:r>
      <w:r w:rsidRPr="710DA45E" w:rsidR="1AFC56B2">
        <w:rPr>
          <w:rFonts w:ascii="Times New Roman" w:hAnsi="Times New Roman" w:eastAsia="Times New Roman" w:cs="Times New Roman"/>
        </w:rPr>
        <w:t xml:space="preserve"> e controle do componente de edição é encapsulada no módulo editor.js, responsável por orquestrar a instanciação da biblioteca </w:t>
      </w:r>
      <w:r w:rsidRPr="710DA45E" w:rsidR="1AFC56B2">
        <w:rPr>
          <w:rFonts w:ascii="Times New Roman" w:hAnsi="Times New Roman" w:eastAsia="Times New Roman" w:cs="Times New Roman"/>
        </w:rPr>
        <w:t>CodeMirror</w:t>
      </w:r>
      <w:r w:rsidRPr="710DA45E" w:rsidR="1AFC56B2">
        <w:rPr>
          <w:rFonts w:ascii="Times New Roman" w:hAnsi="Times New Roman" w:eastAsia="Times New Roman" w:cs="Times New Roman"/>
        </w:rPr>
        <w:t xml:space="preserve"> através de importações modulares via ESM. A interatividade em tempo real é assegurada pela definição de um ouvinte de atualizações (</w:t>
      </w:r>
      <w:r w:rsidRPr="710DA45E" w:rsidR="1AFC56B2">
        <w:rPr>
          <w:rFonts w:ascii="Times New Roman" w:hAnsi="Times New Roman" w:eastAsia="Times New Roman" w:cs="Times New Roman"/>
        </w:rPr>
        <w:t>updateListener</w:t>
      </w:r>
      <w:r w:rsidRPr="710DA45E" w:rsidR="1AFC56B2">
        <w:rPr>
          <w:rFonts w:ascii="Times New Roman" w:hAnsi="Times New Roman" w:eastAsia="Times New Roman" w:cs="Times New Roman"/>
        </w:rPr>
        <w:t xml:space="preserve">), configurado na constante </w:t>
      </w:r>
      <w:r w:rsidRPr="710DA45E" w:rsidR="1AFC56B2">
        <w:rPr>
          <w:rFonts w:ascii="Times New Roman" w:hAnsi="Times New Roman" w:eastAsia="Times New Roman" w:cs="Times New Roman"/>
        </w:rPr>
        <w:t>onChange</w:t>
      </w:r>
      <w:r w:rsidRPr="710DA45E" w:rsidR="1AFC56B2">
        <w:rPr>
          <w:rFonts w:ascii="Times New Roman" w:hAnsi="Times New Roman" w:eastAsia="Times New Roman" w:cs="Times New Roman"/>
        </w:rPr>
        <w:t>. Este mecanismo monitora alterações no corpo do documento e, ao detectar modificações (</w:t>
      </w:r>
      <w:r w:rsidRPr="710DA45E" w:rsidR="1AFC56B2">
        <w:rPr>
          <w:rFonts w:ascii="Times New Roman" w:hAnsi="Times New Roman" w:eastAsia="Times New Roman" w:cs="Times New Roman"/>
        </w:rPr>
        <w:t>docChanged</w:t>
      </w:r>
      <w:r w:rsidRPr="710DA45E" w:rsidR="1AFC56B2">
        <w:rPr>
          <w:rFonts w:ascii="Times New Roman" w:hAnsi="Times New Roman" w:eastAsia="Times New Roman" w:cs="Times New Roman"/>
        </w:rPr>
        <w:t xml:space="preserve">), invoca o método global </w:t>
      </w:r>
      <w:r w:rsidRPr="710DA45E" w:rsidR="1AFC56B2">
        <w:rPr>
          <w:rFonts w:ascii="Times New Roman" w:hAnsi="Times New Roman" w:eastAsia="Times New Roman" w:cs="Times New Roman"/>
        </w:rPr>
        <w:t>window.onCodeChange</w:t>
      </w:r>
      <w:r w:rsidRPr="710DA45E" w:rsidR="1AFC56B2">
        <w:rPr>
          <w:rFonts w:ascii="Times New Roman" w:hAnsi="Times New Roman" w:eastAsia="Times New Roman" w:cs="Times New Roman"/>
        </w:rPr>
        <w:t>(), estabelecendo a ponte de comunicação necessária para disparar as rotinas de reprocessamento e análise sintática na aplicação principal.</w:t>
      </w:r>
    </w:p>
    <w:p w:rsidR="59E9C5AE" w:rsidP="710DA45E" w:rsidRDefault="59E9C5AE" w14:paraId="09B5AFB1" w14:textId="6BAE1714">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import</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EditorView</w:t>
      </w:r>
      <w:r w:rsidRPr="710DA45E" w:rsidR="59E9C5AE">
        <w:rPr>
          <w:rFonts w:ascii="Consolas" w:hAnsi="Consolas" w:eastAsia="Consolas" w:cs="Consolas"/>
          <w:sz w:val="20"/>
          <w:szCs w:val="20"/>
        </w:rPr>
        <w:t xml:space="preserve">, </w:t>
      </w:r>
      <w:r w:rsidRPr="710DA45E" w:rsidR="59E9C5AE">
        <w:rPr>
          <w:rFonts w:ascii="Consolas" w:hAnsi="Consolas" w:eastAsia="Consolas" w:cs="Consolas"/>
          <w:sz w:val="20"/>
          <w:szCs w:val="20"/>
        </w:rPr>
        <w:t>basicSetup</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from</w:t>
      </w:r>
      <w:r w:rsidRPr="710DA45E" w:rsidR="59E9C5AE">
        <w:rPr>
          <w:rFonts w:ascii="Consolas" w:hAnsi="Consolas" w:eastAsia="Consolas" w:cs="Consolas"/>
          <w:sz w:val="20"/>
          <w:szCs w:val="20"/>
        </w:rPr>
        <w:t xml:space="preserve"> "https://esm.sh/codemirror@6.0.1";</w:t>
      </w:r>
    </w:p>
    <w:p w:rsidR="59E9C5AE" w:rsidP="710DA45E" w:rsidRDefault="59E9C5AE" w14:paraId="2A907A0D" w14:textId="5FB3711C">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import</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sql</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from</w:t>
      </w:r>
      <w:r w:rsidRPr="710DA45E" w:rsidR="59E9C5AE">
        <w:rPr>
          <w:rFonts w:ascii="Consolas" w:hAnsi="Consolas" w:eastAsia="Consolas" w:cs="Consolas"/>
          <w:sz w:val="20"/>
          <w:szCs w:val="20"/>
        </w:rPr>
        <w:t xml:space="preserve"> "https://esm.sh/@codemirror/lang-sql";</w:t>
      </w:r>
    </w:p>
    <w:p w:rsidR="59E9C5AE" w:rsidP="710DA45E" w:rsidRDefault="59E9C5AE" w14:paraId="2A35EE0B" w14:textId="579A3314">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import</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githubDark</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from</w:t>
      </w:r>
      <w:r w:rsidRPr="710DA45E" w:rsidR="59E9C5AE">
        <w:rPr>
          <w:rFonts w:ascii="Consolas" w:hAnsi="Consolas" w:eastAsia="Consolas" w:cs="Consolas"/>
          <w:sz w:val="20"/>
          <w:szCs w:val="20"/>
        </w:rPr>
        <w:t xml:space="preserve"> "https://esm.sh/@uiw/codemirror-theme-github";</w:t>
      </w:r>
    </w:p>
    <w:p w:rsidR="7F2063A4" w:rsidP="710DA45E" w:rsidRDefault="7F2063A4" w14:paraId="093E722D" w14:textId="24717EF6">
      <w:pPr>
        <w:pStyle w:val="Normal"/>
        <w:bidi w:val="0"/>
        <w:spacing w:before="207" w:beforeAutospacing="off" w:after="0" w:afterAutospacing="off" w:line="360" w:lineRule="auto"/>
        <w:jc w:val="both"/>
        <w:rPr>
          <w:rFonts w:ascii="Consolas" w:hAnsi="Consolas" w:eastAsia="Consolas" w:cs="Consolas"/>
          <w:sz w:val="20"/>
          <w:szCs w:val="20"/>
        </w:rPr>
      </w:pPr>
    </w:p>
    <w:p w:rsidR="59E9C5AE" w:rsidP="710DA45E" w:rsidRDefault="59E9C5AE" w14:paraId="4DFC8D83" w14:textId="0920AA10">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const</w:t>
      </w:r>
      <w:r w:rsidRPr="710DA45E" w:rsidR="59E9C5AE">
        <w:rPr>
          <w:rFonts w:ascii="Consolas" w:hAnsi="Consolas" w:eastAsia="Consolas" w:cs="Consolas"/>
          <w:sz w:val="20"/>
          <w:szCs w:val="20"/>
        </w:rPr>
        <w:t xml:space="preserve"> </w:t>
      </w:r>
      <w:r w:rsidRPr="710DA45E" w:rsidR="59E9C5AE">
        <w:rPr>
          <w:rFonts w:ascii="Consolas" w:hAnsi="Consolas" w:eastAsia="Consolas" w:cs="Consolas"/>
          <w:sz w:val="20"/>
          <w:szCs w:val="20"/>
        </w:rPr>
        <w:t>onChange</w:t>
      </w:r>
      <w:r w:rsidRPr="710DA45E" w:rsidR="59E9C5AE">
        <w:rPr>
          <w:rFonts w:ascii="Consolas" w:hAnsi="Consolas" w:eastAsia="Consolas" w:cs="Consolas"/>
          <w:sz w:val="20"/>
          <w:szCs w:val="20"/>
        </w:rPr>
        <w:t xml:space="preserve"> = </w:t>
      </w:r>
      <w:r w:rsidRPr="710DA45E" w:rsidR="59E9C5AE">
        <w:rPr>
          <w:rFonts w:ascii="Consolas" w:hAnsi="Consolas" w:eastAsia="Consolas" w:cs="Consolas"/>
          <w:sz w:val="20"/>
          <w:szCs w:val="20"/>
        </w:rPr>
        <w:t>EditorView.updateListener.of</w:t>
      </w:r>
      <w:r w:rsidRPr="710DA45E" w:rsidR="59E9C5AE">
        <w:rPr>
          <w:rFonts w:ascii="Consolas" w:hAnsi="Consolas" w:eastAsia="Consolas" w:cs="Consolas"/>
          <w:sz w:val="20"/>
          <w:szCs w:val="20"/>
        </w:rPr>
        <w:t>(update =&gt; {</w:t>
      </w:r>
    </w:p>
    <w:p w:rsidR="59E9C5AE" w:rsidP="710DA45E" w:rsidRDefault="59E9C5AE" w14:paraId="65885C74" w14:textId="62CF3F2D">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 xml:space="preserve">    </w:t>
      </w:r>
      <w:r w:rsidRPr="710DA45E" w:rsidR="59E9C5AE">
        <w:rPr>
          <w:rFonts w:ascii="Consolas" w:hAnsi="Consolas" w:eastAsia="Consolas" w:cs="Consolas"/>
          <w:sz w:val="20"/>
          <w:szCs w:val="20"/>
        </w:rPr>
        <w:t>if</w:t>
      </w:r>
      <w:r w:rsidRPr="710DA45E" w:rsidR="59E9C5AE">
        <w:rPr>
          <w:rFonts w:ascii="Consolas" w:hAnsi="Consolas" w:eastAsia="Consolas" w:cs="Consolas"/>
          <w:sz w:val="20"/>
          <w:szCs w:val="20"/>
        </w:rPr>
        <w:t xml:space="preserve"> (</w:t>
      </w:r>
      <w:r w:rsidRPr="710DA45E" w:rsidR="59E9C5AE">
        <w:rPr>
          <w:rFonts w:ascii="Consolas" w:hAnsi="Consolas" w:eastAsia="Consolas" w:cs="Consolas"/>
          <w:sz w:val="20"/>
          <w:szCs w:val="20"/>
        </w:rPr>
        <w:t>update.docChanged</w:t>
      </w:r>
      <w:r w:rsidRPr="710DA45E" w:rsidR="59E9C5AE">
        <w:rPr>
          <w:rFonts w:ascii="Consolas" w:hAnsi="Consolas" w:eastAsia="Consolas" w:cs="Consolas"/>
          <w:sz w:val="20"/>
          <w:szCs w:val="20"/>
        </w:rPr>
        <w:t>) {</w:t>
      </w:r>
    </w:p>
    <w:p w:rsidR="59E9C5AE" w:rsidP="710DA45E" w:rsidRDefault="59E9C5AE" w14:paraId="62C83DA3" w14:textId="25A101C1">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 xml:space="preserve">        </w:t>
      </w:r>
      <w:r w:rsidRPr="710DA45E" w:rsidR="59E9C5AE">
        <w:rPr>
          <w:rFonts w:ascii="Consolas" w:hAnsi="Consolas" w:eastAsia="Consolas" w:cs="Consolas"/>
          <w:sz w:val="20"/>
          <w:szCs w:val="20"/>
        </w:rPr>
        <w:t>window.onCodeChange</w:t>
      </w:r>
      <w:r w:rsidRPr="710DA45E" w:rsidR="59E9C5AE">
        <w:rPr>
          <w:rFonts w:ascii="Consolas" w:hAnsi="Consolas" w:eastAsia="Consolas" w:cs="Consolas"/>
          <w:sz w:val="20"/>
          <w:szCs w:val="20"/>
        </w:rPr>
        <w:t>();</w:t>
      </w:r>
    </w:p>
    <w:p w:rsidR="59E9C5AE" w:rsidP="710DA45E" w:rsidRDefault="59E9C5AE" w14:paraId="04E7AF74" w14:textId="0CB781AF">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 xml:space="preserve">    }</w:t>
      </w:r>
    </w:p>
    <w:p w:rsidR="7F2063A4" w:rsidP="710DA45E" w:rsidRDefault="7F2063A4" w14:paraId="35EFDD9C" w14:textId="6DFA74C4">
      <w:pPr>
        <w:pStyle w:val="Normal"/>
        <w:bidi w:val="0"/>
        <w:spacing w:before="207" w:beforeAutospacing="off" w:after="0" w:afterAutospacing="off" w:line="360" w:lineRule="auto"/>
        <w:jc w:val="both"/>
        <w:rPr>
          <w:rFonts w:ascii="Consolas" w:hAnsi="Consolas" w:eastAsia="Consolas" w:cs="Consolas"/>
          <w:sz w:val="20"/>
          <w:szCs w:val="20"/>
        </w:rPr>
      </w:pPr>
      <w:r w:rsidRPr="710DA45E" w:rsidR="59E9C5AE">
        <w:rPr>
          <w:rFonts w:ascii="Consolas" w:hAnsi="Consolas" w:eastAsia="Consolas" w:cs="Consolas"/>
          <w:sz w:val="20"/>
          <w:szCs w:val="20"/>
        </w:rPr>
        <w:t>});</w:t>
      </w:r>
    </w:p>
    <w:p w:rsidR="25343656" w:rsidP="1AFC56B2" w:rsidRDefault="25343656" w14:paraId="28562E80" w14:textId="618CCD78">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No que tange ao ciclo de vida da inicialização, a função assíncrona </w:t>
      </w:r>
      <w:r w:rsidRPr="710DA45E" w:rsidR="1AFC56B2">
        <w:rPr>
          <w:rFonts w:ascii="Times New Roman" w:hAnsi="Times New Roman" w:eastAsia="Times New Roman" w:cs="Times New Roman"/>
        </w:rPr>
        <w:t>initEditor</w:t>
      </w:r>
      <w:r w:rsidRPr="710DA45E" w:rsidR="1AFC56B2">
        <w:rPr>
          <w:rFonts w:ascii="Times New Roman" w:hAnsi="Times New Roman" w:eastAsia="Times New Roman" w:cs="Times New Roman"/>
        </w:rPr>
        <w:t xml:space="preserve"> implementa uma estratégia robusta de persistência e recuperação de estado. O algoritmo prioriza a busca pelo último fragmento de código trabalhado no armazenamento local (</w:t>
      </w:r>
      <w:r w:rsidRPr="710DA45E" w:rsidR="1AFC56B2">
        <w:rPr>
          <w:rFonts w:ascii="Times New Roman" w:hAnsi="Times New Roman" w:eastAsia="Times New Roman" w:cs="Times New Roman"/>
        </w:rPr>
        <w:t>localStorage</w:t>
      </w:r>
      <w:r w:rsidRPr="710DA45E" w:rsidR="1AFC56B2">
        <w:rPr>
          <w:rFonts w:ascii="Times New Roman" w:hAnsi="Times New Roman" w:eastAsia="Times New Roman" w:cs="Times New Roman"/>
        </w:rPr>
        <w:t>); na ausência deste, o sistema recorre a uma requisição de rede para carregar um arquivo de exemplo (</w:t>
      </w:r>
      <w:r w:rsidRPr="710DA45E" w:rsidR="1AFC56B2">
        <w:rPr>
          <w:rFonts w:ascii="Times New Roman" w:hAnsi="Times New Roman" w:eastAsia="Times New Roman" w:cs="Times New Roman"/>
        </w:rPr>
        <w:t>sample.sql</w:t>
      </w:r>
      <w:r w:rsidRPr="710DA45E" w:rsidR="1AFC56B2">
        <w:rPr>
          <w:rFonts w:ascii="Times New Roman" w:hAnsi="Times New Roman" w:eastAsia="Times New Roman" w:cs="Times New Roman"/>
        </w:rPr>
        <w:t xml:space="preserve">), garantindo que a interface seja populada com um contexto válido. A materialização final do editor ocorre através da classe </w:t>
      </w:r>
      <w:r w:rsidRPr="710DA45E" w:rsidR="1AFC56B2">
        <w:rPr>
          <w:rFonts w:ascii="Times New Roman" w:hAnsi="Times New Roman" w:eastAsia="Times New Roman" w:cs="Times New Roman"/>
        </w:rPr>
        <w:t>EditorView</w:t>
      </w:r>
      <w:r w:rsidRPr="710DA45E" w:rsidR="1AFC56B2">
        <w:rPr>
          <w:rFonts w:ascii="Times New Roman" w:hAnsi="Times New Roman" w:eastAsia="Times New Roman" w:cs="Times New Roman"/>
        </w:rPr>
        <w:t xml:space="preserve">, que agrega as extensões de sintaxe SQL, o tema visual (GitHub </w:t>
      </w:r>
      <w:r w:rsidRPr="710DA45E" w:rsidR="1AFC56B2">
        <w:rPr>
          <w:rFonts w:ascii="Times New Roman" w:hAnsi="Times New Roman" w:eastAsia="Times New Roman" w:cs="Times New Roman"/>
        </w:rPr>
        <w:t>Dark</w:t>
      </w:r>
      <w:r w:rsidRPr="710DA45E" w:rsidR="1AFC56B2">
        <w:rPr>
          <w:rFonts w:ascii="Times New Roman" w:hAnsi="Times New Roman" w:eastAsia="Times New Roman" w:cs="Times New Roman"/>
        </w:rPr>
        <w:t>) e o ponto de ancoragem no DOM (</w:t>
      </w:r>
      <w:r w:rsidRPr="710DA45E" w:rsidR="1AFC56B2">
        <w:rPr>
          <w:rFonts w:ascii="Times New Roman" w:hAnsi="Times New Roman" w:eastAsia="Times New Roman" w:cs="Times New Roman"/>
        </w:rPr>
        <w:t>document.getElementById</w:t>
      </w:r>
      <w:r w:rsidRPr="710DA45E" w:rsidR="1AFC56B2">
        <w:rPr>
          <w:rFonts w:ascii="Times New Roman" w:hAnsi="Times New Roman" w:eastAsia="Times New Roman" w:cs="Times New Roman"/>
        </w:rPr>
        <w:t>("</w:t>
      </w:r>
      <w:r w:rsidRPr="710DA45E" w:rsidR="1AFC56B2">
        <w:rPr>
          <w:rFonts w:ascii="Times New Roman" w:hAnsi="Times New Roman" w:eastAsia="Times New Roman" w:cs="Times New Roman"/>
        </w:rPr>
        <w:t>code</w:t>
      </w:r>
      <w:r w:rsidRPr="710DA45E" w:rsidR="1AFC56B2">
        <w:rPr>
          <w:rFonts w:ascii="Times New Roman" w:hAnsi="Times New Roman" w:eastAsia="Times New Roman" w:cs="Times New Roman"/>
        </w:rPr>
        <w:t>")), expondo a instância resultante ao escopo global para manipulação externa.</w:t>
      </w:r>
    </w:p>
    <w:p w:rsidR="1C651519" w:rsidP="710DA45E" w:rsidRDefault="1C651519" w14:paraId="1F18B41B" w14:textId="3615A0E0">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async</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function</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initEditor</w:t>
      </w:r>
      <w:r w:rsidRPr="710DA45E" w:rsidR="1C651519">
        <w:rPr>
          <w:rFonts w:ascii="Consolas" w:hAnsi="Consolas" w:eastAsia="Consolas" w:cs="Consolas"/>
          <w:sz w:val="20"/>
          <w:szCs w:val="20"/>
        </w:rPr>
        <w:t>() {</w:t>
      </w:r>
    </w:p>
    <w:p w:rsidR="1C651519" w:rsidP="710DA45E" w:rsidRDefault="1C651519" w14:paraId="1A17F413" w14:textId="1667F0BC">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let</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initialDoc</w:t>
      </w:r>
      <w:r w:rsidRPr="710DA45E" w:rsidR="1C651519">
        <w:rPr>
          <w:rFonts w:ascii="Consolas" w:hAnsi="Consolas" w:eastAsia="Consolas" w:cs="Consolas"/>
          <w:sz w:val="20"/>
          <w:szCs w:val="20"/>
        </w:rPr>
        <w:t xml:space="preserve"> = </w:t>
      </w:r>
      <w:r w:rsidRPr="710DA45E" w:rsidR="1C651519">
        <w:rPr>
          <w:rFonts w:ascii="Consolas" w:hAnsi="Consolas" w:eastAsia="Consolas" w:cs="Consolas"/>
          <w:sz w:val="20"/>
          <w:szCs w:val="20"/>
        </w:rPr>
        <w:t>localStorage.getItem</w:t>
      </w:r>
      <w:r w:rsidRPr="710DA45E" w:rsidR="1C651519">
        <w:rPr>
          <w:rFonts w:ascii="Consolas" w:hAnsi="Consolas" w:eastAsia="Consolas" w:cs="Consolas"/>
          <w:sz w:val="20"/>
          <w:szCs w:val="20"/>
        </w:rPr>
        <w:t>("</w:t>
      </w:r>
      <w:r w:rsidRPr="710DA45E" w:rsidR="1C651519">
        <w:rPr>
          <w:rFonts w:ascii="Consolas" w:hAnsi="Consolas" w:eastAsia="Consolas" w:cs="Consolas"/>
          <w:sz w:val="20"/>
          <w:szCs w:val="20"/>
        </w:rPr>
        <w:t>last_snippet</w:t>
      </w:r>
      <w:r w:rsidRPr="710DA45E" w:rsidR="1C651519">
        <w:rPr>
          <w:rFonts w:ascii="Consolas" w:hAnsi="Consolas" w:eastAsia="Consolas" w:cs="Consolas"/>
          <w:sz w:val="20"/>
          <w:szCs w:val="20"/>
        </w:rPr>
        <w:t>");</w:t>
      </w:r>
    </w:p>
    <w:p w:rsidR="7F2063A4" w:rsidP="710DA45E" w:rsidRDefault="7F2063A4" w14:paraId="069C6BC6" w14:textId="601C46E2">
      <w:pPr>
        <w:pStyle w:val="Normal"/>
        <w:bidi w:val="0"/>
        <w:spacing w:before="207" w:beforeAutospacing="off" w:after="0" w:afterAutospacing="off" w:line="360" w:lineRule="auto"/>
        <w:jc w:val="both"/>
        <w:rPr>
          <w:rFonts w:ascii="Consolas" w:hAnsi="Consolas" w:eastAsia="Consolas" w:cs="Consolas"/>
          <w:sz w:val="20"/>
          <w:szCs w:val="20"/>
        </w:rPr>
      </w:pPr>
    </w:p>
    <w:p w:rsidR="1C651519" w:rsidP="710DA45E" w:rsidRDefault="1C651519" w14:paraId="342B4299" w14:textId="5931B331">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if</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initialDoc</w:t>
      </w:r>
      <w:r w:rsidRPr="710DA45E" w:rsidR="1C651519">
        <w:rPr>
          <w:rFonts w:ascii="Consolas" w:hAnsi="Consolas" w:eastAsia="Consolas" w:cs="Consolas"/>
          <w:sz w:val="20"/>
          <w:szCs w:val="20"/>
        </w:rPr>
        <w:t>) {</w:t>
      </w:r>
    </w:p>
    <w:p w:rsidR="1C651519" w:rsidP="710DA45E" w:rsidRDefault="1C651519" w14:paraId="755DE015" w14:textId="48A0242F">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try</w:t>
      </w:r>
      <w:r w:rsidRPr="710DA45E" w:rsidR="1C651519">
        <w:rPr>
          <w:rFonts w:ascii="Consolas" w:hAnsi="Consolas" w:eastAsia="Consolas" w:cs="Consolas"/>
          <w:sz w:val="20"/>
          <w:szCs w:val="20"/>
        </w:rPr>
        <w:t xml:space="preserve"> {</w:t>
      </w:r>
    </w:p>
    <w:p w:rsidR="1C651519" w:rsidP="710DA45E" w:rsidRDefault="1C651519" w14:paraId="2526390F" w14:textId="20AD5762">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const</w:t>
      </w:r>
      <w:r w:rsidRPr="710DA45E" w:rsidR="1C651519">
        <w:rPr>
          <w:rFonts w:ascii="Consolas" w:hAnsi="Consolas" w:eastAsia="Consolas" w:cs="Consolas"/>
          <w:sz w:val="20"/>
          <w:szCs w:val="20"/>
        </w:rPr>
        <w:t xml:space="preserve"> res = </w:t>
      </w:r>
      <w:r w:rsidRPr="710DA45E" w:rsidR="1C651519">
        <w:rPr>
          <w:rFonts w:ascii="Consolas" w:hAnsi="Consolas" w:eastAsia="Consolas" w:cs="Consolas"/>
          <w:sz w:val="20"/>
          <w:szCs w:val="20"/>
        </w:rPr>
        <w:t>await</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fetch</w:t>
      </w:r>
      <w:r w:rsidRPr="710DA45E" w:rsidR="1C651519">
        <w:rPr>
          <w:rFonts w:ascii="Consolas" w:hAnsi="Consolas" w:eastAsia="Consolas" w:cs="Consolas"/>
          <w:sz w:val="20"/>
          <w:szCs w:val="20"/>
        </w:rPr>
        <w:t>("</w:t>
      </w:r>
      <w:r w:rsidRPr="710DA45E" w:rsidR="1C651519">
        <w:rPr>
          <w:rFonts w:ascii="Consolas" w:hAnsi="Consolas" w:eastAsia="Consolas" w:cs="Consolas"/>
          <w:sz w:val="20"/>
          <w:szCs w:val="20"/>
        </w:rPr>
        <w:t>assets</w:t>
      </w:r>
      <w:r w:rsidRPr="710DA45E" w:rsidR="1C651519">
        <w:rPr>
          <w:rFonts w:ascii="Consolas" w:hAnsi="Consolas" w:eastAsia="Consolas" w:cs="Consolas"/>
          <w:sz w:val="20"/>
          <w:szCs w:val="20"/>
        </w:rPr>
        <w:t>/</w:t>
      </w:r>
      <w:r w:rsidRPr="710DA45E" w:rsidR="1C651519">
        <w:rPr>
          <w:rFonts w:ascii="Consolas" w:hAnsi="Consolas" w:eastAsia="Consolas" w:cs="Consolas"/>
          <w:sz w:val="20"/>
          <w:szCs w:val="20"/>
        </w:rPr>
        <w:t>sample.sql</w:t>
      </w:r>
      <w:r w:rsidRPr="710DA45E" w:rsidR="1C651519">
        <w:rPr>
          <w:rFonts w:ascii="Consolas" w:hAnsi="Consolas" w:eastAsia="Consolas" w:cs="Consolas"/>
          <w:sz w:val="20"/>
          <w:szCs w:val="20"/>
        </w:rPr>
        <w:t>");</w:t>
      </w:r>
    </w:p>
    <w:p w:rsidR="1C651519" w:rsidP="710DA45E" w:rsidRDefault="1C651519" w14:paraId="45E173D6" w14:textId="046E145D">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if</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res.ok</w:t>
      </w:r>
      <w:r w:rsidRPr="710DA45E" w:rsidR="1C651519">
        <w:rPr>
          <w:rFonts w:ascii="Consolas" w:hAnsi="Consolas" w:eastAsia="Consolas" w:cs="Consolas"/>
          <w:sz w:val="20"/>
          <w:szCs w:val="20"/>
        </w:rPr>
        <w:t>) {</w:t>
      </w:r>
    </w:p>
    <w:p w:rsidR="1C651519" w:rsidP="710DA45E" w:rsidRDefault="1C651519" w14:paraId="7ED0A8E7" w14:textId="58171D26">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initialDoc</w:t>
      </w:r>
      <w:r w:rsidRPr="710DA45E" w:rsidR="1C651519">
        <w:rPr>
          <w:rFonts w:ascii="Consolas" w:hAnsi="Consolas" w:eastAsia="Consolas" w:cs="Consolas"/>
          <w:sz w:val="20"/>
          <w:szCs w:val="20"/>
        </w:rPr>
        <w:t xml:space="preserve"> = </w:t>
      </w:r>
      <w:r w:rsidRPr="710DA45E" w:rsidR="1C651519">
        <w:rPr>
          <w:rFonts w:ascii="Consolas" w:hAnsi="Consolas" w:eastAsia="Consolas" w:cs="Consolas"/>
          <w:sz w:val="20"/>
          <w:szCs w:val="20"/>
        </w:rPr>
        <w:t>await</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res.text</w:t>
      </w:r>
      <w:r w:rsidRPr="710DA45E" w:rsidR="1C651519">
        <w:rPr>
          <w:rFonts w:ascii="Consolas" w:hAnsi="Consolas" w:eastAsia="Consolas" w:cs="Consolas"/>
          <w:sz w:val="20"/>
          <w:szCs w:val="20"/>
        </w:rPr>
        <w:t>();</w:t>
      </w:r>
    </w:p>
    <w:p w:rsidR="1C651519" w:rsidP="710DA45E" w:rsidRDefault="1C651519" w14:paraId="70988A8F" w14:textId="72BD06D5">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 </w:t>
      </w:r>
      <w:r w:rsidRPr="710DA45E" w:rsidR="1C651519">
        <w:rPr>
          <w:rFonts w:ascii="Consolas" w:hAnsi="Consolas" w:eastAsia="Consolas" w:cs="Consolas"/>
          <w:sz w:val="20"/>
          <w:szCs w:val="20"/>
        </w:rPr>
        <w:t>else</w:t>
      </w:r>
      <w:r w:rsidRPr="710DA45E" w:rsidR="1C651519">
        <w:rPr>
          <w:rFonts w:ascii="Consolas" w:hAnsi="Consolas" w:eastAsia="Consolas" w:cs="Consolas"/>
          <w:sz w:val="20"/>
          <w:szCs w:val="20"/>
        </w:rPr>
        <w:t xml:space="preserve"> {</w:t>
      </w:r>
    </w:p>
    <w:p w:rsidR="1C651519" w:rsidP="710DA45E" w:rsidRDefault="1C651519" w14:paraId="093DC8AD" w14:textId="77249703">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initialDoc</w:t>
      </w:r>
      <w:r w:rsidRPr="710DA45E" w:rsidR="1C651519">
        <w:rPr>
          <w:rFonts w:ascii="Consolas" w:hAnsi="Consolas" w:eastAsia="Consolas" w:cs="Consolas"/>
          <w:sz w:val="20"/>
          <w:szCs w:val="20"/>
        </w:rPr>
        <w:t xml:space="preserve"> = "[</w:t>
      </w:r>
      <w:r w:rsidRPr="710DA45E" w:rsidR="1C651519">
        <w:rPr>
          <w:rFonts w:ascii="Consolas" w:hAnsi="Consolas" w:eastAsia="Consolas" w:cs="Consolas"/>
          <w:sz w:val="20"/>
          <w:szCs w:val="20"/>
        </w:rPr>
        <w:t>err</w:t>
      </w:r>
      <w:r w:rsidRPr="710DA45E" w:rsidR="1C651519">
        <w:rPr>
          <w:rFonts w:ascii="Consolas" w:hAnsi="Consolas" w:eastAsia="Consolas" w:cs="Consolas"/>
          <w:sz w:val="20"/>
          <w:szCs w:val="20"/>
        </w:rPr>
        <w:t>] erro ao carregar `</w:t>
      </w:r>
      <w:r w:rsidRPr="710DA45E" w:rsidR="1C651519">
        <w:rPr>
          <w:rFonts w:ascii="Consolas" w:hAnsi="Consolas" w:eastAsia="Consolas" w:cs="Consolas"/>
          <w:sz w:val="20"/>
          <w:szCs w:val="20"/>
        </w:rPr>
        <w:t>sample.sql</w:t>
      </w:r>
      <w:r w:rsidRPr="710DA45E" w:rsidR="1C651519">
        <w:rPr>
          <w:rFonts w:ascii="Consolas" w:hAnsi="Consolas" w:eastAsia="Consolas" w:cs="Consolas"/>
          <w:sz w:val="20"/>
          <w:szCs w:val="20"/>
        </w:rPr>
        <w:t>`";</w:t>
      </w:r>
    </w:p>
    <w:p w:rsidR="1C651519" w:rsidP="710DA45E" w:rsidRDefault="1C651519" w14:paraId="3B3B3EDB" w14:textId="4CFF703C">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p>
    <w:p w:rsidR="1C651519" w:rsidP="710DA45E" w:rsidRDefault="1C651519" w14:paraId="041D6082" w14:textId="0158A74B">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 catch (e) {</w:t>
      </w:r>
    </w:p>
    <w:p w:rsidR="1C651519" w:rsidP="710DA45E" w:rsidRDefault="1C651519" w14:paraId="21842459" w14:textId="2180F7CC">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initialDoc</w:t>
      </w:r>
      <w:r w:rsidRPr="710DA45E" w:rsidR="1C651519">
        <w:rPr>
          <w:rFonts w:ascii="Consolas" w:hAnsi="Consolas" w:eastAsia="Consolas" w:cs="Consolas"/>
          <w:sz w:val="20"/>
          <w:szCs w:val="20"/>
        </w:rPr>
        <w:t xml:space="preserve"> = "[</w:t>
      </w:r>
      <w:r w:rsidRPr="710DA45E" w:rsidR="1C651519">
        <w:rPr>
          <w:rFonts w:ascii="Consolas" w:hAnsi="Consolas" w:eastAsia="Consolas" w:cs="Consolas"/>
          <w:sz w:val="20"/>
          <w:szCs w:val="20"/>
        </w:rPr>
        <w:t>err</w:t>
      </w:r>
      <w:r w:rsidRPr="710DA45E" w:rsidR="1C651519">
        <w:rPr>
          <w:rFonts w:ascii="Consolas" w:hAnsi="Consolas" w:eastAsia="Consolas" w:cs="Consolas"/>
          <w:sz w:val="20"/>
          <w:szCs w:val="20"/>
        </w:rPr>
        <w:t>] `</w:t>
      </w:r>
      <w:r w:rsidRPr="710DA45E" w:rsidR="1C651519">
        <w:rPr>
          <w:rFonts w:ascii="Consolas" w:hAnsi="Consolas" w:eastAsia="Consolas" w:cs="Consolas"/>
          <w:sz w:val="20"/>
          <w:szCs w:val="20"/>
        </w:rPr>
        <w:t>sample.sql</w:t>
      </w:r>
      <w:r w:rsidRPr="710DA45E" w:rsidR="1C651519">
        <w:rPr>
          <w:rFonts w:ascii="Consolas" w:hAnsi="Consolas" w:eastAsia="Consolas" w:cs="Consolas"/>
          <w:sz w:val="20"/>
          <w:szCs w:val="20"/>
        </w:rPr>
        <w:t>` ausente";</w:t>
      </w:r>
    </w:p>
    <w:p w:rsidR="1C651519" w:rsidP="710DA45E" w:rsidRDefault="1C651519" w14:paraId="46953F14" w14:textId="7CE3599B">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p>
    <w:p w:rsidR="1C651519" w:rsidP="710DA45E" w:rsidRDefault="1C651519" w14:paraId="21F92894" w14:textId="0AE19C1A">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p>
    <w:p w:rsidR="7F2063A4" w:rsidP="710DA45E" w:rsidRDefault="7F2063A4" w14:paraId="6846B23A" w14:textId="58C46D75">
      <w:pPr>
        <w:pStyle w:val="Normal"/>
        <w:bidi w:val="0"/>
        <w:spacing w:before="207" w:beforeAutospacing="off" w:after="0" w:afterAutospacing="off" w:line="360" w:lineRule="auto"/>
        <w:jc w:val="both"/>
        <w:rPr>
          <w:rFonts w:ascii="Consolas" w:hAnsi="Consolas" w:eastAsia="Consolas" w:cs="Consolas"/>
          <w:sz w:val="20"/>
          <w:szCs w:val="20"/>
        </w:rPr>
      </w:pPr>
    </w:p>
    <w:p w:rsidR="1C651519" w:rsidP="710DA45E" w:rsidRDefault="1C651519" w14:paraId="5F958B6D" w14:textId="776F4234">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let</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editorView</w:t>
      </w:r>
      <w:r w:rsidRPr="710DA45E" w:rsidR="1C651519">
        <w:rPr>
          <w:rFonts w:ascii="Consolas" w:hAnsi="Consolas" w:eastAsia="Consolas" w:cs="Consolas"/>
          <w:sz w:val="20"/>
          <w:szCs w:val="20"/>
        </w:rPr>
        <w:t xml:space="preserve"> = new </w:t>
      </w:r>
      <w:r w:rsidRPr="710DA45E" w:rsidR="1C651519">
        <w:rPr>
          <w:rFonts w:ascii="Consolas" w:hAnsi="Consolas" w:eastAsia="Consolas" w:cs="Consolas"/>
          <w:sz w:val="20"/>
          <w:szCs w:val="20"/>
        </w:rPr>
        <w:t>EditorView</w:t>
      </w:r>
      <w:r w:rsidRPr="710DA45E" w:rsidR="1C651519">
        <w:rPr>
          <w:rFonts w:ascii="Consolas" w:hAnsi="Consolas" w:eastAsia="Consolas" w:cs="Consolas"/>
          <w:sz w:val="20"/>
          <w:szCs w:val="20"/>
        </w:rPr>
        <w:t>({</w:t>
      </w:r>
    </w:p>
    <w:p w:rsidR="1C651519" w:rsidP="710DA45E" w:rsidRDefault="1C651519" w14:paraId="6E844755" w14:textId="01C5ECDA">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doc</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initialDoc</w:t>
      </w:r>
      <w:r w:rsidRPr="710DA45E" w:rsidR="1C651519">
        <w:rPr>
          <w:rFonts w:ascii="Consolas" w:hAnsi="Consolas" w:eastAsia="Consolas" w:cs="Consolas"/>
          <w:sz w:val="20"/>
          <w:szCs w:val="20"/>
        </w:rPr>
        <w:t>,</w:t>
      </w:r>
    </w:p>
    <w:p w:rsidR="1C651519" w:rsidP="710DA45E" w:rsidRDefault="1C651519" w14:paraId="4DE98DD3" w14:textId="3035BE61">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extensions</w:t>
      </w:r>
      <w:r w:rsidRPr="710DA45E" w:rsidR="1C651519">
        <w:rPr>
          <w:rFonts w:ascii="Consolas" w:hAnsi="Consolas" w:eastAsia="Consolas" w:cs="Consolas"/>
          <w:sz w:val="20"/>
          <w:szCs w:val="20"/>
        </w:rPr>
        <w:t>: [</w:t>
      </w:r>
      <w:r w:rsidRPr="710DA45E" w:rsidR="1C651519">
        <w:rPr>
          <w:rFonts w:ascii="Consolas" w:hAnsi="Consolas" w:eastAsia="Consolas" w:cs="Consolas"/>
          <w:sz w:val="20"/>
          <w:szCs w:val="20"/>
        </w:rPr>
        <w:t>basicSetup</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sql</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onChange</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githubDark</w:t>
      </w:r>
      <w:r w:rsidRPr="710DA45E" w:rsidR="1C651519">
        <w:rPr>
          <w:rFonts w:ascii="Consolas" w:hAnsi="Consolas" w:eastAsia="Consolas" w:cs="Consolas"/>
          <w:sz w:val="20"/>
          <w:szCs w:val="20"/>
        </w:rPr>
        <w:t>],</w:t>
      </w:r>
    </w:p>
    <w:p w:rsidR="1C651519" w:rsidP="710DA45E" w:rsidRDefault="1C651519" w14:paraId="71E46B96" w14:textId="68A59ACE">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parent</w:t>
      </w: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document.getElementById</w:t>
      </w:r>
      <w:r w:rsidRPr="710DA45E" w:rsidR="1C651519">
        <w:rPr>
          <w:rFonts w:ascii="Consolas" w:hAnsi="Consolas" w:eastAsia="Consolas" w:cs="Consolas"/>
          <w:sz w:val="20"/>
          <w:szCs w:val="20"/>
        </w:rPr>
        <w:t>("</w:t>
      </w:r>
      <w:r w:rsidRPr="710DA45E" w:rsidR="1C651519">
        <w:rPr>
          <w:rFonts w:ascii="Consolas" w:hAnsi="Consolas" w:eastAsia="Consolas" w:cs="Consolas"/>
          <w:sz w:val="20"/>
          <w:szCs w:val="20"/>
        </w:rPr>
        <w:t>code</w:t>
      </w:r>
      <w:r w:rsidRPr="710DA45E" w:rsidR="1C651519">
        <w:rPr>
          <w:rFonts w:ascii="Consolas" w:hAnsi="Consolas" w:eastAsia="Consolas" w:cs="Consolas"/>
          <w:sz w:val="20"/>
          <w:szCs w:val="20"/>
        </w:rPr>
        <w:t>"),</w:t>
      </w:r>
    </w:p>
    <w:p w:rsidR="1C651519" w:rsidP="710DA45E" w:rsidRDefault="1C651519" w14:paraId="4599649B" w14:textId="615DFC85">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p>
    <w:p w:rsidR="1C651519" w:rsidP="710DA45E" w:rsidRDefault="1C651519" w14:paraId="262B4156" w14:textId="2C316688">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window.editorView</w:t>
      </w:r>
      <w:r w:rsidRPr="710DA45E" w:rsidR="1C651519">
        <w:rPr>
          <w:rFonts w:ascii="Consolas" w:hAnsi="Consolas" w:eastAsia="Consolas" w:cs="Consolas"/>
          <w:sz w:val="20"/>
          <w:szCs w:val="20"/>
        </w:rPr>
        <w:t xml:space="preserve"> = </w:t>
      </w:r>
      <w:r w:rsidRPr="710DA45E" w:rsidR="1C651519">
        <w:rPr>
          <w:rFonts w:ascii="Consolas" w:hAnsi="Consolas" w:eastAsia="Consolas" w:cs="Consolas"/>
          <w:sz w:val="20"/>
          <w:szCs w:val="20"/>
        </w:rPr>
        <w:t>editorView</w:t>
      </w:r>
      <w:r w:rsidRPr="710DA45E" w:rsidR="1C651519">
        <w:rPr>
          <w:rFonts w:ascii="Consolas" w:hAnsi="Consolas" w:eastAsia="Consolas" w:cs="Consolas"/>
          <w:sz w:val="20"/>
          <w:szCs w:val="20"/>
        </w:rPr>
        <w:t>;</w:t>
      </w:r>
    </w:p>
    <w:p w:rsidR="1C651519" w:rsidP="710DA45E" w:rsidRDefault="1C651519" w14:paraId="1E06D2E8" w14:textId="58437C27">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 xml:space="preserve">    </w:t>
      </w:r>
      <w:r w:rsidRPr="710DA45E" w:rsidR="1C651519">
        <w:rPr>
          <w:rFonts w:ascii="Consolas" w:hAnsi="Consolas" w:eastAsia="Consolas" w:cs="Consolas"/>
          <w:sz w:val="20"/>
          <w:szCs w:val="20"/>
        </w:rPr>
        <w:t>console.log(</w:t>
      </w:r>
      <w:r w:rsidRPr="710DA45E" w:rsidR="1C651519">
        <w:rPr>
          <w:rFonts w:ascii="Consolas" w:hAnsi="Consolas" w:eastAsia="Consolas" w:cs="Consolas"/>
          <w:sz w:val="20"/>
          <w:szCs w:val="20"/>
        </w:rPr>
        <w:t xml:space="preserve">"editor </w:t>
      </w:r>
      <w:r w:rsidRPr="710DA45E" w:rsidR="1C651519">
        <w:rPr>
          <w:rFonts w:ascii="Consolas" w:hAnsi="Consolas" w:eastAsia="Consolas" w:cs="Consolas"/>
          <w:sz w:val="20"/>
          <w:szCs w:val="20"/>
        </w:rPr>
        <w:t>started</w:t>
      </w:r>
      <w:r w:rsidRPr="710DA45E" w:rsidR="1C651519">
        <w:rPr>
          <w:rFonts w:ascii="Consolas" w:hAnsi="Consolas" w:eastAsia="Consolas" w:cs="Consolas"/>
          <w:sz w:val="20"/>
          <w:szCs w:val="20"/>
        </w:rPr>
        <w:t>");</w:t>
      </w:r>
    </w:p>
    <w:p w:rsidR="7F2063A4" w:rsidP="710DA45E" w:rsidRDefault="7F2063A4" w14:paraId="65E00794" w14:textId="4866131C">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w:t>
      </w:r>
    </w:p>
    <w:p w:rsidR="7F2063A4" w:rsidP="710DA45E" w:rsidRDefault="7F2063A4" w14:paraId="079B9CCC" w14:textId="19B2E8A4">
      <w:pPr>
        <w:pStyle w:val="Normal"/>
        <w:bidi w:val="0"/>
        <w:spacing w:before="207" w:beforeAutospacing="off" w:after="0" w:afterAutospacing="off" w:line="360" w:lineRule="auto"/>
        <w:jc w:val="both"/>
        <w:rPr>
          <w:rFonts w:ascii="Consolas" w:hAnsi="Consolas" w:eastAsia="Consolas" w:cs="Consolas"/>
          <w:sz w:val="20"/>
          <w:szCs w:val="20"/>
        </w:rPr>
      </w:pPr>
      <w:r w:rsidRPr="710DA45E" w:rsidR="1C651519">
        <w:rPr>
          <w:rFonts w:ascii="Consolas" w:hAnsi="Consolas" w:eastAsia="Consolas" w:cs="Consolas"/>
          <w:sz w:val="20"/>
          <w:szCs w:val="20"/>
        </w:rPr>
        <w:t>initEditor</w:t>
      </w:r>
      <w:r w:rsidRPr="710DA45E" w:rsidR="1C651519">
        <w:rPr>
          <w:rFonts w:ascii="Consolas" w:hAnsi="Consolas" w:eastAsia="Consolas" w:cs="Consolas"/>
          <w:sz w:val="20"/>
          <w:szCs w:val="20"/>
        </w:rPr>
        <w:t>();</w:t>
      </w:r>
    </w:p>
    <w:p w:rsidR="25343656" w:rsidP="1AFC56B2" w:rsidRDefault="25343656" w14:paraId="3AD4B77A" w14:textId="52FB6C37">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A camada lógica, instituída no script sql_front.js, atua como o elo de coordenação entre a entrada textual do editor e a representação visual do diagrama. Para assegurar a eficiência computacional e mitigar a sobrecarga de renderização durante a digitação contínua, a rotina de processamento é encapsulada em um mecanismo de </w:t>
      </w:r>
      <w:r w:rsidRPr="710DA45E" w:rsidR="1AFC56B2">
        <w:rPr>
          <w:rFonts w:ascii="Times New Roman" w:hAnsi="Times New Roman" w:eastAsia="Times New Roman" w:cs="Times New Roman"/>
        </w:rPr>
        <w:t>d</w:t>
      </w:r>
      <w:r w:rsidRPr="710DA45E" w:rsidR="1AFC56B2">
        <w:rPr>
          <w:rFonts w:ascii="Times New Roman" w:hAnsi="Times New Roman" w:eastAsia="Times New Roman" w:cs="Times New Roman"/>
        </w:rPr>
        <w:t>ebouncing</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 xml:space="preserve">(através da função </w:t>
      </w:r>
      <w:r w:rsidRPr="710DA45E" w:rsidR="1AFC56B2">
        <w:rPr>
          <w:rFonts w:ascii="Times New Roman" w:hAnsi="Times New Roman" w:eastAsia="Times New Roman" w:cs="Times New Roman"/>
        </w:rPr>
        <w:t>D</w:t>
      </w:r>
      <w:r w:rsidRPr="710DA45E" w:rsidR="1AFC56B2">
        <w:rPr>
          <w:rFonts w:ascii="Times New Roman" w:hAnsi="Times New Roman" w:eastAsia="Times New Roman" w:cs="Times New Roman"/>
        </w:rPr>
        <w:t>eBouncer</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 xml:space="preserve">importada de util.js), que introduz um atraso deliberado de 200 milissegundos na escuta de eventos. Somente após esse período de estabilização, a função global </w:t>
      </w:r>
      <w:r w:rsidRPr="710DA45E" w:rsidR="1AFC56B2">
        <w:rPr>
          <w:rFonts w:ascii="Times New Roman" w:hAnsi="Times New Roman" w:eastAsia="Times New Roman" w:cs="Times New Roman"/>
        </w:rPr>
        <w:t>w</w:t>
      </w:r>
      <w:r w:rsidRPr="710DA45E" w:rsidR="1AFC56B2">
        <w:rPr>
          <w:rFonts w:ascii="Times New Roman" w:hAnsi="Times New Roman" w:eastAsia="Times New Roman" w:cs="Times New Roman"/>
        </w:rPr>
        <w:t>indow.onCodeChange</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é disparada, iniciando o ciclo de interpretação do código.</w:t>
      </w:r>
    </w:p>
    <w:p w:rsidR="25343656" w:rsidP="1AFC56B2" w:rsidRDefault="25343656" w14:paraId="0AE2647D" w14:textId="002D034B">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O núcleo funcional deste módulo reside na função </w:t>
      </w:r>
      <w:r w:rsidRPr="710DA45E" w:rsidR="1AFC56B2">
        <w:rPr>
          <w:rFonts w:ascii="Times New Roman" w:hAnsi="Times New Roman" w:eastAsia="Times New Roman" w:cs="Times New Roman"/>
        </w:rPr>
        <w:t>parseCode</w:t>
      </w:r>
      <w:r w:rsidRPr="710DA45E" w:rsidR="1AFC56B2">
        <w:rPr>
          <w:rFonts w:ascii="Times New Roman" w:hAnsi="Times New Roman" w:eastAsia="Times New Roman" w:cs="Times New Roman"/>
        </w:rPr>
        <w:t>, que extrai o estado atual do editor (</w:t>
      </w:r>
      <w:r w:rsidRPr="710DA45E" w:rsidR="1AFC56B2">
        <w:rPr>
          <w:rFonts w:ascii="Times New Roman" w:hAnsi="Times New Roman" w:eastAsia="Times New Roman" w:cs="Times New Roman"/>
        </w:rPr>
        <w:t>window.editorView.state</w:t>
      </w:r>
      <w:r w:rsidRPr="710DA45E" w:rsidR="1AFC56B2">
        <w:rPr>
          <w:rFonts w:ascii="Times New Roman" w:hAnsi="Times New Roman" w:eastAsia="Times New Roman" w:cs="Times New Roman"/>
        </w:rPr>
        <w:t>) e assegura a persistência imediata dos dados no armazenamento local (</w:t>
      </w:r>
      <w:r w:rsidRPr="710DA45E" w:rsidR="1AFC56B2">
        <w:rPr>
          <w:rFonts w:ascii="Times New Roman" w:hAnsi="Times New Roman" w:eastAsia="Times New Roman" w:cs="Times New Roman"/>
        </w:rPr>
        <w:t>localStorage</w:t>
      </w:r>
      <w:r w:rsidRPr="710DA45E" w:rsidR="1AFC56B2">
        <w:rPr>
          <w:rFonts w:ascii="Times New Roman" w:hAnsi="Times New Roman" w:eastAsia="Times New Roman" w:cs="Times New Roman"/>
        </w:rPr>
        <w:t>), prevenindo perda acidental de informações. Subsequentemente, o conteúdo é submetido à instância do analisador sintático (Parser), que tenta converter a cadeia de caracteres em uma Árvore de Sintaxe Abstrata (AST). Em caso de êxito, o fluxo lógico invoca a atualização do grafo visual (</w:t>
      </w:r>
      <w:r w:rsidRPr="710DA45E" w:rsidR="1AFC56B2">
        <w:rPr>
          <w:rFonts w:ascii="Times New Roman" w:hAnsi="Times New Roman" w:eastAsia="Times New Roman" w:cs="Times New Roman"/>
        </w:rPr>
        <w:t>updateDiagram</w:t>
      </w:r>
      <w:r w:rsidRPr="710DA45E" w:rsidR="1AFC56B2">
        <w:rPr>
          <w:rFonts w:ascii="Times New Roman" w:hAnsi="Times New Roman" w:eastAsia="Times New Roman" w:cs="Times New Roman"/>
        </w:rPr>
        <w:t>) e emite um feedback positivo ao usuário através de notificações efêmeras (</w:t>
      </w:r>
      <w:r w:rsidRPr="710DA45E" w:rsidR="1AFC56B2">
        <w:rPr>
          <w:rFonts w:ascii="Times New Roman" w:hAnsi="Times New Roman" w:eastAsia="Times New Roman" w:cs="Times New Roman"/>
        </w:rPr>
        <w:t>toasts</w:t>
      </w:r>
      <w:r w:rsidRPr="710DA45E" w:rsidR="1AFC56B2">
        <w:rPr>
          <w:rFonts w:ascii="Times New Roman" w:hAnsi="Times New Roman" w:eastAsia="Times New Roman" w:cs="Times New Roman"/>
        </w:rPr>
        <w:t>); em contrapartida, falhas de compilação são interceptadas pelo bloco catch, que aborta a renderização e dispara o tratamento de erros.</w:t>
      </w:r>
    </w:p>
    <w:p w:rsidR="12954E82" w:rsidP="710DA45E" w:rsidRDefault="12954E82" w14:paraId="1459B8A5" w14:textId="1ADE4ABF">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const</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parseCode</w:t>
      </w:r>
      <w:r w:rsidRPr="710DA45E" w:rsidR="12954E82">
        <w:rPr>
          <w:rFonts w:ascii="Consolas" w:hAnsi="Consolas" w:eastAsia="Consolas" w:cs="Consolas"/>
          <w:sz w:val="20"/>
          <w:szCs w:val="20"/>
        </w:rPr>
        <w:t xml:space="preserve"> = () =&gt; {</w:t>
      </w:r>
    </w:p>
    <w:p w:rsidR="12954E82" w:rsidP="710DA45E" w:rsidRDefault="12954E82" w14:paraId="2C5278BE" w14:textId="4601F92C">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const</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content</w:t>
      </w:r>
      <w:r w:rsidRPr="710DA45E" w:rsidR="12954E82">
        <w:rPr>
          <w:rFonts w:ascii="Consolas" w:hAnsi="Consolas" w:eastAsia="Consolas" w:cs="Consolas"/>
          <w:sz w:val="20"/>
          <w:szCs w:val="20"/>
        </w:rPr>
        <w:t xml:space="preserve"> = </w:t>
      </w:r>
      <w:r w:rsidRPr="710DA45E" w:rsidR="12954E82">
        <w:rPr>
          <w:rFonts w:ascii="Consolas" w:hAnsi="Consolas" w:eastAsia="Consolas" w:cs="Consolas"/>
          <w:sz w:val="20"/>
          <w:szCs w:val="20"/>
        </w:rPr>
        <w:t>window.editorView.state.doc.toString</w:t>
      </w:r>
      <w:r w:rsidRPr="710DA45E" w:rsidR="12954E82">
        <w:rPr>
          <w:rFonts w:ascii="Consolas" w:hAnsi="Consolas" w:eastAsia="Consolas" w:cs="Consolas"/>
          <w:sz w:val="20"/>
          <w:szCs w:val="20"/>
        </w:rPr>
        <w:t>();</w:t>
      </w:r>
    </w:p>
    <w:p w:rsidR="12954E82" w:rsidP="710DA45E" w:rsidRDefault="12954E82" w14:paraId="483805C3" w14:textId="48DF0DA2">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localStorage.setItem</w:t>
      </w:r>
      <w:r w:rsidRPr="710DA45E" w:rsidR="12954E82">
        <w:rPr>
          <w:rFonts w:ascii="Consolas" w:hAnsi="Consolas" w:eastAsia="Consolas" w:cs="Consolas"/>
          <w:sz w:val="20"/>
          <w:szCs w:val="20"/>
        </w:rPr>
        <w:t>("</w:t>
      </w:r>
      <w:r w:rsidRPr="710DA45E" w:rsidR="12954E82">
        <w:rPr>
          <w:rFonts w:ascii="Consolas" w:hAnsi="Consolas" w:eastAsia="Consolas" w:cs="Consolas"/>
          <w:sz w:val="20"/>
          <w:szCs w:val="20"/>
        </w:rPr>
        <w:t>last_snippet</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content</w:t>
      </w:r>
      <w:r w:rsidRPr="710DA45E" w:rsidR="12954E82">
        <w:rPr>
          <w:rFonts w:ascii="Consolas" w:hAnsi="Consolas" w:eastAsia="Consolas" w:cs="Consolas"/>
          <w:sz w:val="20"/>
          <w:szCs w:val="20"/>
        </w:rPr>
        <w:t>);</w:t>
      </w:r>
    </w:p>
    <w:p w:rsidR="7F2063A4" w:rsidP="710DA45E" w:rsidRDefault="7F2063A4" w14:paraId="26D1C4BA" w14:textId="3FE4E3A4">
      <w:pPr>
        <w:pStyle w:val="Normal"/>
        <w:bidi w:val="0"/>
        <w:spacing w:before="207" w:beforeAutospacing="off" w:after="0" w:afterAutospacing="off" w:line="360" w:lineRule="auto"/>
        <w:jc w:val="both"/>
        <w:rPr>
          <w:rFonts w:ascii="Consolas" w:hAnsi="Consolas" w:eastAsia="Consolas" w:cs="Consolas"/>
          <w:sz w:val="20"/>
          <w:szCs w:val="20"/>
        </w:rPr>
      </w:pPr>
    </w:p>
    <w:p w:rsidR="12954E82" w:rsidP="710DA45E" w:rsidRDefault="12954E82" w14:paraId="03292DD4" w14:textId="0897F954">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diag.innerHTML</w:t>
      </w:r>
      <w:r w:rsidRPr="710DA45E" w:rsidR="12954E82">
        <w:rPr>
          <w:rFonts w:ascii="Consolas" w:hAnsi="Consolas" w:eastAsia="Consolas" w:cs="Consolas"/>
          <w:sz w:val="20"/>
          <w:szCs w:val="20"/>
        </w:rPr>
        <w:t xml:space="preserve"> = '';</w:t>
      </w:r>
    </w:p>
    <w:p w:rsidR="7F2063A4" w:rsidP="710DA45E" w:rsidRDefault="7F2063A4" w14:paraId="2F91C57F" w14:textId="532DDAE8">
      <w:pPr>
        <w:pStyle w:val="Normal"/>
        <w:bidi w:val="0"/>
        <w:spacing w:before="207" w:beforeAutospacing="off" w:after="0" w:afterAutospacing="off" w:line="360" w:lineRule="auto"/>
        <w:jc w:val="both"/>
        <w:rPr>
          <w:rFonts w:ascii="Consolas" w:hAnsi="Consolas" w:eastAsia="Consolas" w:cs="Consolas"/>
          <w:sz w:val="20"/>
          <w:szCs w:val="20"/>
        </w:rPr>
      </w:pPr>
    </w:p>
    <w:p w:rsidR="12954E82" w:rsidP="710DA45E" w:rsidRDefault="12954E82" w14:paraId="5174CF67" w14:textId="5F1616FB">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try</w:t>
      </w:r>
      <w:r w:rsidRPr="710DA45E" w:rsidR="12954E82">
        <w:rPr>
          <w:rFonts w:ascii="Consolas" w:hAnsi="Consolas" w:eastAsia="Consolas" w:cs="Consolas"/>
          <w:sz w:val="20"/>
          <w:szCs w:val="20"/>
        </w:rPr>
        <w:t xml:space="preserve"> {</w:t>
      </w:r>
    </w:p>
    <w:p w:rsidR="12954E82" w:rsidP="710DA45E" w:rsidRDefault="12954E82" w14:paraId="7F1969DE" w14:textId="0711CEC4">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showToast</w:t>
      </w:r>
      <w:r w:rsidRPr="710DA45E" w:rsidR="12954E82">
        <w:rPr>
          <w:rFonts w:ascii="Consolas" w:hAnsi="Consolas" w:eastAsia="Consolas" w:cs="Consolas"/>
          <w:sz w:val="20"/>
          <w:szCs w:val="20"/>
        </w:rPr>
        <w:t xml:space="preserve">('Compilando...', { </w:t>
      </w:r>
      <w:r w:rsidRPr="710DA45E" w:rsidR="12954E82">
        <w:rPr>
          <w:rFonts w:ascii="Consolas" w:hAnsi="Consolas" w:eastAsia="Consolas" w:cs="Consolas"/>
          <w:sz w:val="20"/>
          <w:szCs w:val="20"/>
        </w:rPr>
        <w:t>type</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info</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duration</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500 }</w:t>
      </w:r>
      <w:r w:rsidRPr="710DA45E" w:rsidR="12954E82">
        <w:rPr>
          <w:rFonts w:ascii="Consolas" w:hAnsi="Consolas" w:eastAsia="Consolas" w:cs="Consolas"/>
          <w:sz w:val="20"/>
          <w:szCs w:val="20"/>
        </w:rPr>
        <w:t>);</w:t>
      </w:r>
    </w:p>
    <w:p w:rsidR="12954E82" w:rsidP="710DA45E" w:rsidRDefault="12954E82" w14:paraId="00A9BA18" w14:textId="141E442D">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const</w:t>
      </w:r>
      <w:r w:rsidRPr="710DA45E" w:rsidR="12954E82">
        <w:rPr>
          <w:rFonts w:ascii="Consolas" w:hAnsi="Consolas" w:eastAsia="Consolas" w:cs="Consolas"/>
          <w:sz w:val="20"/>
          <w:szCs w:val="20"/>
        </w:rPr>
        <w:t xml:space="preserve"> parser = new </w:t>
      </w:r>
      <w:r w:rsidRPr="710DA45E" w:rsidR="12954E82">
        <w:rPr>
          <w:rFonts w:ascii="Consolas" w:hAnsi="Consolas" w:eastAsia="Consolas" w:cs="Consolas"/>
          <w:sz w:val="20"/>
          <w:szCs w:val="20"/>
        </w:rPr>
        <w:t>Parser(</w:t>
      </w:r>
      <w:r w:rsidRPr="710DA45E" w:rsidR="12954E82">
        <w:rPr>
          <w:rFonts w:ascii="Consolas" w:hAnsi="Consolas" w:eastAsia="Consolas" w:cs="Consolas"/>
          <w:sz w:val="20"/>
          <w:szCs w:val="20"/>
        </w:rPr>
        <w:t>);</w:t>
      </w:r>
    </w:p>
    <w:p w:rsidR="12954E82" w:rsidP="710DA45E" w:rsidRDefault="12954E82" w14:paraId="0A5BCEF0" w14:textId="60803CC3">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const</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ast</w:t>
      </w:r>
      <w:r w:rsidRPr="710DA45E" w:rsidR="12954E82">
        <w:rPr>
          <w:rFonts w:ascii="Consolas" w:hAnsi="Consolas" w:eastAsia="Consolas" w:cs="Consolas"/>
          <w:sz w:val="20"/>
          <w:szCs w:val="20"/>
        </w:rPr>
        <w:t xml:space="preserve"> = </w:t>
      </w:r>
      <w:r w:rsidRPr="710DA45E" w:rsidR="12954E82">
        <w:rPr>
          <w:rFonts w:ascii="Consolas" w:hAnsi="Consolas" w:eastAsia="Consolas" w:cs="Consolas"/>
          <w:sz w:val="20"/>
          <w:szCs w:val="20"/>
        </w:rPr>
        <w:t>parser.astify</w:t>
      </w:r>
      <w:r w:rsidRPr="710DA45E" w:rsidR="12954E82">
        <w:rPr>
          <w:rFonts w:ascii="Consolas" w:hAnsi="Consolas" w:eastAsia="Consolas" w:cs="Consolas"/>
          <w:sz w:val="20"/>
          <w:szCs w:val="20"/>
        </w:rPr>
        <w:t>(</w:t>
      </w:r>
      <w:r w:rsidRPr="710DA45E" w:rsidR="12954E82">
        <w:rPr>
          <w:rFonts w:ascii="Consolas" w:hAnsi="Consolas" w:eastAsia="Consolas" w:cs="Consolas"/>
          <w:sz w:val="20"/>
          <w:szCs w:val="20"/>
        </w:rPr>
        <w:t>content</w:t>
      </w:r>
      <w:r w:rsidRPr="710DA45E" w:rsidR="12954E82">
        <w:rPr>
          <w:rFonts w:ascii="Consolas" w:hAnsi="Consolas" w:eastAsia="Consolas" w:cs="Consolas"/>
          <w:sz w:val="20"/>
          <w:szCs w:val="20"/>
        </w:rPr>
        <w:t>);</w:t>
      </w:r>
    </w:p>
    <w:p w:rsidR="12954E82" w:rsidP="710DA45E" w:rsidRDefault="12954E82" w14:paraId="77FEDAFC" w14:textId="6990F14E">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console.log(</w:t>
      </w:r>
      <w:r w:rsidRPr="710DA45E" w:rsidR="12954E82">
        <w:rPr>
          <w:rFonts w:ascii="Consolas" w:hAnsi="Consolas" w:eastAsia="Consolas" w:cs="Consolas"/>
          <w:sz w:val="20"/>
          <w:szCs w:val="20"/>
        </w:rPr>
        <w:t>ast</w:t>
      </w:r>
      <w:r w:rsidRPr="710DA45E" w:rsidR="12954E82">
        <w:rPr>
          <w:rFonts w:ascii="Consolas" w:hAnsi="Consolas" w:eastAsia="Consolas" w:cs="Consolas"/>
          <w:sz w:val="20"/>
          <w:szCs w:val="20"/>
        </w:rPr>
        <w:t>);</w:t>
      </w:r>
    </w:p>
    <w:p w:rsidR="12954E82" w:rsidP="710DA45E" w:rsidRDefault="12954E82" w14:paraId="704B38E1" w14:textId="6C7300EC">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showToast</w:t>
      </w:r>
      <w:r w:rsidRPr="710DA45E" w:rsidR="12954E82">
        <w:rPr>
          <w:rFonts w:ascii="Consolas" w:hAnsi="Consolas" w:eastAsia="Consolas" w:cs="Consolas"/>
          <w:sz w:val="20"/>
          <w:szCs w:val="20"/>
        </w:rPr>
        <w:t xml:space="preserve">(`Compilado com </w:t>
      </w:r>
      <w:r w:rsidRPr="710DA45E" w:rsidR="12954E82">
        <w:rPr>
          <w:rFonts w:ascii="Consolas" w:hAnsi="Consolas" w:eastAsia="Consolas" w:cs="Consolas"/>
          <w:sz w:val="20"/>
          <w:szCs w:val="20"/>
        </w:rPr>
        <w:t>sucesso!`</w:t>
      </w:r>
      <w:r w:rsidRPr="710DA45E" w:rsidR="12954E82">
        <w:rPr>
          <w:rFonts w:ascii="Consolas" w:hAnsi="Consolas" w:eastAsia="Consolas" w:cs="Consolas"/>
          <w:sz w:val="20"/>
          <w:szCs w:val="20"/>
        </w:rPr>
        <w:t xml:space="preserve">, { </w:t>
      </w:r>
      <w:r w:rsidRPr="710DA45E" w:rsidR="12954E82">
        <w:rPr>
          <w:rFonts w:ascii="Consolas" w:hAnsi="Consolas" w:eastAsia="Consolas" w:cs="Consolas"/>
          <w:sz w:val="20"/>
          <w:szCs w:val="20"/>
        </w:rPr>
        <w:t>type</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success</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duration</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500 }</w:t>
      </w:r>
      <w:r w:rsidRPr="710DA45E" w:rsidR="12954E82">
        <w:rPr>
          <w:rFonts w:ascii="Consolas" w:hAnsi="Consolas" w:eastAsia="Consolas" w:cs="Consolas"/>
          <w:sz w:val="20"/>
          <w:szCs w:val="20"/>
        </w:rPr>
        <w:t>);</w:t>
      </w:r>
    </w:p>
    <w:p w:rsidR="12954E82" w:rsidP="710DA45E" w:rsidRDefault="12954E82" w14:paraId="5BC75289" w14:textId="1B2DCF3D">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return</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res': 'ok', '</w:t>
      </w:r>
      <w:r w:rsidRPr="710DA45E" w:rsidR="12954E82">
        <w:rPr>
          <w:rFonts w:ascii="Consolas" w:hAnsi="Consolas" w:eastAsia="Consolas" w:cs="Consolas"/>
          <w:sz w:val="20"/>
          <w:szCs w:val="20"/>
        </w:rPr>
        <w:t>ast</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ast</w:t>
      </w:r>
      <w:r w:rsidRPr="710DA45E" w:rsidR="12954E82">
        <w:rPr>
          <w:rFonts w:ascii="Consolas" w:hAnsi="Consolas" w:eastAsia="Consolas" w:cs="Consolas"/>
          <w:sz w:val="20"/>
          <w:szCs w:val="20"/>
        </w:rPr>
        <w:t xml:space="preserve"> };</w:t>
      </w:r>
    </w:p>
    <w:p w:rsidR="12954E82" w:rsidP="710DA45E" w:rsidRDefault="12954E82" w14:paraId="765B744E" w14:textId="2C729217">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 catch (e) {</w:t>
      </w:r>
    </w:p>
    <w:p w:rsidR="12954E82" w:rsidP="710DA45E" w:rsidRDefault="12954E82" w14:paraId="65F45E13" w14:textId="44D34D55">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showToast</w:t>
      </w:r>
      <w:r w:rsidRPr="710DA45E" w:rsidR="12954E82">
        <w:rPr>
          <w:rFonts w:ascii="Consolas" w:hAnsi="Consolas" w:eastAsia="Consolas" w:cs="Consolas"/>
          <w:sz w:val="20"/>
          <w:szCs w:val="20"/>
        </w:rPr>
        <w:t xml:space="preserve">(`Erro ao </w:t>
      </w:r>
      <w:r w:rsidRPr="710DA45E" w:rsidR="12954E82">
        <w:rPr>
          <w:rFonts w:ascii="Consolas" w:hAnsi="Consolas" w:eastAsia="Consolas" w:cs="Consolas"/>
          <w:sz w:val="20"/>
          <w:szCs w:val="20"/>
        </w:rPr>
        <w:t>compilar!`</w:t>
      </w:r>
      <w:r w:rsidRPr="710DA45E" w:rsidR="12954E82">
        <w:rPr>
          <w:rFonts w:ascii="Consolas" w:hAnsi="Consolas" w:eastAsia="Consolas" w:cs="Consolas"/>
          <w:sz w:val="20"/>
          <w:szCs w:val="20"/>
        </w:rPr>
        <w:t xml:space="preserve">, { </w:t>
      </w:r>
      <w:r w:rsidRPr="710DA45E" w:rsidR="12954E82">
        <w:rPr>
          <w:rFonts w:ascii="Consolas" w:hAnsi="Consolas" w:eastAsia="Consolas" w:cs="Consolas"/>
          <w:sz w:val="20"/>
          <w:szCs w:val="20"/>
        </w:rPr>
        <w:t>type</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error</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duration</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2000 }</w:t>
      </w:r>
      <w:r w:rsidRPr="710DA45E" w:rsidR="12954E82">
        <w:rPr>
          <w:rFonts w:ascii="Consolas" w:hAnsi="Consolas" w:eastAsia="Consolas" w:cs="Consolas"/>
          <w:sz w:val="20"/>
          <w:szCs w:val="20"/>
        </w:rPr>
        <w:t>);</w:t>
      </w:r>
    </w:p>
    <w:p w:rsidR="12954E82" w:rsidP="710DA45E" w:rsidRDefault="12954E82" w14:paraId="6E02A2A4" w14:textId="579974AA">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const</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buzz</w:t>
      </w:r>
      <w:r w:rsidRPr="710DA45E" w:rsidR="12954E82">
        <w:rPr>
          <w:rFonts w:ascii="Consolas" w:hAnsi="Consolas" w:eastAsia="Consolas" w:cs="Consolas"/>
          <w:sz w:val="20"/>
          <w:szCs w:val="20"/>
        </w:rPr>
        <w:t xml:space="preserve"> = </w:t>
      </w:r>
      <w:r w:rsidRPr="710DA45E" w:rsidR="12954E82">
        <w:rPr>
          <w:rFonts w:ascii="Consolas" w:hAnsi="Consolas" w:eastAsia="Consolas" w:cs="Consolas"/>
          <w:sz w:val="20"/>
          <w:szCs w:val="20"/>
        </w:rPr>
        <w:t>buildDiag</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loc</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 l</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e.lineNumber</w:t>
      </w:r>
      <w:r w:rsidRPr="710DA45E" w:rsidR="12954E82">
        <w:rPr>
          <w:rFonts w:ascii="Consolas" w:hAnsi="Consolas" w:eastAsia="Consolas" w:cs="Consolas"/>
          <w:sz w:val="20"/>
          <w:szCs w:val="20"/>
        </w:rPr>
        <w:t xml:space="preserve">, c: </w:t>
      </w:r>
      <w:r w:rsidRPr="710DA45E" w:rsidR="12954E82">
        <w:rPr>
          <w:rFonts w:ascii="Consolas" w:hAnsi="Consolas" w:eastAsia="Consolas" w:cs="Consolas"/>
          <w:sz w:val="20"/>
          <w:szCs w:val="20"/>
        </w:rPr>
        <w:t>e.columnNumber</w:t>
      </w:r>
      <w:r w:rsidRPr="710DA45E" w:rsidR="12954E82">
        <w:rPr>
          <w:rFonts w:ascii="Consolas" w:hAnsi="Consolas" w:eastAsia="Consolas" w:cs="Consolas"/>
          <w:sz w:val="20"/>
          <w:szCs w:val="20"/>
        </w:rPr>
        <w:t xml:space="preserve"> }, </w:t>
      </w:r>
      <w:r w:rsidRPr="710DA45E" w:rsidR="12954E82">
        <w:rPr>
          <w:rFonts w:ascii="Consolas" w:hAnsi="Consolas" w:eastAsia="Consolas" w:cs="Consolas"/>
          <w:sz w:val="20"/>
          <w:szCs w:val="20"/>
        </w:rPr>
        <w:t>lvl</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error</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title</w:t>
      </w:r>
      <w:r w:rsidRPr="710DA45E" w:rsidR="12954E82">
        <w:rPr>
          <w:rFonts w:ascii="Consolas" w:hAnsi="Consolas" w:eastAsia="Consolas" w:cs="Consolas"/>
          <w:sz w:val="20"/>
          <w:szCs w:val="20"/>
        </w:rPr>
        <w:t xml:space="preserve">: e.name, msg: </w:t>
      </w:r>
      <w:r w:rsidRPr="710DA45E" w:rsidR="12954E82">
        <w:rPr>
          <w:rFonts w:ascii="Consolas" w:hAnsi="Consolas" w:eastAsia="Consolas" w:cs="Consolas"/>
          <w:sz w:val="20"/>
          <w:szCs w:val="20"/>
        </w:rPr>
        <w:t>e.message</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details</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e.stack</w:t>
      </w:r>
      <w:r w:rsidRPr="710DA45E" w:rsidR="12954E82">
        <w:rPr>
          <w:rFonts w:ascii="Consolas" w:hAnsi="Consolas" w:eastAsia="Consolas" w:cs="Consolas"/>
          <w:sz w:val="20"/>
          <w:szCs w:val="20"/>
        </w:rPr>
        <w:t xml:space="preserve"> });</w:t>
      </w:r>
    </w:p>
    <w:p w:rsidR="12954E82" w:rsidP="710DA45E" w:rsidRDefault="12954E82" w14:paraId="7D78CBBE" w14:textId="7EB97412">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diag.appendChild</w:t>
      </w:r>
      <w:r w:rsidRPr="710DA45E" w:rsidR="12954E82">
        <w:rPr>
          <w:rFonts w:ascii="Consolas" w:hAnsi="Consolas" w:eastAsia="Consolas" w:cs="Consolas"/>
          <w:sz w:val="20"/>
          <w:szCs w:val="20"/>
        </w:rPr>
        <w:t>(</w:t>
      </w:r>
      <w:r w:rsidRPr="710DA45E" w:rsidR="12954E82">
        <w:rPr>
          <w:rFonts w:ascii="Consolas" w:hAnsi="Consolas" w:eastAsia="Consolas" w:cs="Consolas"/>
          <w:sz w:val="20"/>
          <w:szCs w:val="20"/>
        </w:rPr>
        <w:t>buzz</w:t>
      </w:r>
      <w:r w:rsidRPr="710DA45E" w:rsidR="12954E82">
        <w:rPr>
          <w:rFonts w:ascii="Consolas" w:hAnsi="Consolas" w:eastAsia="Consolas" w:cs="Consolas"/>
          <w:sz w:val="20"/>
          <w:szCs w:val="20"/>
        </w:rPr>
        <w:t>);</w:t>
      </w:r>
    </w:p>
    <w:p w:rsidR="12954E82" w:rsidP="710DA45E" w:rsidRDefault="12954E82" w14:paraId="3ED8E3BB" w14:textId="410B16FD">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return</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res': '</w:t>
      </w:r>
      <w:r w:rsidRPr="710DA45E" w:rsidR="12954E82">
        <w:rPr>
          <w:rFonts w:ascii="Consolas" w:hAnsi="Consolas" w:eastAsia="Consolas" w:cs="Consolas"/>
          <w:sz w:val="20"/>
          <w:szCs w:val="20"/>
        </w:rPr>
        <w:t>er</w:t>
      </w:r>
      <w:r w:rsidRPr="710DA45E" w:rsidR="12954E82">
        <w:rPr>
          <w:rFonts w:ascii="Consolas" w:hAnsi="Consolas" w:eastAsia="Consolas" w:cs="Consolas"/>
          <w:sz w:val="20"/>
          <w:szCs w:val="20"/>
        </w:rPr>
        <w:t>', '</w:t>
      </w:r>
      <w:r w:rsidRPr="710DA45E" w:rsidR="12954E82">
        <w:rPr>
          <w:rFonts w:ascii="Consolas" w:hAnsi="Consolas" w:eastAsia="Consolas" w:cs="Consolas"/>
          <w:sz w:val="20"/>
          <w:szCs w:val="20"/>
        </w:rPr>
        <w:t>err</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e }</w:t>
      </w:r>
      <w:r w:rsidRPr="710DA45E" w:rsidR="12954E82">
        <w:rPr>
          <w:rFonts w:ascii="Consolas" w:hAnsi="Consolas" w:eastAsia="Consolas" w:cs="Consolas"/>
          <w:sz w:val="20"/>
          <w:szCs w:val="20"/>
        </w:rPr>
        <w:t>;</w:t>
      </w:r>
    </w:p>
    <w:p w:rsidR="12954E82" w:rsidP="710DA45E" w:rsidRDefault="12954E82" w14:paraId="773A0449" w14:textId="7CE2DF4E">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 xml:space="preserve">    }</w:t>
      </w:r>
    </w:p>
    <w:p w:rsidR="12954E82" w:rsidP="710DA45E" w:rsidRDefault="12954E82" w14:paraId="070E1247" w14:textId="257B5EB3">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w:t>
      </w:r>
    </w:p>
    <w:p w:rsidR="7F2063A4" w:rsidP="710DA45E" w:rsidRDefault="7F2063A4" w14:paraId="16992BCB" w14:textId="3CB9ED47">
      <w:pPr>
        <w:pStyle w:val="Normal"/>
        <w:bidi w:val="0"/>
        <w:spacing w:before="207" w:beforeAutospacing="off" w:after="0" w:afterAutospacing="off" w:line="360" w:lineRule="auto"/>
        <w:jc w:val="both"/>
        <w:rPr>
          <w:rFonts w:ascii="Consolas" w:hAnsi="Consolas" w:eastAsia="Consolas" w:cs="Consolas"/>
          <w:sz w:val="20"/>
          <w:szCs w:val="20"/>
        </w:rPr>
      </w:pPr>
      <w:r w:rsidRPr="710DA45E" w:rsidR="12954E82">
        <w:rPr>
          <w:rFonts w:ascii="Consolas" w:hAnsi="Consolas" w:eastAsia="Consolas" w:cs="Consolas"/>
          <w:sz w:val="20"/>
          <w:szCs w:val="20"/>
        </w:rPr>
        <w:t>console.log(</w:t>
      </w:r>
      <w:r w:rsidRPr="710DA45E" w:rsidR="12954E82">
        <w:rPr>
          <w:rFonts w:ascii="Consolas" w:hAnsi="Consolas" w:eastAsia="Consolas" w:cs="Consolas"/>
          <w:sz w:val="20"/>
          <w:szCs w:val="20"/>
        </w:rPr>
        <w:t>'</w:t>
      </w:r>
      <w:r w:rsidRPr="710DA45E" w:rsidR="12954E82">
        <w:rPr>
          <w:rFonts w:ascii="Consolas" w:hAnsi="Consolas" w:eastAsia="Consolas" w:cs="Consolas"/>
          <w:sz w:val="20"/>
          <w:szCs w:val="20"/>
        </w:rPr>
        <w:t>sql</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hooker</w:t>
      </w:r>
      <w:r w:rsidRPr="710DA45E" w:rsidR="12954E82">
        <w:rPr>
          <w:rFonts w:ascii="Consolas" w:hAnsi="Consolas" w:eastAsia="Consolas" w:cs="Consolas"/>
          <w:sz w:val="20"/>
          <w:szCs w:val="20"/>
        </w:rPr>
        <w:t xml:space="preserve"> </w:t>
      </w:r>
      <w:r w:rsidRPr="710DA45E" w:rsidR="12954E82">
        <w:rPr>
          <w:rFonts w:ascii="Consolas" w:hAnsi="Consolas" w:eastAsia="Consolas" w:cs="Consolas"/>
          <w:sz w:val="20"/>
          <w:szCs w:val="20"/>
        </w:rPr>
        <w:t>loaded</w:t>
      </w:r>
      <w:r w:rsidRPr="710DA45E" w:rsidR="12954E82">
        <w:rPr>
          <w:rFonts w:ascii="Consolas" w:hAnsi="Consolas" w:eastAsia="Consolas" w:cs="Consolas"/>
          <w:sz w:val="20"/>
          <w:szCs w:val="20"/>
        </w:rPr>
        <w:t>');</w:t>
      </w:r>
    </w:p>
    <w:p w:rsidR="25343656" w:rsidP="1AFC56B2" w:rsidRDefault="25343656" w14:paraId="070E7872" w14:textId="4800B8A1">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O sistema de diagnóstico de erros opera através da manipulação dinâmica do </w:t>
      </w:r>
      <w:r w:rsidRPr="710DA45E" w:rsidR="1AFC56B2">
        <w:rPr>
          <w:rFonts w:ascii="Times New Roman" w:hAnsi="Times New Roman" w:eastAsia="Times New Roman" w:cs="Times New Roman"/>
        </w:rPr>
        <w:t>Document</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Object</w:t>
      </w:r>
      <w:r w:rsidRPr="710DA45E" w:rsidR="1AFC56B2">
        <w:rPr>
          <w:rFonts w:ascii="Times New Roman" w:hAnsi="Times New Roman" w:eastAsia="Times New Roman" w:cs="Times New Roman"/>
        </w:rPr>
        <w:t xml:space="preserve"> Model (DOM). Quando uma exceção é capturada, a função auxiliar </w:t>
      </w:r>
      <w:r w:rsidRPr="710DA45E" w:rsidR="1AFC56B2">
        <w:rPr>
          <w:rFonts w:ascii="Times New Roman" w:hAnsi="Times New Roman" w:eastAsia="Times New Roman" w:cs="Times New Roman"/>
        </w:rPr>
        <w:t>buildDiag</w:t>
      </w:r>
      <w:r w:rsidRPr="710DA45E" w:rsidR="1AFC56B2">
        <w:rPr>
          <w:rFonts w:ascii="Times New Roman" w:hAnsi="Times New Roman" w:eastAsia="Times New Roman" w:cs="Times New Roman"/>
        </w:rPr>
        <w:t xml:space="preserve"> é invocada para estruturar um relatório visual detalhado, mapeando a severidade do erro para símbolos gráficos e indicando as coordenadas exatas (linha e coluna) da falha. Estes elementos são injetados no painel de diagnóstico (#diagnosis) como itens de lista expansíveis, permitindo ao usuário acessar a mensagem de erro simplificada ou, mediante interação de clique, investigar os detalhes técnicos da pilha de execução (</w:t>
      </w:r>
      <w:r w:rsidRPr="710DA45E" w:rsidR="1AFC56B2">
        <w:rPr>
          <w:rFonts w:ascii="Times New Roman" w:hAnsi="Times New Roman" w:eastAsia="Times New Roman" w:cs="Times New Roman"/>
        </w:rPr>
        <w:t>stack</w:t>
      </w:r>
      <w:r w:rsidRPr="710DA45E" w:rsidR="1AFC56B2">
        <w:rPr>
          <w:rFonts w:ascii="Times New Roman" w:hAnsi="Times New Roman" w:eastAsia="Times New Roman" w:cs="Times New Roman"/>
        </w:rPr>
        <w:t xml:space="preserve"> trace), garantindo uma depuração assertiva e transparente.</w:t>
      </w:r>
    </w:p>
    <w:p w:rsidR="3AD5E748" w:rsidP="710DA45E" w:rsidRDefault="3AD5E748" w14:paraId="724D05D1" w14:textId="75848AA6">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import</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DeBouncer</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from</w:t>
      </w:r>
      <w:r w:rsidRPr="710DA45E" w:rsidR="3AD5E748">
        <w:rPr>
          <w:rFonts w:ascii="Consolas" w:hAnsi="Consolas" w:eastAsia="Consolas" w:cs="Consolas"/>
          <w:sz w:val="20"/>
          <w:szCs w:val="20"/>
        </w:rPr>
        <w:t xml:space="preserve"> "./util.js";</w:t>
      </w:r>
    </w:p>
    <w:p w:rsidR="3AD5E748" w:rsidP="710DA45E" w:rsidRDefault="3AD5E748" w14:paraId="2575A170" w14:textId="59F65837">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import</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showToast</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from</w:t>
      </w:r>
      <w:r w:rsidRPr="710DA45E" w:rsidR="3AD5E748">
        <w:rPr>
          <w:rFonts w:ascii="Consolas" w:hAnsi="Consolas" w:eastAsia="Consolas" w:cs="Consolas"/>
          <w:sz w:val="20"/>
          <w:szCs w:val="20"/>
        </w:rPr>
        <w:t xml:space="preserve"> "./toast.js";</w:t>
      </w:r>
    </w:p>
    <w:p w:rsidR="3AD5E748" w:rsidP="710DA45E" w:rsidRDefault="3AD5E748" w14:paraId="03F5E529" w14:textId="1AE0493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import</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updateDiagram</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load</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from</w:t>
      </w:r>
      <w:r w:rsidRPr="710DA45E" w:rsidR="3AD5E748">
        <w:rPr>
          <w:rFonts w:ascii="Consolas" w:hAnsi="Consolas" w:eastAsia="Consolas" w:cs="Consolas"/>
          <w:sz w:val="20"/>
          <w:szCs w:val="20"/>
        </w:rPr>
        <w:t xml:space="preserve"> "./diagram.js";</w:t>
      </w:r>
    </w:p>
    <w:p w:rsidR="7F2063A4" w:rsidP="710DA45E" w:rsidRDefault="7F2063A4" w14:paraId="4E60D2C8" w14:textId="2964E8FC">
      <w:pPr>
        <w:pStyle w:val="Normal"/>
        <w:bidi w:val="0"/>
        <w:spacing w:before="207" w:beforeAutospacing="off" w:after="0" w:afterAutospacing="off" w:line="360" w:lineRule="auto"/>
        <w:jc w:val="both"/>
        <w:rPr>
          <w:rFonts w:ascii="Consolas" w:hAnsi="Consolas" w:eastAsia="Consolas" w:cs="Consolas"/>
          <w:sz w:val="20"/>
          <w:szCs w:val="20"/>
        </w:rPr>
      </w:pPr>
    </w:p>
    <w:p w:rsidR="3AD5E748" w:rsidP="710DA45E" w:rsidRDefault="3AD5E748" w14:paraId="51BADD78" w14:textId="2217B2D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const</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onDiagClick</w:t>
      </w:r>
      <w:r w:rsidRPr="710DA45E" w:rsidR="3AD5E748">
        <w:rPr>
          <w:rFonts w:ascii="Consolas" w:hAnsi="Consolas" w:eastAsia="Consolas" w:cs="Consolas"/>
          <w:sz w:val="20"/>
          <w:szCs w:val="20"/>
        </w:rPr>
        <w:t xml:space="preserve"> = (e) =&gt; {</w:t>
      </w:r>
    </w:p>
    <w:p w:rsidR="3AD5E748" w:rsidP="710DA45E" w:rsidRDefault="3AD5E748" w14:paraId="7C2D53ED" w14:textId="67CC938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e.addEventListener</w:t>
      </w:r>
      <w:r w:rsidRPr="710DA45E" w:rsidR="3AD5E748">
        <w:rPr>
          <w:rFonts w:ascii="Consolas" w:hAnsi="Consolas" w:eastAsia="Consolas" w:cs="Consolas"/>
          <w:sz w:val="20"/>
          <w:szCs w:val="20"/>
        </w:rPr>
        <w:t>('click', () =&gt; {</w:t>
      </w:r>
    </w:p>
    <w:p w:rsidR="3AD5E748" w:rsidP="710DA45E" w:rsidRDefault="3AD5E748" w14:paraId="3016A8F1" w14:textId="7B5E937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e.getElementsByClassName</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details</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0].</w:t>
      </w:r>
      <w:r w:rsidRPr="710DA45E" w:rsidR="3AD5E748">
        <w:rPr>
          <w:rFonts w:ascii="Consolas" w:hAnsi="Consolas" w:eastAsia="Consolas" w:cs="Consolas"/>
          <w:sz w:val="20"/>
          <w:szCs w:val="20"/>
        </w:rPr>
        <w:t>classList.toggle</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hide</w:t>
      </w:r>
      <w:r w:rsidRPr="710DA45E" w:rsidR="3AD5E748">
        <w:rPr>
          <w:rFonts w:ascii="Consolas" w:hAnsi="Consolas" w:eastAsia="Consolas" w:cs="Consolas"/>
          <w:sz w:val="20"/>
          <w:szCs w:val="20"/>
        </w:rPr>
        <w:t>');</w:t>
      </w:r>
    </w:p>
    <w:p w:rsidR="3AD5E748" w:rsidP="710DA45E" w:rsidRDefault="3AD5E748" w14:paraId="3F46497C" w14:textId="7CC286C2">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p>
    <w:p w:rsidR="7F2063A4" w:rsidP="710DA45E" w:rsidRDefault="7F2063A4" w14:paraId="0A1A9809" w14:textId="2893F965">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w:t>
      </w:r>
    </w:p>
    <w:p w:rsidR="3AD5E748" w:rsidP="710DA45E" w:rsidRDefault="3AD5E748" w14:paraId="20C6243B" w14:textId="2455B0C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const</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diagSymbols</w:t>
      </w:r>
      <w:r w:rsidRPr="710DA45E" w:rsidR="3AD5E748">
        <w:rPr>
          <w:rFonts w:ascii="Consolas" w:hAnsi="Consolas" w:eastAsia="Consolas" w:cs="Consolas"/>
          <w:sz w:val="20"/>
          <w:szCs w:val="20"/>
        </w:rPr>
        <w:t xml:space="preserve"> = {</w:t>
      </w:r>
    </w:p>
    <w:p w:rsidR="3AD5E748" w:rsidP="710DA45E" w:rsidRDefault="3AD5E748" w14:paraId="75B2004D" w14:textId="12339705">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warn</w:t>
      </w:r>
      <w:r w:rsidRPr="710DA45E" w:rsidR="3AD5E748">
        <w:rPr>
          <w:rFonts w:ascii="Consolas" w:hAnsi="Consolas" w:eastAsia="Consolas" w:cs="Consolas"/>
          <w:sz w:val="20"/>
          <w:szCs w:val="20"/>
        </w:rPr>
        <w:t>': '⚠️',</w:t>
      </w:r>
    </w:p>
    <w:p w:rsidR="3AD5E748" w:rsidP="710DA45E" w:rsidRDefault="3AD5E748" w14:paraId="3FD77112" w14:textId="18DD3E77">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error</w:t>
      </w:r>
      <w:r w:rsidRPr="710DA45E" w:rsidR="3AD5E748">
        <w:rPr>
          <w:rFonts w:ascii="Consolas" w:hAnsi="Consolas" w:eastAsia="Consolas" w:cs="Consolas"/>
          <w:sz w:val="20"/>
          <w:szCs w:val="20"/>
        </w:rPr>
        <w:t>': '❌',</w:t>
      </w:r>
    </w:p>
    <w:p w:rsidR="3AD5E748" w:rsidP="710DA45E" w:rsidRDefault="3AD5E748" w14:paraId="1691A19A" w14:textId="730F04C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info</w:t>
      </w:r>
      <w:r w:rsidRPr="710DA45E" w:rsidR="3AD5E748">
        <w:rPr>
          <w:rFonts w:ascii="Consolas" w:hAnsi="Consolas" w:eastAsia="Consolas" w:cs="Consolas"/>
          <w:sz w:val="20"/>
          <w:szCs w:val="20"/>
        </w:rPr>
        <w:t>': 'i'</w:t>
      </w:r>
    </w:p>
    <w:p w:rsidR="7F2063A4" w:rsidP="710DA45E" w:rsidRDefault="7F2063A4" w14:paraId="539425A9" w14:textId="57F4452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w:t>
      </w:r>
    </w:p>
    <w:p w:rsidR="3AD5E748" w:rsidP="710DA45E" w:rsidRDefault="3AD5E748" w14:paraId="1A517CBE" w14:textId="09F4EC6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const</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buildDiag</w:t>
      </w:r>
      <w:r w:rsidRPr="710DA45E" w:rsidR="3AD5E748">
        <w:rPr>
          <w:rFonts w:ascii="Consolas" w:hAnsi="Consolas" w:eastAsia="Consolas" w:cs="Consolas"/>
          <w:sz w:val="20"/>
          <w:szCs w:val="20"/>
        </w:rPr>
        <w:t xml:space="preserve"> = ({ </w:t>
      </w:r>
      <w:r w:rsidRPr="710DA45E" w:rsidR="3AD5E748">
        <w:rPr>
          <w:rFonts w:ascii="Consolas" w:hAnsi="Consolas" w:eastAsia="Consolas" w:cs="Consolas"/>
          <w:sz w:val="20"/>
          <w:szCs w:val="20"/>
        </w:rPr>
        <w:t>loc</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 l</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c }</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lvl</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title</w:t>
      </w:r>
      <w:r w:rsidRPr="710DA45E" w:rsidR="3AD5E748">
        <w:rPr>
          <w:rFonts w:ascii="Consolas" w:hAnsi="Consolas" w:eastAsia="Consolas" w:cs="Consolas"/>
          <w:sz w:val="20"/>
          <w:szCs w:val="20"/>
        </w:rPr>
        <w:t xml:space="preserve">, msg, </w:t>
      </w:r>
      <w:r w:rsidRPr="710DA45E" w:rsidR="3AD5E748">
        <w:rPr>
          <w:rFonts w:ascii="Consolas" w:hAnsi="Consolas" w:eastAsia="Consolas" w:cs="Consolas"/>
          <w:sz w:val="20"/>
          <w:szCs w:val="20"/>
        </w:rPr>
        <w:t>details</w:t>
      </w:r>
      <w:r w:rsidRPr="710DA45E" w:rsidR="3AD5E748">
        <w:rPr>
          <w:rFonts w:ascii="Consolas" w:hAnsi="Consolas" w:eastAsia="Consolas" w:cs="Consolas"/>
          <w:sz w:val="20"/>
          <w:szCs w:val="20"/>
        </w:rPr>
        <w:t xml:space="preserve"> }) =&gt; {</w:t>
      </w:r>
    </w:p>
    <w:p w:rsidR="3AD5E748" w:rsidP="710DA45E" w:rsidRDefault="3AD5E748" w14:paraId="03029196" w14:textId="6350BB8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const</w:t>
      </w:r>
      <w:r w:rsidRPr="710DA45E" w:rsidR="3AD5E748">
        <w:rPr>
          <w:rFonts w:ascii="Consolas" w:hAnsi="Consolas" w:eastAsia="Consolas" w:cs="Consolas"/>
          <w:sz w:val="20"/>
          <w:szCs w:val="20"/>
        </w:rPr>
        <w:t xml:space="preserve"> e = </w:t>
      </w:r>
      <w:r w:rsidRPr="710DA45E" w:rsidR="3AD5E748">
        <w:rPr>
          <w:rFonts w:ascii="Consolas" w:hAnsi="Consolas" w:eastAsia="Consolas" w:cs="Consolas"/>
          <w:sz w:val="20"/>
          <w:szCs w:val="20"/>
        </w:rPr>
        <w:t>document.createElement</w:t>
      </w:r>
      <w:r w:rsidRPr="710DA45E" w:rsidR="3AD5E748">
        <w:rPr>
          <w:rFonts w:ascii="Consolas" w:hAnsi="Consolas" w:eastAsia="Consolas" w:cs="Consolas"/>
          <w:sz w:val="20"/>
          <w:szCs w:val="20"/>
        </w:rPr>
        <w:t>('li'</w:t>
      </w:r>
      <w:r w:rsidRPr="710DA45E" w:rsidR="3AD5E748">
        <w:rPr>
          <w:rFonts w:ascii="Consolas" w:hAnsi="Consolas" w:eastAsia="Consolas" w:cs="Consolas"/>
          <w:sz w:val="20"/>
          <w:szCs w:val="20"/>
        </w:rPr>
        <w:t>);;</w:t>
      </w:r>
    </w:p>
    <w:p w:rsidR="3AD5E748" w:rsidP="710DA45E" w:rsidRDefault="3AD5E748" w14:paraId="24D5CFE9" w14:textId="2ACCDF05">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e.className</w:t>
      </w:r>
      <w:r w:rsidRPr="710DA45E" w:rsidR="3AD5E748">
        <w:rPr>
          <w:rFonts w:ascii="Consolas" w:hAnsi="Consolas" w:eastAsia="Consolas" w:cs="Consolas"/>
          <w:sz w:val="20"/>
          <w:szCs w:val="20"/>
        </w:rPr>
        <w:t xml:space="preserve"> = 'item';</w:t>
      </w:r>
    </w:p>
    <w:p w:rsidR="3AD5E748" w:rsidP="710DA45E" w:rsidRDefault="3AD5E748" w14:paraId="55FC99B4" w14:textId="378073F1">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e.innerHTML</w:t>
      </w:r>
      <w:r w:rsidRPr="710DA45E" w:rsidR="3AD5E748">
        <w:rPr>
          <w:rFonts w:ascii="Consolas" w:hAnsi="Consolas" w:eastAsia="Consolas" w:cs="Consolas"/>
          <w:sz w:val="20"/>
          <w:szCs w:val="20"/>
        </w:rPr>
        <w:t xml:space="preserve"> = `&lt;</w:t>
      </w:r>
      <w:r w:rsidRPr="710DA45E" w:rsidR="3AD5E748">
        <w:rPr>
          <w:rFonts w:ascii="Consolas" w:hAnsi="Consolas" w:eastAsia="Consolas" w:cs="Consolas"/>
          <w:sz w:val="20"/>
          <w:szCs w:val="20"/>
        </w:rPr>
        <w:t>span</w:t>
      </w:r>
      <w:r w:rsidRPr="710DA45E" w:rsidR="3AD5E748">
        <w:rPr>
          <w:rFonts w:ascii="Consolas" w:hAnsi="Consolas" w:eastAsia="Consolas" w:cs="Consolas"/>
          <w:sz w:val="20"/>
          <w:szCs w:val="20"/>
        </w:rPr>
        <w:t>&gt;[L${l}:C${c</w:t>
      </w:r>
      <w:r w:rsidRPr="710DA45E" w:rsidR="3AD5E748">
        <w:rPr>
          <w:rFonts w:ascii="Consolas" w:hAnsi="Consolas" w:eastAsia="Consolas" w:cs="Consolas"/>
          <w:sz w:val="20"/>
          <w:szCs w:val="20"/>
        </w:rPr>
        <w:t>}]&lt;</w:t>
      </w:r>
      <w:r w:rsidRPr="710DA45E" w:rsidR="3AD5E748">
        <w:rPr>
          <w:rFonts w:ascii="Consolas" w:hAnsi="Consolas" w:eastAsia="Consolas" w:cs="Consolas"/>
          <w:sz w:val="20"/>
          <w:szCs w:val="20"/>
        </w:rPr>
        <w:t>strong</w:t>
      </w:r>
      <w:r w:rsidRPr="710DA45E" w:rsidR="3AD5E748">
        <w:rPr>
          <w:rFonts w:ascii="Consolas" w:hAnsi="Consolas" w:eastAsia="Consolas" w:cs="Consolas"/>
          <w:sz w:val="20"/>
          <w:szCs w:val="20"/>
        </w:rPr>
        <w:t>&gt; ${</w:t>
      </w:r>
      <w:r w:rsidRPr="710DA45E" w:rsidR="3AD5E748">
        <w:rPr>
          <w:rFonts w:ascii="Consolas" w:hAnsi="Consolas" w:eastAsia="Consolas" w:cs="Consolas"/>
          <w:sz w:val="20"/>
          <w:szCs w:val="20"/>
        </w:rPr>
        <w:t>diagSymbols</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lvl</w:t>
      </w:r>
      <w:r w:rsidRPr="710DA45E" w:rsidR="3AD5E748">
        <w:rPr>
          <w:rFonts w:ascii="Consolas" w:hAnsi="Consolas" w:eastAsia="Consolas" w:cs="Consolas"/>
          <w:sz w:val="20"/>
          <w:szCs w:val="20"/>
        </w:rPr>
        <w:t>]} ${</w:t>
      </w:r>
      <w:r w:rsidRPr="710DA45E" w:rsidR="3AD5E748">
        <w:rPr>
          <w:rFonts w:ascii="Consolas" w:hAnsi="Consolas" w:eastAsia="Consolas" w:cs="Consolas"/>
          <w:sz w:val="20"/>
          <w:szCs w:val="20"/>
        </w:rPr>
        <w:t>title</w:t>
      </w:r>
      <w:r w:rsidRPr="710DA45E" w:rsidR="3AD5E748">
        <w:rPr>
          <w:rFonts w:ascii="Consolas" w:hAnsi="Consolas" w:eastAsia="Consolas" w:cs="Consolas"/>
          <w:sz w:val="20"/>
          <w:szCs w:val="20"/>
        </w:rPr>
        <w:t>}&lt;/</w:t>
      </w:r>
      <w:r w:rsidRPr="710DA45E" w:rsidR="3AD5E748">
        <w:rPr>
          <w:rFonts w:ascii="Consolas" w:hAnsi="Consolas" w:eastAsia="Consolas" w:cs="Consolas"/>
          <w:sz w:val="20"/>
          <w:szCs w:val="20"/>
        </w:rPr>
        <w:t>strong</w:t>
      </w:r>
      <w:r w:rsidRPr="710DA45E" w:rsidR="3AD5E748">
        <w:rPr>
          <w:rFonts w:ascii="Consolas" w:hAnsi="Consolas" w:eastAsia="Consolas" w:cs="Consolas"/>
          <w:sz w:val="20"/>
          <w:szCs w:val="20"/>
        </w:rPr>
        <w:t>&gt;&lt;/</w:t>
      </w:r>
      <w:r w:rsidRPr="710DA45E" w:rsidR="3AD5E748">
        <w:rPr>
          <w:rFonts w:ascii="Consolas" w:hAnsi="Consolas" w:eastAsia="Consolas" w:cs="Consolas"/>
          <w:sz w:val="20"/>
          <w:szCs w:val="20"/>
        </w:rPr>
        <w:t>span</w:t>
      </w:r>
      <w:r w:rsidRPr="710DA45E" w:rsidR="3AD5E748">
        <w:rPr>
          <w:rFonts w:ascii="Consolas" w:hAnsi="Consolas" w:eastAsia="Consolas" w:cs="Consolas"/>
          <w:sz w:val="20"/>
          <w:szCs w:val="20"/>
        </w:rPr>
        <w:t>&gt;</w:t>
      </w:r>
    </w:p>
    <w:p w:rsidR="3AD5E748" w:rsidP="710DA45E" w:rsidRDefault="3AD5E748" w14:paraId="1DDD0FBA" w14:textId="285FA5A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&lt;</w:t>
      </w:r>
      <w:r w:rsidRPr="710DA45E" w:rsidR="3AD5E748">
        <w:rPr>
          <w:rFonts w:ascii="Consolas" w:hAnsi="Consolas" w:eastAsia="Consolas" w:cs="Consolas"/>
          <w:sz w:val="20"/>
          <w:szCs w:val="20"/>
        </w:rPr>
        <w:t>br</w:t>
      </w:r>
      <w:r w:rsidRPr="710DA45E" w:rsidR="3AD5E748">
        <w:rPr>
          <w:rFonts w:ascii="Consolas" w:hAnsi="Consolas" w:eastAsia="Consolas" w:cs="Consolas"/>
          <w:sz w:val="20"/>
          <w:szCs w:val="20"/>
        </w:rPr>
        <w:t>&gt;</w:t>
      </w:r>
    </w:p>
    <w:p w:rsidR="3AD5E748" w:rsidP="710DA45E" w:rsidRDefault="3AD5E748" w14:paraId="711D8191" w14:textId="5375C6C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&lt;</w:t>
      </w:r>
      <w:r w:rsidRPr="710DA45E" w:rsidR="3AD5E748">
        <w:rPr>
          <w:rFonts w:ascii="Consolas" w:hAnsi="Consolas" w:eastAsia="Consolas" w:cs="Consolas"/>
          <w:sz w:val="20"/>
          <w:szCs w:val="20"/>
        </w:rPr>
        <w:t>span</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class</w:t>
      </w:r>
      <w:r w:rsidRPr="710DA45E" w:rsidR="3AD5E748">
        <w:rPr>
          <w:rFonts w:ascii="Consolas" w:hAnsi="Consolas" w:eastAsia="Consolas" w:cs="Consolas"/>
          <w:sz w:val="20"/>
          <w:szCs w:val="20"/>
        </w:rPr>
        <w:t>="msg"&gt;${msg}&lt;/</w:t>
      </w:r>
      <w:r w:rsidRPr="710DA45E" w:rsidR="3AD5E748">
        <w:rPr>
          <w:rFonts w:ascii="Consolas" w:hAnsi="Consolas" w:eastAsia="Consolas" w:cs="Consolas"/>
          <w:sz w:val="20"/>
          <w:szCs w:val="20"/>
        </w:rPr>
        <w:t>span</w:t>
      </w:r>
      <w:r w:rsidRPr="710DA45E" w:rsidR="3AD5E748">
        <w:rPr>
          <w:rFonts w:ascii="Consolas" w:hAnsi="Consolas" w:eastAsia="Consolas" w:cs="Consolas"/>
          <w:sz w:val="20"/>
          <w:szCs w:val="20"/>
        </w:rPr>
        <w:t>&gt;</w:t>
      </w:r>
    </w:p>
    <w:p w:rsidR="3AD5E748" w:rsidP="710DA45E" w:rsidRDefault="3AD5E748" w14:paraId="3743BB44" w14:textId="12C49F76">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&lt;</w:t>
      </w:r>
      <w:r w:rsidRPr="710DA45E" w:rsidR="3AD5E748">
        <w:rPr>
          <w:rFonts w:ascii="Consolas" w:hAnsi="Consolas" w:eastAsia="Consolas" w:cs="Consolas"/>
          <w:sz w:val="20"/>
          <w:szCs w:val="20"/>
        </w:rPr>
        <w:t>div</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class</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details</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hide</w:t>
      </w:r>
      <w:r w:rsidRPr="710DA45E" w:rsidR="3AD5E748">
        <w:rPr>
          <w:rFonts w:ascii="Consolas" w:hAnsi="Consolas" w:eastAsia="Consolas" w:cs="Consolas"/>
          <w:sz w:val="20"/>
          <w:szCs w:val="20"/>
        </w:rPr>
        <w:t>"&gt;</w:t>
      </w:r>
    </w:p>
    <w:p w:rsidR="3AD5E748" w:rsidP="710DA45E" w:rsidRDefault="3AD5E748" w14:paraId="182998E6" w14:textId="6631C68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&lt;</w:t>
      </w:r>
      <w:r w:rsidRPr="710DA45E" w:rsidR="3AD5E748">
        <w:rPr>
          <w:rFonts w:ascii="Consolas" w:hAnsi="Consolas" w:eastAsia="Consolas" w:cs="Consolas"/>
          <w:sz w:val="20"/>
          <w:szCs w:val="20"/>
        </w:rPr>
        <w:t>br</w:t>
      </w:r>
      <w:r w:rsidRPr="710DA45E" w:rsidR="3AD5E748">
        <w:rPr>
          <w:rFonts w:ascii="Consolas" w:hAnsi="Consolas" w:eastAsia="Consolas" w:cs="Consolas"/>
          <w:sz w:val="20"/>
          <w:szCs w:val="20"/>
        </w:rPr>
        <w:t>&gt;</w:t>
      </w:r>
    </w:p>
    <w:p w:rsidR="3AD5E748" w:rsidP="710DA45E" w:rsidRDefault="3AD5E748" w14:paraId="07C640AF" w14:textId="1169157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&lt;</w:t>
      </w:r>
      <w:r w:rsidRPr="710DA45E" w:rsidR="3AD5E748">
        <w:rPr>
          <w:rFonts w:ascii="Consolas" w:hAnsi="Consolas" w:eastAsia="Consolas" w:cs="Consolas"/>
          <w:sz w:val="20"/>
          <w:szCs w:val="20"/>
        </w:rPr>
        <w:t>span</w:t>
      </w:r>
      <w:r w:rsidRPr="710DA45E" w:rsidR="3AD5E748">
        <w:rPr>
          <w:rFonts w:ascii="Consolas" w:hAnsi="Consolas" w:eastAsia="Consolas" w:cs="Consolas"/>
          <w:sz w:val="20"/>
          <w:szCs w:val="20"/>
        </w:rPr>
        <w:t>&gt;${</w:t>
      </w:r>
      <w:r w:rsidRPr="710DA45E" w:rsidR="3AD5E748">
        <w:rPr>
          <w:rFonts w:ascii="Consolas" w:hAnsi="Consolas" w:eastAsia="Consolas" w:cs="Consolas"/>
          <w:sz w:val="20"/>
          <w:szCs w:val="20"/>
        </w:rPr>
        <w:t>details</w:t>
      </w:r>
      <w:r w:rsidRPr="710DA45E" w:rsidR="3AD5E748">
        <w:rPr>
          <w:rFonts w:ascii="Consolas" w:hAnsi="Consolas" w:eastAsia="Consolas" w:cs="Consolas"/>
          <w:sz w:val="20"/>
          <w:szCs w:val="20"/>
        </w:rPr>
        <w:t>}&lt;/</w:t>
      </w:r>
      <w:r w:rsidRPr="710DA45E" w:rsidR="3AD5E748">
        <w:rPr>
          <w:rFonts w:ascii="Consolas" w:hAnsi="Consolas" w:eastAsia="Consolas" w:cs="Consolas"/>
          <w:sz w:val="20"/>
          <w:szCs w:val="20"/>
        </w:rPr>
        <w:t>span</w:t>
      </w:r>
      <w:r w:rsidRPr="710DA45E" w:rsidR="3AD5E748">
        <w:rPr>
          <w:rFonts w:ascii="Consolas" w:hAnsi="Consolas" w:eastAsia="Consolas" w:cs="Consolas"/>
          <w:sz w:val="20"/>
          <w:szCs w:val="20"/>
        </w:rPr>
        <w:t>&gt;</w:t>
      </w:r>
    </w:p>
    <w:p w:rsidR="3AD5E748" w:rsidP="710DA45E" w:rsidRDefault="3AD5E748" w14:paraId="456284E1" w14:textId="73C15E9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&lt;/</w:t>
      </w:r>
      <w:r w:rsidRPr="710DA45E" w:rsidR="3AD5E748">
        <w:rPr>
          <w:rFonts w:ascii="Consolas" w:hAnsi="Consolas" w:eastAsia="Consolas" w:cs="Consolas"/>
          <w:sz w:val="20"/>
          <w:szCs w:val="20"/>
        </w:rPr>
        <w:t>div</w:t>
      </w:r>
      <w:r w:rsidRPr="710DA45E" w:rsidR="3AD5E748">
        <w:rPr>
          <w:rFonts w:ascii="Consolas" w:hAnsi="Consolas" w:eastAsia="Consolas" w:cs="Consolas"/>
          <w:sz w:val="20"/>
          <w:szCs w:val="20"/>
        </w:rPr>
        <w:t>&gt;`;</w:t>
      </w:r>
    </w:p>
    <w:p w:rsidR="3AD5E748" w:rsidP="710DA45E" w:rsidRDefault="3AD5E748" w14:paraId="0DCDA477" w14:textId="3257EC1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onDiagClick</w:t>
      </w:r>
      <w:r w:rsidRPr="710DA45E" w:rsidR="3AD5E748">
        <w:rPr>
          <w:rFonts w:ascii="Consolas" w:hAnsi="Consolas" w:eastAsia="Consolas" w:cs="Consolas"/>
          <w:sz w:val="20"/>
          <w:szCs w:val="20"/>
        </w:rPr>
        <w:t>(e);</w:t>
      </w:r>
    </w:p>
    <w:p w:rsidR="3AD5E748" w:rsidP="710DA45E" w:rsidRDefault="3AD5E748" w14:paraId="30ADEE97" w14:textId="4A62C28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return</w:t>
      </w:r>
      <w:r w:rsidRPr="710DA45E" w:rsidR="3AD5E748">
        <w:rPr>
          <w:rFonts w:ascii="Consolas" w:hAnsi="Consolas" w:eastAsia="Consolas" w:cs="Consolas"/>
          <w:sz w:val="20"/>
          <w:szCs w:val="20"/>
        </w:rPr>
        <w:t xml:space="preserve"> e;</w:t>
      </w:r>
    </w:p>
    <w:p w:rsidR="7F2063A4" w:rsidP="710DA45E" w:rsidRDefault="7F2063A4" w14:paraId="4A363A7E" w14:textId="2E77952C">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w:t>
      </w:r>
    </w:p>
    <w:p w:rsidR="7F2063A4" w:rsidP="710DA45E" w:rsidRDefault="7F2063A4" w14:paraId="2CB904D1" w14:textId="4F891246">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const</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diag</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document.getElementById</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diagnosis</w:t>
      </w:r>
      <w:r w:rsidRPr="710DA45E" w:rsidR="3AD5E748">
        <w:rPr>
          <w:rFonts w:ascii="Consolas" w:hAnsi="Consolas" w:eastAsia="Consolas" w:cs="Consolas"/>
          <w:sz w:val="20"/>
          <w:szCs w:val="20"/>
        </w:rPr>
        <w:t>');</w:t>
      </w:r>
    </w:p>
    <w:p w:rsidR="3AD5E748" w:rsidP="710DA45E" w:rsidRDefault="3AD5E748" w14:paraId="0C37C5C0" w14:textId="67D7A69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window.onCodeChange</w:t>
      </w: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DeBouncer</w:t>
      </w:r>
      <w:r w:rsidRPr="710DA45E" w:rsidR="3AD5E748">
        <w:rPr>
          <w:rFonts w:ascii="Consolas" w:hAnsi="Consolas" w:eastAsia="Consolas" w:cs="Consolas"/>
          <w:sz w:val="20"/>
          <w:szCs w:val="20"/>
        </w:rPr>
        <w:t>(() =&gt; {</w:t>
      </w:r>
    </w:p>
    <w:p w:rsidR="3AD5E748" w:rsidP="710DA45E" w:rsidRDefault="3AD5E748" w14:paraId="5E952346" w14:textId="3A7F99D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const</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 res</w:t>
      </w: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ast</w:t>
      </w:r>
      <w:r w:rsidRPr="710DA45E" w:rsidR="3AD5E748">
        <w:rPr>
          <w:rFonts w:ascii="Consolas" w:hAnsi="Consolas" w:eastAsia="Consolas" w:cs="Consolas"/>
          <w:sz w:val="20"/>
          <w:szCs w:val="20"/>
        </w:rPr>
        <w:t xml:space="preserve"> } = </w:t>
      </w:r>
      <w:r w:rsidRPr="710DA45E" w:rsidR="3AD5E748">
        <w:rPr>
          <w:rFonts w:ascii="Consolas" w:hAnsi="Consolas" w:eastAsia="Consolas" w:cs="Consolas"/>
          <w:sz w:val="20"/>
          <w:szCs w:val="20"/>
        </w:rPr>
        <w:t>parseCode</w:t>
      </w:r>
      <w:r w:rsidRPr="710DA45E" w:rsidR="3AD5E748">
        <w:rPr>
          <w:rFonts w:ascii="Consolas" w:hAnsi="Consolas" w:eastAsia="Consolas" w:cs="Consolas"/>
          <w:sz w:val="20"/>
          <w:szCs w:val="20"/>
        </w:rPr>
        <w:t>();</w:t>
      </w:r>
    </w:p>
    <w:p w:rsidR="3AD5E748" w:rsidP="710DA45E" w:rsidRDefault="3AD5E748" w14:paraId="73C9412D" w14:textId="3AE6F8A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if</w:t>
      </w:r>
      <w:r w:rsidRPr="710DA45E" w:rsidR="3AD5E748">
        <w:rPr>
          <w:rFonts w:ascii="Consolas" w:hAnsi="Consolas" w:eastAsia="Consolas" w:cs="Consolas"/>
          <w:sz w:val="20"/>
          <w:szCs w:val="20"/>
        </w:rPr>
        <w:t xml:space="preserve"> (res === 'ok') {</w:t>
      </w:r>
    </w:p>
    <w:p w:rsidR="3AD5E748" w:rsidP="710DA45E" w:rsidRDefault="3AD5E748" w14:paraId="797436DB" w14:textId="51F4067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updateDiagram</w:t>
      </w:r>
      <w:r w:rsidRPr="710DA45E" w:rsidR="3AD5E748">
        <w:rPr>
          <w:rFonts w:ascii="Consolas" w:hAnsi="Consolas" w:eastAsia="Consolas" w:cs="Consolas"/>
          <w:sz w:val="20"/>
          <w:szCs w:val="20"/>
        </w:rPr>
        <w:t>(</w:t>
      </w:r>
      <w:r w:rsidRPr="710DA45E" w:rsidR="3AD5E748">
        <w:rPr>
          <w:rFonts w:ascii="Consolas" w:hAnsi="Consolas" w:eastAsia="Consolas" w:cs="Consolas"/>
          <w:sz w:val="20"/>
          <w:szCs w:val="20"/>
        </w:rPr>
        <w:t>ast</w:t>
      </w:r>
      <w:r w:rsidRPr="710DA45E" w:rsidR="3AD5E748">
        <w:rPr>
          <w:rFonts w:ascii="Consolas" w:hAnsi="Consolas" w:eastAsia="Consolas" w:cs="Consolas"/>
          <w:sz w:val="20"/>
          <w:szCs w:val="20"/>
        </w:rPr>
        <w:t>);</w:t>
      </w:r>
    </w:p>
    <w:p w:rsidR="3AD5E748" w:rsidP="710DA45E" w:rsidRDefault="3AD5E748" w14:paraId="150CA9DD" w14:textId="2EF4D47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 </w:t>
      </w:r>
      <w:r w:rsidRPr="710DA45E" w:rsidR="3AD5E748">
        <w:rPr>
          <w:rFonts w:ascii="Consolas" w:hAnsi="Consolas" w:eastAsia="Consolas" w:cs="Consolas"/>
          <w:sz w:val="20"/>
          <w:szCs w:val="20"/>
        </w:rPr>
        <w:t>else</w:t>
      </w:r>
      <w:r w:rsidRPr="710DA45E" w:rsidR="3AD5E748">
        <w:rPr>
          <w:rFonts w:ascii="Consolas" w:hAnsi="Consolas" w:eastAsia="Consolas" w:cs="Consolas"/>
          <w:sz w:val="20"/>
          <w:szCs w:val="20"/>
        </w:rPr>
        <w:t xml:space="preserve"> {</w:t>
      </w:r>
    </w:p>
    <w:p w:rsidR="3AD5E748" w:rsidP="710DA45E" w:rsidRDefault="3AD5E748" w14:paraId="79140BFA" w14:textId="1D92C63C">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r w:rsidRPr="710DA45E" w:rsidR="3AD5E748">
        <w:rPr>
          <w:rFonts w:ascii="Consolas" w:hAnsi="Consolas" w:eastAsia="Consolas" w:cs="Consolas"/>
          <w:sz w:val="20"/>
          <w:szCs w:val="20"/>
        </w:rPr>
        <w:t>load</w:t>
      </w:r>
      <w:r w:rsidRPr="710DA45E" w:rsidR="3AD5E748">
        <w:rPr>
          <w:rFonts w:ascii="Consolas" w:hAnsi="Consolas" w:eastAsia="Consolas" w:cs="Consolas"/>
          <w:sz w:val="20"/>
          <w:szCs w:val="20"/>
        </w:rPr>
        <w:t>();</w:t>
      </w:r>
    </w:p>
    <w:p w:rsidR="3AD5E748" w:rsidP="710DA45E" w:rsidRDefault="3AD5E748" w14:paraId="71393858" w14:textId="229756E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w:t>
      </w:r>
    </w:p>
    <w:p w:rsidR="3AD5E748" w:rsidP="710DA45E" w:rsidRDefault="3AD5E748" w14:paraId="3664B8DF" w14:textId="3D859DB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D5E748">
        <w:rPr>
          <w:rFonts w:ascii="Consolas" w:hAnsi="Consolas" w:eastAsia="Consolas" w:cs="Consolas"/>
          <w:sz w:val="20"/>
          <w:szCs w:val="20"/>
        </w:rPr>
        <w:t xml:space="preserve"> }, 200);</w:t>
      </w:r>
    </w:p>
    <w:p w:rsidR="7F2063A4" w:rsidP="7F2063A4" w:rsidRDefault="7F2063A4" w14:paraId="6E895DB7" w14:textId="21612F65">
      <w:pPr>
        <w:pStyle w:val="Normal"/>
        <w:bidi w:val="0"/>
        <w:spacing w:before="207" w:beforeAutospacing="off" w:after="0" w:afterAutospacing="off" w:line="360" w:lineRule="auto"/>
        <w:jc w:val="both"/>
        <w:rPr>
          <w:rFonts w:ascii="Times New Roman" w:hAnsi="Times New Roman" w:eastAsia="Times New Roman" w:cs="Times New Roman"/>
        </w:rPr>
      </w:pPr>
    </w:p>
    <w:p w:rsidR="25343656" w:rsidP="1AFC56B2" w:rsidRDefault="25343656" w14:paraId="273390A9" w14:textId="6CFC3EFF">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A renderização visual da lógica de banco de dados é feita pelo módulo diagram.js, cuja arquitetura central reside na classe </w:t>
      </w:r>
      <w:r w:rsidRPr="710DA45E" w:rsidR="1AFC56B2">
        <w:rPr>
          <w:rFonts w:ascii="Times New Roman" w:hAnsi="Times New Roman" w:eastAsia="Times New Roman" w:cs="Times New Roman"/>
        </w:rPr>
        <w:t>QueryProc</w:t>
      </w:r>
      <w:r w:rsidRPr="710DA45E" w:rsidR="1AFC56B2">
        <w:rPr>
          <w:rFonts w:ascii="Times New Roman" w:hAnsi="Times New Roman" w:eastAsia="Times New Roman" w:cs="Times New Roman"/>
        </w:rPr>
        <w:t xml:space="preserve">. Esta classe atua como um adaptador estrutural, convertendo a hierarquia de dados bruta da Árvore de Sintaxe Abstrata (AST) em um modelo de grafos compatível com a biblioteca </w:t>
      </w:r>
      <w:r w:rsidRPr="710DA45E" w:rsidR="1AFC56B2">
        <w:rPr>
          <w:rFonts w:ascii="Times New Roman" w:hAnsi="Times New Roman" w:eastAsia="Times New Roman" w:cs="Times New Roman"/>
        </w:rPr>
        <w:t>GoJS</w:t>
      </w:r>
      <w:r w:rsidRPr="710DA45E" w:rsidR="1AFC56B2">
        <w:rPr>
          <w:rFonts w:ascii="Times New Roman" w:hAnsi="Times New Roman" w:eastAsia="Times New Roman" w:cs="Times New Roman"/>
        </w:rPr>
        <w:t xml:space="preserve">. O construtor inicializa os vetores de vértices (nodes) e arestas (links), além de gerenciar um contador incremental de identificadores, fundamentais para manter a integridade referencial entre os elementos visuais. O método </w:t>
      </w:r>
      <w:r w:rsidRPr="710DA45E" w:rsidR="1AFC56B2">
        <w:rPr>
          <w:rFonts w:ascii="Times New Roman" w:hAnsi="Times New Roman" w:eastAsia="Times New Roman" w:cs="Times New Roman"/>
        </w:rPr>
        <w:t>toModel</w:t>
      </w:r>
      <w:r w:rsidRPr="710DA45E" w:rsidR="1AFC56B2">
        <w:rPr>
          <w:rFonts w:ascii="Times New Roman" w:hAnsi="Times New Roman" w:eastAsia="Times New Roman" w:cs="Times New Roman"/>
        </w:rPr>
        <w:t xml:space="preserve"> encarrega-se da serialização final, transformando essas estruturas internas no formato </w:t>
      </w:r>
      <w:r w:rsidRPr="710DA45E" w:rsidR="1AFC56B2">
        <w:rPr>
          <w:rFonts w:ascii="Times New Roman" w:hAnsi="Times New Roman" w:eastAsia="Times New Roman" w:cs="Times New Roman"/>
        </w:rPr>
        <w:t>go.GraphLinksModel</w:t>
      </w:r>
      <w:r w:rsidRPr="710DA45E" w:rsidR="1AFC56B2">
        <w:rPr>
          <w:rFonts w:ascii="Times New Roman" w:hAnsi="Times New Roman" w:eastAsia="Times New Roman" w:cs="Times New Roman"/>
        </w:rPr>
        <w:t>, o qual é diretamente interpretado pelo motor de renderização.</w:t>
      </w:r>
    </w:p>
    <w:p w:rsidR="74841CBC" w:rsidP="7F2063A4" w:rsidRDefault="74841CBC" w14:paraId="407F4905" w14:textId="4A0820F2">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class</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QueryProc</w:t>
      </w:r>
      <w:r w:rsidRPr="710DA45E" w:rsidR="74841CBC">
        <w:rPr>
          <w:rFonts w:ascii="Times New Roman" w:hAnsi="Times New Roman" w:eastAsia="Times New Roman" w:cs="Times New Roman"/>
          <w:sz w:val="20"/>
          <w:szCs w:val="20"/>
        </w:rPr>
        <w:t xml:space="preserve"> {</w:t>
      </w:r>
    </w:p>
    <w:p w:rsidR="74841CBC" w:rsidP="7F2063A4" w:rsidRDefault="74841CBC" w14:paraId="17790435" w14:textId="59639459">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constructor</w:t>
      </w:r>
      <w:r w:rsidRPr="710DA45E" w:rsidR="74841CBC">
        <w:rPr>
          <w:rFonts w:ascii="Times New Roman" w:hAnsi="Times New Roman" w:eastAsia="Times New Roman" w:cs="Times New Roman"/>
          <w:sz w:val="20"/>
          <w:szCs w:val="20"/>
        </w:rPr>
        <w:t>() {</w:t>
      </w:r>
    </w:p>
    <w:p w:rsidR="74841CBC" w:rsidP="7F2063A4" w:rsidRDefault="74841CBC" w14:paraId="55D04CAC" w14:textId="7BCB1701">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this.nodes</w:t>
      </w:r>
      <w:r w:rsidRPr="710DA45E" w:rsidR="74841CBC">
        <w:rPr>
          <w:rFonts w:ascii="Times New Roman" w:hAnsi="Times New Roman" w:eastAsia="Times New Roman" w:cs="Times New Roman"/>
          <w:sz w:val="20"/>
          <w:szCs w:val="20"/>
        </w:rPr>
        <w:t xml:space="preserve"> = [];</w:t>
      </w:r>
    </w:p>
    <w:p w:rsidR="74841CBC" w:rsidP="7F2063A4" w:rsidRDefault="74841CBC" w14:paraId="316123A2" w14:textId="487A2A79">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this.links</w:t>
      </w:r>
      <w:r w:rsidRPr="710DA45E" w:rsidR="74841CBC">
        <w:rPr>
          <w:rFonts w:ascii="Times New Roman" w:hAnsi="Times New Roman" w:eastAsia="Times New Roman" w:cs="Times New Roman"/>
          <w:sz w:val="20"/>
          <w:szCs w:val="20"/>
        </w:rPr>
        <w:t xml:space="preserve"> = [];</w:t>
      </w:r>
    </w:p>
    <w:p w:rsidR="74841CBC" w:rsidP="7F2063A4" w:rsidRDefault="74841CBC" w14:paraId="2757A910" w14:textId="6A89B9AE">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this.id = 0;</w:t>
      </w:r>
    </w:p>
    <w:p w:rsidR="74841CBC" w:rsidP="7F2063A4" w:rsidRDefault="74841CBC" w14:paraId="38F11A4B" w14:textId="724B5026">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p>
    <w:p w:rsidR="7F2063A4" w:rsidP="7F2063A4" w:rsidRDefault="7F2063A4" w14:paraId="3E05C7E8" w14:textId="51FC293B">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p>
    <w:p w:rsidR="74841CBC" w:rsidP="7F2063A4" w:rsidRDefault="74841CBC" w14:paraId="42335EA9" w14:textId="65CEEAD0">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getId</w:t>
      </w:r>
      <w:r w:rsidRPr="710DA45E" w:rsidR="74841CBC">
        <w:rPr>
          <w:rFonts w:ascii="Times New Roman" w:hAnsi="Times New Roman" w:eastAsia="Times New Roman" w:cs="Times New Roman"/>
          <w:sz w:val="20"/>
          <w:szCs w:val="20"/>
        </w:rPr>
        <w:t xml:space="preserve"> = () =&gt; this.id++;</w:t>
      </w:r>
    </w:p>
    <w:p w:rsidR="7F2063A4" w:rsidP="7F2063A4" w:rsidRDefault="7F2063A4" w14:paraId="449DFD07" w14:textId="33277025">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p>
    <w:p w:rsidR="74841CBC" w:rsidP="7F2063A4" w:rsidRDefault="74841CBC" w14:paraId="7094BDC2" w14:textId="3FC5D254">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putNode</w:t>
      </w:r>
      <w:r w:rsidRPr="710DA45E" w:rsidR="74841CBC">
        <w:rPr>
          <w:rFonts w:ascii="Times New Roman" w:hAnsi="Times New Roman" w:eastAsia="Times New Roman" w:cs="Times New Roman"/>
          <w:sz w:val="20"/>
          <w:szCs w:val="20"/>
        </w:rPr>
        <w:t xml:space="preserve"> = (</w:t>
      </w:r>
      <w:r w:rsidRPr="710DA45E" w:rsidR="74841CBC">
        <w:rPr>
          <w:rFonts w:ascii="Times New Roman" w:hAnsi="Times New Roman" w:eastAsia="Times New Roman" w:cs="Times New Roman"/>
          <w:sz w:val="20"/>
          <w:szCs w:val="20"/>
        </w:rPr>
        <w:t>txt</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type</w:t>
      </w:r>
      <w:r w:rsidRPr="710DA45E" w:rsidR="74841CBC">
        <w:rPr>
          <w:rFonts w:ascii="Times New Roman" w:hAnsi="Times New Roman" w:eastAsia="Times New Roman" w:cs="Times New Roman"/>
          <w:sz w:val="20"/>
          <w:szCs w:val="20"/>
        </w:rPr>
        <w:t>) =&gt; {</w:t>
      </w:r>
    </w:p>
    <w:p w:rsidR="74841CBC" w:rsidP="7F2063A4" w:rsidRDefault="74841CBC" w14:paraId="2B6030C0" w14:textId="6D631D65">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const</w:t>
      </w:r>
      <w:r w:rsidRPr="710DA45E" w:rsidR="74841CBC">
        <w:rPr>
          <w:rFonts w:ascii="Times New Roman" w:hAnsi="Times New Roman" w:eastAsia="Times New Roman" w:cs="Times New Roman"/>
          <w:sz w:val="20"/>
          <w:szCs w:val="20"/>
        </w:rPr>
        <w:t xml:space="preserve"> node = { </w:t>
      </w:r>
      <w:r w:rsidRPr="710DA45E" w:rsidR="74841CBC">
        <w:rPr>
          <w:rFonts w:ascii="Times New Roman" w:hAnsi="Times New Roman" w:eastAsia="Times New Roman" w:cs="Times New Roman"/>
          <w:sz w:val="20"/>
          <w:szCs w:val="20"/>
        </w:rPr>
        <w:t>text</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txt</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type</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type</w:t>
      </w:r>
      <w:r w:rsidRPr="710DA45E" w:rsidR="74841CBC">
        <w:rPr>
          <w:rFonts w:ascii="Times New Roman" w:hAnsi="Times New Roman" w:eastAsia="Times New Roman" w:cs="Times New Roman"/>
          <w:sz w:val="20"/>
          <w:szCs w:val="20"/>
        </w:rPr>
        <w:t xml:space="preserve">, id: </w:t>
      </w:r>
      <w:r w:rsidRPr="710DA45E" w:rsidR="74841CBC">
        <w:rPr>
          <w:rFonts w:ascii="Times New Roman" w:hAnsi="Times New Roman" w:eastAsia="Times New Roman" w:cs="Times New Roman"/>
          <w:sz w:val="20"/>
          <w:szCs w:val="20"/>
        </w:rPr>
        <w:t>this.getId</w:t>
      </w:r>
      <w:r w:rsidRPr="710DA45E" w:rsidR="74841CBC">
        <w:rPr>
          <w:rFonts w:ascii="Times New Roman" w:hAnsi="Times New Roman" w:eastAsia="Times New Roman" w:cs="Times New Roman"/>
          <w:sz w:val="20"/>
          <w:szCs w:val="20"/>
        </w:rPr>
        <w:t>(</w:t>
      </w:r>
      <w:r w:rsidRPr="710DA45E" w:rsidR="74841CBC">
        <w:rPr>
          <w:rFonts w:ascii="Times New Roman" w:hAnsi="Times New Roman" w:eastAsia="Times New Roman" w:cs="Times New Roman"/>
          <w:sz w:val="20"/>
          <w:szCs w:val="20"/>
        </w:rPr>
        <w:t>) }</w:t>
      </w:r>
      <w:r w:rsidRPr="710DA45E" w:rsidR="74841CBC">
        <w:rPr>
          <w:rFonts w:ascii="Times New Roman" w:hAnsi="Times New Roman" w:eastAsia="Times New Roman" w:cs="Times New Roman"/>
          <w:sz w:val="20"/>
          <w:szCs w:val="20"/>
        </w:rPr>
        <w:t>;</w:t>
      </w:r>
    </w:p>
    <w:p w:rsidR="74841CBC" w:rsidP="7F2063A4" w:rsidRDefault="74841CBC" w14:paraId="6715A8C9" w14:textId="4AB360F0">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this.nodes.push</w:t>
      </w:r>
      <w:r w:rsidRPr="710DA45E" w:rsidR="74841CBC">
        <w:rPr>
          <w:rFonts w:ascii="Times New Roman" w:hAnsi="Times New Roman" w:eastAsia="Times New Roman" w:cs="Times New Roman"/>
          <w:sz w:val="20"/>
          <w:szCs w:val="20"/>
        </w:rPr>
        <w:t>(node);</w:t>
      </w:r>
    </w:p>
    <w:p w:rsidR="74841CBC" w:rsidP="7F2063A4" w:rsidRDefault="74841CBC" w14:paraId="13951900" w14:textId="7427C4B9">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return</w:t>
      </w:r>
      <w:r w:rsidRPr="710DA45E" w:rsidR="74841CBC">
        <w:rPr>
          <w:rFonts w:ascii="Times New Roman" w:hAnsi="Times New Roman" w:eastAsia="Times New Roman" w:cs="Times New Roman"/>
          <w:sz w:val="20"/>
          <w:szCs w:val="20"/>
        </w:rPr>
        <w:t xml:space="preserve"> node;</w:t>
      </w:r>
    </w:p>
    <w:p w:rsidR="74841CBC" w:rsidP="7F2063A4" w:rsidRDefault="74841CBC" w14:paraId="42216B30" w14:textId="45157F75">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p>
    <w:p w:rsidR="7F2063A4" w:rsidP="7F2063A4" w:rsidRDefault="7F2063A4" w14:paraId="6AA27E15" w14:textId="3D1A3025">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p>
    <w:p w:rsidR="74841CBC" w:rsidP="7F2063A4" w:rsidRDefault="74841CBC" w14:paraId="32E56902" w14:textId="7E23632A">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link = (</w:t>
      </w:r>
      <w:r w:rsidRPr="710DA45E" w:rsidR="74841CBC">
        <w:rPr>
          <w:rFonts w:ascii="Times New Roman" w:hAnsi="Times New Roman" w:eastAsia="Times New Roman" w:cs="Times New Roman"/>
          <w:sz w:val="20"/>
          <w:szCs w:val="20"/>
        </w:rPr>
        <w:t>fromNode</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toNode</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text</w:t>
      </w:r>
      <w:r w:rsidRPr="710DA45E" w:rsidR="74841CBC">
        <w:rPr>
          <w:rFonts w:ascii="Times New Roman" w:hAnsi="Times New Roman" w:eastAsia="Times New Roman" w:cs="Times New Roman"/>
          <w:sz w:val="20"/>
          <w:szCs w:val="20"/>
        </w:rPr>
        <w:t xml:space="preserve"> = "") =&gt; {</w:t>
      </w:r>
    </w:p>
    <w:p w:rsidR="74841CBC" w:rsidP="7F2063A4" w:rsidRDefault="74841CBC" w14:paraId="64D27DAC" w14:textId="2C4B5A13">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this.links.push</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from</w:t>
      </w:r>
      <w:r w:rsidRPr="710DA45E" w:rsidR="74841CBC">
        <w:rPr>
          <w:rFonts w:ascii="Times New Roman" w:hAnsi="Times New Roman" w:eastAsia="Times New Roman" w:cs="Times New Roman"/>
          <w:sz w:val="20"/>
          <w:szCs w:val="20"/>
        </w:rPr>
        <w:t xml:space="preserve">: fromNode.id, </w:t>
      </w:r>
      <w:r w:rsidRPr="710DA45E" w:rsidR="74841CBC">
        <w:rPr>
          <w:rFonts w:ascii="Times New Roman" w:hAnsi="Times New Roman" w:eastAsia="Times New Roman" w:cs="Times New Roman"/>
          <w:sz w:val="20"/>
          <w:szCs w:val="20"/>
        </w:rPr>
        <w:t>to</w:t>
      </w:r>
      <w:r w:rsidRPr="710DA45E" w:rsidR="74841CBC">
        <w:rPr>
          <w:rFonts w:ascii="Times New Roman" w:hAnsi="Times New Roman" w:eastAsia="Times New Roman" w:cs="Times New Roman"/>
          <w:sz w:val="20"/>
          <w:szCs w:val="20"/>
        </w:rPr>
        <w:t xml:space="preserve">: toNode.id, </w:t>
      </w:r>
      <w:r w:rsidRPr="710DA45E" w:rsidR="74841CBC">
        <w:rPr>
          <w:rFonts w:ascii="Times New Roman" w:hAnsi="Times New Roman" w:eastAsia="Times New Roman" w:cs="Times New Roman"/>
          <w:sz w:val="20"/>
          <w:szCs w:val="20"/>
        </w:rPr>
        <w:t>text</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text</w:t>
      </w:r>
      <w:r w:rsidRPr="710DA45E" w:rsidR="74841CBC">
        <w:rPr>
          <w:rFonts w:ascii="Times New Roman" w:hAnsi="Times New Roman" w:eastAsia="Times New Roman" w:cs="Times New Roman"/>
          <w:sz w:val="20"/>
          <w:szCs w:val="20"/>
        </w:rPr>
        <w:t xml:space="preserve"> });</w:t>
      </w:r>
    </w:p>
    <w:p w:rsidR="7F2063A4" w:rsidP="7F2063A4" w:rsidRDefault="7F2063A4" w14:paraId="0A635904" w14:textId="25E22453">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p>
    <w:p w:rsidR="74841CBC" w:rsidP="7F2063A4" w:rsidRDefault="74841CBC" w14:paraId="422E605A" w14:textId="1BF5A14F">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toModel</w:t>
      </w:r>
      <w:r w:rsidRPr="710DA45E" w:rsidR="74841CBC">
        <w:rPr>
          <w:rFonts w:ascii="Times New Roman" w:hAnsi="Times New Roman" w:eastAsia="Times New Roman" w:cs="Times New Roman"/>
          <w:sz w:val="20"/>
          <w:szCs w:val="20"/>
        </w:rPr>
        <w:t xml:space="preserve"> = () =&gt;</w:t>
      </w:r>
    </w:p>
    <w:p w:rsidR="74841CBC" w:rsidP="7F2063A4" w:rsidRDefault="74841CBC" w14:paraId="38CB15A2" w14:textId="71C5BBF1">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go.Model.fromJson</w:t>
      </w:r>
      <w:r w:rsidRPr="710DA45E" w:rsidR="74841CBC">
        <w:rPr>
          <w:rFonts w:ascii="Times New Roman" w:hAnsi="Times New Roman" w:eastAsia="Times New Roman" w:cs="Times New Roman"/>
          <w:sz w:val="20"/>
          <w:szCs w:val="20"/>
        </w:rPr>
        <w:t>({</w:t>
      </w:r>
    </w:p>
    <w:p w:rsidR="74841CBC" w:rsidP="7F2063A4" w:rsidRDefault="74841CBC" w14:paraId="77530B56" w14:textId="2B926825">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nodeDataArray</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this.nodes</w:t>
      </w:r>
      <w:r w:rsidRPr="710DA45E" w:rsidR="74841CBC">
        <w:rPr>
          <w:rFonts w:ascii="Times New Roman" w:hAnsi="Times New Roman" w:eastAsia="Times New Roman" w:cs="Times New Roman"/>
          <w:sz w:val="20"/>
          <w:szCs w:val="20"/>
        </w:rPr>
        <w:t>,</w:t>
      </w:r>
    </w:p>
    <w:p w:rsidR="74841CBC" w:rsidP="7F2063A4" w:rsidRDefault="74841CBC" w14:paraId="1E50DBF9" w14:textId="748F50BD">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linkDataArray</w:t>
      </w: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this.links</w:t>
      </w:r>
      <w:r w:rsidRPr="710DA45E" w:rsidR="74841CBC">
        <w:rPr>
          <w:rFonts w:ascii="Times New Roman" w:hAnsi="Times New Roman" w:eastAsia="Times New Roman" w:cs="Times New Roman"/>
          <w:sz w:val="20"/>
          <w:szCs w:val="20"/>
        </w:rPr>
        <w:t>,</w:t>
      </w:r>
    </w:p>
    <w:p w:rsidR="74841CBC" w:rsidP="7F2063A4" w:rsidRDefault="74841CBC" w14:paraId="47B69894" w14:textId="162F33F4">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class</w:t>
      </w:r>
      <w:r w:rsidRPr="710DA45E" w:rsidR="74841CBC">
        <w:rPr>
          <w:rFonts w:ascii="Times New Roman" w:hAnsi="Times New Roman" w:eastAsia="Times New Roman" w:cs="Times New Roman"/>
          <w:sz w:val="20"/>
          <w:szCs w:val="20"/>
        </w:rPr>
        <w:t>: "</w:t>
      </w:r>
      <w:r w:rsidRPr="710DA45E" w:rsidR="74841CBC">
        <w:rPr>
          <w:rFonts w:ascii="Times New Roman" w:hAnsi="Times New Roman" w:eastAsia="Times New Roman" w:cs="Times New Roman"/>
          <w:sz w:val="20"/>
          <w:szCs w:val="20"/>
        </w:rPr>
        <w:t>go.GraphLinksModel</w:t>
      </w:r>
      <w:r w:rsidRPr="710DA45E" w:rsidR="74841CBC">
        <w:rPr>
          <w:rFonts w:ascii="Times New Roman" w:hAnsi="Times New Roman" w:eastAsia="Times New Roman" w:cs="Times New Roman"/>
          <w:sz w:val="20"/>
          <w:szCs w:val="20"/>
        </w:rPr>
        <w:t>",</w:t>
      </w:r>
    </w:p>
    <w:p w:rsidR="74841CBC" w:rsidP="7F2063A4" w:rsidRDefault="74841CBC" w14:paraId="5CBB12D3" w14:textId="09701DDE">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r w:rsidRPr="710DA45E" w:rsidR="74841CBC">
        <w:rPr>
          <w:rFonts w:ascii="Times New Roman" w:hAnsi="Times New Roman" w:eastAsia="Times New Roman" w:cs="Times New Roman"/>
          <w:sz w:val="20"/>
          <w:szCs w:val="20"/>
        </w:rPr>
        <w:t>nodeKeyProperty</w:t>
      </w:r>
      <w:r w:rsidRPr="710DA45E" w:rsidR="74841CBC">
        <w:rPr>
          <w:rFonts w:ascii="Times New Roman" w:hAnsi="Times New Roman" w:eastAsia="Times New Roman" w:cs="Times New Roman"/>
          <w:sz w:val="20"/>
          <w:szCs w:val="20"/>
        </w:rPr>
        <w:t>: "id",</w:t>
      </w:r>
    </w:p>
    <w:p w:rsidR="7F2063A4" w:rsidP="710DA45E" w:rsidRDefault="7F2063A4" w14:paraId="75EE986E" w14:textId="3692783C">
      <w:pPr>
        <w:pStyle w:val="Normal"/>
        <w:bidi w:val="0"/>
        <w:spacing w:before="207" w:beforeAutospacing="off" w:after="0" w:afterAutospacing="off" w:line="360" w:lineRule="auto"/>
        <w:jc w:val="both"/>
        <w:rPr>
          <w:rFonts w:ascii="Times New Roman" w:hAnsi="Times New Roman" w:eastAsia="Times New Roman" w:cs="Times New Roman"/>
          <w:sz w:val="20"/>
          <w:szCs w:val="20"/>
        </w:rPr>
      </w:pPr>
      <w:r w:rsidRPr="710DA45E" w:rsidR="74841CBC">
        <w:rPr>
          <w:rFonts w:ascii="Times New Roman" w:hAnsi="Times New Roman" w:eastAsia="Times New Roman" w:cs="Times New Roman"/>
          <w:sz w:val="20"/>
          <w:szCs w:val="20"/>
        </w:rPr>
        <w:t xml:space="preserve">    });</w:t>
      </w:r>
    </w:p>
    <w:p w:rsidR="25343656" w:rsidP="1AFC56B2" w:rsidRDefault="25343656" w14:paraId="2F7118A7" w14:textId="5BB0EB77">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No cerne do processamento lógico, o método </w:t>
      </w:r>
      <w:r w:rsidRPr="710DA45E" w:rsidR="1AFC56B2">
        <w:rPr>
          <w:rFonts w:ascii="Times New Roman" w:hAnsi="Times New Roman" w:eastAsia="Times New Roman" w:cs="Times New Roman"/>
        </w:rPr>
        <w:t>procQuery</w:t>
      </w:r>
      <w:r w:rsidRPr="710DA45E" w:rsidR="1AFC56B2">
        <w:rPr>
          <w:rFonts w:ascii="Times New Roman" w:hAnsi="Times New Roman" w:eastAsia="Times New Roman" w:cs="Times New Roman"/>
        </w:rPr>
        <w:t xml:space="preserve"> implementa uma varredura sistemática e recursiva sobre os objetos da AST. O algoritmo segmenta as cláusulas fundamentais da linguagem SQL, abrangendo desde projeções (SELECT) e definições de origem (FROM, JOIN) até filtros condicionais (WHERE, HAVING) e </w:t>
      </w:r>
      <w:r w:rsidRPr="710DA45E" w:rsidR="1AFC56B2">
        <w:rPr>
          <w:rFonts w:ascii="Times New Roman" w:hAnsi="Times New Roman" w:eastAsia="Times New Roman" w:cs="Times New Roman"/>
        </w:rPr>
        <w:t>ordenações,  transcrevendo</w:t>
      </w:r>
      <w:r w:rsidRPr="710DA45E" w:rsidR="1AFC56B2">
        <w:rPr>
          <w:rFonts w:ascii="Times New Roman" w:hAnsi="Times New Roman" w:eastAsia="Times New Roman" w:cs="Times New Roman"/>
        </w:rPr>
        <w:t xml:space="preserve"> cada instrução em nós gráficos distintos. A complexidade sintática das expressões, como funções de agregação ou operações binárias, é decodificada pelo método auxiliar </w:t>
      </w:r>
      <w:r w:rsidRPr="710DA45E" w:rsidR="1AFC56B2">
        <w:rPr>
          <w:rFonts w:ascii="Times New Roman" w:hAnsi="Times New Roman" w:eastAsia="Times New Roman" w:cs="Times New Roman"/>
        </w:rPr>
        <w:t>parseExpr</w:t>
      </w:r>
      <w:r w:rsidRPr="710DA45E" w:rsidR="1AFC56B2">
        <w:rPr>
          <w:rFonts w:ascii="Times New Roman" w:hAnsi="Times New Roman" w:eastAsia="Times New Roman" w:cs="Times New Roman"/>
        </w:rPr>
        <w:t>, que reconstrói a representatividade textual legível a partir dos fragmentos abstratos, assegurando que o diagrama apresente informações semânticas claras ao usuário.</w:t>
      </w:r>
    </w:p>
    <w:p w:rsidR="7062C6A7" w:rsidP="710DA45E" w:rsidRDefault="7062C6A7" w14:paraId="2B2AEDC5" w14:textId="25C496D6">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Times New Roman" w:hAnsi="Times New Roman" w:eastAsia="Times New Roman" w:cs="Times New Roman"/>
          <w:sz w:val="20"/>
          <w:szCs w:val="20"/>
        </w:rPr>
        <w:t xml:space="preserve"> </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parseExpr</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expr</w:t>
      </w:r>
      <w:r w:rsidRPr="710DA45E" w:rsidR="7062C6A7">
        <w:rPr>
          <w:rFonts w:ascii="Consolas" w:hAnsi="Consolas" w:eastAsia="Consolas" w:cs="Consolas"/>
          <w:sz w:val="20"/>
          <w:szCs w:val="20"/>
        </w:rPr>
        <w:t>) {</w:t>
      </w:r>
    </w:p>
    <w:p w:rsidR="7062C6A7" w:rsidP="710DA45E" w:rsidRDefault="7062C6A7" w14:paraId="43F14720" w14:textId="3989FA1C">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if</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p>
    <w:p w:rsidR="7F2063A4" w:rsidP="710DA45E" w:rsidRDefault="7F2063A4" w14:paraId="367B2A5E" w14:textId="7BC162E8">
      <w:pPr>
        <w:pStyle w:val="Normal"/>
        <w:bidi w:val="0"/>
        <w:spacing w:before="207" w:beforeAutospacing="off" w:after="0" w:afterAutospacing="off" w:line="360" w:lineRule="auto"/>
        <w:jc w:val="both"/>
        <w:rPr>
          <w:rFonts w:ascii="Consolas" w:hAnsi="Consolas" w:eastAsia="Consolas" w:cs="Consolas"/>
          <w:sz w:val="20"/>
          <w:szCs w:val="20"/>
        </w:rPr>
      </w:pPr>
    </w:p>
    <w:p w:rsidR="7062C6A7" w:rsidP="710DA45E" w:rsidRDefault="7062C6A7" w14:paraId="4C4C96A9" w14:textId="1992758A">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switch (</w:t>
      </w:r>
      <w:r w:rsidRPr="710DA45E" w:rsidR="7062C6A7">
        <w:rPr>
          <w:rFonts w:ascii="Consolas" w:hAnsi="Consolas" w:eastAsia="Consolas" w:cs="Consolas"/>
          <w:sz w:val="20"/>
          <w:szCs w:val="20"/>
        </w:rPr>
        <w:t>expr.type</w:t>
      </w:r>
      <w:r w:rsidRPr="710DA45E" w:rsidR="7062C6A7">
        <w:rPr>
          <w:rFonts w:ascii="Consolas" w:hAnsi="Consolas" w:eastAsia="Consolas" w:cs="Consolas"/>
          <w:sz w:val="20"/>
          <w:szCs w:val="20"/>
        </w:rPr>
        <w:t>) {</w:t>
      </w:r>
    </w:p>
    <w:p w:rsidR="7062C6A7" w:rsidP="710DA45E" w:rsidRDefault="7062C6A7" w14:paraId="0638E371" w14:textId="586932BC">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column_ref</w:t>
      </w:r>
      <w:r w:rsidRPr="710DA45E" w:rsidR="7062C6A7">
        <w:rPr>
          <w:rFonts w:ascii="Consolas" w:hAnsi="Consolas" w:eastAsia="Consolas" w:cs="Consolas"/>
          <w:sz w:val="20"/>
          <w:szCs w:val="20"/>
        </w:rPr>
        <w:t>":</w:t>
      </w:r>
    </w:p>
    <w:p w:rsidR="7062C6A7" w:rsidP="710DA45E" w:rsidRDefault="7062C6A7" w14:paraId="0747A0A2" w14:textId="3C36C803">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expr.table</w:t>
      </w: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expr.table</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 xml:space="preserve"> : "") + </w:t>
      </w:r>
      <w:r w:rsidRPr="710DA45E" w:rsidR="7062C6A7">
        <w:rPr>
          <w:rFonts w:ascii="Consolas" w:hAnsi="Consolas" w:eastAsia="Consolas" w:cs="Consolas"/>
          <w:sz w:val="20"/>
          <w:szCs w:val="20"/>
        </w:rPr>
        <w:t>expr.column</w:t>
      </w:r>
      <w:r w:rsidRPr="710DA45E" w:rsidR="7062C6A7">
        <w:rPr>
          <w:rFonts w:ascii="Consolas" w:hAnsi="Consolas" w:eastAsia="Consolas" w:cs="Consolas"/>
          <w:sz w:val="20"/>
          <w:szCs w:val="20"/>
        </w:rPr>
        <w:t>;</w:t>
      </w:r>
    </w:p>
    <w:p w:rsidR="7062C6A7" w:rsidP="710DA45E" w:rsidRDefault="7062C6A7" w14:paraId="1CD73639" w14:textId="58721C55">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binary_expr</w:t>
      </w:r>
      <w:r w:rsidRPr="710DA45E" w:rsidR="7062C6A7">
        <w:rPr>
          <w:rFonts w:ascii="Consolas" w:hAnsi="Consolas" w:eastAsia="Consolas" w:cs="Consolas"/>
          <w:sz w:val="20"/>
          <w:szCs w:val="20"/>
        </w:rPr>
        <w:t>":</w:t>
      </w:r>
    </w:p>
    <w:p w:rsidR="7062C6A7" w:rsidP="710DA45E" w:rsidRDefault="7062C6A7" w14:paraId="0C4879F4" w14:textId="7284939D">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Adiciona parênteses para garantir a precedência correta</w:t>
      </w:r>
    </w:p>
    <w:p w:rsidR="7062C6A7" w:rsidP="710DA45E" w:rsidRDefault="7062C6A7" w14:paraId="625751C1" w14:textId="043A24E1">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expr.left</w:t>
      </w:r>
      <w:r w:rsidRPr="710DA45E" w:rsidR="7062C6A7">
        <w:rPr>
          <w:rFonts w:ascii="Consolas" w:hAnsi="Consolas" w:eastAsia="Consolas" w:cs="Consolas"/>
          <w:sz w:val="20"/>
          <w:szCs w:val="20"/>
        </w:rPr>
        <w:t>)} ${</w:t>
      </w:r>
      <w:r w:rsidRPr="710DA45E" w:rsidR="7062C6A7">
        <w:rPr>
          <w:rFonts w:ascii="Consolas" w:hAnsi="Consolas" w:eastAsia="Consolas" w:cs="Consolas"/>
          <w:sz w:val="20"/>
          <w:szCs w:val="20"/>
        </w:rPr>
        <w:t>expr.operator</w:t>
      </w:r>
      <w:r w:rsidRPr="710DA45E" w:rsidR="7062C6A7">
        <w:rPr>
          <w:rFonts w:ascii="Consolas" w:hAnsi="Consolas" w:eastAsia="Consolas" w:cs="Consolas"/>
          <w:sz w:val="20"/>
          <w:szCs w:val="20"/>
        </w:rPr>
        <w:t>}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p>
    <w:p w:rsidR="7062C6A7" w:rsidP="710DA45E" w:rsidRDefault="7062C6A7" w14:paraId="5EBA1F00" w14:textId="7B3E2E4C">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expr.right</w:t>
      </w:r>
    </w:p>
    <w:p w:rsidR="7062C6A7" w:rsidP="710DA45E" w:rsidRDefault="7062C6A7" w14:paraId="3266BF48" w14:textId="43AF3942">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7062C6A7" w:rsidP="710DA45E" w:rsidRDefault="7062C6A7" w14:paraId="2033E095" w14:textId="05FFE7A2">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number</w:t>
      </w:r>
      <w:r w:rsidRPr="710DA45E" w:rsidR="7062C6A7">
        <w:rPr>
          <w:rFonts w:ascii="Consolas" w:hAnsi="Consolas" w:eastAsia="Consolas" w:cs="Consolas"/>
          <w:sz w:val="20"/>
          <w:szCs w:val="20"/>
        </w:rPr>
        <w:t>":</w:t>
      </w:r>
    </w:p>
    <w:p w:rsidR="7062C6A7" w:rsidP="710DA45E" w:rsidRDefault="7062C6A7" w14:paraId="7F889D8E" w14:textId="247BA222">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single_quote_string</w:t>
      </w:r>
      <w:r w:rsidRPr="710DA45E" w:rsidR="7062C6A7">
        <w:rPr>
          <w:rFonts w:ascii="Consolas" w:hAnsi="Consolas" w:eastAsia="Consolas" w:cs="Consolas"/>
          <w:sz w:val="20"/>
          <w:szCs w:val="20"/>
        </w:rPr>
        <w:t>":</w:t>
      </w:r>
    </w:p>
    <w:p w:rsidR="7062C6A7" w:rsidP="710DA45E" w:rsidRDefault="7062C6A7" w14:paraId="6044DBC0" w14:textId="53E829F9">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expr.value</w:t>
      </w:r>
      <w:r w:rsidRPr="710DA45E" w:rsidR="7062C6A7">
        <w:rPr>
          <w:rFonts w:ascii="Consolas" w:hAnsi="Consolas" w:eastAsia="Consolas" w:cs="Consolas"/>
          <w:sz w:val="20"/>
          <w:szCs w:val="20"/>
        </w:rPr>
        <w:t>;</w:t>
      </w:r>
    </w:p>
    <w:p w:rsidR="7062C6A7" w:rsidP="710DA45E" w:rsidRDefault="7062C6A7" w14:paraId="141CC4C6" w14:textId="4CD88B2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function</w:t>
      </w:r>
      <w:r w:rsidRPr="710DA45E" w:rsidR="7062C6A7">
        <w:rPr>
          <w:rFonts w:ascii="Consolas" w:hAnsi="Consolas" w:eastAsia="Consolas" w:cs="Consolas"/>
          <w:sz w:val="20"/>
          <w:szCs w:val="20"/>
        </w:rPr>
        <w:t>":</w:t>
      </w:r>
    </w:p>
    <w:p w:rsidR="7062C6A7" w:rsidP="710DA45E" w:rsidRDefault="7062C6A7" w14:paraId="6707DD70" w14:textId="126677DD">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aggr_func</w:t>
      </w:r>
      <w:r w:rsidRPr="710DA45E" w:rsidR="7062C6A7">
        <w:rPr>
          <w:rFonts w:ascii="Consolas" w:hAnsi="Consolas" w:eastAsia="Consolas" w:cs="Consolas"/>
          <w:sz w:val="20"/>
          <w:szCs w:val="20"/>
        </w:rPr>
        <w:t>":</w:t>
      </w:r>
    </w:p>
    <w:p w:rsidR="7062C6A7" w:rsidP="710DA45E" w:rsidRDefault="7062C6A7" w14:paraId="672F64DE" w14:textId="5ADAF041">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Trata tanto funções normais quanto de agregação</w:t>
      </w:r>
    </w:p>
    <w:p w:rsidR="7062C6A7" w:rsidP="710DA45E" w:rsidRDefault="7062C6A7" w14:paraId="2D74C910" w14:textId="57A582BA">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const</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funcName</w:t>
      </w:r>
      <w:r w:rsidRPr="710DA45E" w:rsidR="7062C6A7">
        <w:rPr>
          <w:rFonts w:ascii="Consolas" w:hAnsi="Consolas" w:eastAsia="Consolas" w:cs="Consolas"/>
          <w:sz w:val="20"/>
          <w:szCs w:val="20"/>
        </w:rPr>
        <w:t xml:space="preserve"> = expr.name.name</w:t>
      </w:r>
    </w:p>
    <w:p w:rsidR="7062C6A7" w:rsidP="710DA45E" w:rsidRDefault="7062C6A7" w14:paraId="55D68FBF" w14:textId="3B59B694">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expr.name.name[0].</w:t>
      </w:r>
      <w:r w:rsidRPr="710DA45E" w:rsidR="7062C6A7">
        <w:rPr>
          <w:rFonts w:ascii="Consolas" w:hAnsi="Consolas" w:eastAsia="Consolas" w:cs="Consolas"/>
          <w:sz w:val="20"/>
          <w:szCs w:val="20"/>
        </w:rPr>
        <w:t>value.toUpperCase</w:t>
      </w:r>
      <w:r w:rsidRPr="710DA45E" w:rsidR="7062C6A7">
        <w:rPr>
          <w:rFonts w:ascii="Consolas" w:hAnsi="Consolas" w:eastAsia="Consolas" w:cs="Consolas"/>
          <w:sz w:val="20"/>
          <w:szCs w:val="20"/>
        </w:rPr>
        <w:t>()</w:t>
      </w:r>
    </w:p>
    <w:p w:rsidR="7062C6A7" w:rsidP="710DA45E" w:rsidRDefault="7062C6A7" w14:paraId="1AA3491E" w14:textId="031414B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expr.name.toUpperCase</w:t>
      </w:r>
      <w:r w:rsidRPr="710DA45E" w:rsidR="7062C6A7">
        <w:rPr>
          <w:rFonts w:ascii="Consolas" w:hAnsi="Consolas" w:eastAsia="Consolas" w:cs="Consolas"/>
          <w:sz w:val="20"/>
          <w:szCs w:val="20"/>
        </w:rPr>
        <w:t>();</w:t>
      </w:r>
    </w:p>
    <w:p w:rsidR="7062C6A7" w:rsidP="710DA45E" w:rsidRDefault="7062C6A7" w14:paraId="79896CE8" w14:textId="7141481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const</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distinct</w:t>
      </w: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expr.args</w:t>
      </w:r>
      <w:r w:rsidRPr="710DA45E" w:rsidR="7062C6A7">
        <w:rPr>
          <w:rFonts w:ascii="Consolas" w:hAnsi="Consolas" w:eastAsia="Consolas" w:cs="Consolas"/>
          <w:sz w:val="20"/>
          <w:szCs w:val="20"/>
        </w:rPr>
        <w:t xml:space="preserve"> &amp;&amp; </w:t>
      </w:r>
      <w:r w:rsidRPr="710DA45E" w:rsidR="7062C6A7">
        <w:rPr>
          <w:rFonts w:ascii="Consolas" w:hAnsi="Consolas" w:eastAsia="Consolas" w:cs="Consolas"/>
          <w:sz w:val="20"/>
          <w:szCs w:val="20"/>
        </w:rPr>
        <w:t>expr.args.distinct</w:t>
      </w:r>
      <w:r w:rsidRPr="710DA45E" w:rsidR="7062C6A7">
        <w:rPr>
          <w:rFonts w:ascii="Consolas" w:hAnsi="Consolas" w:eastAsia="Consolas" w:cs="Consolas"/>
          <w:sz w:val="20"/>
          <w:szCs w:val="20"/>
        </w:rPr>
        <w:t xml:space="preserve"> ? "DISTINCT </w:t>
      </w:r>
      <w:r w:rsidRPr="710DA45E" w:rsidR="7062C6A7">
        <w:rPr>
          <w:rFonts w:ascii="Consolas" w:hAnsi="Consolas" w:eastAsia="Consolas" w:cs="Consolas"/>
          <w:sz w:val="20"/>
          <w:szCs w:val="20"/>
        </w:rPr>
        <w:t>" :</w:t>
      </w:r>
      <w:r w:rsidRPr="710DA45E" w:rsidR="7062C6A7">
        <w:rPr>
          <w:rFonts w:ascii="Consolas" w:hAnsi="Consolas" w:eastAsia="Consolas" w:cs="Consolas"/>
          <w:sz w:val="20"/>
          <w:szCs w:val="20"/>
        </w:rPr>
        <w:t xml:space="preserve"> "";</w:t>
      </w:r>
    </w:p>
    <w:p w:rsidR="7062C6A7" w:rsidP="710DA45E" w:rsidRDefault="7062C6A7" w14:paraId="57C6D16C" w14:textId="7E045579">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const</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args</w:t>
      </w:r>
      <w:r w:rsidRPr="710DA45E" w:rsidR="7062C6A7">
        <w:rPr>
          <w:rFonts w:ascii="Consolas" w:hAnsi="Consolas" w:eastAsia="Consolas" w:cs="Consolas"/>
          <w:sz w:val="20"/>
          <w:szCs w:val="20"/>
        </w:rPr>
        <w:t xml:space="preserve"> =</w:t>
      </w:r>
    </w:p>
    <w:p w:rsidR="7062C6A7" w:rsidP="710DA45E" w:rsidRDefault="7062C6A7" w14:paraId="33AF866D" w14:textId="78B8D813">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expr.args</w:t>
      </w:r>
      <w:r w:rsidRPr="710DA45E" w:rsidR="7062C6A7">
        <w:rPr>
          <w:rFonts w:ascii="Consolas" w:hAnsi="Consolas" w:eastAsia="Consolas" w:cs="Consolas"/>
          <w:sz w:val="20"/>
          <w:szCs w:val="20"/>
        </w:rPr>
        <w:t xml:space="preserve"> &amp;&amp; </w:t>
      </w:r>
      <w:r w:rsidRPr="710DA45E" w:rsidR="7062C6A7">
        <w:rPr>
          <w:rFonts w:ascii="Consolas" w:hAnsi="Consolas" w:eastAsia="Consolas" w:cs="Consolas"/>
          <w:sz w:val="20"/>
          <w:szCs w:val="20"/>
        </w:rPr>
        <w:t>expr.args.value</w:t>
      </w:r>
    </w:p>
    <w:p w:rsidR="7062C6A7" w:rsidP="710DA45E" w:rsidRDefault="7062C6A7" w14:paraId="44BB2C43" w14:textId="64FD5D49">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expr.args.value.map</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arg</w:t>
      </w:r>
      <w:r w:rsidRPr="710DA45E" w:rsidR="7062C6A7">
        <w:rPr>
          <w:rFonts w:ascii="Consolas" w:hAnsi="Consolas" w:eastAsia="Consolas" w:cs="Consolas"/>
          <w:sz w:val="20"/>
          <w:szCs w:val="20"/>
        </w:rPr>
        <w:t xml:space="preserve">) =&gt;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arg</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join</w:t>
      </w:r>
      <w:r w:rsidRPr="710DA45E" w:rsidR="7062C6A7">
        <w:rPr>
          <w:rFonts w:ascii="Consolas" w:hAnsi="Consolas" w:eastAsia="Consolas" w:cs="Consolas"/>
          <w:sz w:val="20"/>
          <w:szCs w:val="20"/>
        </w:rPr>
        <w:t>(", ")</w:t>
      </w:r>
    </w:p>
    <w:p w:rsidR="7062C6A7" w:rsidP="710DA45E" w:rsidRDefault="7062C6A7" w14:paraId="66376454" w14:textId="775606FE">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w:t>
      </w:r>
    </w:p>
    <w:p w:rsidR="7062C6A7" w:rsidP="710DA45E" w:rsidRDefault="7062C6A7" w14:paraId="227820F7" w14:textId="2F16E683">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funcName</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distinct</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args</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w:t>
      </w:r>
    </w:p>
    <w:p w:rsidR="7062C6A7" w:rsidP="710DA45E" w:rsidRDefault="7062C6A7" w14:paraId="40C94452" w14:textId="663D01B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case</w:t>
      </w:r>
      <w:r w:rsidRPr="710DA45E" w:rsidR="7062C6A7">
        <w:rPr>
          <w:rFonts w:ascii="Consolas" w:hAnsi="Consolas" w:eastAsia="Consolas" w:cs="Consolas"/>
          <w:sz w:val="20"/>
          <w:szCs w:val="20"/>
        </w:rPr>
        <w:t xml:space="preserve"> "case":</w:t>
      </w:r>
    </w:p>
    <w:p w:rsidR="7062C6A7" w:rsidP="710DA45E" w:rsidRDefault="7062C6A7" w14:paraId="6F7A64D6" w14:textId="26C1C9F5">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let</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caseStr</w:t>
      </w:r>
      <w:r w:rsidRPr="710DA45E" w:rsidR="7062C6A7">
        <w:rPr>
          <w:rFonts w:ascii="Consolas" w:hAnsi="Consolas" w:eastAsia="Consolas" w:cs="Consolas"/>
          <w:sz w:val="20"/>
          <w:szCs w:val="20"/>
        </w:rPr>
        <w:t xml:space="preserve"> = "CASE ";</w:t>
      </w:r>
    </w:p>
    <w:p w:rsidR="7062C6A7" w:rsidP="710DA45E" w:rsidRDefault="7062C6A7" w14:paraId="3FB3D20D" w14:textId="11B1F55D">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expr.args.forEach</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arg</w:t>
      </w:r>
      <w:r w:rsidRPr="710DA45E" w:rsidR="7062C6A7">
        <w:rPr>
          <w:rFonts w:ascii="Consolas" w:hAnsi="Consolas" w:eastAsia="Consolas" w:cs="Consolas"/>
          <w:sz w:val="20"/>
          <w:szCs w:val="20"/>
        </w:rPr>
        <w:t>) =&gt; {</w:t>
      </w:r>
    </w:p>
    <w:p w:rsidR="7062C6A7" w:rsidP="710DA45E" w:rsidRDefault="7062C6A7" w14:paraId="22ED8143" w14:textId="272AFE9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if</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arg.type</w:t>
      </w: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when</w:t>
      </w:r>
      <w:r w:rsidRPr="710DA45E" w:rsidR="7062C6A7">
        <w:rPr>
          <w:rFonts w:ascii="Consolas" w:hAnsi="Consolas" w:eastAsia="Consolas" w:cs="Consolas"/>
          <w:sz w:val="20"/>
          <w:szCs w:val="20"/>
        </w:rPr>
        <w:t>") {</w:t>
      </w:r>
    </w:p>
    <w:p w:rsidR="7062C6A7" w:rsidP="710DA45E" w:rsidRDefault="7062C6A7" w14:paraId="2A1ED7D6" w14:textId="0196F2E3">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caseStr</w:t>
      </w:r>
      <w:r w:rsidRPr="710DA45E" w:rsidR="7062C6A7">
        <w:rPr>
          <w:rFonts w:ascii="Consolas" w:hAnsi="Consolas" w:eastAsia="Consolas" w:cs="Consolas"/>
          <w:sz w:val="20"/>
          <w:szCs w:val="20"/>
        </w:rPr>
        <w:t xml:space="preserve"> += `WHEN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arg.cond</w:t>
      </w:r>
      <w:r w:rsidRPr="710DA45E" w:rsidR="7062C6A7">
        <w:rPr>
          <w:rFonts w:ascii="Consolas" w:hAnsi="Consolas" w:eastAsia="Consolas" w:cs="Consolas"/>
          <w:sz w:val="20"/>
          <w:szCs w:val="20"/>
        </w:rPr>
        <w:t>)} THEN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p>
    <w:p w:rsidR="7062C6A7" w:rsidP="710DA45E" w:rsidRDefault="7062C6A7" w14:paraId="53764A1D" w14:textId="0A57605D">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arg.result</w:t>
      </w:r>
    </w:p>
    <w:p w:rsidR="7062C6A7" w:rsidP="710DA45E" w:rsidRDefault="7062C6A7" w14:paraId="7F13F901" w14:textId="0E7634F6">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w:t>
      </w:r>
    </w:p>
    <w:p w:rsidR="7062C6A7" w:rsidP="710DA45E" w:rsidRDefault="7062C6A7" w14:paraId="07DF20D1" w14:textId="66CB4B92">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else</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if</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arg.type</w:t>
      </w: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else</w:t>
      </w:r>
      <w:r w:rsidRPr="710DA45E" w:rsidR="7062C6A7">
        <w:rPr>
          <w:rFonts w:ascii="Consolas" w:hAnsi="Consolas" w:eastAsia="Consolas" w:cs="Consolas"/>
          <w:sz w:val="20"/>
          <w:szCs w:val="20"/>
        </w:rPr>
        <w:t>") {</w:t>
      </w:r>
    </w:p>
    <w:p w:rsidR="7062C6A7" w:rsidP="710DA45E" w:rsidRDefault="7062C6A7" w14:paraId="2FCAA1BE" w14:textId="39158B3B">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caseStr</w:t>
      </w:r>
      <w:r w:rsidRPr="710DA45E" w:rsidR="7062C6A7">
        <w:rPr>
          <w:rFonts w:ascii="Consolas" w:hAnsi="Consolas" w:eastAsia="Consolas" w:cs="Consolas"/>
          <w:sz w:val="20"/>
          <w:szCs w:val="20"/>
        </w:rPr>
        <w:t xml:space="preserve"> += `ELSE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arg.result</w:t>
      </w:r>
      <w:r w:rsidRPr="710DA45E" w:rsidR="7062C6A7">
        <w:rPr>
          <w:rFonts w:ascii="Consolas" w:hAnsi="Consolas" w:eastAsia="Consolas" w:cs="Consolas"/>
          <w:sz w:val="20"/>
          <w:szCs w:val="20"/>
        </w:rPr>
        <w:t>)} `;</w:t>
      </w:r>
    </w:p>
    <w:p w:rsidR="7062C6A7" w:rsidP="710DA45E" w:rsidRDefault="7062C6A7" w14:paraId="7747BEBD" w14:textId="524AA34A">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7062C6A7" w:rsidP="710DA45E" w:rsidRDefault="7062C6A7" w14:paraId="2C252951" w14:textId="00EF4CC9">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7062C6A7" w:rsidP="710DA45E" w:rsidRDefault="7062C6A7" w14:paraId="6FB0AF6C" w14:textId="40EA3A7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caseStr</w:t>
      </w:r>
      <w:r w:rsidRPr="710DA45E" w:rsidR="7062C6A7">
        <w:rPr>
          <w:rFonts w:ascii="Consolas" w:hAnsi="Consolas" w:eastAsia="Consolas" w:cs="Consolas"/>
          <w:sz w:val="20"/>
          <w:szCs w:val="20"/>
        </w:rPr>
        <w:t xml:space="preserve"> + "END";</w:t>
      </w:r>
    </w:p>
    <w:p w:rsidR="7062C6A7" w:rsidP="710DA45E" w:rsidRDefault="7062C6A7" w14:paraId="3894FC9E" w14:textId="6372EFCF">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cast</w:t>
      </w:r>
      <w:r w:rsidRPr="710DA45E" w:rsidR="7062C6A7">
        <w:rPr>
          <w:rFonts w:ascii="Consolas" w:hAnsi="Consolas" w:eastAsia="Consolas" w:cs="Consolas"/>
          <w:sz w:val="20"/>
          <w:szCs w:val="20"/>
        </w:rPr>
        <w:t>":</w:t>
      </w:r>
    </w:p>
    <w:p w:rsidR="7062C6A7" w:rsidP="710DA45E" w:rsidRDefault="7062C6A7" w14:paraId="5AFCC99C" w14:textId="26A07C0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`CAST(${</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expr.expr</w:t>
      </w:r>
      <w:r w:rsidRPr="710DA45E" w:rsidR="7062C6A7">
        <w:rPr>
          <w:rFonts w:ascii="Consolas" w:hAnsi="Consolas" w:eastAsia="Consolas" w:cs="Consolas"/>
          <w:sz w:val="20"/>
          <w:szCs w:val="20"/>
        </w:rPr>
        <w:t>)} AS ${</w:t>
      </w:r>
    </w:p>
    <w:p w:rsidR="7062C6A7" w:rsidP="710DA45E" w:rsidRDefault="7062C6A7" w14:paraId="2EB6948E" w14:textId="2BD39DA7">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expr.target</w:t>
      </w:r>
      <w:r w:rsidRPr="710DA45E" w:rsidR="7062C6A7">
        <w:rPr>
          <w:rFonts w:ascii="Consolas" w:hAnsi="Consolas" w:eastAsia="Consolas" w:cs="Consolas"/>
          <w:sz w:val="20"/>
          <w:szCs w:val="20"/>
        </w:rPr>
        <w:t>[0].</w:t>
      </w:r>
      <w:r w:rsidRPr="710DA45E" w:rsidR="7062C6A7">
        <w:rPr>
          <w:rFonts w:ascii="Consolas" w:hAnsi="Consolas" w:eastAsia="Consolas" w:cs="Consolas"/>
          <w:sz w:val="20"/>
          <w:szCs w:val="20"/>
        </w:rPr>
        <w:t>dataType</w:t>
      </w:r>
    </w:p>
    <w:p w:rsidR="7062C6A7" w:rsidP="710DA45E" w:rsidRDefault="7062C6A7" w14:paraId="3835176D" w14:textId="136A6757">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7062C6A7" w:rsidP="710DA45E" w:rsidRDefault="7062C6A7" w14:paraId="18D14478" w14:textId="23882A1C">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case "</w:t>
      </w:r>
      <w:r w:rsidRPr="710DA45E" w:rsidR="7062C6A7">
        <w:rPr>
          <w:rFonts w:ascii="Consolas" w:hAnsi="Consolas" w:eastAsia="Consolas" w:cs="Consolas"/>
          <w:sz w:val="20"/>
          <w:szCs w:val="20"/>
        </w:rPr>
        <w:t>expr_list</w:t>
      </w:r>
      <w:r w:rsidRPr="710DA45E" w:rsidR="7062C6A7">
        <w:rPr>
          <w:rFonts w:ascii="Consolas" w:hAnsi="Consolas" w:eastAsia="Consolas" w:cs="Consolas"/>
          <w:sz w:val="20"/>
          <w:szCs w:val="20"/>
        </w:rPr>
        <w:t>":</w:t>
      </w:r>
    </w:p>
    <w:p w:rsidR="7062C6A7" w:rsidP="710DA45E" w:rsidRDefault="7062C6A7" w14:paraId="71267E5A" w14:textId="68425108">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expr.value.map</w:t>
      </w:r>
      <w:r w:rsidRPr="710DA45E" w:rsidR="7062C6A7">
        <w:rPr>
          <w:rFonts w:ascii="Consolas" w:hAnsi="Consolas" w:eastAsia="Consolas" w:cs="Consolas"/>
          <w:sz w:val="20"/>
          <w:szCs w:val="20"/>
        </w:rPr>
        <w:t xml:space="preserve">((e) =&gt; </w:t>
      </w:r>
      <w:r w:rsidRPr="710DA45E" w:rsidR="7062C6A7">
        <w:rPr>
          <w:rFonts w:ascii="Consolas" w:hAnsi="Consolas" w:eastAsia="Consolas" w:cs="Consolas"/>
          <w:sz w:val="20"/>
          <w:szCs w:val="20"/>
        </w:rPr>
        <w:t>this.parseExpr</w:t>
      </w:r>
      <w:r w:rsidRPr="710DA45E" w:rsidR="7062C6A7">
        <w:rPr>
          <w:rFonts w:ascii="Consolas" w:hAnsi="Consolas" w:eastAsia="Consolas" w:cs="Consolas"/>
          <w:sz w:val="20"/>
          <w:szCs w:val="20"/>
        </w:rPr>
        <w:t>(e)).</w:t>
      </w:r>
      <w:r w:rsidRPr="710DA45E" w:rsidR="7062C6A7">
        <w:rPr>
          <w:rFonts w:ascii="Consolas" w:hAnsi="Consolas" w:eastAsia="Consolas" w:cs="Consolas"/>
          <w:sz w:val="20"/>
          <w:szCs w:val="20"/>
        </w:rPr>
        <w:t>join</w:t>
      </w:r>
      <w:r w:rsidRPr="710DA45E" w:rsidR="7062C6A7">
        <w:rPr>
          <w:rFonts w:ascii="Consolas" w:hAnsi="Consolas" w:eastAsia="Consolas" w:cs="Consolas"/>
          <w:sz w:val="20"/>
          <w:szCs w:val="20"/>
        </w:rPr>
        <w:t>(", ")</w:t>
      </w:r>
      <w:r w:rsidRPr="710DA45E" w:rsidR="7062C6A7">
        <w:rPr>
          <w:rFonts w:ascii="Consolas" w:hAnsi="Consolas" w:eastAsia="Consolas" w:cs="Consolas"/>
          <w:sz w:val="20"/>
          <w:szCs w:val="20"/>
        </w:rPr>
        <w:t>})`</w:t>
      </w:r>
      <w:r w:rsidRPr="710DA45E" w:rsidR="7062C6A7">
        <w:rPr>
          <w:rFonts w:ascii="Consolas" w:hAnsi="Consolas" w:eastAsia="Consolas" w:cs="Consolas"/>
          <w:sz w:val="20"/>
          <w:szCs w:val="20"/>
        </w:rPr>
        <w:t>;</w:t>
      </w:r>
    </w:p>
    <w:p w:rsidR="7062C6A7" w:rsidP="710DA45E" w:rsidRDefault="7062C6A7" w14:paraId="2B7E6673" w14:textId="02002DA6">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default:</w:t>
      </w:r>
    </w:p>
    <w:p w:rsidR="7062C6A7" w:rsidP="710DA45E" w:rsidRDefault="7062C6A7" w14:paraId="6136CBA2" w14:textId="08C43B0F">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 Se for um </w:t>
      </w:r>
      <w:r w:rsidRPr="710DA45E" w:rsidR="7062C6A7">
        <w:rPr>
          <w:rFonts w:ascii="Consolas" w:hAnsi="Consolas" w:eastAsia="Consolas" w:cs="Consolas"/>
          <w:sz w:val="20"/>
          <w:szCs w:val="20"/>
        </w:rPr>
        <w:t>subselect</w:t>
      </w:r>
      <w:r w:rsidRPr="710DA45E" w:rsidR="7062C6A7">
        <w:rPr>
          <w:rFonts w:ascii="Consolas" w:hAnsi="Consolas" w:eastAsia="Consolas" w:cs="Consolas"/>
          <w:sz w:val="20"/>
          <w:szCs w:val="20"/>
        </w:rPr>
        <w:t xml:space="preserve"> (identificado pela presença de '</w:t>
      </w:r>
      <w:r w:rsidRPr="710DA45E" w:rsidR="7062C6A7">
        <w:rPr>
          <w:rFonts w:ascii="Consolas" w:hAnsi="Consolas" w:eastAsia="Consolas" w:cs="Consolas"/>
          <w:sz w:val="20"/>
          <w:szCs w:val="20"/>
        </w:rPr>
        <w:t>ast</w:t>
      </w:r>
      <w:r w:rsidRPr="710DA45E" w:rsidR="7062C6A7">
        <w:rPr>
          <w:rFonts w:ascii="Consolas" w:hAnsi="Consolas" w:eastAsia="Consolas" w:cs="Consolas"/>
          <w:sz w:val="20"/>
          <w:szCs w:val="20"/>
        </w:rPr>
        <w:t>')</w:t>
      </w:r>
    </w:p>
    <w:p w:rsidR="7062C6A7" w:rsidP="710DA45E" w:rsidRDefault="7062C6A7" w14:paraId="25818D73" w14:textId="16AA119B">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if</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expr.ast</w:t>
      </w:r>
      <w:r w:rsidRPr="710DA45E" w:rsidR="7062C6A7">
        <w:rPr>
          <w:rFonts w:ascii="Consolas" w:hAnsi="Consolas" w:eastAsia="Consolas" w:cs="Consolas"/>
          <w:sz w:val="20"/>
          <w:szCs w:val="20"/>
        </w:rPr>
        <w:t xml:space="preserve"> &amp;&amp; </w:t>
      </w:r>
      <w:r w:rsidRPr="710DA45E" w:rsidR="7062C6A7">
        <w:rPr>
          <w:rFonts w:ascii="Consolas" w:hAnsi="Consolas" w:eastAsia="Consolas" w:cs="Consolas"/>
          <w:sz w:val="20"/>
          <w:szCs w:val="20"/>
        </w:rPr>
        <w:t>expr.ast.type</w:t>
      </w:r>
      <w:r w:rsidRPr="710DA45E" w:rsidR="7062C6A7">
        <w:rPr>
          <w:rFonts w:ascii="Consolas" w:hAnsi="Consolas" w:eastAsia="Consolas" w:cs="Consolas"/>
          <w:sz w:val="20"/>
          <w:szCs w:val="20"/>
        </w:rPr>
        <w:t xml:space="preserve"> === "</w:t>
      </w:r>
      <w:r w:rsidRPr="710DA45E" w:rsidR="7062C6A7">
        <w:rPr>
          <w:rFonts w:ascii="Consolas" w:hAnsi="Consolas" w:eastAsia="Consolas" w:cs="Consolas"/>
          <w:sz w:val="20"/>
          <w:szCs w:val="20"/>
        </w:rPr>
        <w:t>select</w:t>
      </w:r>
      <w:r w:rsidRPr="710DA45E" w:rsidR="7062C6A7">
        <w:rPr>
          <w:rFonts w:ascii="Consolas" w:hAnsi="Consolas" w:eastAsia="Consolas" w:cs="Consolas"/>
          <w:sz w:val="20"/>
          <w:szCs w:val="20"/>
        </w:rPr>
        <w:t>") {</w:t>
      </w:r>
    </w:p>
    <w:p w:rsidR="7062C6A7" w:rsidP="710DA45E" w:rsidRDefault="7062C6A7" w14:paraId="3040D91E" w14:textId="40605A75">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Subquery</w:t>
      </w:r>
      <w:r w:rsidRPr="710DA45E" w:rsidR="7062C6A7">
        <w:rPr>
          <w:rFonts w:ascii="Consolas" w:hAnsi="Consolas" w:eastAsia="Consolas" w:cs="Consolas"/>
          <w:sz w:val="20"/>
          <w:szCs w:val="20"/>
        </w:rPr>
        <w:t>)";</w:t>
      </w:r>
    </w:p>
    <w:p w:rsidR="7062C6A7" w:rsidP="710DA45E" w:rsidRDefault="7062C6A7" w14:paraId="60A5CCBB" w14:textId="1B2037DF">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7062C6A7" w:rsidP="710DA45E" w:rsidRDefault="7062C6A7" w14:paraId="69B3971B" w14:textId="56FEFE56">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r w:rsidRPr="710DA45E" w:rsidR="7062C6A7">
        <w:rPr>
          <w:rFonts w:ascii="Consolas" w:hAnsi="Consolas" w:eastAsia="Consolas" w:cs="Consolas"/>
          <w:sz w:val="20"/>
          <w:szCs w:val="20"/>
        </w:rPr>
        <w:t>return</w:t>
      </w:r>
      <w:r w:rsidRPr="710DA45E" w:rsidR="7062C6A7">
        <w:rPr>
          <w:rFonts w:ascii="Consolas" w:hAnsi="Consolas" w:eastAsia="Consolas" w:cs="Consolas"/>
          <w:sz w:val="20"/>
          <w:szCs w:val="20"/>
        </w:rPr>
        <w:t xml:space="preserve"> "[Complex </w:t>
      </w:r>
      <w:r w:rsidRPr="710DA45E" w:rsidR="7062C6A7">
        <w:rPr>
          <w:rFonts w:ascii="Consolas" w:hAnsi="Consolas" w:eastAsia="Consolas" w:cs="Consolas"/>
          <w:sz w:val="20"/>
          <w:szCs w:val="20"/>
        </w:rPr>
        <w:t>Expr</w:t>
      </w:r>
      <w:r w:rsidRPr="710DA45E" w:rsidR="7062C6A7">
        <w:rPr>
          <w:rFonts w:ascii="Consolas" w:hAnsi="Consolas" w:eastAsia="Consolas" w:cs="Consolas"/>
          <w:sz w:val="20"/>
          <w:szCs w:val="20"/>
        </w:rPr>
        <w:t>]";</w:t>
      </w:r>
    </w:p>
    <w:p w:rsidR="7062C6A7" w:rsidP="710DA45E" w:rsidRDefault="7062C6A7" w14:paraId="71FEC3E3" w14:textId="7AA9ABC3">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7F2063A4" w:rsidP="710DA45E" w:rsidRDefault="7F2063A4" w14:paraId="63724960" w14:textId="1EE686BC">
      <w:pPr>
        <w:pStyle w:val="Normal"/>
        <w:bidi w:val="0"/>
        <w:spacing w:before="207" w:beforeAutospacing="off" w:after="0" w:afterAutospacing="off" w:line="360" w:lineRule="auto"/>
        <w:jc w:val="both"/>
        <w:rPr>
          <w:rFonts w:ascii="Consolas" w:hAnsi="Consolas" w:eastAsia="Consolas" w:cs="Consolas"/>
          <w:sz w:val="20"/>
          <w:szCs w:val="20"/>
        </w:rPr>
      </w:pPr>
      <w:r w:rsidRPr="710DA45E" w:rsidR="7062C6A7">
        <w:rPr>
          <w:rFonts w:ascii="Consolas" w:hAnsi="Consolas" w:eastAsia="Consolas" w:cs="Consolas"/>
          <w:sz w:val="20"/>
          <w:szCs w:val="20"/>
        </w:rPr>
        <w:t xml:space="preserve">  }</w:t>
      </w:r>
    </w:p>
    <w:p w:rsidR="25343656" w:rsidP="1AFC56B2" w:rsidRDefault="25343656" w14:paraId="4AF88C2A" w14:textId="2587DE4D">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A integração final com o ciclo de vida da aplicação é gerenciada pela função exportada </w:t>
      </w:r>
      <w:r w:rsidRPr="710DA45E" w:rsidR="1AFC56B2">
        <w:rPr>
          <w:rFonts w:ascii="Times New Roman" w:hAnsi="Times New Roman" w:eastAsia="Times New Roman" w:cs="Times New Roman"/>
        </w:rPr>
        <w:t>updateDiagram</w:t>
      </w:r>
      <w:r w:rsidRPr="710DA45E" w:rsidR="1AFC56B2">
        <w:rPr>
          <w:rFonts w:ascii="Times New Roman" w:hAnsi="Times New Roman" w:eastAsia="Times New Roman" w:cs="Times New Roman"/>
        </w:rPr>
        <w:t xml:space="preserve">. Este procedimento atua como o ponto de entrada da visualização: ele instancia o processador </w:t>
      </w:r>
      <w:r w:rsidRPr="710DA45E" w:rsidR="1AFC56B2">
        <w:rPr>
          <w:rFonts w:ascii="Times New Roman" w:hAnsi="Times New Roman" w:eastAsia="Times New Roman" w:cs="Times New Roman"/>
        </w:rPr>
        <w:t>QueryProc</w:t>
      </w:r>
      <w:r w:rsidRPr="710DA45E" w:rsidR="1AFC56B2">
        <w:rPr>
          <w:rFonts w:ascii="Times New Roman" w:hAnsi="Times New Roman" w:eastAsia="Times New Roman" w:cs="Times New Roman"/>
        </w:rPr>
        <w:t>, estabelece um nó raiz simbólico ("</w:t>
      </w:r>
      <w:r w:rsidRPr="710DA45E" w:rsidR="1AFC56B2">
        <w:rPr>
          <w:rFonts w:ascii="Times New Roman" w:hAnsi="Times New Roman" w:eastAsia="Times New Roman" w:cs="Times New Roman"/>
        </w:rPr>
        <w:t>main</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db</w:t>
      </w:r>
      <w:r w:rsidRPr="710DA45E" w:rsidR="1AFC56B2">
        <w:rPr>
          <w:rFonts w:ascii="Times New Roman" w:hAnsi="Times New Roman" w:eastAsia="Times New Roman" w:cs="Times New Roman"/>
        </w:rPr>
        <w:t xml:space="preserve">") para ancorar o grafo e itera sobre todas as sentenças SQL analisadas. Ao concluir o mapeamento das relações hierárquicas, o modelo resultante é injetado na instância global </w:t>
      </w:r>
      <w:r w:rsidRPr="710DA45E" w:rsidR="1AFC56B2">
        <w:rPr>
          <w:rFonts w:ascii="Times New Roman" w:hAnsi="Times New Roman" w:eastAsia="Times New Roman" w:cs="Times New Roman"/>
        </w:rPr>
        <w:t>m</w:t>
      </w:r>
      <w:r w:rsidRPr="710DA45E" w:rsidR="1AFC56B2">
        <w:rPr>
          <w:rFonts w:ascii="Times New Roman" w:hAnsi="Times New Roman" w:eastAsia="Times New Roman" w:cs="Times New Roman"/>
        </w:rPr>
        <w:t>yDiagram</w:t>
      </w:r>
      <w:r w:rsidRPr="710DA45E" w:rsidR="1AFC56B2">
        <w:rPr>
          <w:rFonts w:ascii="Times New Roman" w:hAnsi="Times New Roman" w:eastAsia="Times New Roman" w:cs="Times New Roman"/>
        </w:rPr>
        <w:t>,</w:t>
      </w:r>
      <w:r w:rsidRPr="710DA45E" w:rsidR="1AFC56B2">
        <w:rPr>
          <w:rFonts w:ascii="Times New Roman" w:hAnsi="Times New Roman" w:eastAsia="Times New Roman" w:cs="Times New Roman"/>
        </w:rPr>
        <w:t xml:space="preserve"> efetivando a atualização reativa da interface gráfica conforme as definições processadas.</w:t>
      </w:r>
    </w:p>
    <w:p w:rsidR="25343656" w:rsidP="710DA45E" w:rsidRDefault="25343656" w14:paraId="4EDDBD15" w14:textId="51DD421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Times New Roman" w:hAnsi="Times New Roman" w:eastAsia="Times New Roman" w:cs="Times New Roman"/>
          <w:sz w:val="20"/>
          <w:szCs w:val="20"/>
        </w:rPr>
        <w:t xml:space="preserve"> </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procQuery</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w:t>
      </w:r>
      <w:r w:rsidRPr="710DA45E" w:rsidR="3A4A70F8">
        <w:rPr>
          <w:rFonts w:ascii="Consolas" w:hAnsi="Consolas" w:eastAsia="Consolas" w:cs="Consolas"/>
          <w:sz w:val="20"/>
          <w:szCs w:val="20"/>
        </w:rPr>
        <w:t>) {</w:t>
      </w:r>
    </w:p>
    <w:p w:rsidR="25343656" w:rsidP="710DA45E" w:rsidRDefault="25343656" w14:paraId="0D717FEA" w14:textId="249E947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1. Cláusula WITH (</w:t>
      </w:r>
      <w:r w:rsidRPr="710DA45E" w:rsidR="3A4A70F8">
        <w:rPr>
          <w:rFonts w:ascii="Consolas" w:hAnsi="Consolas" w:eastAsia="Consolas" w:cs="Consolas"/>
          <w:sz w:val="20"/>
          <w:szCs w:val="20"/>
        </w:rPr>
        <w:t>CTEs</w:t>
      </w:r>
      <w:r w:rsidRPr="710DA45E" w:rsidR="3A4A70F8">
        <w:rPr>
          <w:rFonts w:ascii="Consolas" w:hAnsi="Consolas" w:eastAsia="Consolas" w:cs="Consolas"/>
          <w:sz w:val="20"/>
          <w:szCs w:val="20"/>
        </w:rPr>
        <w:t>)</w:t>
      </w:r>
    </w:p>
    <w:p w:rsidR="25343656" w:rsidP="710DA45E" w:rsidRDefault="25343656" w14:paraId="5119CB5A" w14:textId="27D7342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ast.with</w:t>
      </w:r>
      <w:r w:rsidRPr="710DA45E" w:rsidR="3A4A70F8">
        <w:rPr>
          <w:rFonts w:ascii="Consolas" w:hAnsi="Consolas" w:eastAsia="Consolas" w:cs="Consolas"/>
          <w:sz w:val="20"/>
          <w:szCs w:val="20"/>
        </w:rPr>
        <w:t>) {</w:t>
      </w:r>
    </w:p>
    <w:p w:rsidR="25343656" w:rsidP="710DA45E" w:rsidRDefault="25343656" w14:paraId="20203697" w14:textId="63D2BD2D">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ast.with.forEach</w:t>
      </w:r>
      <w:r w:rsidRPr="710DA45E" w:rsidR="3A4A70F8">
        <w:rPr>
          <w:rFonts w:ascii="Consolas" w:hAnsi="Consolas" w:eastAsia="Consolas" w:cs="Consolas"/>
          <w:sz w:val="20"/>
          <w:szCs w:val="20"/>
        </w:rPr>
        <w:t>((w) =&gt; {</w:t>
      </w:r>
    </w:p>
    <w:p w:rsidR="25343656" w:rsidP="710DA45E" w:rsidRDefault="25343656" w14:paraId="27C143B0" w14:textId="06BBECB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withNode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w.name.value</w:t>
      </w:r>
      <w:r w:rsidRPr="710DA45E" w:rsidR="3A4A70F8">
        <w:rPr>
          <w:rFonts w:ascii="Consolas" w:hAnsi="Consolas" w:eastAsia="Consolas" w:cs="Consolas"/>
          <w:sz w:val="20"/>
          <w:szCs w:val="20"/>
        </w:rPr>
        <w:t>, "</w:t>
      </w:r>
      <w:r w:rsidRPr="710DA45E" w:rsidR="3A4A70F8">
        <w:rPr>
          <w:rFonts w:ascii="Consolas" w:hAnsi="Consolas" w:eastAsia="Consolas" w:cs="Consolas"/>
          <w:sz w:val="20"/>
          <w:szCs w:val="20"/>
        </w:rPr>
        <w:t>With</w:t>
      </w:r>
      <w:r w:rsidRPr="710DA45E" w:rsidR="3A4A70F8">
        <w:rPr>
          <w:rFonts w:ascii="Consolas" w:hAnsi="Consolas" w:eastAsia="Consolas" w:cs="Consolas"/>
          <w:sz w:val="20"/>
          <w:szCs w:val="20"/>
        </w:rPr>
        <w:t>");</w:t>
      </w:r>
    </w:p>
    <w:p w:rsidR="25343656" w:rsidP="710DA45E" w:rsidRDefault="25343656" w14:paraId="4BA4D28F" w14:textId="2FD60CF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withNode</w:t>
      </w:r>
      <w:r w:rsidRPr="710DA45E" w:rsidR="3A4A70F8">
        <w:rPr>
          <w:rFonts w:ascii="Consolas" w:hAnsi="Consolas" w:eastAsia="Consolas" w:cs="Consolas"/>
          <w:sz w:val="20"/>
          <w:szCs w:val="20"/>
        </w:rPr>
        <w:t>, "WITH");</w:t>
      </w:r>
    </w:p>
    <w:p w:rsidR="25343656" w:rsidP="710DA45E" w:rsidRDefault="25343656" w14:paraId="64274310" w14:textId="2F558A1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Processa a </w:t>
      </w:r>
      <w:r w:rsidRPr="710DA45E" w:rsidR="3A4A70F8">
        <w:rPr>
          <w:rFonts w:ascii="Consolas" w:hAnsi="Consolas" w:eastAsia="Consolas" w:cs="Consolas"/>
          <w:sz w:val="20"/>
          <w:szCs w:val="20"/>
        </w:rPr>
        <w:t>subconsulta</w:t>
      </w:r>
      <w:r w:rsidRPr="710DA45E" w:rsidR="3A4A70F8">
        <w:rPr>
          <w:rFonts w:ascii="Consolas" w:hAnsi="Consolas" w:eastAsia="Consolas" w:cs="Consolas"/>
          <w:sz w:val="20"/>
          <w:szCs w:val="20"/>
        </w:rPr>
        <w:t xml:space="preserve"> da CTE recursivamente</w:t>
      </w:r>
    </w:p>
    <w:p w:rsidR="25343656" w:rsidP="710DA45E" w:rsidRDefault="25343656" w14:paraId="630846F3" w14:textId="75EB4D8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this.procQuery</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withNode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w.stmt.ast</w:t>
      </w:r>
      <w:r w:rsidRPr="710DA45E" w:rsidR="3A4A70F8">
        <w:rPr>
          <w:rFonts w:ascii="Consolas" w:hAnsi="Consolas" w:eastAsia="Consolas" w:cs="Consolas"/>
          <w:sz w:val="20"/>
          <w:szCs w:val="20"/>
        </w:rPr>
        <w:t>);</w:t>
      </w:r>
    </w:p>
    <w:p w:rsidR="25343656" w:rsidP="710DA45E" w:rsidRDefault="25343656" w14:paraId="1F27DCB7" w14:textId="3E9F7E85">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296C7C6E" w14:textId="2936AE4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5457485E" w14:textId="2F25D7A5">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7154C316" w14:textId="1FB6686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2. Cláusula FROM e </w:t>
      </w:r>
      <w:r w:rsidRPr="710DA45E" w:rsidR="3A4A70F8">
        <w:rPr>
          <w:rFonts w:ascii="Consolas" w:hAnsi="Consolas" w:eastAsia="Consolas" w:cs="Consolas"/>
          <w:sz w:val="20"/>
          <w:szCs w:val="20"/>
        </w:rPr>
        <w:t>JOINs</w:t>
      </w:r>
    </w:p>
    <w:p w:rsidR="25343656" w:rsidP="710DA45E" w:rsidRDefault="25343656" w14:paraId="38B15EC8" w14:textId="45C49775">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ast.from</w:t>
      </w:r>
      <w:r w:rsidRPr="710DA45E" w:rsidR="3A4A70F8">
        <w:rPr>
          <w:rFonts w:ascii="Consolas" w:hAnsi="Consolas" w:eastAsia="Consolas" w:cs="Consolas"/>
          <w:sz w:val="20"/>
          <w:szCs w:val="20"/>
        </w:rPr>
        <w:t>) {</w:t>
      </w:r>
    </w:p>
    <w:p w:rsidR="25343656" w:rsidP="710DA45E" w:rsidRDefault="25343656" w14:paraId="13A2C369" w14:textId="7E0ADB8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basis</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ast.from</w:t>
      </w:r>
      <w:r w:rsidRPr="710DA45E" w:rsidR="3A4A70F8">
        <w:rPr>
          <w:rFonts w:ascii="Consolas" w:hAnsi="Consolas" w:eastAsia="Consolas" w:cs="Consolas"/>
          <w:sz w:val="20"/>
          <w:szCs w:val="20"/>
        </w:rPr>
        <w:t>[0];</w:t>
      </w:r>
    </w:p>
    <w:p w:rsidR="25343656" w:rsidP="710DA45E" w:rsidRDefault="25343656" w14:paraId="5DAF16D5" w14:textId="532FF76D">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ast.with</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ast.with.some</w:t>
      </w:r>
      <w:r w:rsidRPr="710DA45E" w:rsidR="3A4A70F8">
        <w:rPr>
          <w:rFonts w:ascii="Consolas" w:hAnsi="Consolas" w:eastAsia="Consolas" w:cs="Consolas"/>
          <w:sz w:val="20"/>
          <w:szCs w:val="20"/>
        </w:rPr>
        <w:t xml:space="preserve">((f) =&gt; </w:t>
      </w:r>
      <w:r w:rsidRPr="710DA45E" w:rsidR="3A4A70F8">
        <w:rPr>
          <w:rFonts w:ascii="Consolas" w:hAnsi="Consolas" w:eastAsia="Consolas" w:cs="Consolas"/>
          <w:sz w:val="20"/>
          <w:szCs w:val="20"/>
        </w:rPr>
        <w:t>f.name.value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basis</w:t>
      </w:r>
      <w:r w:rsidRPr="710DA45E" w:rsidR="3A4A70F8">
        <w:rPr>
          <w:rFonts w:ascii="Consolas" w:hAnsi="Consolas" w:eastAsia="Consolas" w:cs="Consolas"/>
          <w:sz w:val="20"/>
          <w:szCs w:val="20"/>
        </w:rPr>
        <w:t>)) {</w:t>
      </w:r>
    </w:p>
    <w:p w:rsidR="25343656" w:rsidP="710DA45E" w:rsidRDefault="25343656" w14:paraId="5439AECB" w14:textId="547746A2">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fromNode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basis.table</w:t>
      </w:r>
      <w:r w:rsidRPr="710DA45E" w:rsidR="3A4A70F8">
        <w:rPr>
          <w:rFonts w:ascii="Consolas" w:hAnsi="Consolas" w:eastAsia="Consolas" w:cs="Consolas"/>
          <w:sz w:val="20"/>
          <w:szCs w:val="20"/>
        </w:rPr>
        <w:t>);</w:t>
      </w:r>
    </w:p>
    <w:p w:rsidR="25343656" w:rsidP="710DA45E" w:rsidRDefault="25343656" w14:paraId="35DEA23E" w14:textId="72C018A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fromNode</w:t>
      </w:r>
      <w:r w:rsidRPr="710DA45E" w:rsidR="3A4A70F8">
        <w:rPr>
          <w:rFonts w:ascii="Consolas" w:hAnsi="Consolas" w:eastAsia="Consolas" w:cs="Consolas"/>
          <w:sz w:val="20"/>
          <w:szCs w:val="20"/>
        </w:rPr>
        <w:t>, "FROM");</w:t>
      </w:r>
    </w:p>
    <w:p w:rsidR="25343656" w:rsidP="710DA45E" w:rsidRDefault="25343656" w14:paraId="07AEFDC3" w14:textId="629FC5E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4FDE8C24" w14:textId="413E6B81">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ast.from.slice</w:t>
      </w:r>
      <w:r w:rsidRPr="710DA45E" w:rsidR="3A4A70F8">
        <w:rPr>
          <w:rFonts w:ascii="Consolas" w:hAnsi="Consolas" w:eastAsia="Consolas" w:cs="Consolas"/>
          <w:sz w:val="20"/>
          <w:szCs w:val="20"/>
        </w:rPr>
        <w:t>(1).</w:t>
      </w:r>
      <w:r w:rsidRPr="710DA45E" w:rsidR="3A4A70F8">
        <w:rPr>
          <w:rFonts w:ascii="Consolas" w:hAnsi="Consolas" w:eastAsia="Consolas" w:cs="Consolas"/>
          <w:sz w:val="20"/>
          <w:szCs w:val="20"/>
        </w:rPr>
        <w:t>forEach</w:t>
      </w:r>
      <w:r w:rsidRPr="710DA45E" w:rsidR="3A4A70F8">
        <w:rPr>
          <w:rFonts w:ascii="Consolas" w:hAnsi="Consolas" w:eastAsia="Consolas" w:cs="Consolas"/>
          <w:sz w:val="20"/>
          <w:szCs w:val="20"/>
        </w:rPr>
        <w:t>((f) =&gt; {</w:t>
      </w:r>
    </w:p>
    <w:p w:rsidR="25343656" w:rsidP="710DA45E" w:rsidRDefault="25343656" w14:paraId="1DC94712" w14:textId="19308A9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fromNode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f.table</w:t>
      </w:r>
      <w:r w:rsidRPr="710DA45E" w:rsidR="3A4A70F8">
        <w:rPr>
          <w:rFonts w:ascii="Consolas" w:hAnsi="Consolas" w:eastAsia="Consolas" w:cs="Consolas"/>
          <w:sz w:val="20"/>
          <w:szCs w:val="20"/>
        </w:rPr>
        <w:t>);</w:t>
      </w:r>
    </w:p>
    <w:p w:rsidR="25343656" w:rsidP="710DA45E" w:rsidRDefault="25343656" w14:paraId="097EC0E9" w14:textId="5D9CAB5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fromNode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f.join</w:t>
      </w:r>
      <w:r w:rsidRPr="710DA45E" w:rsidR="3A4A70F8">
        <w:rPr>
          <w:rFonts w:ascii="Consolas" w:hAnsi="Consolas" w:eastAsia="Consolas" w:cs="Consolas"/>
          <w:sz w:val="20"/>
          <w:szCs w:val="20"/>
        </w:rPr>
        <w:t>);</w:t>
      </w:r>
    </w:p>
    <w:p w:rsidR="25343656" w:rsidP="710DA45E" w:rsidRDefault="25343656" w14:paraId="5FDBB086" w14:textId="0F8B7D6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4F16D260" w14:textId="3B853E17">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40B647EE" w14:textId="4C34FC6E">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37BE7DE9" w14:textId="5B39AFC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3. Cláusula WHERE</w:t>
      </w:r>
    </w:p>
    <w:p w:rsidR="25343656" w:rsidP="710DA45E" w:rsidRDefault="25343656" w14:paraId="32F56F0D" w14:textId="2CBEC13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ast.where</w:t>
      </w:r>
      <w:r w:rsidRPr="710DA45E" w:rsidR="3A4A70F8">
        <w:rPr>
          <w:rFonts w:ascii="Consolas" w:hAnsi="Consolas" w:eastAsia="Consolas" w:cs="Consolas"/>
          <w:sz w:val="20"/>
          <w:szCs w:val="20"/>
        </w:rPr>
        <w:t>) {</w:t>
      </w:r>
    </w:p>
    <w:p w:rsidR="25343656" w:rsidP="710DA45E" w:rsidRDefault="25343656" w14:paraId="62464179" w14:textId="4DCC334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whereClause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this.parseExpr</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ast.where</w:t>
      </w:r>
      <w:r w:rsidRPr="710DA45E" w:rsidR="3A4A70F8">
        <w:rPr>
          <w:rFonts w:ascii="Consolas" w:hAnsi="Consolas" w:eastAsia="Consolas" w:cs="Consolas"/>
          <w:sz w:val="20"/>
          <w:szCs w:val="20"/>
        </w:rPr>
        <w:t>);</w:t>
      </w:r>
    </w:p>
    <w:p w:rsidR="25343656" w:rsidP="710DA45E" w:rsidRDefault="25343656" w14:paraId="247D607D" w14:textId="040F5D6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whereNode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whereClause</w:t>
      </w:r>
      <w:r w:rsidRPr="710DA45E" w:rsidR="3A4A70F8">
        <w:rPr>
          <w:rFonts w:ascii="Consolas" w:hAnsi="Consolas" w:eastAsia="Consolas" w:cs="Consolas"/>
          <w:sz w:val="20"/>
          <w:szCs w:val="20"/>
        </w:rPr>
        <w:t>, "</w:t>
      </w:r>
      <w:r w:rsidRPr="710DA45E" w:rsidR="3A4A70F8">
        <w:rPr>
          <w:rFonts w:ascii="Consolas" w:hAnsi="Consolas" w:eastAsia="Consolas" w:cs="Consolas"/>
          <w:sz w:val="20"/>
          <w:szCs w:val="20"/>
        </w:rPr>
        <w:t>Condition</w:t>
      </w:r>
      <w:r w:rsidRPr="710DA45E" w:rsidR="3A4A70F8">
        <w:rPr>
          <w:rFonts w:ascii="Consolas" w:hAnsi="Consolas" w:eastAsia="Consolas" w:cs="Consolas"/>
          <w:sz w:val="20"/>
          <w:szCs w:val="20"/>
        </w:rPr>
        <w:t>");</w:t>
      </w:r>
    </w:p>
    <w:p w:rsidR="25343656" w:rsidP="710DA45E" w:rsidRDefault="25343656" w14:paraId="206D4604" w14:textId="7E64924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whereNode</w:t>
      </w:r>
      <w:r w:rsidRPr="710DA45E" w:rsidR="3A4A70F8">
        <w:rPr>
          <w:rFonts w:ascii="Consolas" w:hAnsi="Consolas" w:eastAsia="Consolas" w:cs="Consolas"/>
          <w:sz w:val="20"/>
          <w:szCs w:val="20"/>
        </w:rPr>
        <w:t>, "WHERE");</w:t>
      </w:r>
    </w:p>
    <w:p w:rsidR="25343656" w:rsidP="710DA45E" w:rsidRDefault="25343656" w14:paraId="31BB5BF7" w14:textId="562F0E4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5301358F" w14:textId="75C61CE1">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4F745C0C" w14:textId="0D97417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4. Cláusula GROUP BY</w:t>
      </w:r>
    </w:p>
    <w:p w:rsidR="25343656" w:rsidP="710DA45E" w:rsidRDefault="25343656" w14:paraId="7804322D" w14:textId="559FB91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ast.groupby</w:t>
      </w:r>
      <w:r w:rsidRPr="710DA45E" w:rsidR="3A4A70F8">
        <w:rPr>
          <w:rFonts w:ascii="Consolas" w:hAnsi="Consolas" w:eastAsia="Consolas" w:cs="Consolas"/>
          <w:sz w:val="20"/>
          <w:szCs w:val="20"/>
        </w:rPr>
        <w:t>) {</w:t>
      </w:r>
    </w:p>
    <w:p w:rsidR="25343656" w:rsidP="710DA45E" w:rsidRDefault="25343656" w14:paraId="724E1561" w14:textId="08E43DD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ast.groupby.columns</w:t>
      </w:r>
    </w:p>
    <w:p w:rsidR="25343656" w:rsidP="710DA45E" w:rsidRDefault="25343656" w14:paraId="122E20A0" w14:textId="18EF1B4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map</w:t>
      </w:r>
      <w:r w:rsidRPr="710DA45E" w:rsidR="3A4A70F8">
        <w:rPr>
          <w:rFonts w:ascii="Consolas" w:hAnsi="Consolas" w:eastAsia="Consolas" w:cs="Consolas"/>
          <w:sz w:val="20"/>
          <w:szCs w:val="20"/>
        </w:rPr>
        <w:t xml:space="preserve">((c) =&gt; </w:t>
      </w:r>
      <w:r w:rsidRPr="710DA45E" w:rsidR="3A4A70F8">
        <w:rPr>
          <w:rFonts w:ascii="Consolas" w:hAnsi="Consolas" w:eastAsia="Consolas" w:cs="Consolas"/>
          <w:sz w:val="20"/>
          <w:szCs w:val="20"/>
        </w:rPr>
        <w:t>this.parseExpr</w:t>
      </w:r>
      <w:r w:rsidRPr="710DA45E" w:rsidR="3A4A70F8">
        <w:rPr>
          <w:rFonts w:ascii="Consolas" w:hAnsi="Consolas" w:eastAsia="Consolas" w:cs="Consolas"/>
          <w:sz w:val="20"/>
          <w:szCs w:val="20"/>
        </w:rPr>
        <w:t>(c))</w:t>
      </w:r>
    </w:p>
    <w:p w:rsidR="25343656" w:rsidP="710DA45E" w:rsidRDefault="25343656" w14:paraId="04596E85" w14:textId="5A5011D2">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forEach</w:t>
      </w:r>
      <w:r w:rsidRPr="710DA45E" w:rsidR="3A4A70F8">
        <w:rPr>
          <w:rFonts w:ascii="Consolas" w:hAnsi="Consolas" w:eastAsia="Consolas" w:cs="Consolas"/>
          <w:sz w:val="20"/>
          <w:szCs w:val="20"/>
        </w:rPr>
        <w:t>(t =&gt; {</w:t>
      </w:r>
    </w:p>
    <w:p w:rsidR="25343656" w:rsidP="710DA45E" w:rsidRDefault="25343656" w14:paraId="4B5316A7" w14:textId="376BAC9C">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node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(t, "</w:t>
      </w:r>
      <w:r w:rsidRPr="710DA45E" w:rsidR="3A4A70F8">
        <w:rPr>
          <w:rFonts w:ascii="Consolas" w:hAnsi="Consolas" w:eastAsia="Consolas" w:cs="Consolas"/>
          <w:sz w:val="20"/>
          <w:szCs w:val="20"/>
        </w:rPr>
        <w:t>GroupBy</w:t>
      </w:r>
      <w:r w:rsidRPr="710DA45E" w:rsidR="3A4A70F8">
        <w:rPr>
          <w:rFonts w:ascii="Consolas" w:hAnsi="Consolas" w:eastAsia="Consolas" w:cs="Consolas"/>
          <w:sz w:val="20"/>
          <w:szCs w:val="20"/>
        </w:rPr>
        <w:t>");</w:t>
      </w:r>
    </w:p>
    <w:p w:rsidR="25343656" w:rsidP="710DA45E" w:rsidRDefault="25343656" w14:paraId="0AAE6D04" w14:textId="610383F7">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node, "GROUP BY");</w:t>
      </w:r>
    </w:p>
    <w:p w:rsidR="25343656" w:rsidP="710DA45E" w:rsidRDefault="25343656" w14:paraId="7F90F95C" w14:textId="38ECB31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604BDCE5" w14:textId="4374CE1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3EB744A9" w14:textId="417B7A79">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788B80A5" w14:textId="54D11B61">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5. Cláusula HAVING</w:t>
      </w:r>
    </w:p>
    <w:p w:rsidR="25343656" w:rsidP="710DA45E" w:rsidRDefault="25343656" w14:paraId="205F6DF8" w14:textId="7232B78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ast.having</w:t>
      </w:r>
      <w:r w:rsidRPr="710DA45E" w:rsidR="3A4A70F8">
        <w:rPr>
          <w:rFonts w:ascii="Consolas" w:hAnsi="Consolas" w:eastAsia="Consolas" w:cs="Consolas"/>
          <w:sz w:val="20"/>
          <w:szCs w:val="20"/>
        </w:rPr>
        <w:t>) {</w:t>
      </w:r>
    </w:p>
    <w:p w:rsidR="25343656" w:rsidP="710DA45E" w:rsidRDefault="25343656" w14:paraId="74226883" w14:textId="0DCD79E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havingClause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this.parseExpr</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ast.having</w:t>
      </w:r>
      <w:r w:rsidRPr="710DA45E" w:rsidR="3A4A70F8">
        <w:rPr>
          <w:rFonts w:ascii="Consolas" w:hAnsi="Consolas" w:eastAsia="Consolas" w:cs="Consolas"/>
          <w:sz w:val="20"/>
          <w:szCs w:val="20"/>
        </w:rPr>
        <w:t>);</w:t>
      </w:r>
    </w:p>
    <w:p w:rsidR="25343656" w:rsidP="710DA45E" w:rsidRDefault="25343656" w14:paraId="7DBB26E8" w14:textId="2548407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havingNode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havingClause</w:t>
      </w:r>
      <w:r w:rsidRPr="710DA45E" w:rsidR="3A4A70F8">
        <w:rPr>
          <w:rFonts w:ascii="Consolas" w:hAnsi="Consolas" w:eastAsia="Consolas" w:cs="Consolas"/>
          <w:sz w:val="20"/>
          <w:szCs w:val="20"/>
        </w:rPr>
        <w:t>, "</w:t>
      </w:r>
      <w:r w:rsidRPr="710DA45E" w:rsidR="3A4A70F8">
        <w:rPr>
          <w:rFonts w:ascii="Consolas" w:hAnsi="Consolas" w:eastAsia="Consolas" w:cs="Consolas"/>
          <w:sz w:val="20"/>
          <w:szCs w:val="20"/>
        </w:rPr>
        <w:t>Condition</w:t>
      </w:r>
      <w:r w:rsidRPr="710DA45E" w:rsidR="3A4A70F8">
        <w:rPr>
          <w:rFonts w:ascii="Consolas" w:hAnsi="Consolas" w:eastAsia="Consolas" w:cs="Consolas"/>
          <w:sz w:val="20"/>
          <w:szCs w:val="20"/>
        </w:rPr>
        <w:t>");</w:t>
      </w:r>
    </w:p>
    <w:p w:rsidR="25343656" w:rsidP="710DA45E" w:rsidRDefault="25343656" w14:paraId="573D5E69" w14:textId="7922AAA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havingNode</w:t>
      </w:r>
      <w:r w:rsidRPr="710DA45E" w:rsidR="3A4A70F8">
        <w:rPr>
          <w:rFonts w:ascii="Consolas" w:hAnsi="Consolas" w:eastAsia="Consolas" w:cs="Consolas"/>
          <w:sz w:val="20"/>
          <w:szCs w:val="20"/>
        </w:rPr>
        <w:t>, "HAVING");</w:t>
      </w:r>
    </w:p>
    <w:p w:rsidR="25343656" w:rsidP="710DA45E" w:rsidRDefault="25343656" w14:paraId="518A00A7" w14:textId="368D456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1631F087" w14:textId="4EC66433">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4D74ABAB" w14:textId="7B07415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6. Cláusula SELECT</w:t>
      </w:r>
    </w:p>
    <w:p w:rsidR="25343656" w:rsidP="710DA45E" w:rsidRDefault="25343656" w14:paraId="57AE16E3" w14:textId="0EF902A2">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ast.columns</w:t>
      </w:r>
      <w:r w:rsidRPr="710DA45E" w:rsidR="3A4A70F8">
        <w:rPr>
          <w:rFonts w:ascii="Consolas" w:hAnsi="Consolas" w:eastAsia="Consolas" w:cs="Consolas"/>
          <w:sz w:val="20"/>
          <w:szCs w:val="20"/>
        </w:rPr>
        <w:t>) {</w:t>
      </w:r>
    </w:p>
    <w:p w:rsidR="25343656" w:rsidP="710DA45E" w:rsidRDefault="25343656" w14:paraId="4D209B35" w14:textId="36CEC2CA">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ast.columns</w:t>
      </w:r>
    </w:p>
    <w:p w:rsidR="25343656" w:rsidP="710DA45E" w:rsidRDefault="25343656" w14:paraId="165BC831" w14:textId="1EA5563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map</w:t>
      </w:r>
      <w:r w:rsidRPr="710DA45E" w:rsidR="3A4A70F8">
        <w:rPr>
          <w:rFonts w:ascii="Consolas" w:hAnsi="Consolas" w:eastAsia="Consolas" w:cs="Consolas"/>
          <w:sz w:val="20"/>
          <w:szCs w:val="20"/>
        </w:rPr>
        <w:t>((c) =&gt; {</w:t>
      </w:r>
    </w:p>
    <w:p w:rsidR="25343656" w:rsidP="710DA45E" w:rsidRDefault="25343656" w14:paraId="2FC8E680" w14:textId="7818E29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let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colStr</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this.parseExpr</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c.expr</w:t>
      </w:r>
      <w:r w:rsidRPr="710DA45E" w:rsidR="3A4A70F8">
        <w:rPr>
          <w:rFonts w:ascii="Consolas" w:hAnsi="Consolas" w:eastAsia="Consolas" w:cs="Consolas"/>
          <w:sz w:val="20"/>
          <w:szCs w:val="20"/>
        </w:rPr>
        <w:t>);</w:t>
      </w:r>
    </w:p>
    <w:p w:rsidR="25343656" w:rsidP="710DA45E" w:rsidRDefault="25343656" w14:paraId="76C465FF" w14:textId="01C3F9F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c.as</w:t>
      </w:r>
      <w:r w:rsidRPr="710DA45E" w:rsidR="3A4A70F8">
        <w:rPr>
          <w:rFonts w:ascii="Consolas" w:hAnsi="Consolas" w:eastAsia="Consolas" w:cs="Consolas"/>
          <w:sz w:val="20"/>
          <w:szCs w:val="20"/>
        </w:rPr>
        <w:t>) {</w:t>
      </w:r>
    </w:p>
    <w:p w:rsidR="25343656" w:rsidP="710DA45E" w:rsidRDefault="25343656" w14:paraId="1BEFD4BD" w14:textId="00545942">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colStr</w:t>
      </w:r>
      <w:r w:rsidRPr="710DA45E" w:rsidR="3A4A70F8">
        <w:rPr>
          <w:rFonts w:ascii="Consolas" w:hAnsi="Consolas" w:eastAsia="Consolas" w:cs="Consolas"/>
          <w:sz w:val="20"/>
          <w:szCs w:val="20"/>
        </w:rPr>
        <w:t xml:space="preserve"> += ` AS ${</w:t>
      </w:r>
      <w:r w:rsidRPr="710DA45E" w:rsidR="3A4A70F8">
        <w:rPr>
          <w:rFonts w:ascii="Consolas" w:hAnsi="Consolas" w:eastAsia="Consolas" w:cs="Consolas"/>
          <w:sz w:val="20"/>
          <w:szCs w:val="20"/>
        </w:rPr>
        <w:t>c.as</w:t>
      </w:r>
      <w:r w:rsidRPr="710DA45E" w:rsidR="3A4A70F8">
        <w:rPr>
          <w:rFonts w:ascii="Consolas" w:hAnsi="Consolas" w:eastAsia="Consolas" w:cs="Consolas"/>
          <w:sz w:val="20"/>
          <w:szCs w:val="20"/>
        </w:rPr>
        <w:t>}`;</w:t>
      </w:r>
    </w:p>
    <w:p w:rsidR="25343656" w:rsidP="710DA45E" w:rsidRDefault="25343656" w14:paraId="06FB66A9" w14:textId="19C7B50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42BCB4F7" w14:textId="544C68B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return</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colStr</w:t>
      </w:r>
      <w:r w:rsidRPr="710DA45E" w:rsidR="3A4A70F8">
        <w:rPr>
          <w:rFonts w:ascii="Consolas" w:hAnsi="Consolas" w:eastAsia="Consolas" w:cs="Consolas"/>
          <w:sz w:val="20"/>
          <w:szCs w:val="20"/>
        </w:rPr>
        <w:t>;</w:t>
      </w:r>
    </w:p>
    <w:p w:rsidR="25343656" w:rsidP="710DA45E" w:rsidRDefault="25343656" w14:paraId="2AD4B6DA" w14:textId="7E02E4E9">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5AA430FE" w14:textId="66806E81">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forEach</w:t>
      </w:r>
      <w:r w:rsidRPr="710DA45E" w:rsidR="3A4A70F8">
        <w:rPr>
          <w:rFonts w:ascii="Consolas" w:hAnsi="Consolas" w:eastAsia="Consolas" w:cs="Consolas"/>
          <w:sz w:val="20"/>
          <w:szCs w:val="20"/>
        </w:rPr>
        <w:t>(t =&gt; {</w:t>
      </w:r>
    </w:p>
    <w:p w:rsidR="25343656" w:rsidP="710DA45E" w:rsidRDefault="25343656" w14:paraId="62FD2599" w14:textId="11EB12A7">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node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(t, "</w:t>
      </w:r>
      <w:r w:rsidRPr="710DA45E" w:rsidR="3A4A70F8">
        <w:rPr>
          <w:rFonts w:ascii="Consolas" w:hAnsi="Consolas" w:eastAsia="Consolas" w:cs="Consolas"/>
          <w:sz w:val="20"/>
          <w:szCs w:val="20"/>
        </w:rPr>
        <w:t>Select</w:t>
      </w:r>
      <w:r w:rsidRPr="710DA45E" w:rsidR="3A4A70F8">
        <w:rPr>
          <w:rFonts w:ascii="Consolas" w:hAnsi="Consolas" w:eastAsia="Consolas" w:cs="Consolas"/>
          <w:sz w:val="20"/>
          <w:szCs w:val="20"/>
        </w:rPr>
        <w:t>");</w:t>
      </w:r>
    </w:p>
    <w:p w:rsidR="25343656" w:rsidP="710DA45E" w:rsidRDefault="25343656" w14:paraId="7C4BC56A" w14:textId="00104DF6">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node, "SELECT");</w:t>
      </w:r>
    </w:p>
    <w:p w:rsidR="25343656" w:rsidP="710DA45E" w:rsidRDefault="25343656" w14:paraId="4A9D8FB7" w14:textId="5487A8CC">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4D8E28DA" w14:textId="00A4439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4BAC650A" w14:textId="11DEAEB6">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2CACCB4D" w14:textId="1D48352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7. Cláusula ORDER BY</w:t>
      </w:r>
    </w:p>
    <w:p w:rsidR="25343656" w:rsidP="710DA45E" w:rsidRDefault="25343656" w14:paraId="4B76970C" w14:textId="58E8387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ast.orderby</w:t>
      </w:r>
      <w:r w:rsidRPr="710DA45E" w:rsidR="3A4A70F8">
        <w:rPr>
          <w:rFonts w:ascii="Consolas" w:hAnsi="Consolas" w:eastAsia="Consolas" w:cs="Consolas"/>
          <w:sz w:val="20"/>
          <w:szCs w:val="20"/>
        </w:rPr>
        <w:t>) {</w:t>
      </w:r>
    </w:p>
    <w:p w:rsidR="25343656" w:rsidP="710DA45E" w:rsidRDefault="25343656" w14:paraId="4C9D7ABD" w14:textId="20C68DF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ast.orderby</w:t>
      </w:r>
    </w:p>
    <w:p w:rsidR="25343656" w:rsidP="710DA45E" w:rsidRDefault="25343656" w14:paraId="5B087011" w14:textId="415F1485">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map</w:t>
      </w:r>
      <w:r w:rsidRPr="710DA45E" w:rsidR="3A4A70F8">
        <w:rPr>
          <w:rFonts w:ascii="Consolas" w:hAnsi="Consolas" w:eastAsia="Consolas" w:cs="Consolas"/>
          <w:sz w:val="20"/>
          <w:szCs w:val="20"/>
        </w:rPr>
        <w:t>((o) =&gt; `${</w:t>
      </w:r>
      <w:r w:rsidRPr="710DA45E" w:rsidR="3A4A70F8">
        <w:rPr>
          <w:rFonts w:ascii="Consolas" w:hAnsi="Consolas" w:eastAsia="Consolas" w:cs="Consolas"/>
          <w:sz w:val="20"/>
          <w:szCs w:val="20"/>
        </w:rPr>
        <w:t>this.parseExpr</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o.expr</w:t>
      </w:r>
      <w:r w:rsidRPr="710DA45E" w:rsidR="3A4A70F8">
        <w:rPr>
          <w:rFonts w:ascii="Consolas" w:hAnsi="Consolas" w:eastAsia="Consolas" w:cs="Consolas"/>
          <w:sz w:val="20"/>
          <w:szCs w:val="20"/>
        </w:rPr>
        <w:t>)} ${</w:t>
      </w:r>
      <w:r w:rsidRPr="710DA45E" w:rsidR="3A4A70F8">
        <w:rPr>
          <w:rFonts w:ascii="Consolas" w:hAnsi="Consolas" w:eastAsia="Consolas" w:cs="Consolas"/>
          <w:sz w:val="20"/>
          <w:szCs w:val="20"/>
        </w:rPr>
        <w:t>o.type</w:t>
      </w:r>
      <w:r w:rsidRPr="710DA45E" w:rsidR="3A4A70F8">
        <w:rPr>
          <w:rFonts w:ascii="Consolas" w:hAnsi="Consolas" w:eastAsia="Consolas" w:cs="Consolas"/>
          <w:sz w:val="20"/>
          <w:szCs w:val="20"/>
        </w:rPr>
        <w:t>}`)</w:t>
      </w:r>
    </w:p>
    <w:p w:rsidR="25343656" w:rsidP="710DA45E" w:rsidRDefault="25343656" w14:paraId="79EAC611" w14:textId="487108DB">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forEach</w:t>
      </w:r>
      <w:r w:rsidRPr="710DA45E" w:rsidR="3A4A70F8">
        <w:rPr>
          <w:rFonts w:ascii="Consolas" w:hAnsi="Consolas" w:eastAsia="Consolas" w:cs="Consolas"/>
          <w:sz w:val="20"/>
          <w:szCs w:val="20"/>
        </w:rPr>
        <w:t>(t =&gt; {</w:t>
      </w:r>
    </w:p>
    <w:p w:rsidR="25343656" w:rsidP="710DA45E" w:rsidRDefault="25343656" w14:paraId="7CF42E80" w14:textId="33B390E2">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node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(t, "</w:t>
      </w:r>
      <w:r w:rsidRPr="710DA45E" w:rsidR="3A4A70F8">
        <w:rPr>
          <w:rFonts w:ascii="Consolas" w:hAnsi="Consolas" w:eastAsia="Consolas" w:cs="Consolas"/>
          <w:sz w:val="20"/>
          <w:szCs w:val="20"/>
        </w:rPr>
        <w:t>OrderBy</w:t>
      </w:r>
      <w:r w:rsidRPr="710DA45E" w:rsidR="3A4A70F8">
        <w:rPr>
          <w:rFonts w:ascii="Consolas" w:hAnsi="Consolas" w:eastAsia="Consolas" w:cs="Consolas"/>
          <w:sz w:val="20"/>
          <w:szCs w:val="20"/>
        </w:rPr>
        <w:t>");</w:t>
      </w:r>
    </w:p>
    <w:p w:rsidR="25343656" w:rsidP="710DA45E" w:rsidRDefault="25343656" w14:paraId="5842F8E9" w14:textId="08239E7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node, "ORDER BY");</w:t>
      </w:r>
    </w:p>
    <w:p w:rsidR="25343656" w:rsidP="710DA45E" w:rsidRDefault="25343656" w14:paraId="5EED6DD9" w14:textId="2DA88C6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65E887BC" w14:textId="4C0FF7A4">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33DBCB32" w14:textId="73983418">
      <w:pPr>
        <w:pStyle w:val="Normal"/>
        <w:bidi w:val="0"/>
        <w:spacing w:before="207" w:beforeAutospacing="off" w:after="0" w:afterAutospacing="off" w:line="360" w:lineRule="auto"/>
        <w:jc w:val="both"/>
        <w:rPr>
          <w:rFonts w:ascii="Consolas" w:hAnsi="Consolas" w:eastAsia="Consolas" w:cs="Consolas"/>
          <w:sz w:val="20"/>
          <w:szCs w:val="20"/>
        </w:rPr>
      </w:pPr>
    </w:p>
    <w:p w:rsidR="25343656" w:rsidP="710DA45E" w:rsidRDefault="25343656" w14:paraId="01CFE665" w14:textId="28FA313C">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8. Cláusula LIMIT</w:t>
      </w:r>
    </w:p>
    <w:p w:rsidR="25343656" w:rsidP="710DA45E" w:rsidRDefault="25343656" w14:paraId="06C3D4A5" w14:textId="24A6DAC0">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if</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ast.limit</w:t>
      </w:r>
      <w:r w:rsidRPr="710DA45E" w:rsidR="3A4A70F8">
        <w:rPr>
          <w:rFonts w:ascii="Consolas" w:hAnsi="Consolas" w:eastAsia="Consolas" w:cs="Consolas"/>
          <w:sz w:val="20"/>
          <w:szCs w:val="20"/>
        </w:rPr>
        <w:t>) {</w:t>
      </w:r>
    </w:p>
    <w:p w:rsidR="25343656" w:rsidP="710DA45E" w:rsidRDefault="25343656" w14:paraId="6A4B0146" w14:textId="5E173311">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limitClause</w:t>
      </w:r>
      <w:r w:rsidRPr="710DA45E" w:rsidR="3A4A70F8">
        <w:rPr>
          <w:rFonts w:ascii="Consolas" w:hAnsi="Consolas" w:eastAsia="Consolas" w:cs="Consolas"/>
          <w:sz w:val="20"/>
          <w:szCs w:val="20"/>
        </w:rPr>
        <w:t xml:space="preserve"> =</w:t>
      </w:r>
    </w:p>
    <w:p w:rsidR="25343656" w:rsidP="710DA45E" w:rsidRDefault="25343656" w14:paraId="436C101F" w14:textId="2F2D31C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`LIMIT ${</w:t>
      </w:r>
      <w:r w:rsidRPr="710DA45E" w:rsidR="3A4A70F8">
        <w:rPr>
          <w:rFonts w:ascii="Consolas" w:hAnsi="Consolas" w:eastAsia="Consolas" w:cs="Consolas"/>
          <w:sz w:val="20"/>
          <w:szCs w:val="20"/>
        </w:rPr>
        <w:t>ast.limit.value</w:t>
      </w:r>
      <w:r w:rsidRPr="710DA45E" w:rsidR="3A4A70F8">
        <w:rPr>
          <w:rFonts w:ascii="Consolas" w:hAnsi="Consolas" w:eastAsia="Consolas" w:cs="Consolas"/>
          <w:sz w:val="20"/>
          <w:szCs w:val="20"/>
        </w:rPr>
        <w:t>[0].</w:t>
      </w:r>
      <w:r w:rsidRPr="710DA45E" w:rsidR="3A4A70F8">
        <w:rPr>
          <w:rFonts w:ascii="Consolas" w:hAnsi="Consolas" w:eastAsia="Consolas" w:cs="Consolas"/>
          <w:sz w:val="20"/>
          <w:szCs w:val="20"/>
        </w:rPr>
        <w:t>value</w:t>
      </w:r>
      <w:r w:rsidRPr="710DA45E" w:rsidR="3A4A70F8">
        <w:rPr>
          <w:rFonts w:ascii="Consolas" w:hAnsi="Consolas" w:eastAsia="Consolas" w:cs="Consolas"/>
          <w:sz w:val="20"/>
          <w:szCs w:val="20"/>
        </w:rPr>
        <w:t>}` +</w:t>
      </w:r>
    </w:p>
    <w:p w:rsidR="25343656" w:rsidP="710DA45E" w:rsidRDefault="25343656" w14:paraId="60EE2CFC" w14:textId="29A9CCF7">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ast.limit.seperator</w:t>
      </w:r>
      <w:r w:rsidRPr="710DA45E" w:rsidR="3A4A70F8">
        <w:rPr>
          <w:rFonts w:ascii="Consolas" w:hAnsi="Consolas" w:eastAsia="Consolas" w:cs="Consolas"/>
          <w:sz w:val="20"/>
          <w:szCs w:val="20"/>
        </w:rPr>
        <w:t xml:space="preserve"> === "offset"</w:t>
      </w:r>
    </w:p>
    <w:p w:rsidR="25343656" w:rsidP="710DA45E" w:rsidRDefault="25343656" w14:paraId="5818E032" w14:textId="6C2D418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 OFFSET ${</w:t>
      </w:r>
      <w:r w:rsidRPr="710DA45E" w:rsidR="3A4A70F8">
        <w:rPr>
          <w:rFonts w:ascii="Consolas" w:hAnsi="Consolas" w:eastAsia="Consolas" w:cs="Consolas"/>
          <w:sz w:val="20"/>
          <w:szCs w:val="20"/>
        </w:rPr>
        <w:t>ast.limit.value</w:t>
      </w:r>
      <w:r w:rsidRPr="710DA45E" w:rsidR="3A4A70F8">
        <w:rPr>
          <w:rFonts w:ascii="Consolas" w:hAnsi="Consolas" w:eastAsia="Consolas" w:cs="Consolas"/>
          <w:sz w:val="20"/>
          <w:szCs w:val="20"/>
        </w:rPr>
        <w:t>[1].</w:t>
      </w:r>
      <w:r w:rsidRPr="710DA45E" w:rsidR="3A4A70F8">
        <w:rPr>
          <w:rFonts w:ascii="Consolas" w:hAnsi="Consolas" w:eastAsia="Consolas" w:cs="Consolas"/>
          <w:sz w:val="20"/>
          <w:szCs w:val="20"/>
        </w:rPr>
        <w:t>value</w:t>
      </w:r>
      <w:r w:rsidRPr="710DA45E" w:rsidR="3A4A70F8">
        <w:rPr>
          <w:rFonts w:ascii="Consolas" w:hAnsi="Consolas" w:eastAsia="Consolas" w:cs="Consolas"/>
          <w:sz w:val="20"/>
          <w:szCs w:val="20"/>
        </w:rPr>
        <w:t>}`</w:t>
      </w:r>
    </w:p>
    <w:p w:rsidR="25343656" w:rsidP="710DA45E" w:rsidRDefault="25343656" w14:paraId="60AE10B5" w14:textId="24517E9F">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 "");</w:t>
      </w:r>
    </w:p>
    <w:p w:rsidR="25343656" w:rsidP="710DA45E" w:rsidRDefault="25343656" w14:paraId="7E18ABF6" w14:textId="256252CD">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const</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limitNode</w:t>
      </w:r>
      <w:r w:rsidRPr="710DA45E" w:rsidR="3A4A70F8">
        <w:rPr>
          <w:rFonts w:ascii="Consolas" w:hAnsi="Consolas" w:eastAsia="Consolas" w:cs="Consolas"/>
          <w:sz w:val="20"/>
          <w:szCs w:val="20"/>
        </w:rPr>
        <w:t xml:space="preserve"> = </w:t>
      </w:r>
      <w:r w:rsidRPr="710DA45E" w:rsidR="3A4A70F8">
        <w:rPr>
          <w:rFonts w:ascii="Consolas" w:hAnsi="Consolas" w:eastAsia="Consolas" w:cs="Consolas"/>
          <w:sz w:val="20"/>
          <w:szCs w:val="20"/>
        </w:rPr>
        <w:t>this.putNode</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limitClause</w:t>
      </w:r>
      <w:r w:rsidRPr="710DA45E" w:rsidR="3A4A70F8">
        <w:rPr>
          <w:rFonts w:ascii="Consolas" w:hAnsi="Consolas" w:eastAsia="Consolas" w:cs="Consolas"/>
          <w:sz w:val="20"/>
          <w:szCs w:val="20"/>
        </w:rPr>
        <w:t>, "</w:t>
      </w:r>
      <w:r w:rsidRPr="710DA45E" w:rsidR="3A4A70F8">
        <w:rPr>
          <w:rFonts w:ascii="Consolas" w:hAnsi="Consolas" w:eastAsia="Consolas" w:cs="Consolas"/>
          <w:sz w:val="20"/>
          <w:szCs w:val="20"/>
        </w:rPr>
        <w:t>Limit</w:t>
      </w:r>
      <w:r w:rsidRPr="710DA45E" w:rsidR="3A4A70F8">
        <w:rPr>
          <w:rFonts w:ascii="Consolas" w:hAnsi="Consolas" w:eastAsia="Consolas" w:cs="Consolas"/>
          <w:sz w:val="20"/>
          <w:szCs w:val="20"/>
        </w:rPr>
        <w:t>");</w:t>
      </w:r>
    </w:p>
    <w:p w:rsidR="25343656" w:rsidP="710DA45E" w:rsidRDefault="25343656" w14:paraId="284014F3" w14:textId="720C1D08">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this.link</w:t>
      </w:r>
      <w:r w:rsidRPr="710DA45E" w:rsidR="3A4A70F8">
        <w:rPr>
          <w:rFonts w:ascii="Consolas" w:hAnsi="Consolas" w:eastAsia="Consolas" w:cs="Consolas"/>
          <w:sz w:val="20"/>
          <w:szCs w:val="20"/>
        </w:rPr>
        <w:t>(</w:t>
      </w:r>
      <w:r w:rsidRPr="710DA45E" w:rsidR="3A4A70F8">
        <w:rPr>
          <w:rFonts w:ascii="Consolas" w:hAnsi="Consolas" w:eastAsia="Consolas" w:cs="Consolas"/>
          <w:sz w:val="20"/>
          <w:szCs w:val="20"/>
        </w:rPr>
        <w:t>queryNode</w:t>
      </w:r>
      <w:r w:rsidRPr="710DA45E" w:rsidR="3A4A70F8">
        <w:rPr>
          <w:rFonts w:ascii="Consolas" w:hAnsi="Consolas" w:eastAsia="Consolas" w:cs="Consolas"/>
          <w:sz w:val="20"/>
          <w:szCs w:val="20"/>
        </w:rPr>
        <w:t xml:space="preserve">, </w:t>
      </w:r>
      <w:r w:rsidRPr="710DA45E" w:rsidR="3A4A70F8">
        <w:rPr>
          <w:rFonts w:ascii="Consolas" w:hAnsi="Consolas" w:eastAsia="Consolas" w:cs="Consolas"/>
          <w:sz w:val="20"/>
          <w:szCs w:val="20"/>
        </w:rPr>
        <w:t>limitNode</w:t>
      </w:r>
      <w:r w:rsidRPr="710DA45E" w:rsidR="3A4A70F8">
        <w:rPr>
          <w:rFonts w:ascii="Consolas" w:hAnsi="Consolas" w:eastAsia="Consolas" w:cs="Consolas"/>
          <w:sz w:val="20"/>
          <w:szCs w:val="20"/>
        </w:rPr>
        <w:t>, "LIMIT");</w:t>
      </w:r>
    </w:p>
    <w:p w:rsidR="25343656" w:rsidP="710DA45E" w:rsidRDefault="25343656" w14:paraId="2C83171D" w14:textId="41AF5283">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3DC4669E" w14:textId="54DA9E2E">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 xml:space="preserve">  }</w:t>
      </w:r>
    </w:p>
    <w:p w:rsidR="25343656" w:rsidP="710DA45E" w:rsidRDefault="25343656" w14:paraId="363EF2E8" w14:textId="7AF7E9D1">
      <w:pPr>
        <w:pStyle w:val="Normal"/>
        <w:bidi w:val="0"/>
        <w:spacing w:before="207" w:beforeAutospacing="off" w:after="0" w:afterAutospacing="off" w:line="360" w:lineRule="auto"/>
        <w:jc w:val="both"/>
        <w:rPr>
          <w:rFonts w:ascii="Consolas" w:hAnsi="Consolas" w:eastAsia="Consolas" w:cs="Consolas"/>
          <w:sz w:val="20"/>
          <w:szCs w:val="20"/>
        </w:rPr>
      </w:pPr>
      <w:r w:rsidRPr="710DA45E" w:rsidR="3A4A70F8">
        <w:rPr>
          <w:rFonts w:ascii="Consolas" w:hAnsi="Consolas" w:eastAsia="Consolas" w:cs="Consolas"/>
          <w:sz w:val="20"/>
          <w:szCs w:val="20"/>
        </w:rPr>
        <w:t>}</w:t>
      </w:r>
    </w:p>
    <w:p w:rsidR="25343656" w:rsidP="1AFC56B2" w:rsidRDefault="25343656" w14:paraId="697FE445" w14:textId="19BB0CB1">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Os demais arquivos são triviais para a execução, existindo apenas para preencher tarefas de diagnóstico (como os </w:t>
      </w:r>
      <w:r w:rsidRPr="710DA45E" w:rsidR="1AFC56B2">
        <w:rPr>
          <w:rFonts w:ascii="Times New Roman" w:hAnsi="Times New Roman" w:eastAsia="Times New Roman" w:cs="Times New Roman"/>
        </w:rPr>
        <w:t>toasts</w:t>
      </w:r>
      <w:r w:rsidRPr="710DA45E" w:rsidR="1AFC56B2">
        <w:rPr>
          <w:rFonts w:ascii="Times New Roman" w:hAnsi="Times New Roman" w:eastAsia="Times New Roman" w:cs="Times New Roman"/>
        </w:rPr>
        <w:t xml:space="preserve">) e inserção de um </w:t>
      </w:r>
      <w:r w:rsidRPr="710DA45E" w:rsidR="1AFC56B2">
        <w:rPr>
          <w:rFonts w:ascii="Times New Roman" w:hAnsi="Times New Roman" w:eastAsia="Times New Roman" w:cs="Times New Roman"/>
        </w:rPr>
        <w:t>template</w:t>
      </w:r>
      <w:r w:rsidRPr="710DA45E" w:rsidR="1AFC56B2">
        <w:rPr>
          <w:rFonts w:ascii="Times New Roman" w:hAnsi="Times New Roman" w:eastAsia="Times New Roman" w:cs="Times New Roman"/>
        </w:rPr>
        <w:t xml:space="preserve"> JSON como diagrama inicial pelo </w:t>
      </w:r>
      <w:r w:rsidRPr="710DA45E" w:rsidR="1AFC56B2">
        <w:rPr>
          <w:rFonts w:ascii="Times New Roman" w:hAnsi="Times New Roman" w:eastAsia="Times New Roman" w:cs="Times New Roman"/>
        </w:rPr>
        <w:t>GoJS</w:t>
      </w:r>
      <w:r w:rsidRPr="710DA45E" w:rsidR="1AFC56B2">
        <w:rPr>
          <w:rFonts w:ascii="Times New Roman" w:hAnsi="Times New Roman" w:eastAsia="Times New Roman" w:cs="Times New Roman"/>
        </w:rPr>
        <w:t>. Ademais, todo o código está disponível no repositório GitHub “</w:t>
      </w:r>
      <w:r w:rsidRPr="710DA45E" w:rsidR="1AFC56B2">
        <w:rPr>
          <w:rFonts w:ascii="Times New Roman" w:hAnsi="Times New Roman" w:eastAsia="Times New Roman" w:cs="Times New Roman"/>
        </w:rPr>
        <w:t>sqache</w:t>
      </w:r>
      <w:r w:rsidRPr="710DA45E" w:rsidR="1AFC56B2">
        <w:rPr>
          <w:rFonts w:ascii="Times New Roman" w:hAnsi="Times New Roman" w:eastAsia="Times New Roman" w:cs="Times New Roman"/>
        </w:rPr>
        <w:t>” [Los25]</w:t>
      </w:r>
    </w:p>
    <w:p w:rsidR="25343656" w:rsidP="1AFC56B2" w:rsidRDefault="25343656" w14:paraId="4E064EEA" w14:textId="535994A2">
      <w:pPr>
        <w:pStyle w:val="Normal"/>
        <w:bidi w:val="0"/>
        <w:spacing w:before="207" w:beforeAutospacing="off" w:after="0" w:afterAutospacing="off" w:line="360" w:lineRule="auto"/>
        <w:jc w:val="both"/>
        <w:rPr>
          <w:rFonts w:ascii="Times New Roman" w:hAnsi="Times New Roman" w:eastAsia="Times New Roman" w:cs="Times New Roman"/>
        </w:rPr>
      </w:pPr>
    </w:p>
    <w:p w:rsidR="25343656" w:rsidP="1AFC56B2" w:rsidRDefault="25343656" w14:paraId="3AAF6066" w14:textId="47A54A63">
      <w:pPr>
        <w:pStyle w:val="Heading1"/>
        <w:bidi w:val="0"/>
        <w:spacing w:line="360" w:lineRule="auto"/>
        <w:jc w:val="both"/>
        <w:rPr>
          <w:rFonts w:ascii="Times New Roman" w:hAnsi="Times New Roman" w:eastAsia="Times New Roman" w:cs="Times New Roman"/>
          <w:b w:val="1"/>
          <w:bCs w:val="1"/>
          <w:color w:val="auto"/>
          <w:sz w:val="28"/>
          <w:szCs w:val="28"/>
        </w:rPr>
      </w:pPr>
      <w:bookmarkStart w:name="_Toc606825534" w:id="1177328797"/>
      <w:r w:rsidRPr="710DA45E" w:rsidR="1AFC56B2">
        <w:rPr>
          <w:rFonts w:ascii="Times New Roman" w:hAnsi="Times New Roman" w:eastAsia="Times New Roman" w:cs="Times New Roman"/>
          <w:b w:val="1"/>
          <w:bCs w:val="1"/>
          <w:color w:val="auto"/>
          <w:sz w:val="28"/>
          <w:szCs w:val="28"/>
        </w:rPr>
        <w:t>8. Prova de conceito: Otimização do CRUD no banco de dados ‘</w:t>
      </w:r>
      <w:r w:rsidRPr="710DA45E" w:rsidR="1AFC56B2">
        <w:rPr>
          <w:rFonts w:ascii="Times New Roman" w:hAnsi="Times New Roman" w:eastAsia="Times New Roman" w:cs="Times New Roman"/>
          <w:b w:val="1"/>
          <w:bCs w:val="1"/>
          <w:color w:val="auto"/>
          <w:sz w:val="28"/>
          <w:szCs w:val="28"/>
        </w:rPr>
        <w:t>S</w:t>
      </w:r>
      <w:r w:rsidRPr="710DA45E" w:rsidR="1AFC56B2">
        <w:rPr>
          <w:rFonts w:ascii="Times New Roman" w:hAnsi="Times New Roman" w:eastAsia="Times New Roman" w:cs="Times New Roman"/>
          <w:b w:val="1"/>
          <w:bCs w:val="1"/>
          <w:color w:val="auto"/>
          <w:sz w:val="28"/>
          <w:szCs w:val="28"/>
        </w:rPr>
        <w:t>akila</w:t>
      </w:r>
      <w:r w:rsidRPr="710DA45E" w:rsidR="1AFC56B2">
        <w:rPr>
          <w:rFonts w:ascii="Times New Roman" w:hAnsi="Times New Roman" w:eastAsia="Times New Roman" w:cs="Times New Roman"/>
          <w:b w:val="1"/>
          <w:bCs w:val="1"/>
          <w:color w:val="auto"/>
          <w:sz w:val="28"/>
          <w:szCs w:val="28"/>
        </w:rPr>
        <w:t>’</w:t>
      </w:r>
      <w:r w:rsidRPr="710DA45E" w:rsidR="1AFC56B2">
        <w:rPr>
          <w:rFonts w:ascii="Times New Roman" w:hAnsi="Times New Roman" w:eastAsia="Times New Roman" w:cs="Times New Roman"/>
          <w:b w:val="1"/>
          <w:bCs w:val="1"/>
          <w:color w:val="auto"/>
          <w:sz w:val="28"/>
          <w:szCs w:val="28"/>
        </w:rPr>
        <w:t>.</w:t>
      </w:r>
      <w:bookmarkEnd w:id="1177328797"/>
    </w:p>
    <w:p w:rsidR="25343656" w:rsidP="1AFC56B2" w:rsidRDefault="25343656" w14:paraId="09BAECAC" w14:textId="3FF70E15">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O </w:t>
      </w:r>
      <w:r w:rsidRPr="710DA45E" w:rsidR="1AFC56B2">
        <w:rPr>
          <w:rFonts w:ascii="Times New Roman" w:hAnsi="Times New Roman" w:eastAsia="Times New Roman" w:cs="Times New Roman"/>
        </w:rPr>
        <w:t>Sakila</w:t>
      </w:r>
      <w:r w:rsidRPr="710DA45E" w:rsidR="1AFC56B2">
        <w:rPr>
          <w:rFonts w:ascii="Times New Roman" w:hAnsi="Times New Roman" w:eastAsia="Times New Roman" w:cs="Times New Roman"/>
        </w:rPr>
        <w:t xml:space="preserve"> [MyS25] surge como um banco de dados de amostra fundamental, fornecido com as instâncias do MySQL, projetado com o propósito primordial de ser um esquema padrão para fins didáticos e de exemplificação. Sua criação, inicialmente por Mike </w:t>
      </w:r>
      <w:r w:rsidRPr="710DA45E" w:rsidR="1AFC56B2">
        <w:rPr>
          <w:rFonts w:ascii="Times New Roman" w:hAnsi="Times New Roman" w:eastAsia="Times New Roman" w:cs="Times New Roman"/>
        </w:rPr>
        <w:t>Hillyer</w:t>
      </w:r>
      <w:r w:rsidRPr="710DA45E" w:rsidR="1AFC56B2">
        <w:rPr>
          <w:rFonts w:ascii="Times New Roman" w:hAnsi="Times New Roman" w:eastAsia="Times New Roman" w:cs="Times New Roman"/>
        </w:rPr>
        <w:t>, ex-membro da equipe de documentação da MySQL AB, visava preencher a lacuna de um conjunto de dados rico e estruturado para uso em livros, tutoriais, artigos e amostras.</w:t>
      </w:r>
    </w:p>
    <w:p w:rsidR="25343656" w:rsidP="1AFC56B2" w:rsidRDefault="25343656" w14:paraId="79784AE9" w14:textId="4F5D435F">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A estrutura do </w:t>
      </w:r>
      <w:r w:rsidRPr="710DA45E" w:rsidR="1AFC56B2">
        <w:rPr>
          <w:rFonts w:ascii="Times New Roman" w:hAnsi="Times New Roman" w:eastAsia="Times New Roman" w:cs="Times New Roman"/>
        </w:rPr>
        <w:t>Sakila</w:t>
      </w:r>
      <w:r w:rsidRPr="710DA45E" w:rsidR="1AFC56B2">
        <w:rPr>
          <w:rFonts w:ascii="Times New Roman" w:hAnsi="Times New Roman" w:eastAsia="Times New Roman" w:cs="Times New Roman"/>
        </w:rPr>
        <w:t xml:space="preserve"> simula um sistema de gerenciamento de locadora de filmes, completo com tabelas que representam atores, filmes, categorias, clientes, lojas e transações de aluguel. Essa organização complexa, porém, coesa, é ideal para demonstrar e praticar uma vasta gama de conceitos de SQL, incluindo:</w:t>
      </w:r>
    </w:p>
    <w:p w:rsidR="25343656" w:rsidP="1AFC56B2" w:rsidRDefault="25343656" w14:paraId="5B6A87F8" w14:textId="300F4101">
      <w:pPr>
        <w:pStyle w:val="ListParagraph"/>
        <w:numPr>
          <w:ilvl w:val="0"/>
          <w:numId w:val="5"/>
        </w:numPr>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Consultas de Seleção (SELECT)</w:t>
      </w:r>
    </w:p>
    <w:p w:rsidR="25343656" w:rsidP="1AFC56B2" w:rsidRDefault="25343656" w14:paraId="3E0EBF0F" w14:textId="3C21A0F6">
      <w:pPr>
        <w:pStyle w:val="ListParagraph"/>
        <w:numPr>
          <w:ilvl w:val="0"/>
          <w:numId w:val="5"/>
        </w:numPr>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Junções (</w:t>
      </w:r>
      <w:r w:rsidRPr="710DA45E" w:rsidR="1AFC56B2">
        <w:rPr>
          <w:rFonts w:ascii="Times New Roman" w:hAnsi="Times New Roman" w:eastAsia="Times New Roman" w:cs="Times New Roman"/>
        </w:rPr>
        <w:t>JOINs</w:t>
      </w:r>
      <w:r w:rsidRPr="710DA45E" w:rsidR="1AFC56B2">
        <w:rPr>
          <w:rFonts w:ascii="Times New Roman" w:hAnsi="Times New Roman" w:eastAsia="Times New Roman" w:cs="Times New Roman"/>
        </w:rPr>
        <w:t>)</w:t>
      </w:r>
    </w:p>
    <w:p w:rsidR="25343656" w:rsidP="1AFC56B2" w:rsidRDefault="25343656" w14:paraId="631DBD76" w14:textId="6C70C239">
      <w:pPr>
        <w:pStyle w:val="ListParagraph"/>
        <w:numPr>
          <w:ilvl w:val="0"/>
          <w:numId w:val="5"/>
        </w:numPr>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Procedimentos Armazenados (</w:t>
      </w:r>
      <w:r w:rsidRPr="710DA45E" w:rsidR="1AFC56B2">
        <w:rPr>
          <w:rFonts w:ascii="Times New Roman" w:hAnsi="Times New Roman" w:eastAsia="Times New Roman" w:cs="Times New Roman"/>
        </w:rPr>
        <w:t>Stored</w:t>
      </w:r>
      <w:r w:rsidRPr="710DA45E" w:rsidR="1AFC56B2">
        <w:rPr>
          <w:rFonts w:ascii="Times New Roman" w:hAnsi="Times New Roman" w:eastAsia="Times New Roman" w:cs="Times New Roman"/>
        </w:rPr>
        <w:t xml:space="preserve"> Procedures)</w:t>
      </w:r>
    </w:p>
    <w:p w:rsidR="25343656" w:rsidP="1AFC56B2" w:rsidRDefault="25343656" w14:paraId="2F3ECD63" w14:textId="1F8B40B1">
      <w:pPr>
        <w:pStyle w:val="ListParagraph"/>
        <w:numPr>
          <w:ilvl w:val="0"/>
          <w:numId w:val="5"/>
        </w:numPr>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Visões (</w:t>
      </w:r>
      <w:r w:rsidRPr="710DA45E" w:rsidR="1AFC56B2">
        <w:rPr>
          <w:rFonts w:ascii="Times New Roman" w:hAnsi="Times New Roman" w:eastAsia="Times New Roman" w:cs="Times New Roman"/>
        </w:rPr>
        <w:t>Views</w:t>
      </w:r>
      <w:r w:rsidRPr="710DA45E" w:rsidR="1AFC56B2">
        <w:rPr>
          <w:rFonts w:ascii="Times New Roman" w:hAnsi="Times New Roman" w:eastAsia="Times New Roman" w:cs="Times New Roman"/>
        </w:rPr>
        <w:t>)</w:t>
      </w:r>
    </w:p>
    <w:p w:rsidR="25343656" w:rsidP="1AFC56B2" w:rsidRDefault="25343656" w14:paraId="51390982" w14:textId="64EC48E1">
      <w:pPr>
        <w:pStyle w:val="ListParagraph"/>
        <w:numPr>
          <w:ilvl w:val="0"/>
          <w:numId w:val="5"/>
        </w:numPr>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Triggers</w:t>
      </w:r>
    </w:p>
    <w:p w:rsidR="25343656" w:rsidP="1AFC56B2" w:rsidRDefault="25343656" w14:paraId="239D171F" w14:textId="5631871A">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 xml:space="preserve">A utilização do </w:t>
      </w:r>
      <w:r w:rsidRPr="710DA45E" w:rsidR="1AFC56B2">
        <w:rPr>
          <w:rFonts w:ascii="Times New Roman" w:hAnsi="Times New Roman" w:eastAsia="Times New Roman" w:cs="Times New Roman"/>
        </w:rPr>
        <w:t>Sakila</w:t>
      </w:r>
      <w:r w:rsidRPr="710DA45E" w:rsidR="1AFC56B2">
        <w:rPr>
          <w:rFonts w:ascii="Times New Roman" w:hAnsi="Times New Roman" w:eastAsia="Times New Roman" w:cs="Times New Roman"/>
        </w:rPr>
        <w:t xml:space="preserve"> é trivial para a prova de conceito, pois ele oferece um ambiente realista para a Otimização do CRUD (</w:t>
      </w:r>
      <w:r w:rsidRPr="710DA45E" w:rsidR="1AFC56B2">
        <w:rPr>
          <w:rFonts w:ascii="Times New Roman" w:hAnsi="Times New Roman" w:eastAsia="Times New Roman" w:cs="Times New Roman"/>
        </w:rPr>
        <w:t>Create</w:t>
      </w:r>
      <w:r w:rsidRPr="710DA45E" w:rsidR="1AFC56B2">
        <w:rPr>
          <w:rFonts w:ascii="Times New Roman" w:hAnsi="Times New Roman" w:eastAsia="Times New Roman" w:cs="Times New Roman"/>
        </w:rPr>
        <w:t xml:space="preserve">, </w:t>
      </w:r>
      <w:r w:rsidRPr="710DA45E" w:rsidR="1AFC56B2">
        <w:rPr>
          <w:rFonts w:ascii="Times New Roman" w:hAnsi="Times New Roman" w:eastAsia="Times New Roman" w:cs="Times New Roman"/>
        </w:rPr>
        <w:t>Read</w:t>
      </w:r>
      <w:r w:rsidRPr="710DA45E" w:rsidR="1AFC56B2">
        <w:rPr>
          <w:rFonts w:ascii="Times New Roman" w:hAnsi="Times New Roman" w:eastAsia="Times New Roman" w:cs="Times New Roman"/>
        </w:rPr>
        <w:t xml:space="preserve">, Update, Delete) em um cenário de banco de dados conhecido. A sua inclusão na instalação padrão, ou a facilidade de download e importação via scripts </w:t>
      </w:r>
      <w:r w:rsidRPr="710DA45E" w:rsidR="1AFC56B2">
        <w:rPr>
          <w:rFonts w:ascii="Times New Roman" w:hAnsi="Times New Roman" w:eastAsia="Times New Roman" w:cs="Times New Roman"/>
        </w:rPr>
        <w:t>sakila-schema.sql</w:t>
      </w:r>
      <w:r w:rsidRPr="710DA45E" w:rsidR="1AFC56B2">
        <w:rPr>
          <w:rFonts w:ascii="Times New Roman" w:hAnsi="Times New Roman" w:eastAsia="Times New Roman" w:cs="Times New Roman"/>
        </w:rPr>
        <w:t xml:space="preserve"> (estrutura) e </w:t>
      </w:r>
      <w:r w:rsidRPr="710DA45E" w:rsidR="1AFC56B2">
        <w:rPr>
          <w:rFonts w:ascii="Times New Roman" w:hAnsi="Times New Roman" w:eastAsia="Times New Roman" w:cs="Times New Roman"/>
        </w:rPr>
        <w:t>sakila-data.sql</w:t>
      </w:r>
      <w:r w:rsidRPr="710DA45E" w:rsidR="1AFC56B2">
        <w:rPr>
          <w:rFonts w:ascii="Times New Roman" w:hAnsi="Times New Roman" w:eastAsia="Times New Roman" w:cs="Times New Roman"/>
        </w:rPr>
        <w:t xml:space="preserve"> (dados), garante que o foco do estudo possa residir na lógica de otimização e visualização de queries SQL, em vez da criação e preenchimento manual de um banco de dados de teste.</w:t>
      </w:r>
    </w:p>
    <w:p w:rsidR="25343656" w:rsidP="1AFC56B2" w:rsidRDefault="25343656" w14:paraId="0AD5B3DA" w14:textId="146E72D6">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A princípio, estabelecer-se-ia o objetivo da otimização do seguinte trecho, focando, exclusivamente, com o enfoque do serviço em filmes de língua germânicas (Inglês e Alemão):</w:t>
      </w:r>
    </w:p>
    <w:p w:rsidR="513A6989" w:rsidP="710DA45E" w:rsidRDefault="513A6989" w14:paraId="4339FEDE" w14:textId="629BDAFA">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SELECT DISTINCT</w:t>
      </w:r>
    </w:p>
    <w:p w:rsidR="513A6989" w:rsidP="710DA45E" w:rsidRDefault="513A6989" w14:paraId="2F75F2A3" w14:textId="0C7310BC">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a.first_name</w:t>
      </w:r>
      <w:r w:rsidRPr="710DA45E" w:rsidR="513A6989">
        <w:rPr>
          <w:rFonts w:ascii="Consolas" w:hAnsi="Consolas" w:eastAsia="Consolas" w:cs="Consolas"/>
          <w:sz w:val="20"/>
          <w:szCs w:val="20"/>
        </w:rPr>
        <w:t>,</w:t>
      </w:r>
    </w:p>
    <w:p w:rsidR="513A6989" w:rsidP="710DA45E" w:rsidRDefault="513A6989" w14:paraId="4FC94EAA" w14:textId="439CE2D3">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a.last_name</w:t>
      </w:r>
    </w:p>
    <w:p w:rsidR="513A6989" w:rsidP="710DA45E" w:rsidRDefault="513A6989" w14:paraId="0073B647" w14:textId="70AE1325">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FROM</w:t>
      </w:r>
    </w:p>
    <w:p w:rsidR="513A6989" w:rsidP="710DA45E" w:rsidRDefault="513A6989" w14:paraId="45CE8CC1" w14:textId="3337E51C">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actor</w:t>
      </w:r>
      <w:r w:rsidRPr="710DA45E" w:rsidR="513A6989">
        <w:rPr>
          <w:rFonts w:ascii="Consolas" w:hAnsi="Consolas" w:eastAsia="Consolas" w:cs="Consolas"/>
          <w:sz w:val="20"/>
          <w:szCs w:val="20"/>
        </w:rPr>
        <w:t xml:space="preserve"> a</w:t>
      </w:r>
    </w:p>
    <w:p w:rsidR="513A6989" w:rsidP="710DA45E" w:rsidRDefault="513A6989" w14:paraId="147C92B3" w14:textId="5BA62934">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JOIN</w:t>
      </w:r>
    </w:p>
    <w:p w:rsidR="513A6989" w:rsidP="710DA45E" w:rsidRDefault="513A6989" w14:paraId="62923A36" w14:textId="21BAF985">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film_actor</w:t>
      </w: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fa</w:t>
      </w:r>
      <w:r w:rsidRPr="710DA45E" w:rsidR="513A6989">
        <w:rPr>
          <w:rFonts w:ascii="Consolas" w:hAnsi="Consolas" w:eastAsia="Consolas" w:cs="Consolas"/>
          <w:sz w:val="20"/>
          <w:szCs w:val="20"/>
        </w:rPr>
        <w:t xml:space="preserve"> ON </w:t>
      </w:r>
      <w:r w:rsidRPr="710DA45E" w:rsidR="513A6989">
        <w:rPr>
          <w:rFonts w:ascii="Consolas" w:hAnsi="Consolas" w:eastAsia="Consolas" w:cs="Consolas"/>
          <w:sz w:val="20"/>
          <w:szCs w:val="20"/>
        </w:rPr>
        <w:t>a.actor_id</w:t>
      </w:r>
      <w:r w:rsidRPr="710DA45E" w:rsidR="513A6989">
        <w:rPr>
          <w:rFonts w:ascii="Consolas" w:hAnsi="Consolas" w:eastAsia="Consolas" w:cs="Consolas"/>
          <w:sz w:val="20"/>
          <w:szCs w:val="20"/>
        </w:rPr>
        <w:t xml:space="preserve"> = </w:t>
      </w:r>
      <w:r w:rsidRPr="710DA45E" w:rsidR="513A6989">
        <w:rPr>
          <w:rFonts w:ascii="Consolas" w:hAnsi="Consolas" w:eastAsia="Consolas" w:cs="Consolas"/>
          <w:sz w:val="20"/>
          <w:szCs w:val="20"/>
        </w:rPr>
        <w:t>fa.actor_id</w:t>
      </w:r>
    </w:p>
    <w:p w:rsidR="513A6989" w:rsidP="710DA45E" w:rsidRDefault="513A6989" w14:paraId="391250D1" w14:textId="7340D984">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JOIN</w:t>
      </w:r>
    </w:p>
    <w:p w:rsidR="513A6989" w:rsidP="710DA45E" w:rsidRDefault="513A6989" w14:paraId="009A79E1" w14:textId="454C2FEB">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film</w:t>
      </w:r>
      <w:r w:rsidRPr="710DA45E" w:rsidR="513A6989">
        <w:rPr>
          <w:rFonts w:ascii="Consolas" w:hAnsi="Consolas" w:eastAsia="Consolas" w:cs="Consolas"/>
          <w:sz w:val="20"/>
          <w:szCs w:val="20"/>
        </w:rPr>
        <w:t xml:space="preserve"> f ON </w:t>
      </w:r>
      <w:r w:rsidRPr="710DA45E" w:rsidR="513A6989">
        <w:rPr>
          <w:rFonts w:ascii="Consolas" w:hAnsi="Consolas" w:eastAsia="Consolas" w:cs="Consolas"/>
          <w:sz w:val="20"/>
          <w:szCs w:val="20"/>
        </w:rPr>
        <w:t>fa.film_id</w:t>
      </w:r>
      <w:r w:rsidRPr="710DA45E" w:rsidR="513A6989">
        <w:rPr>
          <w:rFonts w:ascii="Consolas" w:hAnsi="Consolas" w:eastAsia="Consolas" w:cs="Consolas"/>
          <w:sz w:val="20"/>
          <w:szCs w:val="20"/>
        </w:rPr>
        <w:t xml:space="preserve"> = </w:t>
      </w:r>
      <w:r w:rsidRPr="710DA45E" w:rsidR="513A6989">
        <w:rPr>
          <w:rFonts w:ascii="Consolas" w:hAnsi="Consolas" w:eastAsia="Consolas" w:cs="Consolas"/>
          <w:sz w:val="20"/>
          <w:szCs w:val="20"/>
        </w:rPr>
        <w:t>f.film_id</w:t>
      </w:r>
    </w:p>
    <w:p w:rsidR="513A6989" w:rsidP="710DA45E" w:rsidRDefault="513A6989" w14:paraId="15D4248D" w14:textId="30A49278">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JOIN</w:t>
      </w:r>
    </w:p>
    <w:p w:rsidR="513A6989" w:rsidP="710DA45E" w:rsidRDefault="513A6989" w14:paraId="60E74D8F" w14:textId="62AB57CC">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w:t>
      </w:r>
      <w:r w:rsidRPr="710DA45E" w:rsidR="513A6989">
        <w:rPr>
          <w:rFonts w:ascii="Consolas" w:hAnsi="Consolas" w:eastAsia="Consolas" w:cs="Consolas"/>
          <w:sz w:val="20"/>
          <w:szCs w:val="20"/>
        </w:rPr>
        <w:t>language</w:t>
      </w:r>
      <w:r w:rsidRPr="710DA45E" w:rsidR="513A6989">
        <w:rPr>
          <w:rFonts w:ascii="Consolas" w:hAnsi="Consolas" w:eastAsia="Consolas" w:cs="Consolas"/>
          <w:sz w:val="20"/>
          <w:szCs w:val="20"/>
        </w:rPr>
        <w:t xml:space="preserve"> l ON </w:t>
      </w:r>
      <w:r w:rsidRPr="710DA45E" w:rsidR="513A6989">
        <w:rPr>
          <w:rFonts w:ascii="Consolas" w:hAnsi="Consolas" w:eastAsia="Consolas" w:cs="Consolas"/>
          <w:sz w:val="20"/>
          <w:szCs w:val="20"/>
        </w:rPr>
        <w:t>f.language_id</w:t>
      </w:r>
      <w:r w:rsidRPr="710DA45E" w:rsidR="513A6989">
        <w:rPr>
          <w:rFonts w:ascii="Consolas" w:hAnsi="Consolas" w:eastAsia="Consolas" w:cs="Consolas"/>
          <w:sz w:val="20"/>
          <w:szCs w:val="20"/>
        </w:rPr>
        <w:t xml:space="preserve"> = </w:t>
      </w:r>
      <w:r w:rsidRPr="710DA45E" w:rsidR="513A6989">
        <w:rPr>
          <w:rFonts w:ascii="Consolas" w:hAnsi="Consolas" w:eastAsia="Consolas" w:cs="Consolas"/>
          <w:sz w:val="20"/>
          <w:szCs w:val="20"/>
        </w:rPr>
        <w:t>l.language_id</w:t>
      </w:r>
    </w:p>
    <w:p w:rsidR="513A6989" w:rsidP="710DA45E" w:rsidRDefault="513A6989" w14:paraId="76A8B6BF" w14:textId="437DF64A">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WHERE</w:t>
      </w:r>
    </w:p>
    <w:p w:rsidR="513A6989" w:rsidP="710DA45E" w:rsidRDefault="513A6989" w14:paraId="206042F6" w14:textId="717AD013">
      <w:pPr>
        <w:pStyle w:val="Normal"/>
        <w:bidi w:val="0"/>
        <w:spacing w:before="207" w:beforeAutospacing="off" w:after="0" w:afterAutospacing="off" w:line="360" w:lineRule="auto"/>
        <w:jc w:val="both"/>
        <w:rPr>
          <w:rFonts w:ascii="Consolas" w:hAnsi="Consolas" w:eastAsia="Consolas" w:cs="Consolas"/>
          <w:sz w:val="20"/>
          <w:szCs w:val="20"/>
        </w:rPr>
      </w:pPr>
      <w:r w:rsidRPr="710DA45E" w:rsidR="513A6989">
        <w:rPr>
          <w:rFonts w:ascii="Consolas" w:hAnsi="Consolas" w:eastAsia="Consolas" w:cs="Consolas"/>
          <w:sz w:val="20"/>
          <w:szCs w:val="20"/>
        </w:rPr>
        <w:t xml:space="preserve">    l.name IN ('</w:t>
      </w:r>
      <w:r w:rsidRPr="710DA45E" w:rsidR="513A6989">
        <w:rPr>
          <w:rFonts w:ascii="Consolas" w:hAnsi="Consolas" w:eastAsia="Consolas" w:cs="Consolas"/>
          <w:sz w:val="20"/>
          <w:szCs w:val="20"/>
        </w:rPr>
        <w:t>English</w:t>
      </w:r>
      <w:r w:rsidRPr="710DA45E" w:rsidR="513A6989">
        <w:rPr>
          <w:rFonts w:ascii="Consolas" w:hAnsi="Consolas" w:eastAsia="Consolas" w:cs="Consolas"/>
          <w:sz w:val="20"/>
          <w:szCs w:val="20"/>
        </w:rPr>
        <w:t>', 'German');</w:t>
      </w:r>
    </w:p>
    <w:p w:rsidR="25343656" w:rsidP="1AFC56B2" w:rsidRDefault="25343656" w14:paraId="5DF1E52D" w14:textId="092DE2BB">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O tempo da consulta supramencionada é, relativamente, de 0.032secs. Pela instanciação de uma tabela separada para estas entidades, é de 0.000secs.</w:t>
      </w:r>
    </w:p>
    <w:p w:rsidR="0A5045E2" w:rsidP="710DA45E" w:rsidRDefault="0A5045E2" w14:paraId="7B38DA50" w14:textId="1B1A95CB">
      <w:pPr>
        <w:pStyle w:val="Normal"/>
        <w:bidi w:val="0"/>
        <w:spacing w:before="207" w:beforeAutospacing="off" w:after="0" w:afterAutospacing="off" w:line="360" w:lineRule="auto"/>
        <w:jc w:val="both"/>
        <w:rPr>
          <w:rFonts w:ascii="Consolas" w:hAnsi="Consolas" w:eastAsia="Consolas" w:cs="Consolas"/>
          <w:sz w:val="20"/>
          <w:szCs w:val="20"/>
        </w:rPr>
      </w:pPr>
      <w:r w:rsidRPr="710DA45E" w:rsidR="0A5045E2">
        <w:rPr>
          <w:rFonts w:ascii="Consolas" w:hAnsi="Consolas" w:eastAsia="Consolas" w:cs="Consolas"/>
          <w:sz w:val="20"/>
          <w:szCs w:val="20"/>
        </w:rPr>
        <w:t xml:space="preserve">DELETE FROM </w:t>
      </w:r>
      <w:r w:rsidRPr="710DA45E" w:rsidR="0A5045E2">
        <w:rPr>
          <w:rFonts w:ascii="Consolas" w:hAnsi="Consolas" w:eastAsia="Consolas" w:cs="Consolas"/>
          <w:sz w:val="20"/>
          <w:szCs w:val="20"/>
        </w:rPr>
        <w:t>film_actor</w:t>
      </w:r>
      <w:r w:rsidRPr="710DA45E" w:rsidR="0A5045E2">
        <w:rPr>
          <w:rFonts w:ascii="Consolas" w:hAnsi="Consolas" w:eastAsia="Consolas" w:cs="Consolas"/>
          <w:sz w:val="20"/>
          <w:szCs w:val="20"/>
        </w:rPr>
        <w:t xml:space="preserve"> WHERE </w:t>
      </w:r>
      <w:r w:rsidRPr="710DA45E" w:rsidR="0A5045E2">
        <w:rPr>
          <w:rFonts w:ascii="Consolas" w:hAnsi="Consolas" w:eastAsia="Consolas" w:cs="Consolas"/>
          <w:sz w:val="20"/>
          <w:szCs w:val="20"/>
        </w:rPr>
        <w:t>actor_id</w:t>
      </w:r>
      <w:r w:rsidRPr="710DA45E" w:rsidR="0A5045E2">
        <w:rPr>
          <w:rFonts w:ascii="Consolas" w:hAnsi="Consolas" w:eastAsia="Consolas" w:cs="Consolas"/>
          <w:sz w:val="20"/>
          <w:szCs w:val="20"/>
        </w:rPr>
        <w:t xml:space="preserve"> = 1;</w:t>
      </w:r>
    </w:p>
    <w:p w:rsidR="0A5045E2" w:rsidP="710DA45E" w:rsidRDefault="0A5045E2" w14:paraId="1813A52B" w14:textId="125BED6E">
      <w:pPr>
        <w:pStyle w:val="Normal"/>
        <w:bidi w:val="0"/>
        <w:spacing w:before="207" w:beforeAutospacing="off" w:after="0" w:afterAutospacing="off" w:line="360" w:lineRule="auto"/>
        <w:jc w:val="both"/>
        <w:rPr>
          <w:rFonts w:ascii="Consolas" w:hAnsi="Consolas" w:eastAsia="Consolas" w:cs="Consolas"/>
          <w:sz w:val="20"/>
          <w:szCs w:val="20"/>
        </w:rPr>
      </w:pPr>
      <w:r w:rsidRPr="710DA45E" w:rsidR="0A5045E2">
        <w:rPr>
          <w:rFonts w:ascii="Consolas" w:hAnsi="Consolas" w:eastAsia="Consolas" w:cs="Consolas"/>
          <w:sz w:val="20"/>
          <w:szCs w:val="20"/>
        </w:rPr>
        <w:t xml:space="preserve">DELETE FROM </w:t>
      </w:r>
      <w:r w:rsidRPr="710DA45E" w:rsidR="0A5045E2">
        <w:rPr>
          <w:rFonts w:ascii="Consolas" w:hAnsi="Consolas" w:eastAsia="Consolas" w:cs="Consolas"/>
          <w:sz w:val="20"/>
          <w:szCs w:val="20"/>
        </w:rPr>
        <w:t>germanic_actors</w:t>
      </w:r>
      <w:r w:rsidRPr="710DA45E" w:rsidR="0A5045E2">
        <w:rPr>
          <w:rFonts w:ascii="Consolas" w:hAnsi="Consolas" w:eastAsia="Consolas" w:cs="Consolas"/>
          <w:sz w:val="20"/>
          <w:szCs w:val="20"/>
        </w:rPr>
        <w:t xml:space="preserve"> WHERE </w:t>
      </w:r>
      <w:r w:rsidRPr="710DA45E" w:rsidR="0A5045E2">
        <w:rPr>
          <w:rFonts w:ascii="Consolas" w:hAnsi="Consolas" w:eastAsia="Consolas" w:cs="Consolas"/>
          <w:sz w:val="20"/>
          <w:szCs w:val="20"/>
        </w:rPr>
        <w:t>actor_id</w:t>
      </w:r>
      <w:r w:rsidRPr="710DA45E" w:rsidR="0A5045E2">
        <w:rPr>
          <w:rFonts w:ascii="Consolas" w:hAnsi="Consolas" w:eastAsia="Consolas" w:cs="Consolas"/>
          <w:sz w:val="20"/>
          <w:szCs w:val="20"/>
        </w:rPr>
        <w:t xml:space="preserve"> = 1;</w:t>
      </w:r>
    </w:p>
    <w:p w:rsidR="0A5045E2" w:rsidP="710DA45E" w:rsidRDefault="0A5045E2" w14:paraId="6B4F31B4" w14:textId="7B132863">
      <w:pPr>
        <w:pStyle w:val="Normal"/>
        <w:bidi w:val="0"/>
        <w:spacing w:before="207" w:beforeAutospacing="off" w:after="0" w:afterAutospacing="off" w:line="360" w:lineRule="auto"/>
        <w:jc w:val="both"/>
        <w:rPr>
          <w:rFonts w:ascii="Consolas" w:hAnsi="Consolas" w:eastAsia="Consolas" w:cs="Consolas"/>
          <w:sz w:val="20"/>
          <w:szCs w:val="20"/>
        </w:rPr>
      </w:pPr>
      <w:r w:rsidRPr="710DA45E" w:rsidR="0A5045E2">
        <w:rPr>
          <w:rFonts w:ascii="Consolas" w:hAnsi="Consolas" w:eastAsia="Consolas" w:cs="Consolas"/>
          <w:sz w:val="20"/>
          <w:szCs w:val="20"/>
        </w:rPr>
        <w:t xml:space="preserve">DELETE FROM </w:t>
      </w:r>
      <w:r w:rsidRPr="710DA45E" w:rsidR="0A5045E2">
        <w:rPr>
          <w:rFonts w:ascii="Consolas" w:hAnsi="Consolas" w:eastAsia="Consolas" w:cs="Consolas"/>
          <w:sz w:val="20"/>
          <w:szCs w:val="20"/>
        </w:rPr>
        <w:t>actor</w:t>
      </w:r>
      <w:r w:rsidRPr="710DA45E" w:rsidR="0A5045E2">
        <w:rPr>
          <w:rFonts w:ascii="Consolas" w:hAnsi="Consolas" w:eastAsia="Consolas" w:cs="Consolas"/>
          <w:sz w:val="20"/>
          <w:szCs w:val="20"/>
        </w:rPr>
        <w:t xml:space="preserve"> WHERE </w:t>
      </w:r>
      <w:r w:rsidRPr="710DA45E" w:rsidR="0A5045E2">
        <w:rPr>
          <w:rFonts w:ascii="Consolas" w:hAnsi="Consolas" w:eastAsia="Consolas" w:cs="Consolas"/>
          <w:sz w:val="20"/>
          <w:szCs w:val="20"/>
        </w:rPr>
        <w:t>actor_id</w:t>
      </w:r>
      <w:r w:rsidRPr="710DA45E" w:rsidR="0A5045E2">
        <w:rPr>
          <w:rFonts w:ascii="Consolas" w:hAnsi="Consolas" w:eastAsia="Consolas" w:cs="Consolas"/>
          <w:sz w:val="20"/>
          <w:szCs w:val="20"/>
        </w:rPr>
        <w:t xml:space="preserve"> = 1;</w:t>
      </w:r>
    </w:p>
    <w:p w:rsidR="25343656" w:rsidP="1AFC56B2" w:rsidRDefault="25343656" w14:paraId="4BAD9D64" w14:textId="7FE6FC8D">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A remoção, ainda que seja triplicada em quantidade de operações, não resultou em nenhuma latência significativa. Ademais, não seria uma operação frequente no banco neste cenário, o que possibilitou, entre outros motivos, a formatação deste cache. Paralelamente, a inserção n</w:t>
      </w:r>
      <w:r w:rsidRPr="710DA45E" w:rsidR="1AFC56B2">
        <w:rPr>
          <w:rFonts w:ascii="Times New Roman" w:hAnsi="Times New Roman" w:eastAsia="Times New Roman" w:cs="Times New Roman"/>
        </w:rPr>
        <w:t>ão</w:t>
      </w:r>
      <w:r w:rsidRPr="710DA45E" w:rsidR="1AFC56B2">
        <w:rPr>
          <w:rFonts w:ascii="Times New Roman" w:hAnsi="Times New Roman" w:eastAsia="Times New Roman" w:cs="Times New Roman"/>
        </w:rPr>
        <w:t xml:space="preserve"> resultou em nenhuma sobrecarga notória.</w:t>
      </w:r>
    </w:p>
    <w:p w:rsidR="16E7825C" w:rsidP="710DA45E" w:rsidRDefault="16E7825C" w14:paraId="2304BAF6" w14:textId="31E80F77">
      <w:pPr>
        <w:pStyle w:val="Normal"/>
        <w:bidi w:val="0"/>
        <w:spacing w:before="207" w:beforeAutospacing="off" w:after="0" w:afterAutospacing="off" w:line="360" w:lineRule="auto"/>
        <w:jc w:val="both"/>
        <w:rPr>
          <w:rFonts w:ascii="Consolas" w:hAnsi="Consolas" w:eastAsia="Consolas" w:cs="Consolas"/>
          <w:sz w:val="20"/>
          <w:szCs w:val="20"/>
        </w:rPr>
      </w:pPr>
      <w:r w:rsidRPr="710DA45E" w:rsidR="16E7825C">
        <w:rPr>
          <w:rFonts w:ascii="Consolas" w:hAnsi="Consolas" w:eastAsia="Consolas" w:cs="Consolas"/>
          <w:sz w:val="20"/>
          <w:szCs w:val="20"/>
        </w:rPr>
        <w:t xml:space="preserve">INSERT INTO </w:t>
      </w:r>
      <w:r w:rsidRPr="710DA45E" w:rsidR="16E7825C">
        <w:rPr>
          <w:rFonts w:ascii="Consolas" w:hAnsi="Consolas" w:eastAsia="Consolas" w:cs="Consolas"/>
          <w:sz w:val="20"/>
          <w:szCs w:val="20"/>
        </w:rPr>
        <w:t>actor</w:t>
      </w:r>
      <w:r w:rsidRPr="710DA45E" w:rsidR="16E7825C">
        <w:rPr>
          <w:rFonts w:ascii="Consolas" w:hAnsi="Consolas" w:eastAsia="Consolas" w:cs="Consolas"/>
          <w:sz w:val="20"/>
          <w:szCs w:val="20"/>
        </w:rPr>
        <w:t xml:space="preserve"> (</w:t>
      </w:r>
      <w:r w:rsidRPr="710DA45E" w:rsidR="16E7825C">
        <w:rPr>
          <w:rFonts w:ascii="Consolas" w:hAnsi="Consolas" w:eastAsia="Consolas" w:cs="Consolas"/>
          <w:sz w:val="20"/>
          <w:szCs w:val="20"/>
        </w:rPr>
        <w:t>first_name</w:t>
      </w:r>
      <w:r w:rsidRPr="710DA45E" w:rsidR="16E7825C">
        <w:rPr>
          <w:rFonts w:ascii="Consolas" w:hAnsi="Consolas" w:eastAsia="Consolas" w:cs="Consolas"/>
          <w:sz w:val="20"/>
          <w:szCs w:val="20"/>
        </w:rPr>
        <w:t xml:space="preserve">, </w:t>
      </w:r>
      <w:r w:rsidRPr="710DA45E" w:rsidR="16E7825C">
        <w:rPr>
          <w:rFonts w:ascii="Consolas" w:hAnsi="Consolas" w:eastAsia="Consolas" w:cs="Consolas"/>
          <w:sz w:val="20"/>
          <w:szCs w:val="20"/>
        </w:rPr>
        <w:t>last_name</w:t>
      </w:r>
      <w:r w:rsidRPr="710DA45E" w:rsidR="16E7825C">
        <w:rPr>
          <w:rFonts w:ascii="Consolas" w:hAnsi="Consolas" w:eastAsia="Consolas" w:cs="Consolas"/>
          <w:sz w:val="20"/>
          <w:szCs w:val="20"/>
        </w:rPr>
        <w:t xml:space="preserve">, </w:t>
      </w:r>
      <w:r w:rsidRPr="710DA45E" w:rsidR="16E7825C">
        <w:rPr>
          <w:rFonts w:ascii="Consolas" w:hAnsi="Consolas" w:eastAsia="Consolas" w:cs="Consolas"/>
          <w:sz w:val="20"/>
          <w:szCs w:val="20"/>
        </w:rPr>
        <w:t>last_update</w:t>
      </w:r>
      <w:r w:rsidRPr="710DA45E" w:rsidR="16E7825C">
        <w:rPr>
          <w:rFonts w:ascii="Consolas" w:hAnsi="Consolas" w:eastAsia="Consolas" w:cs="Consolas"/>
          <w:sz w:val="20"/>
          <w:szCs w:val="20"/>
        </w:rPr>
        <w:t xml:space="preserve">) VALUE ('CHET', 'BAKER', '2025-12-12 16:03:33'); INSERT INTO </w:t>
      </w:r>
      <w:r w:rsidRPr="710DA45E" w:rsidR="16E7825C">
        <w:rPr>
          <w:rFonts w:ascii="Consolas" w:hAnsi="Consolas" w:eastAsia="Consolas" w:cs="Consolas"/>
          <w:sz w:val="20"/>
          <w:szCs w:val="20"/>
        </w:rPr>
        <w:t>germanic_actor</w:t>
      </w:r>
      <w:r w:rsidRPr="710DA45E" w:rsidR="16E7825C">
        <w:rPr>
          <w:rFonts w:ascii="Consolas" w:hAnsi="Consolas" w:eastAsia="Consolas" w:cs="Consolas"/>
          <w:sz w:val="20"/>
          <w:szCs w:val="20"/>
        </w:rPr>
        <w:t xml:space="preserve"> (</w:t>
      </w:r>
      <w:r w:rsidRPr="710DA45E" w:rsidR="16E7825C">
        <w:rPr>
          <w:rFonts w:ascii="Consolas" w:hAnsi="Consolas" w:eastAsia="Consolas" w:cs="Consolas"/>
          <w:sz w:val="20"/>
          <w:szCs w:val="20"/>
        </w:rPr>
        <w:t>first_name</w:t>
      </w:r>
      <w:r w:rsidRPr="710DA45E" w:rsidR="16E7825C">
        <w:rPr>
          <w:rFonts w:ascii="Consolas" w:hAnsi="Consolas" w:eastAsia="Consolas" w:cs="Consolas"/>
          <w:sz w:val="20"/>
          <w:szCs w:val="20"/>
        </w:rPr>
        <w:t xml:space="preserve">, </w:t>
      </w:r>
      <w:r w:rsidRPr="710DA45E" w:rsidR="16E7825C">
        <w:rPr>
          <w:rFonts w:ascii="Consolas" w:hAnsi="Consolas" w:eastAsia="Consolas" w:cs="Consolas"/>
          <w:sz w:val="20"/>
          <w:szCs w:val="20"/>
        </w:rPr>
        <w:t>last_name</w:t>
      </w:r>
      <w:r w:rsidRPr="710DA45E" w:rsidR="16E7825C">
        <w:rPr>
          <w:rFonts w:ascii="Consolas" w:hAnsi="Consolas" w:eastAsia="Consolas" w:cs="Consolas"/>
          <w:sz w:val="20"/>
          <w:szCs w:val="20"/>
        </w:rPr>
        <w:t xml:space="preserve">, </w:t>
      </w:r>
      <w:r w:rsidRPr="710DA45E" w:rsidR="16E7825C">
        <w:rPr>
          <w:rFonts w:ascii="Consolas" w:hAnsi="Consolas" w:eastAsia="Consolas" w:cs="Consolas"/>
          <w:sz w:val="20"/>
          <w:szCs w:val="20"/>
        </w:rPr>
        <w:t>last_update</w:t>
      </w:r>
      <w:r w:rsidRPr="710DA45E" w:rsidR="16E7825C">
        <w:rPr>
          <w:rFonts w:ascii="Consolas" w:hAnsi="Consolas" w:eastAsia="Consolas" w:cs="Consolas"/>
          <w:sz w:val="20"/>
          <w:szCs w:val="20"/>
        </w:rPr>
        <w:t>) VALUE ('CHET', 'BAKER', '2025-12-12 16:03:33');</w:t>
      </w:r>
    </w:p>
    <w:p w:rsidR="25343656" w:rsidP="1AFC56B2" w:rsidRDefault="25343656" w14:paraId="2C1328B2" w14:textId="3928D50A">
      <w:pPr>
        <w:pStyle w:val="Normal"/>
        <w:bidi w:val="0"/>
        <w:spacing w:before="207" w:beforeAutospacing="off" w:after="0" w:afterAutospacing="off" w:line="360" w:lineRule="auto"/>
        <w:jc w:val="both"/>
        <w:rPr>
          <w:rFonts w:ascii="Times New Roman" w:hAnsi="Times New Roman" w:eastAsia="Times New Roman" w:cs="Times New Roman"/>
        </w:rPr>
      </w:pPr>
      <w:r w:rsidRPr="710DA45E" w:rsidR="1AFC56B2">
        <w:rPr>
          <w:rFonts w:ascii="Times New Roman" w:hAnsi="Times New Roman" w:eastAsia="Times New Roman" w:cs="Times New Roman"/>
        </w:rPr>
        <w:t>Portanto, sem acrescentar substantiva latência em outras partes, a aplicação provou que é possível introduzir sistemas de cache a partir da análise de frequência de certas consultas, enquanto apresentou um ganho aproximado de 32000% em bancos menores. Destarte, pelo princípio de proporcionalidade entre a complexidade e a sobrecarga para operações seguintes, afere-se que é sustentável a implementação de um sistema semelhante.</w:t>
      </w:r>
    </w:p>
    <w:p w:rsidR="25343656" w:rsidP="1AFC56B2" w:rsidRDefault="25343656" w14:paraId="2137440D" w14:textId="10D7AE82">
      <w:pPr>
        <w:pStyle w:val="Heading1"/>
        <w:bidi w:val="0"/>
        <w:spacing w:line="360" w:lineRule="auto"/>
        <w:jc w:val="both"/>
        <w:rPr>
          <w:rFonts w:ascii="Times New Roman" w:hAnsi="Times New Roman" w:eastAsia="Times New Roman" w:cs="Times New Roman"/>
          <w:b w:val="1"/>
          <w:bCs w:val="1"/>
          <w:noProof w:val="0"/>
          <w:color w:val="000000" w:themeColor="text1" w:themeTint="FF" w:themeShade="FF"/>
          <w:sz w:val="28"/>
          <w:szCs w:val="28"/>
          <w:lang w:val="pt-BR"/>
        </w:rPr>
      </w:pPr>
      <w:bookmarkStart w:name="_Toc996375219" w:id="252377061"/>
      <w:r w:rsidRPr="710DA45E" w:rsidR="1AFC56B2">
        <w:rPr>
          <w:rFonts w:ascii="Times New Roman" w:hAnsi="Times New Roman" w:eastAsia="Times New Roman" w:cs="Times New Roman"/>
          <w:b w:val="1"/>
          <w:bCs w:val="1"/>
          <w:noProof w:val="0"/>
          <w:color w:val="000000" w:themeColor="text1" w:themeTint="FF" w:themeShade="FF"/>
          <w:sz w:val="28"/>
          <w:szCs w:val="28"/>
          <w:lang w:val="pt-BR"/>
        </w:rPr>
        <w:t>9. Financiamento</w:t>
      </w:r>
      <w:bookmarkEnd w:id="252377061"/>
    </w:p>
    <w:p w:rsidR="25343656" w:rsidP="710DA45E" w:rsidRDefault="25343656" w14:paraId="2C1A85A2" w14:textId="4A95B24F">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No que tange à viabilidade econômica e ao modelo de negócios, o projeto transcende a implementação técnica, estruturando-se sobre pilares de monetização que visam assegurar o retorno sobre o investimento intelectual e tecnológico. A primeira estratégia considera a transferência definitiva da propriedade intelectual através da apropriação da patente do algoritmo por </w:t>
      </w: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Lump</w:t>
      </w: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Sum. Nesta modalidade, projeta-se a cessão dos direitos da lógica de otimização e visualização desenvolvida mediante um pagamento único e imediato, transferindo o ativo intangível, isto é, a "inteligência" por trás da interpretação da AST e da geração dos grafos, por entidades do mercado de banco de dados que desejem incorporar nativamente essa tecnologia em seus produtos.</w:t>
      </w:r>
    </w:p>
    <w:p w:rsidR="25343656" w:rsidP="710DA45E" w:rsidRDefault="25343656" w14:paraId="3CEB7191" w14:textId="0C038221">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Concomitantemente, vislumbra-se a exploração comercial operacional através da implementação por contrato no modelo Business </w:t>
      </w: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to</w:t>
      </w: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 xml:space="preserve"> Business (B2B). Esta abordagem foca na integração personalizada da ferramenta de laboratório nos sistemas legados de corporações, oferecendo o software não apenas como produto, mas como um serviço de consultoria técnica para análise de queries complexas. Para garantir a sustentabilidade a longo prazo neste cenário, estabelece-se um modelo de licenciamento contínuo baseado na cobrança de royalties. A estrutura proposta define uma alíquota inicial de 2% sobre a receita líquida auferida com a otimização dos processos, criando um alinhamento de interesses onde a remuneração do projeto é proporcional ao ganho de eficiência gerado para o cliente.</w:t>
      </w:r>
    </w:p>
    <w:p w:rsidR="25343656" w:rsidP="1AFC56B2" w:rsidRDefault="25343656" w14:paraId="2B20B862" w14:textId="1EC999F5">
      <w:pPr>
        <w:pStyle w:val="Heading1"/>
        <w:bidi w:val="0"/>
        <w:spacing w:line="360" w:lineRule="auto"/>
        <w:jc w:val="both"/>
        <w:rPr>
          <w:rFonts w:ascii="Times New Roman" w:hAnsi="Times New Roman" w:eastAsia="Times New Roman" w:cs="Times New Roman"/>
          <w:b w:val="1"/>
          <w:bCs w:val="1"/>
          <w:noProof w:val="0"/>
          <w:color w:val="000000" w:themeColor="text1" w:themeTint="FF" w:themeShade="FF"/>
          <w:sz w:val="28"/>
          <w:szCs w:val="28"/>
          <w:lang w:val="pt-BR"/>
        </w:rPr>
      </w:pPr>
      <w:bookmarkStart w:name="_Toc1663141294" w:id="763754628"/>
      <w:r w:rsidRPr="710DA45E" w:rsidR="1AFC56B2">
        <w:rPr>
          <w:rFonts w:ascii="Times New Roman" w:hAnsi="Times New Roman" w:eastAsia="Times New Roman" w:cs="Times New Roman"/>
          <w:b w:val="1"/>
          <w:bCs w:val="1"/>
          <w:noProof w:val="0"/>
          <w:color w:val="000000" w:themeColor="text1" w:themeTint="FF" w:themeShade="FF"/>
          <w:sz w:val="28"/>
          <w:szCs w:val="28"/>
          <w:lang w:val="pt-BR"/>
        </w:rPr>
        <w:t>10. Conclusão</w:t>
      </w:r>
      <w:bookmarkEnd w:id="763754628"/>
    </w:p>
    <w:p w:rsidR="25343656" w:rsidP="710DA45E" w:rsidRDefault="25343656" w14:paraId="416E0A1F" w14:textId="7ECF131C">
      <w:pPr>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A partir das experiências supracitadas, são evidentes os impactos positivos que a implementação do modelo de cache permite. A partir da prova de conceito, o algoritmo foi capaz de responsavelmente gerir um armazenamento otimizado enquanto garante prioridades customizadas. Não obstante, a aplicação demonstra substancial adaptabilidade e possibilidades de expansão, enquanto providencia uma compreensão geral do modelo por meio da exemplificação em grafos.</w:t>
      </w:r>
    </w:p>
    <w:p w:rsidR="25343656" w:rsidP="710DA45E" w:rsidRDefault="25343656" w14:paraId="7BD73881" w14:textId="690BA955">
      <w:pPr>
        <w:pStyle w:val="Normal"/>
        <w:bidi w:val="0"/>
        <w:spacing w:before="207"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pPr>
      <w:r w:rsidRPr="710DA45E" w:rsidR="1AFC56B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pt-BR"/>
        </w:rPr>
        <w:t>A diante, torna-se, futuramente, a implementação de um mecanismo para exportação do novo modelo de maneira direta, sem necessidade de readaptação por um banco intermediário ou reescrita do código, o próximo passo para sua concreta aplicação.</w:t>
      </w:r>
    </w:p>
    <w:p w:rsidR="25343656" w:rsidP="1AFC56B2" w:rsidRDefault="25343656" w14:paraId="443A39A3" w14:textId="593A1EF5">
      <w:pPr>
        <w:pStyle w:val="Normal"/>
        <w:bidi w:val="0"/>
        <w:spacing w:before="207" w:beforeAutospacing="off" w:after="0" w:afterAutospacing="off" w:line="360" w:lineRule="auto"/>
        <w:jc w:val="both"/>
        <w:rPr>
          <w:rFonts w:ascii="Times New Roman" w:hAnsi="Times New Roman" w:eastAsia="Times New Roman" w:cs="Times New Roman"/>
        </w:rPr>
      </w:pPr>
    </w:p>
    <w:p w:rsidR="25343656" w:rsidP="1AFC56B2" w:rsidRDefault="25343656" w14:paraId="32297DF3" w14:textId="7AFD1267">
      <w:pPr>
        <w:bidi w:val="0"/>
        <w:spacing w:line="360" w:lineRule="auto"/>
        <w:jc w:val="both"/>
        <w:rPr>
          <w:rFonts w:ascii="Times New Roman" w:hAnsi="Times New Roman" w:eastAsia="Times New Roman" w:cs="Times New Roman"/>
        </w:rPr>
      </w:pPr>
    </w:p>
    <w:p w:rsidR="25343656" w:rsidP="1AFC56B2" w:rsidRDefault="25343656" w14:paraId="6B3EB294" w14:textId="78043E3C">
      <w:pPr>
        <w:bidi w:val="0"/>
        <w:spacing w:line="360" w:lineRule="auto"/>
        <w:jc w:val="both"/>
        <w:rPr>
          <w:rFonts w:ascii="Times New Roman" w:hAnsi="Times New Roman" w:eastAsia="Times New Roman" w:cs="Times New Roman"/>
        </w:rPr>
      </w:pPr>
      <w:r w:rsidRPr="710DA45E">
        <w:rPr>
          <w:rFonts w:ascii="Times New Roman" w:hAnsi="Times New Roman" w:eastAsia="Times New Roman" w:cs="Times New Roman"/>
        </w:rPr>
        <w:br w:type="page"/>
      </w:r>
    </w:p>
    <w:p w:rsidR="0995809F" w:rsidP="1AFC56B2" w:rsidRDefault="0995809F" w14:paraId="14B81DA7" w14:textId="2828733C">
      <w:pPr>
        <w:pStyle w:val="Normal"/>
        <w:suppressLineNumbers w:val="0"/>
        <w:bidi w:val="0"/>
        <w:spacing w:before="0" w:beforeAutospacing="off" w:after="160" w:afterAutospacing="off" w:line="360" w:lineRule="auto"/>
        <w:ind/>
        <w:jc w:val="both"/>
        <w:rPr>
          <w:rStyle w:val="Heading1Char"/>
          <w:rFonts w:ascii="Times New Roman" w:hAnsi="Times New Roman" w:eastAsia="Times New Roman" w:cs="Times New Roman"/>
          <w:b w:val="1"/>
          <w:bCs w:val="1"/>
          <w:color w:val="000000" w:themeColor="text1" w:themeTint="FF" w:themeShade="FF"/>
          <w:sz w:val="28"/>
          <w:szCs w:val="28"/>
        </w:rPr>
      </w:pPr>
      <w:bookmarkStart w:name="_Toc1762244175" w:id="434884283"/>
      <w:r w:rsidRPr="710DA45E" w:rsidR="1AFC56B2">
        <w:rPr>
          <w:rStyle w:val="Heading1Char"/>
          <w:rFonts w:ascii="Times New Roman" w:hAnsi="Times New Roman" w:eastAsia="Times New Roman" w:cs="Times New Roman"/>
          <w:b w:val="1"/>
          <w:bCs w:val="1"/>
          <w:color w:val="000000" w:themeColor="text1" w:themeTint="FF" w:themeShade="FF"/>
          <w:sz w:val="28"/>
          <w:szCs w:val="28"/>
        </w:rPr>
        <w:t>Refer</w:t>
      </w:r>
      <w:r w:rsidRPr="710DA45E" w:rsidR="1AFC56B2">
        <w:rPr>
          <w:rStyle w:val="Heading1Char"/>
          <w:rFonts w:ascii="Times New Roman" w:hAnsi="Times New Roman" w:eastAsia="Times New Roman" w:cs="Times New Roman"/>
          <w:b w:val="1"/>
          <w:bCs w:val="1"/>
          <w:color w:val="000000" w:themeColor="text1" w:themeTint="FF" w:themeShade="FF"/>
          <w:sz w:val="28"/>
          <w:szCs w:val="28"/>
        </w:rPr>
        <w:t>ências</w:t>
      </w:r>
      <w:bookmarkEnd w:id="434884283"/>
    </w:p>
    <w:p w:rsidR="0995809F" w:rsidP="1AFC56B2" w:rsidRDefault="0995809F" w14:paraId="7C3F0203" w14:textId="26876D1E">
      <w:pPr>
        <w:pStyle w:val="Normal"/>
        <w:suppressLineNumbers w:val="0"/>
        <w:bidi w:val="0"/>
        <w:spacing w:before="0" w:beforeAutospacing="off" w:after="160" w:afterAutospacing="off" w:line="360" w:lineRule="auto"/>
        <w:ind/>
        <w:jc w:val="both"/>
        <w:rPr>
          <w:rFonts w:ascii="Times New Roman" w:hAnsi="Times New Roman" w:eastAsia="Times New Roman" w:cs="Times New Roman"/>
          <w:color w:val="000000" w:themeColor="text1" w:themeTint="FF" w:themeShade="FF"/>
          <w:sz w:val="24"/>
          <w:szCs w:val="24"/>
          <w:u w:val="none"/>
        </w:rPr>
      </w:pPr>
      <w:r w:rsidRPr="710DA45E" w:rsidR="1AFC56B2">
        <w:rPr>
          <w:rFonts w:ascii="Times New Roman" w:hAnsi="Times New Roman" w:eastAsia="Times New Roman" w:cs="Times New Roman"/>
        </w:rPr>
        <w:t xml:space="preserve">[Cod70] </w:t>
      </w:r>
      <w:r w:rsidRPr="710DA45E" w:rsidR="1AFC56B2">
        <w:rPr>
          <w:rFonts w:ascii="Times New Roman" w:hAnsi="Times New Roman" w:eastAsia="Times New Roman" w:cs="Times New Roman"/>
          <w:noProof w:val="0"/>
          <w:sz w:val="24"/>
          <w:szCs w:val="24"/>
          <w:lang w:val="pt-BR"/>
        </w:rPr>
        <w:t>CODD, Edgar F. “</w:t>
      </w:r>
      <w:r w:rsidRPr="710DA45E" w:rsidR="1AFC56B2">
        <w:rPr>
          <w:rFonts w:ascii="Times New Roman" w:hAnsi="Times New Roman" w:eastAsia="Times New Roman" w:cs="Times New Roman"/>
          <w:i w:val="1"/>
          <w:iCs w:val="1"/>
          <w:noProof w:val="0"/>
          <w:sz w:val="24"/>
          <w:szCs w:val="24"/>
          <w:lang w:val="pt-BR"/>
        </w:rPr>
        <w:t xml:space="preserve">A </w:t>
      </w:r>
      <w:r w:rsidRPr="710DA45E" w:rsidR="1AFC56B2">
        <w:rPr>
          <w:rFonts w:ascii="Times New Roman" w:hAnsi="Times New Roman" w:eastAsia="Times New Roman" w:cs="Times New Roman"/>
          <w:i w:val="1"/>
          <w:iCs w:val="1"/>
          <w:noProof w:val="0"/>
          <w:sz w:val="24"/>
          <w:szCs w:val="24"/>
          <w:lang w:val="pt-BR"/>
        </w:rPr>
        <w:t>relational</w:t>
      </w:r>
      <w:r w:rsidRPr="710DA45E" w:rsidR="1AFC56B2">
        <w:rPr>
          <w:rFonts w:ascii="Times New Roman" w:hAnsi="Times New Roman" w:eastAsia="Times New Roman" w:cs="Times New Roman"/>
          <w:i w:val="1"/>
          <w:iCs w:val="1"/>
          <w:noProof w:val="0"/>
          <w:sz w:val="24"/>
          <w:szCs w:val="24"/>
          <w:lang w:val="pt-BR"/>
        </w:rPr>
        <w:t xml:space="preserve"> model </w:t>
      </w:r>
      <w:r w:rsidRPr="710DA45E" w:rsidR="1AFC56B2">
        <w:rPr>
          <w:rFonts w:ascii="Times New Roman" w:hAnsi="Times New Roman" w:eastAsia="Times New Roman" w:cs="Times New Roman"/>
          <w:i w:val="1"/>
          <w:iCs w:val="1"/>
          <w:noProof w:val="0"/>
          <w:sz w:val="24"/>
          <w:szCs w:val="24"/>
          <w:lang w:val="pt-BR"/>
        </w:rPr>
        <w:t>of</w:t>
      </w:r>
      <w:r w:rsidRPr="710DA45E" w:rsidR="1AFC56B2">
        <w:rPr>
          <w:rFonts w:ascii="Times New Roman" w:hAnsi="Times New Roman" w:eastAsia="Times New Roman" w:cs="Times New Roman"/>
          <w:i w:val="1"/>
          <w:iCs w:val="1"/>
          <w:noProof w:val="0"/>
          <w:sz w:val="24"/>
          <w:szCs w:val="24"/>
          <w:lang w:val="pt-BR"/>
        </w:rPr>
        <w:t xml:space="preserve"> data for </w:t>
      </w:r>
      <w:r w:rsidRPr="710DA45E" w:rsidR="1AFC56B2">
        <w:rPr>
          <w:rFonts w:ascii="Times New Roman" w:hAnsi="Times New Roman" w:eastAsia="Times New Roman" w:cs="Times New Roman"/>
          <w:i w:val="1"/>
          <w:iCs w:val="1"/>
          <w:noProof w:val="0"/>
          <w:sz w:val="24"/>
          <w:szCs w:val="24"/>
          <w:lang w:val="pt-BR"/>
        </w:rPr>
        <w:t>large</w:t>
      </w:r>
      <w:r w:rsidRPr="710DA45E" w:rsidR="1AFC56B2">
        <w:rPr>
          <w:rFonts w:ascii="Times New Roman" w:hAnsi="Times New Roman" w:eastAsia="Times New Roman" w:cs="Times New Roman"/>
          <w:i w:val="1"/>
          <w:iCs w:val="1"/>
          <w:noProof w:val="0"/>
          <w:sz w:val="24"/>
          <w:szCs w:val="24"/>
          <w:lang w:val="pt-BR"/>
        </w:rPr>
        <w:t xml:space="preserve"> </w:t>
      </w:r>
      <w:r w:rsidRPr="710DA45E" w:rsidR="1AFC56B2">
        <w:rPr>
          <w:rFonts w:ascii="Times New Roman" w:hAnsi="Times New Roman" w:eastAsia="Times New Roman" w:cs="Times New Roman"/>
          <w:i w:val="1"/>
          <w:iCs w:val="1"/>
          <w:noProof w:val="0"/>
          <w:sz w:val="24"/>
          <w:szCs w:val="24"/>
          <w:lang w:val="pt-BR"/>
        </w:rPr>
        <w:t>shared</w:t>
      </w:r>
      <w:r w:rsidRPr="710DA45E" w:rsidR="1AFC56B2">
        <w:rPr>
          <w:rFonts w:ascii="Times New Roman" w:hAnsi="Times New Roman" w:eastAsia="Times New Roman" w:cs="Times New Roman"/>
          <w:i w:val="1"/>
          <w:iCs w:val="1"/>
          <w:noProof w:val="0"/>
          <w:sz w:val="24"/>
          <w:szCs w:val="24"/>
          <w:lang w:val="pt-BR"/>
        </w:rPr>
        <w:t xml:space="preserve"> data banks</w:t>
      </w:r>
      <w:r w:rsidRPr="710DA45E" w:rsidR="1AFC56B2">
        <w:rPr>
          <w:rFonts w:ascii="Times New Roman" w:hAnsi="Times New Roman" w:eastAsia="Times New Roman" w:cs="Times New Roman"/>
          <w:noProof w:val="0"/>
          <w:sz w:val="24"/>
          <w:szCs w:val="24"/>
          <w:lang w:val="pt-BR"/>
        </w:rPr>
        <w:t>.” [</w:t>
      </w:r>
      <w:r w:rsidRPr="710DA45E" w:rsidR="1AFC56B2">
        <w:rPr>
          <w:rFonts w:ascii="Times New Roman" w:hAnsi="Times New Roman" w:eastAsia="Times New Roman" w:cs="Times New Roman"/>
          <w:noProof w:val="0"/>
          <w:sz w:val="24"/>
          <w:szCs w:val="24"/>
          <w:lang w:val="pt-BR"/>
        </w:rPr>
        <w:t>S.l</w:t>
      </w:r>
      <w:r w:rsidRPr="710DA45E" w:rsidR="1AFC56B2">
        <w:rPr>
          <w:rFonts w:ascii="Times New Roman" w:hAnsi="Times New Roman" w:eastAsia="Times New Roman" w:cs="Times New Roman"/>
          <w:noProof w:val="0"/>
          <w:sz w:val="24"/>
          <w:szCs w:val="24"/>
          <w:lang w:val="pt-BR"/>
        </w:rPr>
        <w:t xml:space="preserve">.]: </w:t>
      </w:r>
      <w:r w:rsidRPr="710DA45E" w:rsidR="1AFC56B2">
        <w:rPr>
          <w:rFonts w:ascii="Times New Roman" w:hAnsi="Times New Roman" w:eastAsia="Times New Roman" w:cs="Times New Roman"/>
          <w:noProof w:val="0"/>
          <w:color w:val="000000" w:themeColor="text1" w:themeTint="FF" w:themeShade="FF"/>
          <w:sz w:val="24"/>
          <w:szCs w:val="24"/>
          <w:u w:val="none"/>
          <w:lang w:val="pt-BR"/>
        </w:rPr>
        <w:t xml:space="preserve">Communications </w:t>
      </w:r>
      <w:r w:rsidRPr="710DA45E" w:rsidR="1AFC56B2">
        <w:rPr>
          <w:rFonts w:ascii="Times New Roman" w:hAnsi="Times New Roman" w:eastAsia="Times New Roman" w:cs="Times New Roman"/>
          <w:noProof w:val="0"/>
          <w:color w:val="000000" w:themeColor="text1" w:themeTint="FF" w:themeShade="FF"/>
          <w:sz w:val="24"/>
          <w:szCs w:val="24"/>
          <w:u w:val="none"/>
          <w:lang w:val="pt-BR"/>
        </w:rPr>
        <w:t>of</w:t>
      </w:r>
      <w:r w:rsidRPr="710DA45E" w:rsidR="1AFC56B2">
        <w:rPr>
          <w:rFonts w:ascii="Times New Roman" w:hAnsi="Times New Roman" w:eastAsia="Times New Roman" w:cs="Times New Roman"/>
          <w:noProof w:val="0"/>
          <w:color w:val="000000" w:themeColor="text1" w:themeTint="FF" w:themeShade="FF"/>
          <w:sz w:val="24"/>
          <w:szCs w:val="24"/>
          <w:u w:val="none"/>
          <w:lang w:val="pt-BR"/>
        </w:rPr>
        <w:t xml:space="preserve"> </w:t>
      </w:r>
      <w:r w:rsidRPr="710DA45E" w:rsidR="1AFC56B2">
        <w:rPr>
          <w:rFonts w:ascii="Times New Roman" w:hAnsi="Times New Roman" w:eastAsia="Times New Roman" w:cs="Times New Roman"/>
          <w:noProof w:val="0"/>
          <w:color w:val="000000" w:themeColor="text1" w:themeTint="FF" w:themeShade="FF"/>
          <w:sz w:val="24"/>
          <w:szCs w:val="24"/>
          <w:u w:val="none"/>
          <w:lang w:val="pt-BR"/>
        </w:rPr>
        <w:t>the</w:t>
      </w:r>
      <w:r w:rsidRPr="710DA45E" w:rsidR="1AFC56B2">
        <w:rPr>
          <w:rFonts w:ascii="Times New Roman" w:hAnsi="Times New Roman" w:eastAsia="Times New Roman" w:cs="Times New Roman"/>
          <w:noProof w:val="0"/>
          <w:color w:val="000000" w:themeColor="text1" w:themeTint="FF" w:themeShade="FF"/>
          <w:sz w:val="24"/>
          <w:szCs w:val="24"/>
          <w:u w:val="none"/>
          <w:lang w:val="pt-BR"/>
        </w:rPr>
        <w:t xml:space="preserve"> ACM, 1970. Disponível em: </w:t>
      </w:r>
      <w:hyperlink r:id="R71da953b1ce446a7">
        <w:r w:rsidRPr="710DA45E" w:rsidR="1AFC56B2">
          <w:rPr>
            <w:rStyle w:val="Hyperlink"/>
            <w:rFonts w:ascii="Times New Roman" w:hAnsi="Times New Roman" w:eastAsia="Times New Roman" w:cs="Times New Roman"/>
            <w:noProof w:val="0"/>
            <w:color w:val="000000" w:themeColor="text1" w:themeTint="FF" w:themeShade="FF"/>
            <w:sz w:val="24"/>
            <w:szCs w:val="24"/>
            <w:u w:val="none"/>
            <w:lang w:val="pt-BR"/>
          </w:rPr>
          <w:t>https://www.seas.upenn.edu/~zives/03f/cis550/codd.pdf</w:t>
        </w:r>
      </w:hyperlink>
      <w:r w:rsidRPr="710DA45E" w:rsidR="1AFC56B2">
        <w:rPr>
          <w:rFonts w:ascii="Times New Roman" w:hAnsi="Times New Roman" w:eastAsia="Times New Roman" w:cs="Times New Roman"/>
          <w:noProof w:val="0"/>
          <w:color w:val="000000" w:themeColor="text1" w:themeTint="FF" w:themeShade="FF"/>
          <w:sz w:val="24"/>
          <w:szCs w:val="24"/>
          <w:u w:val="none"/>
          <w:lang w:val="pt-BR"/>
        </w:rPr>
        <w:t>. Acesso em: 9 jun. 2025.</w:t>
      </w:r>
    </w:p>
    <w:p w:rsidR="0995809F" w:rsidP="1AFC56B2" w:rsidRDefault="0995809F" w14:paraId="2F892589" w14:textId="17CC4FDD">
      <w:pPr>
        <w:pStyle w:val="Normal"/>
        <w:suppressLineNumbers w:val="0"/>
        <w:bidi w:val="0"/>
        <w:spacing w:before="0" w:beforeAutospacing="off" w:after="160" w:afterAutospacing="off" w:line="360" w:lineRule="auto"/>
        <w:ind/>
        <w:jc w:val="both"/>
        <w:rPr>
          <w:rFonts w:ascii="Times New Roman" w:hAnsi="Times New Roman" w:eastAsia="Times New Roman" w:cs="Times New Roman"/>
          <w:color w:val="000000" w:themeColor="text1" w:themeTint="FF" w:themeShade="FF"/>
          <w:sz w:val="24"/>
          <w:szCs w:val="24"/>
          <w:u w:val="none"/>
        </w:rPr>
      </w:pPr>
      <w:r w:rsidRPr="710DA45E" w:rsidR="1AFC56B2">
        <w:rPr>
          <w:rFonts w:ascii="Times New Roman" w:hAnsi="Times New Roman" w:eastAsia="Times New Roman" w:cs="Times New Roman"/>
          <w:color w:val="000000" w:themeColor="text1" w:themeTint="FF" w:themeShade="FF"/>
          <w:u w:val="none"/>
        </w:rPr>
        <w:t>[Här83] HÄRDER, Theo; REUTER, Andreas. “</w:t>
      </w:r>
      <w:r w:rsidRPr="710DA45E" w:rsidR="1AFC56B2">
        <w:rPr>
          <w:rFonts w:ascii="Times New Roman" w:hAnsi="Times New Roman" w:eastAsia="Times New Roman" w:cs="Times New Roman"/>
          <w:color w:val="000000" w:themeColor="text1" w:themeTint="FF" w:themeShade="FF"/>
          <w:u w:val="none"/>
        </w:rPr>
        <w:t>Principles</w:t>
      </w:r>
      <w:r w:rsidRPr="710DA45E" w:rsidR="1AFC56B2">
        <w:rPr>
          <w:rFonts w:ascii="Times New Roman" w:hAnsi="Times New Roman" w:eastAsia="Times New Roman" w:cs="Times New Roman"/>
          <w:color w:val="000000" w:themeColor="text1" w:themeTint="FF" w:themeShade="FF"/>
          <w:u w:val="none"/>
        </w:rPr>
        <w:t xml:space="preserve"> </w:t>
      </w:r>
      <w:r w:rsidRPr="710DA45E" w:rsidR="1AFC56B2">
        <w:rPr>
          <w:rFonts w:ascii="Times New Roman" w:hAnsi="Times New Roman" w:eastAsia="Times New Roman" w:cs="Times New Roman"/>
          <w:color w:val="000000" w:themeColor="text1" w:themeTint="FF" w:themeShade="FF"/>
          <w:u w:val="none"/>
        </w:rPr>
        <w:t>of</w:t>
      </w:r>
      <w:r w:rsidRPr="710DA45E" w:rsidR="1AFC56B2">
        <w:rPr>
          <w:rFonts w:ascii="Times New Roman" w:hAnsi="Times New Roman" w:eastAsia="Times New Roman" w:cs="Times New Roman"/>
          <w:color w:val="000000" w:themeColor="text1" w:themeTint="FF" w:themeShade="FF"/>
          <w:u w:val="none"/>
        </w:rPr>
        <w:t xml:space="preserve"> </w:t>
      </w:r>
      <w:r w:rsidRPr="710DA45E" w:rsidR="1AFC56B2">
        <w:rPr>
          <w:rFonts w:ascii="Times New Roman" w:hAnsi="Times New Roman" w:eastAsia="Times New Roman" w:cs="Times New Roman"/>
          <w:color w:val="000000" w:themeColor="text1" w:themeTint="FF" w:themeShade="FF"/>
          <w:u w:val="none"/>
        </w:rPr>
        <w:t>transaction-oriented</w:t>
      </w:r>
      <w:r w:rsidRPr="710DA45E" w:rsidR="1AFC56B2">
        <w:rPr>
          <w:rFonts w:ascii="Times New Roman" w:hAnsi="Times New Roman" w:eastAsia="Times New Roman" w:cs="Times New Roman"/>
          <w:color w:val="000000" w:themeColor="text1" w:themeTint="FF" w:themeShade="FF"/>
          <w:u w:val="none"/>
        </w:rPr>
        <w:t xml:space="preserve"> </w:t>
      </w:r>
      <w:r w:rsidRPr="710DA45E" w:rsidR="1AFC56B2">
        <w:rPr>
          <w:rFonts w:ascii="Times New Roman" w:hAnsi="Times New Roman" w:eastAsia="Times New Roman" w:cs="Times New Roman"/>
          <w:color w:val="000000" w:themeColor="text1" w:themeTint="FF" w:themeShade="FF"/>
          <w:u w:val="none"/>
        </w:rPr>
        <w:t>database</w:t>
      </w:r>
      <w:r w:rsidRPr="710DA45E" w:rsidR="1AFC56B2">
        <w:rPr>
          <w:rFonts w:ascii="Times New Roman" w:hAnsi="Times New Roman" w:eastAsia="Times New Roman" w:cs="Times New Roman"/>
          <w:color w:val="000000" w:themeColor="text1" w:themeTint="FF" w:themeShade="FF"/>
          <w:u w:val="none"/>
        </w:rPr>
        <w:t xml:space="preserve"> </w:t>
      </w:r>
      <w:r w:rsidRPr="710DA45E" w:rsidR="1AFC56B2">
        <w:rPr>
          <w:rFonts w:ascii="Times New Roman" w:hAnsi="Times New Roman" w:eastAsia="Times New Roman" w:cs="Times New Roman"/>
          <w:color w:val="000000" w:themeColor="text1" w:themeTint="FF" w:themeShade="FF"/>
          <w:u w:val="none"/>
        </w:rPr>
        <w:t>recovery</w:t>
      </w:r>
      <w:r w:rsidRPr="710DA45E" w:rsidR="1AFC56B2">
        <w:rPr>
          <w:rFonts w:ascii="Times New Roman" w:hAnsi="Times New Roman" w:eastAsia="Times New Roman" w:cs="Times New Roman"/>
          <w:color w:val="000000" w:themeColor="text1" w:themeTint="FF" w:themeShade="FF"/>
          <w:u w:val="none"/>
        </w:rPr>
        <w:t>.” [</w:t>
      </w:r>
      <w:r w:rsidRPr="710DA45E" w:rsidR="1AFC56B2">
        <w:rPr>
          <w:rFonts w:ascii="Times New Roman" w:hAnsi="Times New Roman" w:eastAsia="Times New Roman" w:cs="Times New Roman"/>
          <w:color w:val="000000" w:themeColor="text1" w:themeTint="FF" w:themeShade="FF"/>
          <w:u w:val="none"/>
        </w:rPr>
        <w:t>S.l</w:t>
      </w:r>
      <w:r w:rsidRPr="710DA45E" w:rsidR="1AFC56B2">
        <w:rPr>
          <w:rFonts w:ascii="Times New Roman" w:hAnsi="Times New Roman" w:eastAsia="Times New Roman" w:cs="Times New Roman"/>
          <w:color w:val="000000" w:themeColor="text1" w:themeTint="FF" w:themeShade="FF"/>
          <w:u w:val="none"/>
        </w:rPr>
        <w:t xml:space="preserve">.]: ACM </w:t>
      </w:r>
      <w:r w:rsidRPr="710DA45E" w:rsidR="1AFC56B2">
        <w:rPr>
          <w:rFonts w:ascii="Times New Roman" w:hAnsi="Times New Roman" w:eastAsia="Times New Roman" w:cs="Times New Roman"/>
          <w:color w:val="000000" w:themeColor="text1" w:themeTint="FF" w:themeShade="FF"/>
          <w:u w:val="none"/>
        </w:rPr>
        <w:t>Computing</w:t>
      </w:r>
      <w:r w:rsidRPr="710DA45E" w:rsidR="1AFC56B2">
        <w:rPr>
          <w:rFonts w:ascii="Times New Roman" w:hAnsi="Times New Roman" w:eastAsia="Times New Roman" w:cs="Times New Roman"/>
          <w:color w:val="000000" w:themeColor="text1" w:themeTint="FF" w:themeShade="FF"/>
          <w:u w:val="none"/>
        </w:rPr>
        <w:t xml:space="preserve"> </w:t>
      </w:r>
      <w:r w:rsidRPr="710DA45E" w:rsidR="1AFC56B2">
        <w:rPr>
          <w:rFonts w:ascii="Times New Roman" w:hAnsi="Times New Roman" w:eastAsia="Times New Roman" w:cs="Times New Roman"/>
          <w:color w:val="000000" w:themeColor="text1" w:themeTint="FF" w:themeShade="FF"/>
          <w:u w:val="none"/>
        </w:rPr>
        <w:t>Surveys</w:t>
      </w:r>
      <w:r w:rsidRPr="710DA45E" w:rsidR="1AFC56B2">
        <w:rPr>
          <w:rFonts w:ascii="Times New Roman" w:hAnsi="Times New Roman" w:eastAsia="Times New Roman" w:cs="Times New Roman"/>
          <w:color w:val="000000" w:themeColor="text1" w:themeTint="FF" w:themeShade="FF"/>
          <w:u w:val="none"/>
        </w:rPr>
        <w:t xml:space="preserve"> (CSUR), 1983. Disponível em: https://dl.acm.org/</w:t>
      </w:r>
      <w:r w:rsidRPr="710DA45E" w:rsidR="1AFC56B2">
        <w:rPr>
          <w:rFonts w:ascii="Times New Roman" w:hAnsi="Times New Roman" w:eastAsia="Times New Roman" w:cs="Times New Roman"/>
          <w:color w:val="000000" w:themeColor="text1" w:themeTint="FF" w:themeShade="FF"/>
          <w:u w:val="none"/>
        </w:rPr>
        <w:t>doi</w:t>
      </w:r>
      <w:r w:rsidRPr="710DA45E" w:rsidR="1AFC56B2">
        <w:rPr>
          <w:rFonts w:ascii="Times New Roman" w:hAnsi="Times New Roman" w:eastAsia="Times New Roman" w:cs="Times New Roman"/>
          <w:color w:val="000000" w:themeColor="text1" w:themeTint="FF" w:themeShade="FF"/>
          <w:u w:val="none"/>
        </w:rPr>
        <w:t>/</w:t>
      </w:r>
      <w:r w:rsidRPr="710DA45E" w:rsidR="1AFC56B2">
        <w:rPr>
          <w:rFonts w:ascii="Times New Roman" w:hAnsi="Times New Roman" w:eastAsia="Times New Roman" w:cs="Times New Roman"/>
          <w:color w:val="000000" w:themeColor="text1" w:themeTint="FF" w:themeShade="FF"/>
          <w:u w:val="none"/>
        </w:rPr>
        <w:t>pdf</w:t>
      </w:r>
      <w:r w:rsidRPr="710DA45E" w:rsidR="1AFC56B2">
        <w:rPr>
          <w:rFonts w:ascii="Times New Roman" w:hAnsi="Times New Roman" w:eastAsia="Times New Roman" w:cs="Times New Roman"/>
          <w:color w:val="000000" w:themeColor="text1" w:themeTint="FF" w:themeShade="FF"/>
          <w:u w:val="none"/>
        </w:rPr>
        <w:t>/10.1145/289.291. Acesso em: 8 dez. 2025.</w:t>
      </w:r>
      <w:r>
        <w:br/>
      </w:r>
      <w:r w:rsidRPr="710DA45E" w:rsidR="1AFC56B2">
        <w:rPr>
          <w:rFonts w:ascii="Times New Roman" w:hAnsi="Times New Roman" w:eastAsia="Times New Roman" w:cs="Times New Roman"/>
          <w:color w:val="000000" w:themeColor="text1" w:themeTint="FF" w:themeShade="FF"/>
          <w:sz w:val="24"/>
          <w:szCs w:val="24"/>
          <w:u w:val="none"/>
        </w:rPr>
        <w:t xml:space="preserve">[IBM] “O que é um banco de dados relacional?” Disponível em: </w:t>
      </w:r>
      <w:hyperlink r:id="R6fec42d1bb5446ee">
        <w:r w:rsidRPr="710DA45E" w:rsidR="1AFC56B2">
          <w:rPr>
            <w:rStyle w:val="Hyperlink"/>
            <w:rFonts w:ascii="Times New Roman" w:hAnsi="Times New Roman" w:eastAsia="Times New Roman" w:cs="Times New Roman"/>
            <w:color w:val="000000" w:themeColor="text1" w:themeTint="FF" w:themeShade="FF"/>
            <w:sz w:val="24"/>
            <w:szCs w:val="24"/>
            <w:u w:val="none"/>
          </w:rPr>
          <w:t>https://www.ibm.com/br-pt/topics/relational-databases</w:t>
        </w:r>
      </w:hyperlink>
      <w:r w:rsidRPr="710DA45E" w:rsidR="1AFC56B2">
        <w:rPr>
          <w:rFonts w:ascii="Times New Roman" w:hAnsi="Times New Roman" w:eastAsia="Times New Roman" w:cs="Times New Roman"/>
          <w:color w:val="000000" w:themeColor="text1" w:themeTint="FF" w:themeShade="FF"/>
          <w:sz w:val="24"/>
          <w:szCs w:val="24"/>
          <w:u w:val="none"/>
        </w:rPr>
        <w:t>. Acessado em 6 de mai. De 2024.</w:t>
      </w:r>
    </w:p>
    <w:p w:rsidR="0995809F" w:rsidP="1AFC56B2" w:rsidRDefault="0995809F" w14:paraId="1C09B46F" w14:textId="7F97D7CD">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color w:val="000000" w:themeColor="text1" w:themeTint="FF" w:themeShade="FF"/>
          <w:sz w:val="24"/>
          <w:szCs w:val="24"/>
          <w:u w:val="none"/>
          <w:lang w:val="pt-BR"/>
        </w:rPr>
      </w:pPr>
      <w:r w:rsidRPr="710DA45E" w:rsidR="1AFC56B2">
        <w:rPr>
          <w:rFonts w:ascii="Times New Roman" w:hAnsi="Times New Roman" w:eastAsia="Times New Roman" w:cs="Times New Roman"/>
          <w:color w:val="000000" w:themeColor="text1" w:themeTint="FF" w:themeShade="FF"/>
          <w:sz w:val="24"/>
          <w:szCs w:val="24"/>
          <w:u w:val="none"/>
          <w:lang w:val="pt-BR"/>
        </w:rPr>
        <w:t>[SO2</w:t>
      </w:r>
      <w:r w:rsidRPr="710DA45E" w:rsidR="1AFC56B2">
        <w:rPr>
          <w:rFonts w:ascii="Times New Roman" w:hAnsi="Times New Roman" w:eastAsia="Times New Roman" w:cs="Times New Roman"/>
          <w:color w:val="000000" w:themeColor="text1" w:themeTint="FF" w:themeShade="FF"/>
          <w:sz w:val="24"/>
          <w:szCs w:val="24"/>
          <w:u w:val="none"/>
          <w:lang w:val="pt-BR"/>
        </w:rPr>
        <w:t>4</w:t>
      </w:r>
      <w:r w:rsidRPr="710DA45E" w:rsidR="1AFC56B2">
        <w:rPr>
          <w:rFonts w:ascii="Times New Roman" w:hAnsi="Times New Roman" w:eastAsia="Times New Roman" w:cs="Times New Roman"/>
          <w:color w:val="000000" w:themeColor="text1" w:themeTint="FF" w:themeShade="FF"/>
          <w:sz w:val="24"/>
          <w:szCs w:val="24"/>
          <w:u w:val="none"/>
          <w:lang w:val="pt-BR"/>
        </w:rPr>
        <w:t xml:space="preserve">] “Technology | 2024 Stack Overflow </w:t>
      </w:r>
      <w:r w:rsidRPr="710DA45E" w:rsidR="1AFC56B2">
        <w:rPr>
          <w:rFonts w:ascii="Times New Roman" w:hAnsi="Times New Roman" w:eastAsia="Times New Roman" w:cs="Times New Roman"/>
          <w:color w:val="000000" w:themeColor="text1" w:themeTint="FF" w:themeShade="FF"/>
          <w:sz w:val="24"/>
          <w:szCs w:val="24"/>
          <w:u w:val="none"/>
          <w:lang w:val="pt-BR"/>
        </w:rPr>
        <w:t>Developer</w:t>
      </w:r>
      <w:r w:rsidRPr="710DA45E" w:rsidR="1AFC56B2">
        <w:rPr>
          <w:rFonts w:ascii="Times New Roman" w:hAnsi="Times New Roman" w:eastAsia="Times New Roman" w:cs="Times New Roman"/>
          <w:color w:val="000000" w:themeColor="text1" w:themeTint="FF" w:themeShade="FF"/>
          <w:sz w:val="24"/>
          <w:szCs w:val="24"/>
          <w:u w:val="none"/>
          <w:lang w:val="pt-BR"/>
        </w:rPr>
        <w:t xml:space="preserve"> </w:t>
      </w:r>
      <w:r w:rsidRPr="710DA45E" w:rsidR="1AFC56B2">
        <w:rPr>
          <w:rFonts w:ascii="Times New Roman" w:hAnsi="Times New Roman" w:eastAsia="Times New Roman" w:cs="Times New Roman"/>
          <w:color w:val="000000" w:themeColor="text1" w:themeTint="FF" w:themeShade="FF"/>
          <w:sz w:val="24"/>
          <w:szCs w:val="24"/>
          <w:u w:val="none"/>
          <w:lang w:val="pt-BR"/>
        </w:rPr>
        <w:t>Survey</w:t>
      </w:r>
      <w:r w:rsidRPr="710DA45E" w:rsidR="1AFC56B2">
        <w:rPr>
          <w:rFonts w:ascii="Times New Roman" w:hAnsi="Times New Roman" w:eastAsia="Times New Roman" w:cs="Times New Roman"/>
          <w:color w:val="000000" w:themeColor="text1" w:themeTint="FF" w:themeShade="FF"/>
          <w:sz w:val="24"/>
          <w:szCs w:val="24"/>
          <w:u w:val="none"/>
          <w:lang w:val="pt-BR"/>
        </w:rPr>
        <w:t xml:space="preserve">”. Disponível em: </w:t>
      </w:r>
      <w:hyperlink w:anchor="1-databases" r:id="Rdafad3efc4a645c2">
        <w:r w:rsidRPr="710DA45E" w:rsidR="1AFC56B2">
          <w:rPr>
            <w:rStyle w:val="Hyperlink"/>
            <w:rFonts w:ascii="Times New Roman" w:hAnsi="Times New Roman" w:eastAsia="Times New Roman" w:cs="Times New Roman"/>
            <w:color w:val="000000" w:themeColor="text1" w:themeTint="FF" w:themeShade="FF"/>
            <w:sz w:val="24"/>
            <w:szCs w:val="24"/>
            <w:u w:val="none"/>
            <w:lang w:val="pt-BR"/>
          </w:rPr>
          <w:t>https://survey.stackoverflow.co/2024/technology#1-databases</w:t>
        </w:r>
      </w:hyperlink>
      <w:r w:rsidRPr="710DA45E" w:rsidR="1AFC56B2">
        <w:rPr>
          <w:rFonts w:ascii="Times New Roman" w:hAnsi="Times New Roman" w:eastAsia="Times New Roman" w:cs="Times New Roman"/>
          <w:color w:val="000000" w:themeColor="text1" w:themeTint="FF" w:themeShade="FF"/>
          <w:sz w:val="24"/>
          <w:szCs w:val="24"/>
          <w:u w:val="none"/>
          <w:lang w:val="pt-BR"/>
        </w:rPr>
        <w:t>. Acessado em 5 de mai. De 2025.</w:t>
      </w:r>
    </w:p>
    <w:p w:rsidR="0995809F" w:rsidP="1AFC56B2" w:rsidRDefault="0995809F" w14:paraId="46F24394" w14:textId="680F701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color w:val="000000" w:themeColor="text1" w:themeTint="FF" w:themeShade="FF"/>
          <w:sz w:val="24"/>
          <w:szCs w:val="24"/>
          <w:u w:val="none"/>
          <w:lang w:val="en-US"/>
        </w:rPr>
      </w:pPr>
      <w:r w:rsidRPr="710DA45E" w:rsidR="1AFC56B2">
        <w:rPr>
          <w:rFonts w:ascii="Times New Roman" w:hAnsi="Times New Roman" w:eastAsia="Times New Roman" w:cs="Times New Roman"/>
          <w:color w:val="000000" w:themeColor="text1" w:themeTint="FF" w:themeShade="FF"/>
          <w:sz w:val="24"/>
          <w:szCs w:val="24"/>
          <w:u w:val="none"/>
          <w:lang w:val="en-US"/>
        </w:rPr>
        <w:t xml:space="preserve">[Sta24] “Popularity comparison of database management systems (DBMSs) worldwide as of June 2024, by category”. </w:t>
      </w:r>
      <w:r w:rsidRPr="710DA45E" w:rsidR="1AFC56B2">
        <w:rPr>
          <w:rFonts w:ascii="Times New Roman" w:hAnsi="Times New Roman" w:eastAsia="Times New Roman" w:cs="Times New Roman"/>
          <w:color w:val="000000" w:themeColor="text1" w:themeTint="FF" w:themeShade="FF"/>
          <w:sz w:val="24"/>
          <w:szCs w:val="24"/>
          <w:u w:val="none"/>
          <w:lang w:val="en-US"/>
        </w:rPr>
        <w:t>Disponível</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w:t>
      </w:r>
      <w:r w:rsidRPr="710DA45E" w:rsidR="1AFC56B2">
        <w:rPr>
          <w:rFonts w:ascii="Times New Roman" w:hAnsi="Times New Roman" w:eastAsia="Times New Roman" w:cs="Times New Roman"/>
          <w:color w:val="000000" w:themeColor="text1" w:themeTint="FF" w:themeShade="FF"/>
          <w:sz w:val="24"/>
          <w:szCs w:val="24"/>
          <w:u w:val="none"/>
          <w:lang w:val="en-US"/>
        </w:rPr>
        <w:t>em</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w:t>
      </w:r>
      <w:hyperlink w:anchor=":~:text=As%20of%20December%202022%2C%20relational%20database%20management%20systems,Microsoft%20SQL%20server%20rounded%20out%20the%20top%20three" r:id="Rbe2cc6cfadc34e88">
        <w:r w:rsidRPr="710DA45E" w:rsidR="1AFC56B2">
          <w:rPr>
            <w:rStyle w:val="Hyperlink"/>
            <w:rFonts w:ascii="Times New Roman" w:hAnsi="Times New Roman" w:eastAsia="Times New Roman" w:cs="Times New Roman"/>
            <w:color w:val="000000" w:themeColor="text1" w:themeTint="FF" w:themeShade="FF"/>
            <w:sz w:val="24"/>
            <w:szCs w:val="24"/>
            <w:u w:val="none"/>
            <w:lang w:val="en-US"/>
          </w:rPr>
          <w:t>https://www.statista.com/statistics/1131595/worldwide-popularity-database-management-systems-category/#:~:text=As%20of%20December%202022%2C%20relational%20database%20management%20systems,Microsoft%20SQL%20server%20rounded%20out%20the%20top%20three</w:t>
        </w:r>
      </w:hyperlink>
      <w:r w:rsidRPr="710DA45E" w:rsidR="1AFC56B2">
        <w:rPr>
          <w:rFonts w:ascii="Times New Roman" w:hAnsi="Times New Roman" w:eastAsia="Times New Roman" w:cs="Times New Roman"/>
          <w:color w:val="000000" w:themeColor="text1" w:themeTint="FF" w:themeShade="FF"/>
          <w:sz w:val="24"/>
          <w:szCs w:val="24"/>
          <w:u w:val="none"/>
          <w:lang w:val="en-US"/>
        </w:rPr>
        <w:t xml:space="preserve">.. </w:t>
      </w:r>
      <w:r w:rsidRPr="710DA45E" w:rsidR="1AFC56B2">
        <w:rPr>
          <w:rFonts w:ascii="Times New Roman" w:hAnsi="Times New Roman" w:eastAsia="Times New Roman" w:cs="Times New Roman"/>
          <w:color w:val="000000" w:themeColor="text1" w:themeTint="FF" w:themeShade="FF"/>
          <w:sz w:val="24"/>
          <w:szCs w:val="24"/>
          <w:u w:val="none"/>
          <w:lang w:val="en-US"/>
        </w:rPr>
        <w:t>Acessado</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w:t>
      </w:r>
      <w:r w:rsidRPr="710DA45E" w:rsidR="1AFC56B2">
        <w:rPr>
          <w:rFonts w:ascii="Times New Roman" w:hAnsi="Times New Roman" w:eastAsia="Times New Roman" w:cs="Times New Roman"/>
          <w:color w:val="000000" w:themeColor="text1" w:themeTint="FF" w:themeShade="FF"/>
          <w:sz w:val="24"/>
          <w:szCs w:val="24"/>
          <w:u w:val="none"/>
          <w:lang w:val="en-US"/>
        </w:rPr>
        <w:t>em</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5 de </w:t>
      </w:r>
      <w:r w:rsidRPr="710DA45E" w:rsidR="1AFC56B2">
        <w:rPr>
          <w:rFonts w:ascii="Times New Roman" w:hAnsi="Times New Roman" w:eastAsia="Times New Roman" w:cs="Times New Roman"/>
          <w:color w:val="000000" w:themeColor="text1" w:themeTint="FF" w:themeShade="FF"/>
          <w:sz w:val="24"/>
          <w:szCs w:val="24"/>
          <w:u w:val="none"/>
          <w:lang w:val="en-US"/>
        </w:rPr>
        <w:t>mai</w:t>
      </w:r>
      <w:r w:rsidRPr="710DA45E" w:rsidR="1AFC56B2">
        <w:rPr>
          <w:rFonts w:ascii="Times New Roman" w:hAnsi="Times New Roman" w:eastAsia="Times New Roman" w:cs="Times New Roman"/>
          <w:color w:val="000000" w:themeColor="text1" w:themeTint="FF" w:themeShade="FF"/>
          <w:sz w:val="24"/>
          <w:szCs w:val="24"/>
          <w:u w:val="none"/>
          <w:lang w:val="en-US"/>
        </w:rPr>
        <w:t>. De 2025.</w:t>
      </w:r>
    </w:p>
    <w:p w:rsidR="1AFC56B2" w:rsidP="1AFC56B2" w:rsidRDefault="1AFC56B2" w14:paraId="43AA00B6" w14:textId="3218147B">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color w:val="000000" w:themeColor="text1" w:themeTint="FF" w:themeShade="FF"/>
          <w:sz w:val="24"/>
          <w:szCs w:val="24"/>
          <w:u w:val="none"/>
          <w:lang w:val="en-US"/>
        </w:rPr>
      </w:pPr>
      <w:r w:rsidRPr="710DA45E" w:rsidR="1AFC56B2">
        <w:rPr>
          <w:rFonts w:ascii="Times New Roman" w:hAnsi="Times New Roman" w:eastAsia="Times New Roman" w:cs="Times New Roman"/>
          <w:color w:val="000000" w:themeColor="text1" w:themeTint="FF" w:themeShade="FF"/>
          <w:sz w:val="24"/>
          <w:szCs w:val="24"/>
          <w:u w:val="none"/>
          <w:lang w:val="en-US"/>
        </w:rPr>
        <w:t>[MyS25] “</w:t>
      </w:r>
      <w:r w:rsidRPr="710DA45E" w:rsidR="1AFC56B2">
        <w:rPr>
          <w:rFonts w:ascii="Times New Roman" w:hAnsi="Times New Roman" w:eastAsia="Times New Roman" w:cs="Times New Roman"/>
          <w:color w:val="000000" w:themeColor="text1" w:themeTint="FF" w:themeShade="FF"/>
          <w:sz w:val="24"/>
          <w:szCs w:val="24"/>
          <w:u w:val="none"/>
          <w:lang w:val="en-US"/>
        </w:rPr>
        <w:t>Sakila</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Sample Database”. </w:t>
      </w:r>
      <w:r w:rsidRPr="710DA45E" w:rsidR="1AFC56B2">
        <w:rPr>
          <w:rFonts w:ascii="Times New Roman" w:hAnsi="Times New Roman" w:eastAsia="Times New Roman" w:cs="Times New Roman"/>
          <w:color w:val="000000" w:themeColor="text1" w:themeTint="FF" w:themeShade="FF"/>
          <w:sz w:val="24"/>
          <w:szCs w:val="24"/>
          <w:u w:val="none"/>
          <w:lang w:val="en-US"/>
        </w:rPr>
        <w:t>Disponível</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w:t>
      </w:r>
      <w:r w:rsidRPr="710DA45E" w:rsidR="1AFC56B2">
        <w:rPr>
          <w:rFonts w:ascii="Times New Roman" w:hAnsi="Times New Roman" w:eastAsia="Times New Roman" w:cs="Times New Roman"/>
          <w:color w:val="000000" w:themeColor="text1" w:themeTint="FF" w:themeShade="FF"/>
          <w:sz w:val="24"/>
          <w:szCs w:val="24"/>
          <w:u w:val="none"/>
          <w:lang w:val="en-US"/>
        </w:rPr>
        <w:t>em</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https://dev.mysql.com/doc/sakila/en/. </w:t>
      </w:r>
      <w:r w:rsidRPr="710DA45E" w:rsidR="1AFC56B2">
        <w:rPr>
          <w:rFonts w:ascii="Times New Roman" w:hAnsi="Times New Roman" w:eastAsia="Times New Roman" w:cs="Times New Roman"/>
          <w:color w:val="000000" w:themeColor="text1" w:themeTint="FF" w:themeShade="FF"/>
          <w:sz w:val="24"/>
          <w:szCs w:val="24"/>
          <w:u w:val="none"/>
          <w:lang w:val="en-US"/>
        </w:rPr>
        <w:t>Acessado</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w:t>
      </w:r>
      <w:r w:rsidRPr="710DA45E" w:rsidR="1AFC56B2">
        <w:rPr>
          <w:rFonts w:ascii="Times New Roman" w:hAnsi="Times New Roman" w:eastAsia="Times New Roman" w:cs="Times New Roman"/>
          <w:color w:val="000000" w:themeColor="text1" w:themeTint="FF" w:themeShade="FF"/>
          <w:sz w:val="24"/>
          <w:szCs w:val="24"/>
          <w:u w:val="none"/>
          <w:lang w:val="en-US"/>
        </w:rPr>
        <w:t>em</w:t>
      </w:r>
      <w:r w:rsidRPr="710DA45E" w:rsidR="1AFC56B2">
        <w:rPr>
          <w:rFonts w:ascii="Times New Roman" w:hAnsi="Times New Roman" w:eastAsia="Times New Roman" w:cs="Times New Roman"/>
          <w:color w:val="000000" w:themeColor="text1" w:themeTint="FF" w:themeShade="FF"/>
          <w:sz w:val="24"/>
          <w:szCs w:val="24"/>
          <w:u w:val="none"/>
          <w:lang w:val="en-US"/>
        </w:rPr>
        <w:t xml:space="preserve"> 8 de </w:t>
      </w:r>
      <w:r w:rsidRPr="710DA45E" w:rsidR="1AFC56B2">
        <w:rPr>
          <w:rFonts w:ascii="Times New Roman" w:hAnsi="Times New Roman" w:eastAsia="Times New Roman" w:cs="Times New Roman"/>
          <w:color w:val="000000" w:themeColor="text1" w:themeTint="FF" w:themeShade="FF"/>
          <w:sz w:val="24"/>
          <w:szCs w:val="24"/>
          <w:u w:val="none"/>
          <w:lang w:val="en-US"/>
        </w:rPr>
        <w:t>dez</w:t>
      </w:r>
      <w:r w:rsidRPr="710DA45E" w:rsidR="1AFC56B2">
        <w:rPr>
          <w:rFonts w:ascii="Times New Roman" w:hAnsi="Times New Roman" w:eastAsia="Times New Roman" w:cs="Times New Roman"/>
          <w:color w:val="000000" w:themeColor="text1" w:themeTint="FF" w:themeShade="FF"/>
          <w:sz w:val="24"/>
          <w:szCs w:val="24"/>
          <w:u w:val="none"/>
          <w:lang w:val="en-US"/>
        </w:rPr>
        <w:t>. De 2025.</w:t>
      </w:r>
    </w:p>
    <w:p w:rsidR="1AFC56B2" w:rsidP="1AFC56B2" w:rsidRDefault="1AFC56B2" w14:paraId="5AD656A1" w14:textId="1768476F">
      <w:pPr>
        <w:pStyle w:val="Normal"/>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pt-BR"/>
        </w:rPr>
      </w:pPr>
      <w:r w:rsidRPr="710DA45E" w:rsidR="1AFC56B2">
        <w:rPr>
          <w:rFonts w:ascii="Times New Roman" w:hAnsi="Times New Roman" w:eastAsia="Times New Roman" w:cs="Times New Roman"/>
          <w:noProof w:val="0"/>
          <w:sz w:val="24"/>
          <w:szCs w:val="24"/>
          <w:lang w:val="pt-BR"/>
        </w:rPr>
        <w:t>[Lea24] “</w:t>
      </w:r>
      <w:r w:rsidRPr="710DA45E" w:rsidR="1AFC56B2">
        <w:rPr>
          <w:rFonts w:ascii="Times New Roman" w:hAnsi="Times New Roman" w:eastAsia="Times New Roman" w:cs="Times New Roman"/>
          <w:noProof w:val="0"/>
          <w:sz w:val="24"/>
          <w:szCs w:val="24"/>
          <w:lang w:val="pt-BR"/>
        </w:rPr>
        <w:t>sqache</w:t>
      </w:r>
      <w:r w:rsidRPr="710DA45E" w:rsidR="1AFC56B2">
        <w:rPr>
          <w:rFonts w:ascii="Times New Roman" w:hAnsi="Times New Roman" w:eastAsia="Times New Roman" w:cs="Times New Roman"/>
          <w:noProof w:val="0"/>
          <w:sz w:val="24"/>
          <w:szCs w:val="24"/>
          <w:lang w:val="pt-BR"/>
        </w:rPr>
        <w:t>”. Disponível em: https://github.com/leandros123456/</w:t>
      </w:r>
      <w:r w:rsidRPr="710DA45E" w:rsidR="1AFC56B2">
        <w:rPr>
          <w:rFonts w:ascii="Times New Roman" w:hAnsi="Times New Roman" w:eastAsia="Times New Roman" w:cs="Times New Roman"/>
          <w:noProof w:val="0"/>
          <w:sz w:val="24"/>
          <w:szCs w:val="24"/>
          <w:lang w:val="pt-BR"/>
        </w:rPr>
        <w:t>sqache</w:t>
      </w:r>
      <w:r w:rsidRPr="710DA45E" w:rsidR="1AFC56B2">
        <w:rPr>
          <w:rFonts w:ascii="Times New Roman" w:hAnsi="Times New Roman" w:eastAsia="Times New Roman" w:cs="Times New Roman"/>
          <w:noProof w:val="0"/>
          <w:sz w:val="24"/>
          <w:szCs w:val="24"/>
          <w:lang w:val="pt-BR"/>
        </w:rPr>
        <w:t>. Acessado em 8 de dez. De 2025.</w:t>
      </w:r>
    </w:p>
    <w:sectPr w:rsidR="057715C2">
      <w:pgSz w:w="11906" w:h="16838" w:orient="portrait"/>
      <w:pgMar w:top="1701" w:right="1134" w:bottom="1134" w:left="1701" w:header="720" w:footer="720" w:gutter="0"/>
      <w:cols w:space="720"/>
      <w:docGrid w:linePitch="360"/>
      <w:titlePg w:val="1"/>
      <w:headerReference w:type="default" r:id="R886179ffb111458a"/>
      <w:headerReference w:type="first" r:id="Rde230584afb24ac9"/>
      <w:footerReference w:type="default" r:id="R24daa081a94a4ad9"/>
      <w:footerReference w:type="first" r:id="R9d62ec9695a946e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AFC56B2" w:rsidTr="1AFC56B2" w14:paraId="67F12917">
      <w:trPr>
        <w:trHeight w:val="300"/>
      </w:trPr>
      <w:tc>
        <w:tcPr>
          <w:tcW w:w="3020" w:type="dxa"/>
          <w:tcMar/>
        </w:tcPr>
        <w:p w:rsidR="1AFC56B2" w:rsidP="1AFC56B2" w:rsidRDefault="1AFC56B2" w14:paraId="357D3CA9" w14:textId="6FCBEF7A">
          <w:pPr>
            <w:pStyle w:val="Header"/>
            <w:bidi w:val="0"/>
            <w:ind w:left="-115"/>
            <w:jc w:val="left"/>
          </w:pPr>
        </w:p>
      </w:tc>
      <w:tc>
        <w:tcPr>
          <w:tcW w:w="3020" w:type="dxa"/>
          <w:tcMar/>
        </w:tcPr>
        <w:p w:rsidR="1AFC56B2" w:rsidP="1AFC56B2" w:rsidRDefault="1AFC56B2" w14:paraId="7BAC8752" w14:textId="0B4CCB9C">
          <w:pPr>
            <w:pStyle w:val="Header"/>
            <w:bidi w:val="0"/>
            <w:jc w:val="center"/>
          </w:pPr>
        </w:p>
      </w:tc>
      <w:tc>
        <w:tcPr>
          <w:tcW w:w="3020" w:type="dxa"/>
          <w:tcMar/>
        </w:tcPr>
        <w:p w:rsidR="1AFC56B2" w:rsidP="1AFC56B2" w:rsidRDefault="1AFC56B2" w14:paraId="51DD3AA6" w14:textId="58DFD654">
          <w:pPr>
            <w:pStyle w:val="Header"/>
            <w:bidi w:val="0"/>
            <w:ind w:right="-115"/>
            <w:jc w:val="right"/>
          </w:pPr>
          <w:r>
            <w:fldChar w:fldCharType="begin"/>
          </w:r>
          <w:r>
            <w:instrText xml:space="preserve">PAGE</w:instrText>
          </w:r>
          <w:r>
            <w:fldChar w:fldCharType="separate"/>
          </w:r>
          <w:r>
            <w:fldChar w:fldCharType="end"/>
          </w:r>
        </w:p>
      </w:tc>
    </w:tr>
  </w:tbl>
  <w:p w:rsidR="1AFC56B2" w:rsidP="1AFC56B2" w:rsidRDefault="1AFC56B2" w14:paraId="3ED5AC81" w14:textId="348E9B57">
    <w:pPr>
      <w:pStyle w:val="Footer"/>
      <w:bidi w:val="0"/>
    </w:pP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AFC56B2" w:rsidTr="1AFC56B2" w14:paraId="7B353C11">
      <w:trPr>
        <w:trHeight w:val="300"/>
      </w:trPr>
      <w:tc>
        <w:tcPr>
          <w:tcW w:w="3020" w:type="dxa"/>
          <w:tcMar/>
        </w:tcPr>
        <w:p w:rsidR="1AFC56B2" w:rsidP="1AFC56B2" w:rsidRDefault="1AFC56B2" w14:paraId="38BE06D2" w14:textId="255D8ECE">
          <w:pPr>
            <w:pStyle w:val="Header"/>
            <w:bidi w:val="0"/>
            <w:ind w:left="-115"/>
            <w:jc w:val="left"/>
          </w:pPr>
        </w:p>
      </w:tc>
      <w:tc>
        <w:tcPr>
          <w:tcW w:w="3020" w:type="dxa"/>
          <w:tcMar/>
        </w:tcPr>
        <w:p w:rsidR="1AFC56B2" w:rsidP="1AFC56B2" w:rsidRDefault="1AFC56B2" w14:paraId="37468ED5" w14:textId="2EFBF0C4">
          <w:pPr>
            <w:pStyle w:val="Header"/>
            <w:bidi w:val="0"/>
            <w:jc w:val="center"/>
          </w:pPr>
        </w:p>
      </w:tc>
      <w:tc>
        <w:tcPr>
          <w:tcW w:w="3020" w:type="dxa"/>
          <w:tcMar/>
        </w:tcPr>
        <w:p w:rsidR="1AFC56B2" w:rsidP="1AFC56B2" w:rsidRDefault="1AFC56B2" w14:paraId="662F01FA" w14:textId="1E8A3E9B">
          <w:pPr>
            <w:pStyle w:val="Header"/>
            <w:bidi w:val="0"/>
            <w:ind w:right="-115"/>
            <w:jc w:val="right"/>
          </w:pPr>
        </w:p>
      </w:tc>
    </w:tr>
  </w:tbl>
  <w:p w:rsidR="1AFC56B2" w:rsidP="1AFC56B2" w:rsidRDefault="1AFC56B2" w14:paraId="5899AACC" w14:textId="34BCC598">
    <w:pPr>
      <w:pStyle w:val="Footer"/>
      <w:bidi w:val="0"/>
    </w:pPr>
  </w:p>
</w:ftr>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AFC56B2" w:rsidTr="1AFC56B2" w14:paraId="222336E1">
      <w:trPr>
        <w:trHeight w:val="300"/>
      </w:trPr>
      <w:tc>
        <w:tcPr>
          <w:tcW w:w="3020" w:type="dxa"/>
          <w:tcMar/>
        </w:tcPr>
        <w:p w:rsidR="1AFC56B2" w:rsidP="1AFC56B2" w:rsidRDefault="1AFC56B2" w14:paraId="7A4046D5" w14:textId="0004FAB1">
          <w:pPr>
            <w:pStyle w:val="Header"/>
            <w:bidi w:val="0"/>
            <w:ind w:left="-115"/>
            <w:jc w:val="left"/>
          </w:pPr>
        </w:p>
      </w:tc>
      <w:tc>
        <w:tcPr>
          <w:tcW w:w="3020" w:type="dxa"/>
          <w:tcMar/>
        </w:tcPr>
        <w:p w:rsidR="1AFC56B2" w:rsidP="1AFC56B2" w:rsidRDefault="1AFC56B2" w14:paraId="38D17429" w14:textId="6E9C38F5">
          <w:pPr>
            <w:pStyle w:val="Header"/>
            <w:bidi w:val="0"/>
            <w:jc w:val="center"/>
          </w:pPr>
        </w:p>
      </w:tc>
      <w:tc>
        <w:tcPr>
          <w:tcW w:w="3020" w:type="dxa"/>
          <w:tcMar/>
        </w:tcPr>
        <w:p w:rsidR="1AFC56B2" w:rsidP="1AFC56B2" w:rsidRDefault="1AFC56B2" w14:paraId="6F31A872" w14:textId="3ED75FD2">
          <w:pPr>
            <w:pStyle w:val="Header"/>
            <w:bidi w:val="0"/>
            <w:ind w:right="-115"/>
            <w:jc w:val="right"/>
          </w:pPr>
        </w:p>
      </w:tc>
    </w:tr>
  </w:tbl>
  <w:p w:rsidR="1AFC56B2" w:rsidP="1AFC56B2" w:rsidRDefault="1AFC56B2" w14:paraId="28904DDF" w14:textId="4481F02A">
    <w:pPr>
      <w:pStyle w:val="Header"/>
      <w:bidi w:val="0"/>
    </w:pPr>
  </w:p>
</w:hdr>
</file>

<file path=word/header2.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1AFC56B2" w:rsidTr="1AFC56B2" w14:paraId="302ADBDD">
      <w:trPr>
        <w:trHeight w:val="300"/>
      </w:trPr>
      <w:tc>
        <w:tcPr>
          <w:tcW w:w="3020" w:type="dxa"/>
          <w:tcMar/>
        </w:tcPr>
        <w:p w:rsidR="1AFC56B2" w:rsidP="1AFC56B2" w:rsidRDefault="1AFC56B2" w14:paraId="537C81CB" w14:textId="371D01A9">
          <w:pPr>
            <w:pStyle w:val="Header"/>
            <w:bidi w:val="0"/>
            <w:ind w:left="-115"/>
            <w:jc w:val="left"/>
          </w:pPr>
        </w:p>
      </w:tc>
      <w:tc>
        <w:tcPr>
          <w:tcW w:w="3020" w:type="dxa"/>
          <w:tcMar/>
        </w:tcPr>
        <w:p w:rsidR="1AFC56B2" w:rsidP="1AFC56B2" w:rsidRDefault="1AFC56B2" w14:paraId="2C121C05" w14:textId="3D62C511">
          <w:pPr>
            <w:pStyle w:val="Header"/>
            <w:bidi w:val="0"/>
            <w:jc w:val="center"/>
          </w:pPr>
        </w:p>
      </w:tc>
      <w:tc>
        <w:tcPr>
          <w:tcW w:w="3020" w:type="dxa"/>
          <w:tcMar/>
        </w:tcPr>
        <w:p w:rsidR="1AFC56B2" w:rsidP="1AFC56B2" w:rsidRDefault="1AFC56B2" w14:paraId="2702DFD7" w14:textId="6B812E7B">
          <w:pPr>
            <w:pStyle w:val="Header"/>
            <w:bidi w:val="0"/>
            <w:ind w:right="-115"/>
            <w:jc w:val="right"/>
          </w:pPr>
        </w:p>
      </w:tc>
    </w:tr>
  </w:tbl>
  <w:p w:rsidR="1AFC56B2" w:rsidP="1AFC56B2" w:rsidRDefault="1AFC56B2" w14:paraId="0C4C2B93" w14:textId="58E0C0F5">
    <w:pPr>
      <w:pStyle w:val="Header"/>
      <w:bidi w:val="0"/>
    </w:pPr>
  </w:p>
</w:hdr>
</file>

<file path=word/intelligence2.xml><?xml version="1.0" encoding="utf-8"?>
<int2:intelligence xmlns:int2="http://schemas.microsoft.com/office/intelligence/2020/intelligence">
  <int2:observations>
    <int2:textHash int2:hashCode="papKW/yDa3BkHP" int2:id="GHJnxPTo">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f98f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7267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1dfd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4188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057c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5220D2"/>
    <w:rsid w:val="0016A1BA"/>
    <w:rsid w:val="005728A5"/>
    <w:rsid w:val="0066ACC5"/>
    <w:rsid w:val="006D616D"/>
    <w:rsid w:val="008B7C49"/>
    <w:rsid w:val="00A0F0F8"/>
    <w:rsid w:val="00B12014"/>
    <w:rsid w:val="00DD16D9"/>
    <w:rsid w:val="0140499D"/>
    <w:rsid w:val="0145C8DB"/>
    <w:rsid w:val="014FB48D"/>
    <w:rsid w:val="014FB4A3"/>
    <w:rsid w:val="017543F1"/>
    <w:rsid w:val="01A4C40F"/>
    <w:rsid w:val="01B3856E"/>
    <w:rsid w:val="01C17A83"/>
    <w:rsid w:val="0227F366"/>
    <w:rsid w:val="0264AC17"/>
    <w:rsid w:val="026F8FA1"/>
    <w:rsid w:val="02B3A627"/>
    <w:rsid w:val="02B59D9C"/>
    <w:rsid w:val="02B67FEC"/>
    <w:rsid w:val="02DC3F3F"/>
    <w:rsid w:val="031B62D4"/>
    <w:rsid w:val="032CFEF8"/>
    <w:rsid w:val="033C3540"/>
    <w:rsid w:val="033F4269"/>
    <w:rsid w:val="039274E7"/>
    <w:rsid w:val="03C6AB59"/>
    <w:rsid w:val="04025F01"/>
    <w:rsid w:val="0483003F"/>
    <w:rsid w:val="048A0D45"/>
    <w:rsid w:val="048A0D45"/>
    <w:rsid w:val="04ABFADD"/>
    <w:rsid w:val="04ABFADD"/>
    <w:rsid w:val="04B360FD"/>
    <w:rsid w:val="04B74581"/>
    <w:rsid w:val="04C0A59E"/>
    <w:rsid w:val="04EC1A18"/>
    <w:rsid w:val="04F0A93E"/>
    <w:rsid w:val="04F2B0B4"/>
    <w:rsid w:val="0504883D"/>
    <w:rsid w:val="052A42E8"/>
    <w:rsid w:val="05353D19"/>
    <w:rsid w:val="0557308F"/>
    <w:rsid w:val="0571CAF4"/>
    <w:rsid w:val="05731932"/>
    <w:rsid w:val="057715C2"/>
    <w:rsid w:val="05B08132"/>
    <w:rsid w:val="05B212AB"/>
    <w:rsid w:val="05B670CB"/>
    <w:rsid w:val="05BA33A7"/>
    <w:rsid w:val="05F14B17"/>
    <w:rsid w:val="05F22052"/>
    <w:rsid w:val="061FC8AB"/>
    <w:rsid w:val="06560F6C"/>
    <w:rsid w:val="065A30A9"/>
    <w:rsid w:val="0670F34D"/>
    <w:rsid w:val="067F218E"/>
    <w:rsid w:val="06A22A4A"/>
    <w:rsid w:val="06C9EA21"/>
    <w:rsid w:val="072DC07D"/>
    <w:rsid w:val="07360D68"/>
    <w:rsid w:val="074B4AC3"/>
    <w:rsid w:val="074D08A4"/>
    <w:rsid w:val="0768BD39"/>
    <w:rsid w:val="0790B5ED"/>
    <w:rsid w:val="07C90AB3"/>
    <w:rsid w:val="07CB1124"/>
    <w:rsid w:val="08209C7F"/>
    <w:rsid w:val="083841B9"/>
    <w:rsid w:val="0846EF39"/>
    <w:rsid w:val="0863BFA6"/>
    <w:rsid w:val="086EC53E"/>
    <w:rsid w:val="08749607"/>
    <w:rsid w:val="0897FE4C"/>
    <w:rsid w:val="08ABDAA9"/>
    <w:rsid w:val="08C6F1FD"/>
    <w:rsid w:val="08D07047"/>
    <w:rsid w:val="08EB1E81"/>
    <w:rsid w:val="092D4C15"/>
    <w:rsid w:val="0937B81D"/>
    <w:rsid w:val="093FFEF6"/>
    <w:rsid w:val="0953EC44"/>
    <w:rsid w:val="095D2502"/>
    <w:rsid w:val="0967FAFC"/>
    <w:rsid w:val="0995809F"/>
    <w:rsid w:val="09AEE3D6"/>
    <w:rsid w:val="09BC2439"/>
    <w:rsid w:val="09D4DF53"/>
    <w:rsid w:val="09EA3EBC"/>
    <w:rsid w:val="09F313F6"/>
    <w:rsid w:val="0A32F9D0"/>
    <w:rsid w:val="0A34C4E0"/>
    <w:rsid w:val="0A5045E2"/>
    <w:rsid w:val="0A56E129"/>
    <w:rsid w:val="0A7E519B"/>
    <w:rsid w:val="0A802F6A"/>
    <w:rsid w:val="0AAA133A"/>
    <w:rsid w:val="0AAA133A"/>
    <w:rsid w:val="0AE9B691"/>
    <w:rsid w:val="0B044E96"/>
    <w:rsid w:val="0B5DA031"/>
    <w:rsid w:val="0BACB196"/>
    <w:rsid w:val="0BCAE30C"/>
    <w:rsid w:val="0BD3684F"/>
    <w:rsid w:val="0BD5287D"/>
    <w:rsid w:val="0BE7BC8A"/>
    <w:rsid w:val="0C467966"/>
    <w:rsid w:val="0C682E92"/>
    <w:rsid w:val="0CAA6F3F"/>
    <w:rsid w:val="0CD5B1D5"/>
    <w:rsid w:val="0CE62528"/>
    <w:rsid w:val="0D07EEFB"/>
    <w:rsid w:val="0D1AF46C"/>
    <w:rsid w:val="0D1D5E5A"/>
    <w:rsid w:val="0D255D03"/>
    <w:rsid w:val="0D382B57"/>
    <w:rsid w:val="0D383B89"/>
    <w:rsid w:val="0D494DD4"/>
    <w:rsid w:val="0D6D17EA"/>
    <w:rsid w:val="0D7BF3EA"/>
    <w:rsid w:val="0D81C631"/>
    <w:rsid w:val="0D95F901"/>
    <w:rsid w:val="0DA29AD6"/>
    <w:rsid w:val="0DDC7EE1"/>
    <w:rsid w:val="0DE3C63B"/>
    <w:rsid w:val="0DE5054A"/>
    <w:rsid w:val="0DFF30E8"/>
    <w:rsid w:val="0E032991"/>
    <w:rsid w:val="0E0FE7C9"/>
    <w:rsid w:val="0E2E2D2E"/>
    <w:rsid w:val="0E4A0D38"/>
    <w:rsid w:val="0E62E5AA"/>
    <w:rsid w:val="0E671E26"/>
    <w:rsid w:val="0E8B2630"/>
    <w:rsid w:val="0EA9265F"/>
    <w:rsid w:val="0EB364F3"/>
    <w:rsid w:val="0ED6317A"/>
    <w:rsid w:val="0EDAA8F2"/>
    <w:rsid w:val="0F20C04F"/>
    <w:rsid w:val="0F34BC8E"/>
    <w:rsid w:val="0F41995D"/>
    <w:rsid w:val="0F560D61"/>
    <w:rsid w:val="0F90BD3D"/>
    <w:rsid w:val="0F98451C"/>
    <w:rsid w:val="0FDD2D4B"/>
    <w:rsid w:val="0FFC3D97"/>
    <w:rsid w:val="10211216"/>
    <w:rsid w:val="1036668F"/>
    <w:rsid w:val="10425BE7"/>
    <w:rsid w:val="10558C65"/>
    <w:rsid w:val="107AFC3F"/>
    <w:rsid w:val="10A55A2D"/>
    <w:rsid w:val="10A6873C"/>
    <w:rsid w:val="10CDD13F"/>
    <w:rsid w:val="1106308E"/>
    <w:rsid w:val="110A7015"/>
    <w:rsid w:val="1181CF86"/>
    <w:rsid w:val="11824227"/>
    <w:rsid w:val="118E8552"/>
    <w:rsid w:val="118E8552"/>
    <w:rsid w:val="1198C768"/>
    <w:rsid w:val="11A324F3"/>
    <w:rsid w:val="11AABB1F"/>
    <w:rsid w:val="11C7D0C9"/>
    <w:rsid w:val="11CBB0F9"/>
    <w:rsid w:val="11CBDC87"/>
    <w:rsid w:val="11D24ED6"/>
    <w:rsid w:val="11E8F2A6"/>
    <w:rsid w:val="11ECC0AE"/>
    <w:rsid w:val="1214424B"/>
    <w:rsid w:val="12182519"/>
    <w:rsid w:val="1222F23F"/>
    <w:rsid w:val="1238063B"/>
    <w:rsid w:val="123A7629"/>
    <w:rsid w:val="12886E0E"/>
    <w:rsid w:val="129498B0"/>
    <w:rsid w:val="12954E82"/>
    <w:rsid w:val="12AE3F2F"/>
    <w:rsid w:val="12E768AB"/>
    <w:rsid w:val="134460C4"/>
    <w:rsid w:val="1357DBF8"/>
    <w:rsid w:val="136B6547"/>
    <w:rsid w:val="13730AA1"/>
    <w:rsid w:val="13747D20"/>
    <w:rsid w:val="138B7DCC"/>
    <w:rsid w:val="13A45121"/>
    <w:rsid w:val="13BF3B89"/>
    <w:rsid w:val="13C75B52"/>
    <w:rsid w:val="14673337"/>
    <w:rsid w:val="14761D34"/>
    <w:rsid w:val="149D83DC"/>
    <w:rsid w:val="14D63502"/>
    <w:rsid w:val="14D97084"/>
    <w:rsid w:val="14DA4E76"/>
    <w:rsid w:val="14E0CB73"/>
    <w:rsid w:val="14FC7277"/>
    <w:rsid w:val="152F3813"/>
    <w:rsid w:val="15301F3C"/>
    <w:rsid w:val="15352231"/>
    <w:rsid w:val="154F4267"/>
    <w:rsid w:val="155B7044"/>
    <w:rsid w:val="157D023B"/>
    <w:rsid w:val="15808F5D"/>
    <w:rsid w:val="15AA181F"/>
    <w:rsid w:val="15D44420"/>
    <w:rsid w:val="15E0AA3C"/>
    <w:rsid w:val="15E1D139"/>
    <w:rsid w:val="165356D3"/>
    <w:rsid w:val="1654B7BA"/>
    <w:rsid w:val="166E5CDA"/>
    <w:rsid w:val="16781FAE"/>
    <w:rsid w:val="16D84861"/>
    <w:rsid w:val="16DEB6CB"/>
    <w:rsid w:val="16E7825C"/>
    <w:rsid w:val="16F6F58E"/>
    <w:rsid w:val="16FABF8A"/>
    <w:rsid w:val="1702CDC8"/>
    <w:rsid w:val="171055DF"/>
    <w:rsid w:val="173E50A3"/>
    <w:rsid w:val="173E92F3"/>
    <w:rsid w:val="1751B365"/>
    <w:rsid w:val="17613C9F"/>
    <w:rsid w:val="1766CF6C"/>
    <w:rsid w:val="176A20FF"/>
    <w:rsid w:val="17A224F1"/>
    <w:rsid w:val="17B72758"/>
    <w:rsid w:val="17C58CB0"/>
    <w:rsid w:val="17D36764"/>
    <w:rsid w:val="17DB7AA6"/>
    <w:rsid w:val="1818C3BC"/>
    <w:rsid w:val="182BCBB4"/>
    <w:rsid w:val="1852CEC1"/>
    <w:rsid w:val="188CA914"/>
    <w:rsid w:val="18A8C977"/>
    <w:rsid w:val="18B9909D"/>
    <w:rsid w:val="18BAC0E0"/>
    <w:rsid w:val="18E8F093"/>
    <w:rsid w:val="18F56F3C"/>
    <w:rsid w:val="19121AAA"/>
    <w:rsid w:val="19730048"/>
    <w:rsid w:val="19AA52BE"/>
    <w:rsid w:val="19D6A560"/>
    <w:rsid w:val="19D9A09B"/>
    <w:rsid w:val="19E1B650"/>
    <w:rsid w:val="1A04F415"/>
    <w:rsid w:val="1A40AF94"/>
    <w:rsid w:val="1A6BA8D6"/>
    <w:rsid w:val="1A9FB745"/>
    <w:rsid w:val="1AABB9F2"/>
    <w:rsid w:val="1ACF45C6"/>
    <w:rsid w:val="1AD0CD15"/>
    <w:rsid w:val="1AFC56B2"/>
    <w:rsid w:val="1AFD922D"/>
    <w:rsid w:val="1AFF55C1"/>
    <w:rsid w:val="1B25655A"/>
    <w:rsid w:val="1B3CF196"/>
    <w:rsid w:val="1B4446B3"/>
    <w:rsid w:val="1B6104E2"/>
    <w:rsid w:val="1B62F333"/>
    <w:rsid w:val="1B851AE8"/>
    <w:rsid w:val="1B97B2D2"/>
    <w:rsid w:val="1BD0DF53"/>
    <w:rsid w:val="1BE2BE1A"/>
    <w:rsid w:val="1C075890"/>
    <w:rsid w:val="1C0B65DC"/>
    <w:rsid w:val="1C446713"/>
    <w:rsid w:val="1C651519"/>
    <w:rsid w:val="1C661370"/>
    <w:rsid w:val="1C6ADA9F"/>
    <w:rsid w:val="1C72C055"/>
    <w:rsid w:val="1C775455"/>
    <w:rsid w:val="1C7D2307"/>
    <w:rsid w:val="1C888107"/>
    <w:rsid w:val="1C88DE84"/>
    <w:rsid w:val="1C9020A4"/>
    <w:rsid w:val="1C917773"/>
    <w:rsid w:val="1CDC6F84"/>
    <w:rsid w:val="1D12ECFD"/>
    <w:rsid w:val="1D12ECFD"/>
    <w:rsid w:val="1D2D0797"/>
    <w:rsid w:val="1D3B6216"/>
    <w:rsid w:val="1D3CE84C"/>
    <w:rsid w:val="1D52680D"/>
    <w:rsid w:val="1D5E0F3A"/>
    <w:rsid w:val="1D718C65"/>
    <w:rsid w:val="1D755FC1"/>
    <w:rsid w:val="1D7F4D41"/>
    <w:rsid w:val="1DA77558"/>
    <w:rsid w:val="1DA85395"/>
    <w:rsid w:val="1DDB3751"/>
    <w:rsid w:val="1DDFAF61"/>
    <w:rsid w:val="1DEC3A5C"/>
    <w:rsid w:val="1DED1849"/>
    <w:rsid w:val="1DFDC517"/>
    <w:rsid w:val="1E7E2942"/>
    <w:rsid w:val="1EA9CE28"/>
    <w:rsid w:val="1EAD0905"/>
    <w:rsid w:val="1F0572D4"/>
    <w:rsid w:val="1F1C5AAE"/>
    <w:rsid w:val="1F31E7F0"/>
    <w:rsid w:val="1F35B31E"/>
    <w:rsid w:val="1F38CFAC"/>
    <w:rsid w:val="1F488BE2"/>
    <w:rsid w:val="1F56AF3F"/>
    <w:rsid w:val="1F80EE76"/>
    <w:rsid w:val="1FC4D6A1"/>
    <w:rsid w:val="1FD0C9C4"/>
    <w:rsid w:val="1FEE02F2"/>
    <w:rsid w:val="2020BD7A"/>
    <w:rsid w:val="203F0840"/>
    <w:rsid w:val="204EF277"/>
    <w:rsid w:val="20632558"/>
    <w:rsid w:val="206E4C28"/>
    <w:rsid w:val="20791009"/>
    <w:rsid w:val="207D57C4"/>
    <w:rsid w:val="2085CF06"/>
    <w:rsid w:val="20B1D54D"/>
    <w:rsid w:val="20F15B88"/>
    <w:rsid w:val="20F82624"/>
    <w:rsid w:val="2127DF1A"/>
    <w:rsid w:val="2156341C"/>
    <w:rsid w:val="21577428"/>
    <w:rsid w:val="2168FBF8"/>
    <w:rsid w:val="218BD367"/>
    <w:rsid w:val="21EC5439"/>
    <w:rsid w:val="21EE8375"/>
    <w:rsid w:val="221685C1"/>
    <w:rsid w:val="22785E35"/>
    <w:rsid w:val="229A1F45"/>
    <w:rsid w:val="229B5D8E"/>
    <w:rsid w:val="22B3C4D6"/>
    <w:rsid w:val="22B7F746"/>
    <w:rsid w:val="22CAFB0E"/>
    <w:rsid w:val="23085233"/>
    <w:rsid w:val="230FB220"/>
    <w:rsid w:val="23155B04"/>
    <w:rsid w:val="231C8341"/>
    <w:rsid w:val="2392EFC5"/>
    <w:rsid w:val="2393680F"/>
    <w:rsid w:val="23A1D64E"/>
    <w:rsid w:val="23AC61E8"/>
    <w:rsid w:val="23ADAF26"/>
    <w:rsid w:val="23D35ED5"/>
    <w:rsid w:val="23D69DF4"/>
    <w:rsid w:val="2455094B"/>
    <w:rsid w:val="2494C00C"/>
    <w:rsid w:val="24B1277D"/>
    <w:rsid w:val="24ECEE13"/>
    <w:rsid w:val="24F81E47"/>
    <w:rsid w:val="250B4A77"/>
    <w:rsid w:val="2529E0DD"/>
    <w:rsid w:val="25343656"/>
    <w:rsid w:val="2535F739"/>
    <w:rsid w:val="253D1D0D"/>
    <w:rsid w:val="254E9E3B"/>
    <w:rsid w:val="25791563"/>
    <w:rsid w:val="2595F55B"/>
    <w:rsid w:val="25B2C0C8"/>
    <w:rsid w:val="2607128D"/>
    <w:rsid w:val="26118247"/>
    <w:rsid w:val="261EEB67"/>
    <w:rsid w:val="262BA790"/>
    <w:rsid w:val="266774F0"/>
    <w:rsid w:val="26788610"/>
    <w:rsid w:val="269542CB"/>
    <w:rsid w:val="26B2A01C"/>
    <w:rsid w:val="26E3433E"/>
    <w:rsid w:val="26FD29D4"/>
    <w:rsid w:val="2728F1E7"/>
    <w:rsid w:val="2739A074"/>
    <w:rsid w:val="273A46D3"/>
    <w:rsid w:val="2740AC18"/>
    <w:rsid w:val="27411BAB"/>
    <w:rsid w:val="277BC203"/>
    <w:rsid w:val="27CF28FC"/>
    <w:rsid w:val="27D64D35"/>
    <w:rsid w:val="27E4D25F"/>
    <w:rsid w:val="286062F5"/>
    <w:rsid w:val="2869C1F2"/>
    <w:rsid w:val="290C6BF9"/>
    <w:rsid w:val="291CD2C9"/>
    <w:rsid w:val="29226C7D"/>
    <w:rsid w:val="2924C382"/>
    <w:rsid w:val="2989EBFE"/>
    <w:rsid w:val="298CA058"/>
    <w:rsid w:val="29FEEF09"/>
    <w:rsid w:val="2A284393"/>
    <w:rsid w:val="2A39A436"/>
    <w:rsid w:val="2A4BEF0A"/>
    <w:rsid w:val="2A513AC4"/>
    <w:rsid w:val="2A7D46C6"/>
    <w:rsid w:val="2A82A7DB"/>
    <w:rsid w:val="2A92A1DD"/>
    <w:rsid w:val="2AA426AB"/>
    <w:rsid w:val="2AC6F651"/>
    <w:rsid w:val="2AE204AB"/>
    <w:rsid w:val="2AE8C5BC"/>
    <w:rsid w:val="2B079E50"/>
    <w:rsid w:val="2B29033F"/>
    <w:rsid w:val="2B5B30CD"/>
    <w:rsid w:val="2BAF7DB0"/>
    <w:rsid w:val="2BCEE128"/>
    <w:rsid w:val="2BE82970"/>
    <w:rsid w:val="2BED0363"/>
    <w:rsid w:val="2C089341"/>
    <w:rsid w:val="2C1C3FA1"/>
    <w:rsid w:val="2C64C01B"/>
    <w:rsid w:val="2C69924C"/>
    <w:rsid w:val="2C75AE8C"/>
    <w:rsid w:val="2C7A39D5"/>
    <w:rsid w:val="2C85569F"/>
    <w:rsid w:val="2C8E4BCD"/>
    <w:rsid w:val="2C9C34F3"/>
    <w:rsid w:val="2D00CEE9"/>
    <w:rsid w:val="2D0ACBAA"/>
    <w:rsid w:val="2D0DA5A2"/>
    <w:rsid w:val="2D16DE47"/>
    <w:rsid w:val="2D3C1B02"/>
    <w:rsid w:val="2D5FDC51"/>
    <w:rsid w:val="2D677C9F"/>
    <w:rsid w:val="2D6B72E3"/>
    <w:rsid w:val="2D88660A"/>
    <w:rsid w:val="2D95D2D7"/>
    <w:rsid w:val="2D9F86D3"/>
    <w:rsid w:val="2DA135DB"/>
    <w:rsid w:val="2E064050"/>
    <w:rsid w:val="2E330083"/>
    <w:rsid w:val="2E664C95"/>
    <w:rsid w:val="2E6932B5"/>
    <w:rsid w:val="2E854C87"/>
    <w:rsid w:val="2EB87581"/>
    <w:rsid w:val="2EC025E2"/>
    <w:rsid w:val="2ECDBC6C"/>
    <w:rsid w:val="2EE4DCE1"/>
    <w:rsid w:val="2EEDEB6C"/>
    <w:rsid w:val="2F1D4EEE"/>
    <w:rsid w:val="2F2399DF"/>
    <w:rsid w:val="2F3739C1"/>
    <w:rsid w:val="2F422B0F"/>
    <w:rsid w:val="2F5984E7"/>
    <w:rsid w:val="2F7AE07A"/>
    <w:rsid w:val="2FB01934"/>
    <w:rsid w:val="2FB444D6"/>
    <w:rsid w:val="2FC9402E"/>
    <w:rsid w:val="2FDA8FB6"/>
    <w:rsid w:val="2FE5B8B7"/>
    <w:rsid w:val="301A9109"/>
    <w:rsid w:val="3024854D"/>
    <w:rsid w:val="30717517"/>
    <w:rsid w:val="308F6878"/>
    <w:rsid w:val="30A6217D"/>
    <w:rsid w:val="30B3AF17"/>
    <w:rsid w:val="30F67D8C"/>
    <w:rsid w:val="31044548"/>
    <w:rsid w:val="3115D614"/>
    <w:rsid w:val="31283686"/>
    <w:rsid w:val="314664FF"/>
    <w:rsid w:val="3162CB1D"/>
    <w:rsid w:val="316839ED"/>
    <w:rsid w:val="31B9668D"/>
    <w:rsid w:val="31D2A5C4"/>
    <w:rsid w:val="31EAEA0B"/>
    <w:rsid w:val="31F673D2"/>
    <w:rsid w:val="3204DB65"/>
    <w:rsid w:val="321A18DD"/>
    <w:rsid w:val="3238877E"/>
    <w:rsid w:val="323E9D7B"/>
    <w:rsid w:val="325DDD38"/>
    <w:rsid w:val="325E4426"/>
    <w:rsid w:val="327130AB"/>
    <w:rsid w:val="32AA3471"/>
    <w:rsid w:val="32FB549E"/>
    <w:rsid w:val="33165315"/>
    <w:rsid w:val="331B62F1"/>
    <w:rsid w:val="331FFF19"/>
    <w:rsid w:val="332E613A"/>
    <w:rsid w:val="33BCFF0E"/>
    <w:rsid w:val="33C048BD"/>
    <w:rsid w:val="33C34F96"/>
    <w:rsid w:val="33C89D15"/>
    <w:rsid w:val="33CE847A"/>
    <w:rsid w:val="33D6F18B"/>
    <w:rsid w:val="33E1EE1F"/>
    <w:rsid w:val="33FDDC37"/>
    <w:rsid w:val="3408DDF2"/>
    <w:rsid w:val="343DA75B"/>
    <w:rsid w:val="343FA9EF"/>
    <w:rsid w:val="34471D9A"/>
    <w:rsid w:val="344C248D"/>
    <w:rsid w:val="3454870C"/>
    <w:rsid w:val="3461D150"/>
    <w:rsid w:val="34ABF160"/>
    <w:rsid w:val="34C8A674"/>
    <w:rsid w:val="34CA4823"/>
    <w:rsid w:val="34EF9A03"/>
    <w:rsid w:val="35257319"/>
    <w:rsid w:val="3537240C"/>
    <w:rsid w:val="353D2931"/>
    <w:rsid w:val="35537D39"/>
    <w:rsid w:val="35696B5E"/>
    <w:rsid w:val="3596DC13"/>
    <w:rsid w:val="35A148D0"/>
    <w:rsid w:val="35D6F71E"/>
    <w:rsid w:val="35DD1919"/>
    <w:rsid w:val="36030A9A"/>
    <w:rsid w:val="361532C3"/>
    <w:rsid w:val="366D6C4C"/>
    <w:rsid w:val="3671ECB2"/>
    <w:rsid w:val="367A8BA6"/>
    <w:rsid w:val="368C819D"/>
    <w:rsid w:val="36CD9DF3"/>
    <w:rsid w:val="36E10260"/>
    <w:rsid w:val="36F0836A"/>
    <w:rsid w:val="371C8148"/>
    <w:rsid w:val="3768C9EF"/>
    <w:rsid w:val="376B711A"/>
    <w:rsid w:val="3774006A"/>
    <w:rsid w:val="378A23F8"/>
    <w:rsid w:val="37BA6924"/>
    <w:rsid w:val="37BA6924"/>
    <w:rsid w:val="37F88820"/>
    <w:rsid w:val="38181CED"/>
    <w:rsid w:val="3830BB5D"/>
    <w:rsid w:val="3896D1CB"/>
    <w:rsid w:val="389D9851"/>
    <w:rsid w:val="38A68C53"/>
    <w:rsid w:val="38DA876D"/>
    <w:rsid w:val="392E65A1"/>
    <w:rsid w:val="3956A606"/>
    <w:rsid w:val="39661E24"/>
    <w:rsid w:val="39917D20"/>
    <w:rsid w:val="39917D20"/>
    <w:rsid w:val="39AA52F3"/>
    <w:rsid w:val="39F5FFA3"/>
    <w:rsid w:val="3A145776"/>
    <w:rsid w:val="3A17222D"/>
    <w:rsid w:val="3A1FD12E"/>
    <w:rsid w:val="3A4A70F8"/>
    <w:rsid w:val="3A51B848"/>
    <w:rsid w:val="3A62B0E8"/>
    <w:rsid w:val="3A63258C"/>
    <w:rsid w:val="3A8E86E2"/>
    <w:rsid w:val="3ABC6605"/>
    <w:rsid w:val="3ABE1A29"/>
    <w:rsid w:val="3AC5E80F"/>
    <w:rsid w:val="3AC9231B"/>
    <w:rsid w:val="3AD5E748"/>
    <w:rsid w:val="3AEC8FA0"/>
    <w:rsid w:val="3AF5888B"/>
    <w:rsid w:val="3B31612A"/>
    <w:rsid w:val="3B345DE0"/>
    <w:rsid w:val="3B61B8E9"/>
    <w:rsid w:val="3B6FFA1B"/>
    <w:rsid w:val="3B780B4A"/>
    <w:rsid w:val="3B82299F"/>
    <w:rsid w:val="3B8C6438"/>
    <w:rsid w:val="3B9D1D84"/>
    <w:rsid w:val="3BA5EAE9"/>
    <w:rsid w:val="3BB92DAD"/>
    <w:rsid w:val="3BC016CA"/>
    <w:rsid w:val="3BCDAE62"/>
    <w:rsid w:val="3C13AEC5"/>
    <w:rsid w:val="3C449CDC"/>
    <w:rsid w:val="3C5E32B6"/>
    <w:rsid w:val="3C90289C"/>
    <w:rsid w:val="3C9E1B97"/>
    <w:rsid w:val="3CB26147"/>
    <w:rsid w:val="3CDABA97"/>
    <w:rsid w:val="3CE97E88"/>
    <w:rsid w:val="3D01EBA4"/>
    <w:rsid w:val="3D2036E4"/>
    <w:rsid w:val="3D284EA4"/>
    <w:rsid w:val="3D414709"/>
    <w:rsid w:val="3D459750"/>
    <w:rsid w:val="3D5AE5FD"/>
    <w:rsid w:val="3D68FCD9"/>
    <w:rsid w:val="3D9B17E6"/>
    <w:rsid w:val="3DB4F3D5"/>
    <w:rsid w:val="3DDFAD44"/>
    <w:rsid w:val="3DEF1050"/>
    <w:rsid w:val="3E23AA95"/>
    <w:rsid w:val="3E299DD0"/>
    <w:rsid w:val="3E33BB7B"/>
    <w:rsid w:val="3E42FAB7"/>
    <w:rsid w:val="3E47BC09"/>
    <w:rsid w:val="3E58837F"/>
    <w:rsid w:val="3E8A532B"/>
    <w:rsid w:val="3EA4380F"/>
    <w:rsid w:val="3EB63236"/>
    <w:rsid w:val="3EDB1257"/>
    <w:rsid w:val="3F082C47"/>
    <w:rsid w:val="3F173E3B"/>
    <w:rsid w:val="3F18D12A"/>
    <w:rsid w:val="3F18D12A"/>
    <w:rsid w:val="3F1A070F"/>
    <w:rsid w:val="3F416098"/>
    <w:rsid w:val="3F81377F"/>
    <w:rsid w:val="3FD14EA7"/>
    <w:rsid w:val="3FD1F317"/>
    <w:rsid w:val="3FD9A74E"/>
    <w:rsid w:val="3FEF1221"/>
    <w:rsid w:val="40003653"/>
    <w:rsid w:val="4009B36D"/>
    <w:rsid w:val="4012552E"/>
    <w:rsid w:val="4030FCB6"/>
    <w:rsid w:val="4089541E"/>
    <w:rsid w:val="4090E38B"/>
    <w:rsid w:val="40CF69F0"/>
    <w:rsid w:val="40D6E01F"/>
    <w:rsid w:val="41156E4E"/>
    <w:rsid w:val="412D1C27"/>
    <w:rsid w:val="414701E4"/>
    <w:rsid w:val="4151F813"/>
    <w:rsid w:val="41651A1D"/>
    <w:rsid w:val="41918103"/>
    <w:rsid w:val="4191C51F"/>
    <w:rsid w:val="41966E84"/>
    <w:rsid w:val="41C4CCE0"/>
    <w:rsid w:val="41D708EC"/>
    <w:rsid w:val="41FA3860"/>
    <w:rsid w:val="42079403"/>
    <w:rsid w:val="42353C80"/>
    <w:rsid w:val="42358038"/>
    <w:rsid w:val="425A2599"/>
    <w:rsid w:val="42614E0A"/>
    <w:rsid w:val="427917E9"/>
    <w:rsid w:val="42A7FA95"/>
    <w:rsid w:val="42B06E34"/>
    <w:rsid w:val="42B6850B"/>
    <w:rsid w:val="42B83597"/>
    <w:rsid w:val="42D9DC13"/>
    <w:rsid w:val="433F9A4E"/>
    <w:rsid w:val="4343D598"/>
    <w:rsid w:val="4344E16B"/>
    <w:rsid w:val="435E51FD"/>
    <w:rsid w:val="4395AF16"/>
    <w:rsid w:val="43B7A293"/>
    <w:rsid w:val="43DBB40F"/>
    <w:rsid w:val="441DAA3D"/>
    <w:rsid w:val="441DC7AB"/>
    <w:rsid w:val="442832E9"/>
    <w:rsid w:val="4431AC22"/>
    <w:rsid w:val="44364217"/>
    <w:rsid w:val="4478B2F6"/>
    <w:rsid w:val="4481DE89"/>
    <w:rsid w:val="44844ED9"/>
    <w:rsid w:val="44893704"/>
    <w:rsid w:val="44937A6A"/>
    <w:rsid w:val="44A6A160"/>
    <w:rsid w:val="44BCD458"/>
    <w:rsid w:val="44F20955"/>
    <w:rsid w:val="45044A2D"/>
    <w:rsid w:val="4507789C"/>
    <w:rsid w:val="450F7191"/>
    <w:rsid w:val="4521D36B"/>
    <w:rsid w:val="456190ED"/>
    <w:rsid w:val="45B4C0A8"/>
    <w:rsid w:val="45DB6893"/>
    <w:rsid w:val="45DCED9A"/>
    <w:rsid w:val="45FBF777"/>
    <w:rsid w:val="460275FB"/>
    <w:rsid w:val="4608E646"/>
    <w:rsid w:val="46170032"/>
    <w:rsid w:val="461F4423"/>
    <w:rsid w:val="463014E1"/>
    <w:rsid w:val="4648F212"/>
    <w:rsid w:val="46BC946A"/>
    <w:rsid w:val="46CCFED0"/>
    <w:rsid w:val="46F0A00F"/>
    <w:rsid w:val="47125267"/>
    <w:rsid w:val="475B70A0"/>
    <w:rsid w:val="475C4045"/>
    <w:rsid w:val="47903248"/>
    <w:rsid w:val="4795304C"/>
    <w:rsid w:val="47B88904"/>
    <w:rsid w:val="47D361EC"/>
    <w:rsid w:val="47D77898"/>
    <w:rsid w:val="47DFCA0F"/>
    <w:rsid w:val="47E40746"/>
    <w:rsid w:val="480D790B"/>
    <w:rsid w:val="483A4480"/>
    <w:rsid w:val="483A84DA"/>
    <w:rsid w:val="4864C239"/>
    <w:rsid w:val="48673B01"/>
    <w:rsid w:val="48704DB3"/>
    <w:rsid w:val="488852F8"/>
    <w:rsid w:val="48D41843"/>
    <w:rsid w:val="48F25AE6"/>
    <w:rsid w:val="48FE0253"/>
    <w:rsid w:val="4907923F"/>
    <w:rsid w:val="4928ACDB"/>
    <w:rsid w:val="495D6BFB"/>
    <w:rsid w:val="495EFD17"/>
    <w:rsid w:val="49681F16"/>
    <w:rsid w:val="49696361"/>
    <w:rsid w:val="49B75EAE"/>
    <w:rsid w:val="49C484E9"/>
    <w:rsid w:val="49EF2BF2"/>
    <w:rsid w:val="4A15EDCC"/>
    <w:rsid w:val="4A1619F6"/>
    <w:rsid w:val="4A1AC145"/>
    <w:rsid w:val="4A423CC0"/>
    <w:rsid w:val="4A5D7422"/>
    <w:rsid w:val="4A783221"/>
    <w:rsid w:val="4A7BADF2"/>
    <w:rsid w:val="4A7DBDF7"/>
    <w:rsid w:val="4A887EA1"/>
    <w:rsid w:val="4AA0A045"/>
    <w:rsid w:val="4AAE270A"/>
    <w:rsid w:val="4AB3AE8F"/>
    <w:rsid w:val="4AC44026"/>
    <w:rsid w:val="4AD74A6E"/>
    <w:rsid w:val="4B17C209"/>
    <w:rsid w:val="4B2A1D50"/>
    <w:rsid w:val="4B30892A"/>
    <w:rsid w:val="4B32F42F"/>
    <w:rsid w:val="4B344AC0"/>
    <w:rsid w:val="4B61D8A7"/>
    <w:rsid w:val="4B704BEE"/>
    <w:rsid w:val="4B78542F"/>
    <w:rsid w:val="4B785AEC"/>
    <w:rsid w:val="4B7A0232"/>
    <w:rsid w:val="4B8E80A6"/>
    <w:rsid w:val="4B8EB4EE"/>
    <w:rsid w:val="4BBE569C"/>
    <w:rsid w:val="4BC28C49"/>
    <w:rsid w:val="4BCB1D7D"/>
    <w:rsid w:val="4C04457F"/>
    <w:rsid w:val="4C13A943"/>
    <w:rsid w:val="4C1D71B3"/>
    <w:rsid w:val="4C256529"/>
    <w:rsid w:val="4C34E9B6"/>
    <w:rsid w:val="4C5B5914"/>
    <w:rsid w:val="4C6B33BE"/>
    <w:rsid w:val="4C719B8F"/>
    <w:rsid w:val="4CA37DE3"/>
    <w:rsid w:val="4CAE72E0"/>
    <w:rsid w:val="4CAF543C"/>
    <w:rsid w:val="4CBA11E7"/>
    <w:rsid w:val="4CC2DD8E"/>
    <w:rsid w:val="4CCE389B"/>
    <w:rsid w:val="4CD6AACC"/>
    <w:rsid w:val="4CE641E4"/>
    <w:rsid w:val="4CEFBC87"/>
    <w:rsid w:val="4CF26ACC"/>
    <w:rsid w:val="4D0FE224"/>
    <w:rsid w:val="4D378852"/>
    <w:rsid w:val="4D394E08"/>
    <w:rsid w:val="4D5EE441"/>
    <w:rsid w:val="4D68FFAA"/>
    <w:rsid w:val="4D73AB6D"/>
    <w:rsid w:val="4D7A92B1"/>
    <w:rsid w:val="4D7CCCB3"/>
    <w:rsid w:val="4D7ECB64"/>
    <w:rsid w:val="4DA50714"/>
    <w:rsid w:val="4DA54352"/>
    <w:rsid w:val="4DAB680C"/>
    <w:rsid w:val="4DB65D00"/>
    <w:rsid w:val="4DC581EA"/>
    <w:rsid w:val="4DDDCC04"/>
    <w:rsid w:val="4E23EB33"/>
    <w:rsid w:val="4E338BDF"/>
    <w:rsid w:val="4E7FDB36"/>
    <w:rsid w:val="4EDC9B8D"/>
    <w:rsid w:val="4EDEC263"/>
    <w:rsid w:val="4EFD5F76"/>
    <w:rsid w:val="4F004212"/>
    <w:rsid w:val="4F146524"/>
    <w:rsid w:val="4F45371B"/>
    <w:rsid w:val="4F5C1A08"/>
    <w:rsid w:val="4F63FEED"/>
    <w:rsid w:val="4F7C3FB1"/>
    <w:rsid w:val="4FB06BFC"/>
    <w:rsid w:val="500D2B38"/>
    <w:rsid w:val="50206812"/>
    <w:rsid w:val="50456C9B"/>
    <w:rsid w:val="504ED9F3"/>
    <w:rsid w:val="50564FF2"/>
    <w:rsid w:val="5070A1FB"/>
    <w:rsid w:val="5070A5D6"/>
    <w:rsid w:val="50A0DCCD"/>
    <w:rsid w:val="50A5F5AD"/>
    <w:rsid w:val="50AB563B"/>
    <w:rsid w:val="50B779FA"/>
    <w:rsid w:val="50BAF857"/>
    <w:rsid w:val="50FF1D20"/>
    <w:rsid w:val="511D8A38"/>
    <w:rsid w:val="51289267"/>
    <w:rsid w:val="5131FEC8"/>
    <w:rsid w:val="513A6989"/>
    <w:rsid w:val="516840D7"/>
    <w:rsid w:val="5179845C"/>
    <w:rsid w:val="5193CD53"/>
    <w:rsid w:val="51A4F07A"/>
    <w:rsid w:val="52009924"/>
    <w:rsid w:val="524E8B75"/>
    <w:rsid w:val="52931088"/>
    <w:rsid w:val="52C4BB73"/>
    <w:rsid w:val="52C9F641"/>
    <w:rsid w:val="52CAD45D"/>
    <w:rsid w:val="52D8436B"/>
    <w:rsid w:val="52E32AC3"/>
    <w:rsid w:val="52FF6F3B"/>
    <w:rsid w:val="530FBA12"/>
    <w:rsid w:val="5333A0F6"/>
    <w:rsid w:val="534CCC90"/>
    <w:rsid w:val="536B2EF3"/>
    <w:rsid w:val="537F0522"/>
    <w:rsid w:val="53B54140"/>
    <w:rsid w:val="53B8446E"/>
    <w:rsid w:val="53DF57B8"/>
    <w:rsid w:val="540BFF49"/>
    <w:rsid w:val="54222583"/>
    <w:rsid w:val="543172AC"/>
    <w:rsid w:val="546269C3"/>
    <w:rsid w:val="5478C6DF"/>
    <w:rsid w:val="54B38D80"/>
    <w:rsid w:val="54C68481"/>
    <w:rsid w:val="54D23914"/>
    <w:rsid w:val="54EC521A"/>
    <w:rsid w:val="54F55713"/>
    <w:rsid w:val="550BB6C0"/>
    <w:rsid w:val="550F15F0"/>
    <w:rsid w:val="552AF322"/>
    <w:rsid w:val="555CD4E5"/>
    <w:rsid w:val="55921F06"/>
    <w:rsid w:val="559625B4"/>
    <w:rsid w:val="559D36E2"/>
    <w:rsid w:val="55AB2141"/>
    <w:rsid w:val="55AEC8D3"/>
    <w:rsid w:val="55DA4EF2"/>
    <w:rsid w:val="55DD058A"/>
    <w:rsid w:val="55E66631"/>
    <w:rsid w:val="5602F0E0"/>
    <w:rsid w:val="561C8B68"/>
    <w:rsid w:val="561FF1C2"/>
    <w:rsid w:val="565BD7C1"/>
    <w:rsid w:val="565C0ECC"/>
    <w:rsid w:val="565D50DF"/>
    <w:rsid w:val="567C6F42"/>
    <w:rsid w:val="56861E62"/>
    <w:rsid w:val="569DC3F4"/>
    <w:rsid w:val="56C919F7"/>
    <w:rsid w:val="56ED926F"/>
    <w:rsid w:val="56FFA3AF"/>
    <w:rsid w:val="57003428"/>
    <w:rsid w:val="5720A35A"/>
    <w:rsid w:val="5731288A"/>
    <w:rsid w:val="57334FFC"/>
    <w:rsid w:val="5739912C"/>
    <w:rsid w:val="576193DD"/>
    <w:rsid w:val="57836CCE"/>
    <w:rsid w:val="579033B2"/>
    <w:rsid w:val="57956D11"/>
    <w:rsid w:val="57B10227"/>
    <w:rsid w:val="57C025EA"/>
    <w:rsid w:val="57C7A7BD"/>
    <w:rsid w:val="57F9191C"/>
    <w:rsid w:val="580BEF7A"/>
    <w:rsid w:val="5813E2EA"/>
    <w:rsid w:val="58563924"/>
    <w:rsid w:val="5871D3DE"/>
    <w:rsid w:val="587A870B"/>
    <w:rsid w:val="58896D10"/>
    <w:rsid w:val="5898D5CE"/>
    <w:rsid w:val="58A34573"/>
    <w:rsid w:val="58A874E9"/>
    <w:rsid w:val="58EFDAC3"/>
    <w:rsid w:val="59079C1A"/>
    <w:rsid w:val="593FB291"/>
    <w:rsid w:val="594F22E1"/>
    <w:rsid w:val="5963B22D"/>
    <w:rsid w:val="599E0109"/>
    <w:rsid w:val="59B8BCC9"/>
    <w:rsid w:val="59BB6668"/>
    <w:rsid w:val="59CF243C"/>
    <w:rsid w:val="59D82C28"/>
    <w:rsid w:val="59E9C5AE"/>
    <w:rsid w:val="59ED55A7"/>
    <w:rsid w:val="5A156505"/>
    <w:rsid w:val="5A169093"/>
    <w:rsid w:val="5A18F42D"/>
    <w:rsid w:val="5A54A9F4"/>
    <w:rsid w:val="5A58CBD2"/>
    <w:rsid w:val="5A5D396D"/>
    <w:rsid w:val="5A5DA27F"/>
    <w:rsid w:val="5A8D7809"/>
    <w:rsid w:val="5A9BD522"/>
    <w:rsid w:val="5AA595B0"/>
    <w:rsid w:val="5AD666CA"/>
    <w:rsid w:val="5AE8A20D"/>
    <w:rsid w:val="5B01888A"/>
    <w:rsid w:val="5B2B18F8"/>
    <w:rsid w:val="5B8A4338"/>
    <w:rsid w:val="5B9ECC61"/>
    <w:rsid w:val="5BC683CA"/>
    <w:rsid w:val="5BD29A03"/>
    <w:rsid w:val="5C0CFA9A"/>
    <w:rsid w:val="5C0CFA9A"/>
    <w:rsid w:val="5C14AF93"/>
    <w:rsid w:val="5C2A85F4"/>
    <w:rsid w:val="5C2F51DA"/>
    <w:rsid w:val="5C3F980B"/>
    <w:rsid w:val="5C4CB591"/>
    <w:rsid w:val="5C941C61"/>
    <w:rsid w:val="5CA6B88D"/>
    <w:rsid w:val="5CC0A04A"/>
    <w:rsid w:val="5CC32739"/>
    <w:rsid w:val="5CE501B0"/>
    <w:rsid w:val="5D03C9FC"/>
    <w:rsid w:val="5D0F6820"/>
    <w:rsid w:val="5D43FF9A"/>
    <w:rsid w:val="5D776D35"/>
    <w:rsid w:val="5D7D51D8"/>
    <w:rsid w:val="5D9C1FF8"/>
    <w:rsid w:val="5DA1D86C"/>
    <w:rsid w:val="5DABC80B"/>
    <w:rsid w:val="5DB36E4E"/>
    <w:rsid w:val="5DB7EC3B"/>
    <w:rsid w:val="5DDD8910"/>
    <w:rsid w:val="5E06D8D5"/>
    <w:rsid w:val="5E18AFC1"/>
    <w:rsid w:val="5E4991E5"/>
    <w:rsid w:val="5E65F587"/>
    <w:rsid w:val="5E74B270"/>
    <w:rsid w:val="5E98E6E4"/>
    <w:rsid w:val="5EADCACC"/>
    <w:rsid w:val="5EB4303D"/>
    <w:rsid w:val="5EC43572"/>
    <w:rsid w:val="5F855C91"/>
    <w:rsid w:val="5F90B498"/>
    <w:rsid w:val="5F9BFEE9"/>
    <w:rsid w:val="5FAC5113"/>
    <w:rsid w:val="5FB8C440"/>
    <w:rsid w:val="5FE498D7"/>
    <w:rsid w:val="5FE6B60C"/>
    <w:rsid w:val="60558EFD"/>
    <w:rsid w:val="605C4B7B"/>
    <w:rsid w:val="609EFD31"/>
    <w:rsid w:val="60B18BB7"/>
    <w:rsid w:val="60C9B8C7"/>
    <w:rsid w:val="60CC0C4D"/>
    <w:rsid w:val="60CC0F36"/>
    <w:rsid w:val="6157D361"/>
    <w:rsid w:val="6158C906"/>
    <w:rsid w:val="615A3C94"/>
    <w:rsid w:val="61707EEA"/>
    <w:rsid w:val="61F54FC7"/>
    <w:rsid w:val="6225A0AD"/>
    <w:rsid w:val="6238162C"/>
    <w:rsid w:val="623FDCD9"/>
    <w:rsid w:val="625E9774"/>
    <w:rsid w:val="62640904"/>
    <w:rsid w:val="62B3DE91"/>
    <w:rsid w:val="62B754B7"/>
    <w:rsid w:val="62D4E03E"/>
    <w:rsid w:val="6312853C"/>
    <w:rsid w:val="6321EA47"/>
    <w:rsid w:val="63365B46"/>
    <w:rsid w:val="633B4907"/>
    <w:rsid w:val="6341FB0D"/>
    <w:rsid w:val="636E80CE"/>
    <w:rsid w:val="63846795"/>
    <w:rsid w:val="63A4CFD2"/>
    <w:rsid w:val="63AA8BB4"/>
    <w:rsid w:val="63E29807"/>
    <w:rsid w:val="63E4BC2E"/>
    <w:rsid w:val="646B6A43"/>
    <w:rsid w:val="647AA07F"/>
    <w:rsid w:val="649848C2"/>
    <w:rsid w:val="649C0D52"/>
    <w:rsid w:val="64AC29B2"/>
    <w:rsid w:val="64B4D2CC"/>
    <w:rsid w:val="64DDE5F9"/>
    <w:rsid w:val="651A2EA2"/>
    <w:rsid w:val="651C59BC"/>
    <w:rsid w:val="65626318"/>
    <w:rsid w:val="656B1B29"/>
    <w:rsid w:val="65808C34"/>
    <w:rsid w:val="6594D370"/>
    <w:rsid w:val="659A81FF"/>
    <w:rsid w:val="65A0392B"/>
    <w:rsid w:val="6604ACAB"/>
    <w:rsid w:val="66151BB8"/>
    <w:rsid w:val="662D14DB"/>
    <w:rsid w:val="66490F5B"/>
    <w:rsid w:val="6651F3A9"/>
    <w:rsid w:val="667AF2C7"/>
    <w:rsid w:val="669C1090"/>
    <w:rsid w:val="66C5FBCE"/>
    <w:rsid w:val="66D370EB"/>
    <w:rsid w:val="672DA8FA"/>
    <w:rsid w:val="67663799"/>
    <w:rsid w:val="679D457C"/>
    <w:rsid w:val="67A098D6"/>
    <w:rsid w:val="67B44FEF"/>
    <w:rsid w:val="67C07984"/>
    <w:rsid w:val="683F3528"/>
    <w:rsid w:val="683FAE06"/>
    <w:rsid w:val="68514EF5"/>
    <w:rsid w:val="68E19FD3"/>
    <w:rsid w:val="68E22DC5"/>
    <w:rsid w:val="68EDE216"/>
    <w:rsid w:val="6909C46C"/>
    <w:rsid w:val="693CDF26"/>
    <w:rsid w:val="694B8F7E"/>
    <w:rsid w:val="69557CC8"/>
    <w:rsid w:val="697073FA"/>
    <w:rsid w:val="69E097FB"/>
    <w:rsid w:val="6A4579B8"/>
    <w:rsid w:val="6A5220D2"/>
    <w:rsid w:val="6A531626"/>
    <w:rsid w:val="6A56B0D7"/>
    <w:rsid w:val="6A656A6E"/>
    <w:rsid w:val="6A6E0198"/>
    <w:rsid w:val="6A6E0198"/>
    <w:rsid w:val="6A9D694D"/>
    <w:rsid w:val="6AAB167F"/>
    <w:rsid w:val="6AB8DA10"/>
    <w:rsid w:val="6AE34907"/>
    <w:rsid w:val="6AE4CA5A"/>
    <w:rsid w:val="6AF40F84"/>
    <w:rsid w:val="6B2779AC"/>
    <w:rsid w:val="6B46DFE8"/>
    <w:rsid w:val="6B5DF5B2"/>
    <w:rsid w:val="6B6A425A"/>
    <w:rsid w:val="6B96DD82"/>
    <w:rsid w:val="6BB5C8F8"/>
    <w:rsid w:val="6BC3593C"/>
    <w:rsid w:val="6BD12744"/>
    <w:rsid w:val="6BD76E1C"/>
    <w:rsid w:val="6BFEC671"/>
    <w:rsid w:val="6C0279BD"/>
    <w:rsid w:val="6C199A9F"/>
    <w:rsid w:val="6C24A2A8"/>
    <w:rsid w:val="6C408101"/>
    <w:rsid w:val="6C487D14"/>
    <w:rsid w:val="6C4FCAC0"/>
    <w:rsid w:val="6D0E95E7"/>
    <w:rsid w:val="6D8E0CA6"/>
    <w:rsid w:val="6D96DA7E"/>
    <w:rsid w:val="6DA2D052"/>
    <w:rsid w:val="6DA4135A"/>
    <w:rsid w:val="6DAB2D86"/>
    <w:rsid w:val="6DAEEC84"/>
    <w:rsid w:val="6DC09559"/>
    <w:rsid w:val="6DD8D853"/>
    <w:rsid w:val="6DDC7162"/>
    <w:rsid w:val="6E091C08"/>
    <w:rsid w:val="6E148D14"/>
    <w:rsid w:val="6E2A6017"/>
    <w:rsid w:val="6E2DEDBE"/>
    <w:rsid w:val="6E461DFD"/>
    <w:rsid w:val="6E5357CE"/>
    <w:rsid w:val="6E615255"/>
    <w:rsid w:val="6E73ED7A"/>
    <w:rsid w:val="6EB244AA"/>
    <w:rsid w:val="6EC42F58"/>
    <w:rsid w:val="6ECA6826"/>
    <w:rsid w:val="6F288B0F"/>
    <w:rsid w:val="6F4BFCBF"/>
    <w:rsid w:val="6F5A2E1D"/>
    <w:rsid w:val="6F730A66"/>
    <w:rsid w:val="6FB995E7"/>
    <w:rsid w:val="6FE15626"/>
    <w:rsid w:val="7009366B"/>
    <w:rsid w:val="701C6BE7"/>
    <w:rsid w:val="701C80A2"/>
    <w:rsid w:val="702788D7"/>
    <w:rsid w:val="704F70C3"/>
    <w:rsid w:val="7062C6A7"/>
    <w:rsid w:val="707279FC"/>
    <w:rsid w:val="709E8286"/>
    <w:rsid w:val="70A126EB"/>
    <w:rsid w:val="70CC5CDD"/>
    <w:rsid w:val="70CD234E"/>
    <w:rsid w:val="70E914E4"/>
    <w:rsid w:val="710DA45E"/>
    <w:rsid w:val="711BD7D1"/>
    <w:rsid w:val="71240D12"/>
    <w:rsid w:val="712DEAF8"/>
    <w:rsid w:val="713522AD"/>
    <w:rsid w:val="715728AD"/>
    <w:rsid w:val="7176DE02"/>
    <w:rsid w:val="71B6EEE5"/>
    <w:rsid w:val="71D15EB9"/>
    <w:rsid w:val="71E75F15"/>
    <w:rsid w:val="71E7F8F9"/>
    <w:rsid w:val="7219CD86"/>
    <w:rsid w:val="7227BC5D"/>
    <w:rsid w:val="7238D16D"/>
    <w:rsid w:val="724C0B91"/>
    <w:rsid w:val="72667D0D"/>
    <w:rsid w:val="726AC965"/>
    <w:rsid w:val="72B118A7"/>
    <w:rsid w:val="72B2213A"/>
    <w:rsid w:val="72C9418F"/>
    <w:rsid w:val="733CD003"/>
    <w:rsid w:val="733D4F3C"/>
    <w:rsid w:val="7366B293"/>
    <w:rsid w:val="73786903"/>
    <w:rsid w:val="737F9263"/>
    <w:rsid w:val="7392C3FC"/>
    <w:rsid w:val="73956E2A"/>
    <w:rsid w:val="739AB009"/>
    <w:rsid w:val="73BDE19E"/>
    <w:rsid w:val="73D225D2"/>
    <w:rsid w:val="73DED139"/>
    <w:rsid w:val="73FCBBBD"/>
    <w:rsid w:val="740C9865"/>
    <w:rsid w:val="745C079B"/>
    <w:rsid w:val="74672D41"/>
    <w:rsid w:val="74841CBC"/>
    <w:rsid w:val="74B012E7"/>
    <w:rsid w:val="74BBFADA"/>
    <w:rsid w:val="74EBCCCB"/>
    <w:rsid w:val="7508B0AD"/>
    <w:rsid w:val="7513D102"/>
    <w:rsid w:val="75344F72"/>
    <w:rsid w:val="75446E6C"/>
    <w:rsid w:val="7573E9E2"/>
    <w:rsid w:val="757EEB36"/>
    <w:rsid w:val="759474DE"/>
    <w:rsid w:val="75AA4332"/>
    <w:rsid w:val="75E6F173"/>
    <w:rsid w:val="75FD24B7"/>
    <w:rsid w:val="76011A79"/>
    <w:rsid w:val="760E66F9"/>
    <w:rsid w:val="7672B366"/>
    <w:rsid w:val="7679F1F5"/>
    <w:rsid w:val="76AAEF69"/>
    <w:rsid w:val="76C255EA"/>
    <w:rsid w:val="76C7F836"/>
    <w:rsid w:val="76DA9F98"/>
    <w:rsid w:val="76E2BF6B"/>
    <w:rsid w:val="77274B3E"/>
    <w:rsid w:val="7730BDBD"/>
    <w:rsid w:val="7751F616"/>
    <w:rsid w:val="776CCED9"/>
    <w:rsid w:val="7789C5F8"/>
    <w:rsid w:val="77CA71A9"/>
    <w:rsid w:val="77CD84CA"/>
    <w:rsid w:val="77D1893D"/>
    <w:rsid w:val="77D8E96D"/>
    <w:rsid w:val="78163D02"/>
    <w:rsid w:val="786DCF13"/>
    <w:rsid w:val="78ADD826"/>
    <w:rsid w:val="78D7C102"/>
    <w:rsid w:val="78E41D98"/>
    <w:rsid w:val="78FA3614"/>
    <w:rsid w:val="794C3DC5"/>
    <w:rsid w:val="7952545C"/>
    <w:rsid w:val="79609540"/>
    <w:rsid w:val="797A6285"/>
    <w:rsid w:val="79951113"/>
    <w:rsid w:val="79B200EC"/>
    <w:rsid w:val="79CD2581"/>
    <w:rsid w:val="79DEA482"/>
    <w:rsid w:val="79E80C3D"/>
    <w:rsid w:val="7A03DF1D"/>
    <w:rsid w:val="7A1BD075"/>
    <w:rsid w:val="7A3FCA9E"/>
    <w:rsid w:val="7A6E8E70"/>
    <w:rsid w:val="7A895E9E"/>
    <w:rsid w:val="7A9CE01B"/>
    <w:rsid w:val="7AA13D79"/>
    <w:rsid w:val="7AEB7F74"/>
    <w:rsid w:val="7AF2F573"/>
    <w:rsid w:val="7B324199"/>
    <w:rsid w:val="7B43B593"/>
    <w:rsid w:val="7B59E50B"/>
    <w:rsid w:val="7B7CE2A3"/>
    <w:rsid w:val="7BAE9FC1"/>
    <w:rsid w:val="7BB655EA"/>
    <w:rsid w:val="7BD1B40E"/>
    <w:rsid w:val="7BE06733"/>
    <w:rsid w:val="7BF35B73"/>
    <w:rsid w:val="7BFEC1B4"/>
    <w:rsid w:val="7C0642FA"/>
    <w:rsid w:val="7C3CA32E"/>
    <w:rsid w:val="7C6E9B75"/>
    <w:rsid w:val="7C859719"/>
    <w:rsid w:val="7C93BEAC"/>
    <w:rsid w:val="7C99FE20"/>
    <w:rsid w:val="7CAA69BA"/>
    <w:rsid w:val="7CAD92A2"/>
    <w:rsid w:val="7CB4E094"/>
    <w:rsid w:val="7CB60D58"/>
    <w:rsid w:val="7D3A1C05"/>
    <w:rsid w:val="7D4AF720"/>
    <w:rsid w:val="7D6879A7"/>
    <w:rsid w:val="7D82551D"/>
    <w:rsid w:val="7D8D500F"/>
    <w:rsid w:val="7DAF457A"/>
    <w:rsid w:val="7DB0EF9B"/>
    <w:rsid w:val="7DDA5FFF"/>
    <w:rsid w:val="7E4C5B67"/>
    <w:rsid w:val="7E99361A"/>
    <w:rsid w:val="7ED06480"/>
    <w:rsid w:val="7EF3D678"/>
    <w:rsid w:val="7F002BA4"/>
    <w:rsid w:val="7F0BB5BC"/>
    <w:rsid w:val="7F2063A4"/>
    <w:rsid w:val="7F3ECF95"/>
    <w:rsid w:val="7F58FC86"/>
    <w:rsid w:val="7F653F56"/>
    <w:rsid w:val="7F907B00"/>
    <w:rsid w:val="7FB79856"/>
    <w:rsid w:val="7FBDDA17"/>
    <w:rsid w:val="7FCFE6E7"/>
    <w:rsid w:val="7FD1AE28"/>
    <w:rsid w:val="7FED1C8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20D2"/>
  <w15:chartTrackingRefBased/>
  <w15:docId w15:val="{C7A406FD-D481-48B1-A268-79A824EE7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eading1Char" w:customStyle="true">
    <w:uiPriority w:val="9"/>
    <w:name w:val="Heading 1 Char"/>
    <w:basedOn w:val="Fontepargpadro"/>
    <w:rsid w:val="4009B36D"/>
    <w:rPr>
      <w:rFonts w:ascii="Aptos Display" w:hAnsi="Aptos Display" w:eastAsia="Aptos Display" w:cs="" w:asciiTheme="majorAscii" w:hAnsiTheme="majorAscii" w:eastAsiaTheme="minorAscii" w:cstheme="majorEastAsia"/>
      <w:color w:val="0F4761" w:themeColor="accent1" w:themeTint="FF" w:themeShade="BF"/>
      <w:sz w:val="40"/>
      <w:szCs w:val="40"/>
    </w:rPr>
  </w:style>
  <w:style w:type="paragraph" w:styleId="TOC1">
    <w:uiPriority w:val="39"/>
    <w:name w:val="toc 1"/>
    <w:basedOn w:val="Normal"/>
    <w:next w:val="Normal"/>
    <w:unhideWhenUsed/>
    <w:rsid w:val="4009B36D"/>
    <w:pPr>
      <w:spacing w:after="100"/>
    </w:pPr>
  </w:style>
  <w:style w:type="character" w:styleId="Hyperlink">
    <w:uiPriority w:val="99"/>
    <w:name w:val="Hyperlink"/>
    <w:basedOn w:val="Fontepargpadro"/>
    <w:unhideWhenUsed/>
    <w:rsid w:val="4009B36D"/>
    <w:rPr>
      <w:color w:val="467886"/>
      <w:u w:val="single"/>
    </w:rPr>
  </w:style>
  <w:style w:type="paragraph" w:styleId="Heading2">
    <w:uiPriority w:val="9"/>
    <w:name w:val="heading 2"/>
    <w:basedOn w:val="Normal"/>
    <w:next w:val="Normal"/>
    <w:unhideWhenUsed/>
    <w:qFormat/>
    <w:rsid w:val="6AAB167F"/>
    <w:rPr>
      <w:rFonts w:ascii="Aptos Display" w:hAnsi="Aptos Display" w:eastAsia="Aptos Display" w:cs="ＭＳ ゴシック"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AB167F"/>
    <w:rPr>
      <w:rFonts w:eastAsia="Aptos Display" w:cs="ＭＳ ゴシック" w:eastAsiaTheme="minorAscii" w:cstheme="majorEastAsia"/>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link w:val="Heading1Char"/>
    <w:qFormat/>
    <w:rsid w:val="6AAB167F"/>
    <w:rPr>
      <w:rFonts w:ascii="Aptos Display" w:hAnsi="Aptos Display" w:eastAsia="Aptos Display" w:cs="ＭＳ ゴシック"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4F0A93E"/>
    <w:pPr>
      <w:spacing/>
      <w:ind w:left="720"/>
      <w:contextualSpacing/>
    </w:pPr>
  </w:style>
  <w:style w:type="paragraph" w:styleId="TOC3">
    <w:uiPriority w:val="39"/>
    <w:name w:val="toc 3"/>
    <w:basedOn w:val="Normal"/>
    <w:next w:val="Normal"/>
    <w:unhideWhenUsed/>
    <w:rsid w:val="0264AC17"/>
    <w:pPr>
      <w:spacing w:after="100"/>
      <w:ind w:left="440"/>
    </w:pPr>
  </w:style>
  <w:style w:type="paragraph" w:styleId="TOC2">
    <w:uiPriority w:val="39"/>
    <w:name w:val="toc 2"/>
    <w:basedOn w:val="Normal"/>
    <w:next w:val="Normal"/>
    <w:unhideWhenUsed/>
    <w:rsid w:val="0264AC17"/>
    <w:pPr>
      <w:spacing w:after="100"/>
      <w:ind w:left="220"/>
    </w:pPr>
  </w:style>
  <w:style w:type="paragraph" w:styleId="Header">
    <w:uiPriority w:val="99"/>
    <w:name w:val="header"/>
    <w:basedOn w:val="Normal"/>
    <w:unhideWhenUsed/>
    <w:rsid w:val="1AFC56B2"/>
    <w:pPr>
      <w:tabs>
        <w:tab w:val="center" w:leader="none" w:pos="4680"/>
        <w:tab w:val="right" w:leader="none" w:pos="9360"/>
      </w:tabs>
      <w:spacing w:after="0" w:line="240" w:lineRule="auto"/>
    </w:pPr>
  </w:style>
  <w:style w:type="paragraph" w:styleId="Footer">
    <w:uiPriority w:val="99"/>
    <w:name w:val="footer"/>
    <w:basedOn w:val="Normal"/>
    <w:unhideWhenUsed/>
    <w:rsid w:val="1AFC56B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42a05c304b64d6c" /><Relationship Type="http://schemas.openxmlformats.org/officeDocument/2006/relationships/numbering" Target="numbering.xml" Id="Rf0a79d35bf304da7" /><Relationship Type="http://schemas.openxmlformats.org/officeDocument/2006/relationships/image" Target="/media/image2.png" Id="R94081c4de2bb4d80" /><Relationship Type="http://schemas.openxmlformats.org/officeDocument/2006/relationships/image" Target="/media/image3.png" Id="R575b235d374f4101" /><Relationship Type="http://schemas.openxmlformats.org/officeDocument/2006/relationships/image" Target="/media/image4.png" Id="Rc4e5c4aa7ebc4d7f" /><Relationship Type="http://schemas.openxmlformats.org/officeDocument/2006/relationships/image" Target="/media/image5.png" Id="Rf58824544c6f4939" /><Relationship Type="http://schemas.openxmlformats.org/officeDocument/2006/relationships/image" Target="/media/image6.png" Id="R2b44f76490744c10" /><Relationship Type="http://schemas.openxmlformats.org/officeDocument/2006/relationships/image" Target="/media/image7.png" Id="R1d152b9845284c0b" /><Relationship Type="http://schemas.openxmlformats.org/officeDocument/2006/relationships/image" Target="/media/image9.png" Id="rId1093117765" /><Relationship Type="http://schemas.openxmlformats.org/officeDocument/2006/relationships/image" Target="/media/imagea.png" Id="rId1016132430" /><Relationship Type="http://schemas.openxmlformats.org/officeDocument/2006/relationships/image" Target="/media/imageb.png" Id="rId1704017825" /><Relationship Type="http://schemas.openxmlformats.org/officeDocument/2006/relationships/image" Target="/media/imagec.png" Id="rId417086507" /><Relationship Type="http://schemas.openxmlformats.org/officeDocument/2006/relationships/image" Target="/media/imaged.png" Id="rId133216889" /><Relationship Type="http://schemas.openxmlformats.org/officeDocument/2006/relationships/header" Target="header.xml" Id="R886179ffb111458a" /><Relationship Type="http://schemas.openxmlformats.org/officeDocument/2006/relationships/header" Target="header2.xml" Id="Rde230584afb24ac9" /><Relationship Type="http://schemas.openxmlformats.org/officeDocument/2006/relationships/footer" Target="footer.xml" Id="R24daa081a94a4ad9" /><Relationship Type="http://schemas.openxmlformats.org/officeDocument/2006/relationships/footer" Target="footer2.xml" Id="R9d62ec9695a946ea" /><Relationship Type="http://schemas.openxmlformats.org/officeDocument/2006/relationships/hyperlink" Target="https://www.seas.upenn.edu/~zives/03f/cis550/codd.pdf" TargetMode="External" Id="R71da953b1ce446a7" /><Relationship Type="http://schemas.openxmlformats.org/officeDocument/2006/relationships/hyperlink" Target="https://www.ibm.com/br-pt/topics/relational-databases" TargetMode="External" Id="R6fec42d1bb5446ee" /><Relationship Type="http://schemas.openxmlformats.org/officeDocument/2006/relationships/hyperlink" Target="https://survey.stackoverflow.co/2024/technology" TargetMode="External" Id="Rdafad3efc4a645c2" /><Relationship Type="http://schemas.openxmlformats.org/officeDocument/2006/relationships/hyperlink" Target="https://www.statista.com/statistics/1131595/worldwide-popularity-database-management-systems-category/" TargetMode="External" Id="Rbe2cc6cfadc34e8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LEANDRO DE OLIVEIRA SIBIM</dc:creator>
  <keywords/>
  <dc:description/>
  <lastModifiedBy>LEANDRO DE OLIVEIRA SIBIM</lastModifiedBy>
  <revision>18</revision>
  <dcterms:created xsi:type="dcterms:W3CDTF">2025-02-11T11:18:00.0000000Z</dcterms:created>
  <dcterms:modified xsi:type="dcterms:W3CDTF">2025-12-15T17:40:03.4883811Z</dcterms:modified>
</coreProperties>
</file>