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939C2" w14:textId="512725DB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Leandro de Oliveira Sibim</w:t>
      </w:r>
    </w:p>
    <w:p w14:paraId="1DD7DDC8" w14:textId="1C732072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Guilherme Ferreira Matias de Oliveira</w:t>
      </w:r>
    </w:p>
    <w:p w14:paraId="2EFA0406" w14:textId="1D46877B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Pedro Henrique Moreira Redondo</w:t>
      </w:r>
    </w:p>
    <w:p w14:paraId="713DAE71" w14:textId="335AAD0E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Caio Mazini Viana</w:t>
      </w:r>
    </w:p>
    <w:p w14:paraId="35F83334" w14:textId="23B21B98" w:rsidR="6D769FD8" w:rsidRDefault="6D769FD8" w:rsidP="6D769FD8">
      <w:pPr>
        <w:spacing w:line="360" w:lineRule="auto"/>
        <w:jc w:val="center"/>
        <w:rPr>
          <w:rFonts w:ascii="Times New Roman" w:eastAsia="Times New Roman" w:hAnsi="Times New Roman" w:cs="Times New Roman"/>
          <w:color w:val="E8E6E3"/>
          <w:sz w:val="24"/>
          <w:szCs w:val="24"/>
          <w:lang w:val="en-US"/>
        </w:rPr>
      </w:pPr>
    </w:p>
    <w:p w14:paraId="6907E3DB" w14:textId="59E8BCDC" w:rsidR="6D769FD8" w:rsidRDefault="6D769FD8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3F388F" w14:textId="50341B66" w:rsidR="6D769FD8" w:rsidRDefault="6D769FD8" w:rsidP="6D769FD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5D7987" w14:textId="330D4FE9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b/>
          <w:sz w:val="24"/>
          <w:szCs w:val="24"/>
        </w:rPr>
        <w:t>Alocação dinâmica de memória:</w:t>
      </w:r>
    </w:p>
    <w:p w14:paraId="75215EA6" w14:textId="43A7DA5B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Alocação e deslocação de memória em tempo O(1) constante</w:t>
      </w:r>
    </w:p>
    <w:p w14:paraId="486A2ED8" w14:textId="37C6A914" w:rsidR="6D769FD8" w:rsidRDefault="6D769FD8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56A1E2" w14:textId="748C6E44" w:rsidR="6D769FD8" w:rsidRDefault="6D769FD8" w:rsidP="6D769FD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EE6F1E" w14:textId="30B42C46" w:rsidR="089D268B" w:rsidRDefault="089D268B" w:rsidP="6D769FD8">
      <w:pPr>
        <w:spacing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Trabalho final sobre método científico apresentado a </w:t>
      </w:r>
      <w:r w:rsidRPr="66202E4A">
        <w:rPr>
          <w:rFonts w:ascii="Times New Roman" w:eastAsia="Times New Roman" w:hAnsi="Times New Roman" w:cs="Times New Roman"/>
          <w:b/>
          <w:sz w:val="24"/>
          <w:szCs w:val="24"/>
        </w:rPr>
        <w:t>Centro Educacional SESI CE – 144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 como requisito parcial para a obtenção da formação completa da disciplina de Filosofia 1°EM</w:t>
      </w:r>
    </w:p>
    <w:p w14:paraId="76C01709" w14:textId="7BEF5AEF" w:rsidR="6D769FD8" w:rsidRDefault="6D769FD8" w:rsidP="6D769FD8">
      <w:pPr>
        <w:spacing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C1D519" w14:textId="0A421959" w:rsidR="089D268B" w:rsidRDefault="089D268B" w:rsidP="6D769FD8">
      <w:pPr>
        <w:spacing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Orientador: Maria Carolina</w:t>
      </w:r>
    </w:p>
    <w:p w14:paraId="768DD5B3" w14:textId="17715BAA" w:rsidR="6D769FD8" w:rsidRDefault="6D769FD8" w:rsidP="6D769FD8">
      <w:pPr>
        <w:spacing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79AC94" w14:textId="187DC514" w:rsidR="6D769FD8" w:rsidRDefault="6D769FD8" w:rsidP="6D769FD8">
      <w:pPr>
        <w:spacing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C007D9" w14:textId="0577F09C" w:rsidR="089D268B" w:rsidRDefault="089D268B" w:rsidP="6D769FD8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b/>
          <w:sz w:val="24"/>
          <w:szCs w:val="24"/>
        </w:rPr>
        <w:t>Ourinhos, São Paulo</w:t>
      </w:r>
    </w:p>
    <w:p w14:paraId="64F99590" w14:textId="41210D5E" w:rsidR="00C40A32" w:rsidRDefault="089D268B" w:rsidP="66202E4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b/>
          <w:sz w:val="24"/>
          <w:szCs w:val="24"/>
        </w:rPr>
        <w:t>2023</w:t>
      </w:r>
    </w:p>
    <w:p w14:paraId="3E0F5547" w14:textId="7B53B63A" w:rsidR="00C40A32" w:rsidRDefault="00D45EEE" w:rsidP="66202E4A">
      <w:pPr>
        <w:spacing w:line="360" w:lineRule="auto"/>
      </w:pPr>
      <w:r>
        <w:br w:type="page"/>
      </w:r>
    </w:p>
    <w:p w14:paraId="6C906392" w14:textId="10E3474D" w:rsidR="00C40A32" w:rsidRDefault="4B6303BE" w:rsidP="34D7FAD9">
      <w:pPr>
        <w:pStyle w:val="TOC1"/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>Sumário</w:t>
      </w:r>
    </w:p>
    <w:sdt>
      <w:sdtPr>
        <w:id w:val="1421550801"/>
        <w:docPartObj>
          <w:docPartGallery w:val="Table of Contents"/>
          <w:docPartUnique/>
        </w:docPartObj>
      </w:sdtPr>
      <w:sdtEndPr/>
      <w:sdtContent>
        <w:p w14:paraId="1630E1C9" w14:textId="2109753F" w:rsidR="00C40A32" w:rsidRDefault="25E8D4AB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57094991">
            <w:r w:rsidR="34D7FAD9" w:rsidRPr="34D7FAD9">
              <w:rPr>
                <w:rStyle w:val="Hyperlink"/>
              </w:rPr>
              <w:t>1 Resumo</w:t>
            </w:r>
            <w:r>
              <w:tab/>
            </w:r>
            <w:r>
              <w:fldChar w:fldCharType="begin"/>
            </w:r>
            <w:r>
              <w:instrText>PAGEREF _Toc757094991 \h</w:instrText>
            </w:r>
            <w:r>
              <w:fldChar w:fldCharType="separate"/>
            </w:r>
            <w:r w:rsidR="34D7FAD9" w:rsidRPr="34D7FAD9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043A6D5" w14:textId="6430D7ED" w:rsidR="00C40A32" w:rsidRDefault="00C20AA4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557761171">
            <w:r w:rsidR="34D7FAD9" w:rsidRPr="34D7FAD9">
              <w:rPr>
                <w:rStyle w:val="Hyperlink"/>
              </w:rPr>
              <w:t>2 Introdução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_Toc1557761171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3</w:t>
            </w:r>
            <w:r w:rsidR="25E8D4AB">
              <w:fldChar w:fldCharType="end"/>
            </w:r>
          </w:hyperlink>
        </w:p>
        <w:p w14:paraId="78BFB140" w14:textId="3756B52E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886687282">
            <w:r w:rsidR="34D7FAD9" w:rsidRPr="34D7FAD9">
              <w:rPr>
                <w:rStyle w:val="Hyperlink"/>
              </w:rPr>
              <w:t>2.1 Alocadores de memória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_Toc886687282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3</w:t>
            </w:r>
            <w:r w:rsidR="25E8D4AB">
              <w:fldChar w:fldCharType="end"/>
            </w:r>
          </w:hyperlink>
        </w:p>
        <w:p w14:paraId="16A46867" w14:textId="2E954C10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687208103">
            <w:r w:rsidR="34D7FAD9" w:rsidRPr="34D7FAD9">
              <w:rPr>
                <w:rStyle w:val="Hyperlink"/>
              </w:rPr>
              <w:t>2.2 Alinhamento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_Toc687208103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5</w:t>
            </w:r>
            <w:r w:rsidR="25E8D4AB">
              <w:fldChar w:fldCharType="end"/>
            </w:r>
          </w:hyperlink>
        </w:p>
        <w:p w14:paraId="55ABF16C" w14:textId="7BB3E7C5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834257977">
            <w:r w:rsidR="34D7FAD9" w:rsidRPr="34D7FAD9">
              <w:rPr>
                <w:rStyle w:val="Hyperlink"/>
              </w:rPr>
              <w:t>2.3 Notação assintótica ou Grande-O (Big O Notation)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_Toc834257977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6</w:t>
            </w:r>
            <w:r w:rsidR="25E8D4AB">
              <w:fldChar w:fldCharType="end"/>
            </w:r>
          </w:hyperlink>
        </w:p>
        <w:p w14:paraId="484B0530" w14:textId="6A0C11BD" w:rsidR="00C40A32" w:rsidRDefault="00C20AA4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869832131">
            <w:r w:rsidR="34D7FAD9" w:rsidRPr="34D7FAD9">
              <w:rPr>
                <w:rStyle w:val="Hyperlink"/>
              </w:rPr>
              <w:t>3 Tese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_Toc1869832131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6</w:t>
            </w:r>
            <w:r w:rsidR="25E8D4AB">
              <w:fldChar w:fldCharType="end"/>
            </w:r>
          </w:hyperlink>
        </w:p>
        <w:p w14:paraId="6898F7FE" w14:textId="72071E68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71600625">
            <w:r w:rsidR="34D7FAD9" w:rsidRPr="34D7FAD9">
              <w:rPr>
                <w:rStyle w:val="Hyperlink"/>
              </w:rPr>
              <w:t>3.1 Alocadores Bump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_Toc171600625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7</w:t>
            </w:r>
            <w:r w:rsidR="25E8D4AB">
              <w:fldChar w:fldCharType="end"/>
            </w:r>
          </w:hyperlink>
        </w:p>
        <w:p w14:paraId="636F0BAC" w14:textId="2CB2EB8A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663837838">
            <w:r w:rsidR="34D7FAD9" w:rsidRPr="34D7FAD9">
              <w:rPr>
                <w:rStyle w:val="Hyperlink"/>
              </w:rPr>
              <w:t>3.2 Alocadores FirstFit, BestFit e NextFit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_Toc1663837838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7</w:t>
            </w:r>
            <w:r w:rsidR="25E8D4AB">
              <w:fldChar w:fldCharType="end"/>
            </w:r>
          </w:hyperlink>
        </w:p>
        <w:p w14:paraId="5A18773A" w14:textId="292E6651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2007710524">
            <w:r w:rsidR="34D7FAD9" w:rsidRPr="34D7FAD9">
              <w:rPr>
                <w:rStyle w:val="Hyperlink"/>
              </w:rPr>
              <w:t>3.3 Alocadores Buddy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_Toc2007710524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7</w:t>
            </w:r>
            <w:r w:rsidR="25E8D4AB">
              <w:fldChar w:fldCharType="end"/>
            </w:r>
          </w:hyperlink>
        </w:p>
        <w:p w14:paraId="7F7B9BE2" w14:textId="435ECA82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75103213">
            <w:r w:rsidR="34D7FAD9" w:rsidRPr="34D7FAD9">
              <w:rPr>
                <w:rStyle w:val="Hyperlink"/>
              </w:rPr>
              <w:t>3.4 Alocadores Pool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_Toc75103213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8</w:t>
            </w:r>
            <w:r w:rsidR="25E8D4AB">
              <w:fldChar w:fldCharType="end"/>
            </w:r>
          </w:hyperlink>
        </w:p>
        <w:p w14:paraId="06681D90" w14:textId="06155E38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719824661">
            <w:r w:rsidR="34D7FAD9" w:rsidRPr="34D7FAD9">
              <w:rPr>
                <w:rStyle w:val="Hyperlink"/>
              </w:rPr>
              <w:t>3.5 Alocadores Slab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_Toc1719824661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9</w:t>
            </w:r>
            <w:r w:rsidR="25E8D4AB">
              <w:fldChar w:fldCharType="end"/>
            </w:r>
          </w:hyperlink>
        </w:p>
        <w:p w14:paraId="5D11EB99" w14:textId="13BA4F52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433645513">
            <w:r w:rsidR="34D7FAD9" w:rsidRPr="34D7FAD9">
              <w:rPr>
                <w:rStyle w:val="Hyperlink"/>
              </w:rPr>
              <w:t>3.6 Considerações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_Toc433645513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9</w:t>
            </w:r>
            <w:r w:rsidR="25E8D4AB">
              <w:fldChar w:fldCharType="end"/>
            </w:r>
          </w:hyperlink>
        </w:p>
        <w:p w14:paraId="0B119A8B" w14:textId="3154509C" w:rsidR="00C40A32" w:rsidRDefault="00C20AA4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2085373842">
            <w:r w:rsidR="34D7FAD9" w:rsidRPr="34D7FAD9">
              <w:rPr>
                <w:rStyle w:val="Hyperlink"/>
              </w:rPr>
              <w:t>4 Síntese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_Toc2085373842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10</w:t>
            </w:r>
            <w:r w:rsidR="25E8D4AB">
              <w:fldChar w:fldCharType="end"/>
            </w:r>
          </w:hyperlink>
        </w:p>
        <w:p w14:paraId="35CBF2E0" w14:textId="0B1C3D74" w:rsidR="00C40A32" w:rsidRDefault="00C20AA4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315709986">
            <w:r w:rsidR="34D7FAD9" w:rsidRPr="34D7FAD9">
              <w:rPr>
                <w:rStyle w:val="Hyperlink"/>
              </w:rPr>
              <w:t>5 Antítese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_Toc1315709986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10</w:t>
            </w:r>
            <w:r w:rsidR="25E8D4AB">
              <w:fldChar w:fldCharType="end"/>
            </w:r>
          </w:hyperlink>
        </w:p>
        <w:p w14:paraId="3CCAFB3F" w14:textId="230DE994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246187023">
            <w:r w:rsidR="34D7FAD9" w:rsidRPr="34D7FAD9">
              <w:rPr>
                <w:rStyle w:val="Hyperlink"/>
              </w:rPr>
              <w:t>5.1 Contradição em estruturas maiores que um bloco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_Toc1246187023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10</w:t>
            </w:r>
            <w:r w:rsidR="25E8D4AB">
              <w:fldChar w:fldCharType="end"/>
            </w:r>
          </w:hyperlink>
        </w:p>
        <w:p w14:paraId="22132939" w14:textId="2B72E70F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142111704">
            <w:r w:rsidR="34D7FAD9" w:rsidRPr="34D7FAD9">
              <w:rPr>
                <w:rStyle w:val="Hyperlink"/>
              </w:rPr>
              <w:t>5.2 Ordenação com Merge Sort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_Toc1142111704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10</w:t>
            </w:r>
            <w:r w:rsidR="25E8D4AB">
              <w:fldChar w:fldCharType="end"/>
            </w:r>
          </w:hyperlink>
        </w:p>
        <w:p w14:paraId="39899815" w14:textId="1A88FB23" w:rsidR="00C40A32" w:rsidRDefault="00C20AA4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241894143">
            <w:r w:rsidR="34D7FAD9" w:rsidRPr="34D7FAD9">
              <w:rPr>
                <w:rStyle w:val="Hyperlink"/>
              </w:rPr>
              <w:t>6 Conclusão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_Toc241894143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11</w:t>
            </w:r>
            <w:r w:rsidR="25E8D4AB">
              <w:fldChar w:fldCharType="end"/>
            </w:r>
          </w:hyperlink>
        </w:p>
        <w:p w14:paraId="44CA3415" w14:textId="4293B2E0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685265180">
            <w:r w:rsidR="34D7FAD9" w:rsidRPr="34D7FAD9">
              <w:rPr>
                <w:rStyle w:val="Hyperlink"/>
              </w:rPr>
              <w:t>6.1 Implementação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_Toc685265180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11</w:t>
            </w:r>
            <w:r w:rsidR="25E8D4AB">
              <w:fldChar w:fldCharType="end"/>
            </w:r>
          </w:hyperlink>
        </w:p>
        <w:p w14:paraId="42BD9A12" w14:textId="66079562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500836938">
            <w:r w:rsidR="34D7FAD9" w:rsidRPr="34D7FAD9">
              <w:rPr>
                <w:rStyle w:val="Hyperlink"/>
              </w:rPr>
              <w:t>6.2 Relatório sobre testes de performance no Linux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_Toc1500836938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11</w:t>
            </w:r>
            <w:r w:rsidR="25E8D4AB">
              <w:fldChar w:fldCharType="end"/>
            </w:r>
          </w:hyperlink>
        </w:p>
        <w:p w14:paraId="1C163532" w14:textId="05DC8B84" w:rsidR="00C40A32" w:rsidRDefault="00C20AA4" w:rsidP="34D7FAD9">
          <w:pPr>
            <w:pStyle w:val="TOC2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1219122676">
            <w:r w:rsidR="34D7FAD9" w:rsidRPr="34D7FAD9">
              <w:rPr>
                <w:rStyle w:val="Hyperlink"/>
              </w:rPr>
              <w:t>6.3 Análise dos testes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_Toc1219122676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14</w:t>
            </w:r>
            <w:r w:rsidR="25E8D4AB">
              <w:fldChar w:fldCharType="end"/>
            </w:r>
          </w:hyperlink>
        </w:p>
        <w:p w14:paraId="7414C995" w14:textId="02036356" w:rsidR="00C40A32" w:rsidRDefault="00C20AA4" w:rsidP="34D7FAD9">
          <w:pPr>
            <w:pStyle w:val="TOC1"/>
            <w:tabs>
              <w:tab w:val="right" w:leader="dot" w:pos="9405"/>
            </w:tabs>
            <w:spacing w:line="360" w:lineRule="auto"/>
            <w:rPr>
              <w:rStyle w:val="Hyperlink"/>
            </w:rPr>
          </w:pPr>
          <w:hyperlink w:anchor="_Toc98609020">
            <w:r w:rsidR="34D7FAD9" w:rsidRPr="34D7FAD9">
              <w:rPr>
                <w:rStyle w:val="Hyperlink"/>
              </w:rPr>
              <w:t>7 Referências Bibliográficas:</w:t>
            </w:r>
            <w:r w:rsidR="25E8D4AB">
              <w:tab/>
            </w:r>
            <w:r w:rsidR="25E8D4AB">
              <w:fldChar w:fldCharType="begin"/>
            </w:r>
            <w:r w:rsidR="25E8D4AB">
              <w:instrText>PAGEREF _Toc98609020 \h</w:instrText>
            </w:r>
            <w:r w:rsidR="25E8D4AB">
              <w:fldChar w:fldCharType="separate"/>
            </w:r>
            <w:r w:rsidR="34D7FAD9" w:rsidRPr="34D7FAD9">
              <w:rPr>
                <w:rStyle w:val="Hyperlink"/>
              </w:rPr>
              <w:t>15</w:t>
            </w:r>
            <w:r w:rsidR="25E8D4AB">
              <w:fldChar w:fldCharType="end"/>
            </w:r>
          </w:hyperlink>
          <w:r w:rsidR="25E8D4AB">
            <w:fldChar w:fldCharType="end"/>
          </w:r>
        </w:p>
      </w:sdtContent>
    </w:sdt>
    <w:p w14:paraId="20D5C33A" w14:textId="6F65B15B" w:rsidR="00C40A32" w:rsidRDefault="25E8D4AB" w:rsidP="34D7FAD9">
      <w:pPr>
        <w:spacing w:line="360" w:lineRule="auto"/>
      </w:pPr>
      <w:r>
        <w:br w:type="page"/>
      </w:r>
    </w:p>
    <w:p w14:paraId="554D3259" w14:textId="23D598B7" w:rsidR="00C40A32" w:rsidRDefault="25E8D4AB" w:rsidP="34D7FAD9">
      <w:pPr>
        <w:spacing w:line="360" w:lineRule="auto"/>
        <w:jc w:val="both"/>
        <w:rPr>
          <w:rStyle w:val="Heading1Char"/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0" w:name="_Toc757094991"/>
      <w:r w:rsidRPr="34D7FAD9">
        <w:rPr>
          <w:rStyle w:val="Heading1Char"/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1 </w:t>
      </w:r>
      <w:r w:rsidR="4E378C71" w:rsidRPr="34D7FAD9">
        <w:rPr>
          <w:rStyle w:val="Heading1Char"/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Resumo</w:t>
      </w:r>
      <w:bookmarkEnd w:id="0"/>
    </w:p>
    <w:p w14:paraId="17899709" w14:textId="37B74B93" w:rsidR="00C40A32" w:rsidRDefault="5170DBD2" w:rsidP="4D8F6BD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15DDBE07" w:rsidRPr="34D7FAD9">
        <w:rPr>
          <w:rFonts w:ascii="Times New Roman" w:eastAsia="Times New Roman" w:hAnsi="Times New Roman" w:cs="Times New Roman"/>
          <w:sz w:val="24"/>
          <w:szCs w:val="24"/>
        </w:rPr>
        <w:t>Resumo</w:t>
      </w:r>
    </w:p>
    <w:p w14:paraId="2C078E63" w14:textId="697D3D9E" w:rsidR="00C40A32" w:rsidRDefault="00D45EEE" w:rsidP="4D8F6BD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 w:rsidR="63D67392" w:rsidRPr="233CC9E7">
        <w:rPr>
          <w:rFonts w:ascii="Times New Roman" w:eastAsia="Times New Roman" w:hAnsi="Times New Roman" w:cs="Times New Roman"/>
          <w:sz w:val="24"/>
          <w:szCs w:val="24"/>
        </w:rPr>
        <w:t xml:space="preserve">Devido ao desenvolvimento dos computadores e crescimento da demanda </w:t>
      </w:r>
      <w:r w:rsidR="1273CC34" w:rsidRPr="34D7FAD9">
        <w:rPr>
          <w:rFonts w:ascii="Times New Roman" w:eastAsia="Times New Roman" w:hAnsi="Times New Roman" w:cs="Times New Roman"/>
          <w:sz w:val="24"/>
          <w:szCs w:val="24"/>
        </w:rPr>
        <w:t>por</w:t>
      </w:r>
      <w:r w:rsidR="63D67392" w:rsidRPr="233CC9E7">
        <w:rPr>
          <w:rFonts w:ascii="Times New Roman" w:eastAsia="Times New Roman" w:hAnsi="Times New Roman" w:cs="Times New Roman"/>
          <w:sz w:val="24"/>
          <w:szCs w:val="24"/>
        </w:rPr>
        <w:t xml:space="preserve"> processamento </w:t>
      </w:r>
      <w:r w:rsidR="138D9A48" w:rsidRPr="34D7FAD9">
        <w:rPr>
          <w:rFonts w:ascii="Times New Roman" w:eastAsia="Times New Roman" w:hAnsi="Times New Roman" w:cs="Times New Roman"/>
          <w:sz w:val="24"/>
          <w:szCs w:val="24"/>
        </w:rPr>
        <w:t>de</w:t>
      </w:r>
      <w:r w:rsidR="63D67392" w:rsidRPr="233CC9E7">
        <w:rPr>
          <w:rFonts w:ascii="Times New Roman" w:eastAsia="Times New Roman" w:hAnsi="Times New Roman" w:cs="Times New Roman"/>
          <w:sz w:val="24"/>
          <w:szCs w:val="24"/>
        </w:rPr>
        <w:t xml:space="preserve"> novas tarefas e algoritmos, as estruturas de dados ganharam papel fundamental </w:t>
      </w:r>
      <w:r w:rsidR="52AC4890" w:rsidRPr="233CC9E7">
        <w:rPr>
          <w:rFonts w:ascii="Times New Roman" w:eastAsia="Times New Roman" w:hAnsi="Times New Roman" w:cs="Times New Roman"/>
          <w:sz w:val="24"/>
          <w:szCs w:val="24"/>
        </w:rPr>
        <w:t xml:space="preserve">para padronizar as operações e modelos de dados comumente associados à alocação dinâmica. Pela maioria trabalharem com entradas de comprimento variado de informação, uma parte considerável do custo de </w:t>
      </w:r>
      <w:r w:rsidR="6CF33F93" w:rsidRPr="233CC9E7">
        <w:rPr>
          <w:rFonts w:ascii="Times New Roman" w:eastAsia="Times New Roman" w:hAnsi="Times New Roman" w:cs="Times New Roman"/>
          <w:sz w:val="24"/>
          <w:szCs w:val="24"/>
        </w:rPr>
        <w:t xml:space="preserve">processamento delega-se a reservar memória em conjunto com o sistema operacional por meio de </w:t>
      </w:r>
      <w:r w:rsidR="2735A473" w:rsidRPr="34D7FAD9">
        <w:rPr>
          <w:rFonts w:ascii="Times New Roman" w:eastAsia="Times New Roman" w:hAnsi="Times New Roman" w:cs="Times New Roman"/>
          <w:sz w:val="24"/>
          <w:szCs w:val="24"/>
        </w:rPr>
        <w:t>alo</w:t>
      </w:r>
      <w:r w:rsidR="252D3ABE" w:rsidRPr="34D7FAD9">
        <w:rPr>
          <w:rFonts w:ascii="Times New Roman" w:eastAsia="Times New Roman" w:hAnsi="Times New Roman" w:cs="Times New Roman"/>
          <w:sz w:val="24"/>
          <w:szCs w:val="24"/>
        </w:rPr>
        <w:t>ca</w:t>
      </w:r>
      <w:r w:rsidR="2735A473" w:rsidRPr="34D7FAD9">
        <w:rPr>
          <w:rFonts w:ascii="Times New Roman" w:eastAsia="Times New Roman" w:hAnsi="Times New Roman" w:cs="Times New Roman"/>
          <w:sz w:val="24"/>
          <w:szCs w:val="24"/>
        </w:rPr>
        <w:t>dores</w:t>
      </w:r>
      <w:r w:rsidR="252D3ABE" w:rsidRPr="34D7FAD9">
        <w:rPr>
          <w:rFonts w:ascii="Times New Roman" w:eastAsia="Times New Roman" w:hAnsi="Times New Roman" w:cs="Times New Roman"/>
          <w:sz w:val="24"/>
          <w:szCs w:val="24"/>
        </w:rPr>
        <w:t>.</w:t>
      </w:r>
      <w:r w:rsidR="0DA0CCFB" w:rsidRPr="233CC9E7">
        <w:rPr>
          <w:rFonts w:ascii="Times New Roman" w:eastAsia="Times New Roman" w:hAnsi="Times New Roman" w:cs="Times New Roman"/>
          <w:sz w:val="24"/>
          <w:szCs w:val="24"/>
        </w:rPr>
        <w:t xml:space="preserve"> Devido à complexidade relacionada e rarefação das informações necessárias para otimizar </w:t>
      </w:r>
      <w:r w:rsidR="42B2ED23" w:rsidRPr="233CC9E7">
        <w:rPr>
          <w:rFonts w:ascii="Times New Roman" w:eastAsia="Times New Roman" w:hAnsi="Times New Roman" w:cs="Times New Roman"/>
          <w:sz w:val="24"/>
          <w:szCs w:val="24"/>
        </w:rPr>
        <w:t>este processo, os kernels aderiram ao modelo de implementarem um alocador genérico, que busca equilibrar o uso de memória com a performance em tempo de execução. Este alocador, é disponibilizado por</w:t>
      </w:r>
      <w:r w:rsidR="6942DECC" w:rsidRPr="233CC9E7">
        <w:rPr>
          <w:rFonts w:ascii="Times New Roman" w:eastAsia="Times New Roman" w:hAnsi="Times New Roman" w:cs="Times New Roman"/>
          <w:sz w:val="24"/>
          <w:szCs w:val="24"/>
        </w:rPr>
        <w:t xml:space="preserve"> meio de uma API </w:t>
      </w:r>
      <w:r w:rsidR="5818B3CA" w:rsidRPr="233CC9E7">
        <w:rPr>
          <w:rFonts w:ascii="Times New Roman" w:eastAsia="Times New Roman" w:hAnsi="Times New Roman" w:cs="Times New Roman"/>
          <w:sz w:val="24"/>
          <w:szCs w:val="24"/>
        </w:rPr>
        <w:t xml:space="preserve">dinâmica </w:t>
      </w:r>
      <w:r w:rsidR="6942DECC" w:rsidRPr="233CC9E7">
        <w:rPr>
          <w:rFonts w:ascii="Times New Roman" w:eastAsia="Times New Roman" w:hAnsi="Times New Roman" w:cs="Times New Roman"/>
          <w:sz w:val="24"/>
          <w:szCs w:val="24"/>
        </w:rPr>
        <w:t>com</w:t>
      </w:r>
      <w:r w:rsidR="40B9323A" w:rsidRPr="233CC9E7">
        <w:rPr>
          <w:rFonts w:ascii="Times New Roman" w:eastAsia="Times New Roman" w:hAnsi="Times New Roman" w:cs="Times New Roman"/>
          <w:sz w:val="24"/>
          <w:szCs w:val="24"/>
        </w:rPr>
        <w:t>o</w:t>
      </w:r>
      <w:r w:rsidR="6942DECC" w:rsidRPr="233CC9E7">
        <w:rPr>
          <w:rFonts w:ascii="Times New Roman" w:eastAsia="Times New Roman" w:hAnsi="Times New Roman" w:cs="Times New Roman"/>
          <w:sz w:val="24"/>
          <w:szCs w:val="24"/>
        </w:rPr>
        <w:t xml:space="preserve"> a GNU Lib C</w:t>
      </w:r>
      <w:r w:rsidR="72E6A7F7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942DECC" w:rsidRPr="233CC9E7">
        <w:rPr>
          <w:rFonts w:ascii="Times New Roman" w:eastAsia="Times New Roman" w:hAnsi="Times New Roman" w:cs="Times New Roman"/>
          <w:sz w:val="24"/>
          <w:szCs w:val="24"/>
        </w:rPr>
        <w:t>(biblioteca pad</w:t>
      </w:r>
      <w:r w:rsidR="725FAACD" w:rsidRPr="233CC9E7">
        <w:rPr>
          <w:rFonts w:ascii="Times New Roman" w:eastAsia="Times New Roman" w:hAnsi="Times New Roman" w:cs="Times New Roman"/>
          <w:sz w:val="24"/>
          <w:szCs w:val="24"/>
        </w:rPr>
        <w:t xml:space="preserve">rão convencional para abstração de syscall's </w:t>
      </w:r>
      <w:r w:rsidR="6942DECC" w:rsidRPr="233CC9E7">
        <w:rPr>
          <w:rFonts w:ascii="Times New Roman" w:eastAsia="Times New Roman" w:hAnsi="Times New Roman" w:cs="Times New Roman"/>
          <w:sz w:val="24"/>
          <w:szCs w:val="24"/>
        </w:rPr>
        <w:t xml:space="preserve">em sistemas GNU/Linux e bastante comum em sistemas operacionais que seguem o modelo UNIX) </w:t>
      </w:r>
      <w:r w:rsidR="7AAE53A2" w:rsidRPr="233CC9E7">
        <w:rPr>
          <w:rFonts w:ascii="Times New Roman" w:eastAsia="Times New Roman" w:hAnsi="Times New Roman" w:cs="Times New Roman"/>
          <w:sz w:val="24"/>
          <w:szCs w:val="24"/>
        </w:rPr>
        <w:t>cujo alocador é apenas referenciado durante a compilação e delega o trabalho para o sistema quando preciso, ou uma API estática como a MUSL</w:t>
      </w:r>
      <w:r w:rsidR="02ECA5DF" w:rsidRPr="6D769FD8">
        <w:rPr>
          <w:rFonts w:ascii="Times New Roman" w:eastAsia="Times New Roman" w:hAnsi="Times New Roman" w:cs="Times New Roman"/>
          <w:sz w:val="24"/>
          <w:szCs w:val="24"/>
        </w:rPr>
        <w:t>.</w:t>
      </w:r>
      <w:r w:rsidR="3D601BED" w:rsidRPr="233CC9E7">
        <w:rPr>
          <w:rFonts w:ascii="Times New Roman" w:eastAsia="Times New Roman" w:hAnsi="Times New Roman" w:cs="Times New Roman"/>
          <w:sz w:val="24"/>
          <w:szCs w:val="24"/>
        </w:rPr>
        <w:t xml:space="preserve"> Entretanto, elas apenas abstraem o diálogo entre o kernel e o programa, fornecendo funções simplificadas ou estruturadas de acordo com a linguagem trabalhada. </w:t>
      </w:r>
      <w:r w:rsidR="1D90EC60" w:rsidRPr="233CC9E7">
        <w:rPr>
          <w:rFonts w:ascii="Times New Roman" w:eastAsia="Times New Roman" w:hAnsi="Times New Roman" w:cs="Times New Roman"/>
          <w:sz w:val="24"/>
          <w:szCs w:val="24"/>
        </w:rPr>
        <w:t>Portanto, não alocam memória diretamente, apenas estrutura o longo processo de interromper a execução do programa, passar para o contexto de kernel</w:t>
      </w:r>
      <w:r w:rsidR="7D1ADE42" w:rsidRPr="6D769FD8">
        <w:rPr>
          <w:rFonts w:ascii="Times New Roman" w:eastAsia="Times New Roman" w:hAnsi="Times New Roman" w:cs="Times New Roman"/>
          <w:sz w:val="24"/>
          <w:szCs w:val="24"/>
        </w:rPr>
        <w:t>,</w:t>
      </w:r>
      <w:r w:rsidR="1D90EC60" w:rsidRPr="233CC9E7">
        <w:rPr>
          <w:rFonts w:ascii="Times New Roman" w:eastAsia="Times New Roman" w:hAnsi="Times New Roman" w:cs="Times New Roman"/>
          <w:sz w:val="24"/>
          <w:szCs w:val="24"/>
        </w:rPr>
        <w:t xml:space="preserve"> solicitar a alocação de memória ou extensão (mmap</w:t>
      </w:r>
      <w:r w:rsidR="7D1ADE42" w:rsidRPr="6D769FD8">
        <w:rPr>
          <w:rFonts w:ascii="Times New Roman" w:eastAsia="Times New Roman" w:hAnsi="Times New Roman" w:cs="Times New Roman"/>
          <w:sz w:val="24"/>
          <w:szCs w:val="24"/>
        </w:rPr>
        <w:t>)</w:t>
      </w:r>
      <w:r w:rsidR="5F2203E9" w:rsidRPr="6D769FD8">
        <w:rPr>
          <w:rFonts w:ascii="Times New Roman" w:eastAsia="Times New Roman" w:hAnsi="Times New Roman" w:cs="Times New Roman"/>
          <w:sz w:val="24"/>
          <w:szCs w:val="24"/>
        </w:rPr>
        <w:t xml:space="preserve"> e então retornam para a execução.</w:t>
      </w:r>
      <w:r w:rsidR="213DE40E" w:rsidRPr="233CC9E7">
        <w:rPr>
          <w:rFonts w:ascii="Times New Roman" w:eastAsia="Times New Roman" w:hAnsi="Times New Roman" w:cs="Times New Roman"/>
          <w:sz w:val="24"/>
          <w:szCs w:val="24"/>
        </w:rPr>
        <w:t xml:space="preserve"> Diante disso, surge a necessidade de soluções mais ágeis para algoritmos específicos que operam com gigantescas entradas de dados ou com uma </w:t>
      </w:r>
      <w:r w:rsidR="376DF16B" w:rsidRPr="233CC9E7">
        <w:rPr>
          <w:rFonts w:ascii="Times New Roman" w:eastAsia="Times New Roman" w:hAnsi="Times New Roman" w:cs="Times New Roman"/>
          <w:sz w:val="24"/>
          <w:szCs w:val="24"/>
        </w:rPr>
        <w:t>mutabilidade da memória frequente o suficiente para o tempo de alocação tornar-se um problema. Esta tese, busca criar um algoritmo estável, em tempo de execução constante, previsível e flexível o sufici</w:t>
      </w:r>
      <w:r w:rsidR="358658D1" w:rsidRPr="233CC9E7">
        <w:rPr>
          <w:rFonts w:ascii="Times New Roman" w:eastAsia="Times New Roman" w:hAnsi="Times New Roman" w:cs="Times New Roman"/>
          <w:sz w:val="24"/>
          <w:szCs w:val="24"/>
        </w:rPr>
        <w:t>ente para qualquer requisição, com um gasto de uma iteração para gerenciamento.</w:t>
      </w:r>
    </w:p>
    <w:p w14:paraId="1C772708" w14:textId="4627E7E8" w:rsidR="546C6046" w:rsidRDefault="546C6046" w:rsidP="233CC9E7">
      <w:pPr>
        <w:spacing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7EDAB1" w14:textId="4360FE56" w:rsidR="1BFE4A62" w:rsidRDefault="66D0814A" w:rsidP="4D8F6BD9">
      <w:pPr>
        <w:pStyle w:val="Heading1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1" w:name="_Toc1557761171"/>
      <w:r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2 </w:t>
      </w:r>
      <w:r w:rsidR="1BFE4A62"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Introdução</w:t>
      </w:r>
      <w:bookmarkEnd w:id="1"/>
    </w:p>
    <w:p w14:paraId="124D86C9" w14:textId="5D179744" w:rsidR="69CED227" w:rsidRDefault="0F27D4D8" w:rsidP="4D8F6BD9">
      <w:pPr>
        <w:pStyle w:val="Heading2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2" w:name="_Toc886687282"/>
      <w:r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2.1 </w:t>
      </w:r>
      <w:r w:rsidR="69CED227"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Alocadores de memória</w:t>
      </w:r>
      <w:bookmarkEnd w:id="2"/>
    </w:p>
    <w:p w14:paraId="483F0A09" w14:textId="425D1D8B" w:rsidR="6E4574CA" w:rsidRDefault="6E4574CA" w:rsidP="34D7FAD9">
      <w:pPr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 xml:space="preserve">2 Introdução </w:t>
      </w:r>
    </w:p>
    <w:p w14:paraId="166F86F7" w14:textId="1375F48C" w:rsidR="6E4574CA" w:rsidRDefault="6E4574CA" w:rsidP="34D7FAD9">
      <w:pPr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>2.1 Alocadores de memória</w:t>
      </w:r>
    </w:p>
    <w:p w14:paraId="566A8BB9" w14:textId="3EA5F3B3" w:rsidR="229365A2" w:rsidRDefault="229365A2" w:rsidP="7AADDC79">
      <w:pPr>
        <w:spacing w:line="360" w:lineRule="auto"/>
        <w:ind w:firstLine="64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A alocação de memória refere-se ao processo de reservar memória de comprimento variável e retorná</w:t>
      </w:r>
      <w:r w:rsidR="6020D9A5" w:rsidRPr="233CC9E7">
        <w:rPr>
          <w:rFonts w:ascii="Times New Roman" w:eastAsia="Times New Roman" w:hAnsi="Times New Roman" w:cs="Times New Roman"/>
          <w:sz w:val="24"/>
          <w:szCs w:val="24"/>
        </w:rPr>
        <w:t xml:space="preserve">-la para uso do programa. Diversas estruturas de dados como árvores binárias, vetores, listas encadeadas, heaps, e mapeadores por hash </w:t>
      </w:r>
      <w:r w:rsidR="4B3A305F" w:rsidRPr="233CC9E7">
        <w:rPr>
          <w:rFonts w:ascii="Times New Roman" w:eastAsia="Times New Roman" w:hAnsi="Times New Roman" w:cs="Times New Roman"/>
          <w:sz w:val="24"/>
          <w:szCs w:val="24"/>
        </w:rPr>
        <w:t xml:space="preserve">assumem um tamanho variado durante a execução. Portanto, faz-se necessária uma convenção sobre seu uso, as implicações envolvidas no processo e o modelo de atuação. Por referência, será utilizado o </w:t>
      </w:r>
      <w:r w:rsidR="217BF474" w:rsidRPr="233CC9E7">
        <w:rPr>
          <w:rFonts w:ascii="Times New Roman" w:eastAsia="Times New Roman" w:hAnsi="Times New Roman" w:cs="Times New Roman"/>
          <w:sz w:val="24"/>
          <w:szCs w:val="24"/>
        </w:rPr>
        <w:t xml:space="preserve">modelo </w:t>
      </w:r>
      <w:r w:rsidR="37DBF53E" w:rsidRPr="66202E4A">
        <w:rPr>
          <w:rFonts w:ascii="Times New Roman" w:eastAsia="Times New Roman" w:hAnsi="Times New Roman" w:cs="Times New Roman"/>
          <w:sz w:val="24"/>
          <w:szCs w:val="24"/>
        </w:rPr>
        <w:t>seguido</w:t>
      </w:r>
      <w:r w:rsidR="217BF474" w:rsidRPr="233CC9E7">
        <w:rPr>
          <w:rFonts w:ascii="Times New Roman" w:eastAsia="Times New Roman" w:hAnsi="Times New Roman" w:cs="Times New Roman"/>
          <w:sz w:val="24"/>
          <w:szCs w:val="24"/>
        </w:rPr>
        <w:t xml:space="preserve"> pelos alocadores </w:t>
      </w:r>
      <w:r w:rsidR="4C3600EC" w:rsidRPr="66202E4A">
        <w:rPr>
          <w:rFonts w:ascii="Times New Roman" w:eastAsia="Times New Roman" w:hAnsi="Times New Roman" w:cs="Times New Roman"/>
          <w:sz w:val="24"/>
          <w:szCs w:val="24"/>
        </w:rPr>
        <w:t>disponibilizados</w:t>
      </w:r>
      <w:r w:rsidR="217BF474" w:rsidRPr="233CC9E7">
        <w:rPr>
          <w:rFonts w:ascii="Times New Roman" w:eastAsia="Times New Roman" w:hAnsi="Times New Roman" w:cs="Times New Roman"/>
          <w:sz w:val="24"/>
          <w:szCs w:val="24"/>
        </w:rPr>
        <w:t xml:space="preserve"> em Rust</w:t>
      </w:r>
      <w:r w:rsidR="217BF474" w:rsidRPr="4D8F6BD9">
        <w:rPr>
          <w:rFonts w:ascii="Times New Roman" w:eastAsia="Times New Roman" w:hAnsi="Times New Roman" w:cs="Times New Roman"/>
          <w:sz w:val="24"/>
          <w:szCs w:val="24"/>
        </w:rPr>
        <w:t>,</w:t>
      </w:r>
      <w:r w:rsidR="217BF474" w:rsidRPr="233CC9E7">
        <w:rPr>
          <w:rFonts w:ascii="Times New Roman" w:eastAsia="Times New Roman" w:hAnsi="Times New Roman" w:cs="Times New Roman"/>
          <w:sz w:val="24"/>
          <w:szCs w:val="24"/>
        </w:rPr>
        <w:t xml:space="preserve"> uma linguagem de programação que enfatiza a importância do gerenciamento de memória de forma se</w:t>
      </w:r>
      <w:r w:rsidR="1B155E10" w:rsidRPr="233CC9E7">
        <w:rPr>
          <w:rFonts w:ascii="Times New Roman" w:eastAsia="Times New Roman" w:hAnsi="Times New Roman" w:cs="Times New Roman"/>
          <w:sz w:val="24"/>
          <w:szCs w:val="24"/>
        </w:rPr>
        <w:t>gura e eficiente</w:t>
      </w:r>
      <w:r w:rsidR="29AA98CA" w:rsidRPr="66202E4A">
        <w:rPr>
          <w:rFonts w:ascii="Times New Roman" w:eastAsia="Times New Roman" w:hAnsi="Times New Roman" w:cs="Times New Roman"/>
          <w:sz w:val="24"/>
          <w:szCs w:val="24"/>
        </w:rPr>
        <w:t>,</w:t>
      </w:r>
      <w:r w:rsidR="1B155E10" w:rsidRPr="233CC9E7">
        <w:rPr>
          <w:rFonts w:ascii="Times New Roman" w:eastAsia="Times New Roman" w:hAnsi="Times New Roman" w:cs="Times New Roman"/>
          <w:sz w:val="24"/>
          <w:szCs w:val="24"/>
        </w:rPr>
        <w:t xml:space="preserve"> sendo a principal substituta atualmente para tarefas de alto e baixo nível realizadas com C ou C++.</w:t>
      </w:r>
      <w:r w:rsidR="0FCD9750" w:rsidRPr="233CC9E7">
        <w:rPr>
          <w:rFonts w:ascii="Times New Roman" w:eastAsia="Times New Roman" w:hAnsi="Times New Roman" w:cs="Times New Roman"/>
          <w:sz w:val="24"/>
          <w:szCs w:val="24"/>
        </w:rPr>
        <w:t xml:space="preserve"> Segundo o modelo, um alocador deve ser capaz de:</w:t>
      </w:r>
      <w:r>
        <w:br/>
      </w:r>
    </w:p>
    <w:p w14:paraId="64B1EE00" w14:textId="06B4E64B" w:rsidR="2C54CAE8" w:rsidRDefault="2C54CAE8" w:rsidP="233CC9E7">
      <w:pPr>
        <w:pStyle w:val="ListParagraph"/>
        <w:numPr>
          <w:ilvl w:val="0"/>
          <w:numId w:val="10"/>
        </w:numPr>
        <w:spacing w:line="360" w:lineRule="auto"/>
        <w:ind w:left="36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Alocar memória de acordo com um layout: Processadores modernos requerem que os endereços de memória sejam </w:t>
      </w:r>
      <w:r w:rsidR="62C7DA20" w:rsidRPr="233CC9E7">
        <w:rPr>
          <w:rFonts w:ascii="Times New Roman" w:eastAsia="Times New Roman" w:hAnsi="Times New Roman" w:cs="Times New Roman"/>
          <w:sz w:val="24"/>
          <w:szCs w:val="24"/>
        </w:rPr>
        <w:t>alinhados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e sempre distintos. </w:t>
      </w:r>
      <w:r w:rsidR="469BC1EB" w:rsidRPr="233CC9E7">
        <w:rPr>
          <w:rFonts w:ascii="Times New Roman" w:eastAsia="Times New Roman" w:hAnsi="Times New Roman" w:cs="Times New Roman"/>
          <w:sz w:val="24"/>
          <w:szCs w:val="24"/>
        </w:rPr>
        <w:t>Não deve haver duas alocações referenciando o mesmo lugar</w:t>
      </w:r>
      <w:r w:rsidR="585127CB" w:rsidRPr="233CC9E7">
        <w:rPr>
          <w:rFonts w:ascii="Times New Roman" w:eastAsia="Times New Roman" w:hAnsi="Times New Roman" w:cs="Times New Roman"/>
          <w:sz w:val="24"/>
          <w:szCs w:val="24"/>
        </w:rPr>
        <w:t xml:space="preserve"> ou espaços reservados colidindo-se</w:t>
      </w:r>
      <w:r w:rsidR="469BC1EB" w:rsidRPr="233CC9E7">
        <w:rPr>
          <w:rFonts w:ascii="Times New Roman" w:eastAsia="Times New Roman" w:hAnsi="Times New Roman" w:cs="Times New Roman"/>
          <w:sz w:val="24"/>
          <w:szCs w:val="24"/>
        </w:rPr>
        <w:t>.</w:t>
      </w:r>
      <w:r w:rsidR="559AF22E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8FEB532" w:rsidRPr="233CC9E7">
        <w:rPr>
          <w:rFonts w:ascii="Times New Roman" w:eastAsia="Times New Roman" w:hAnsi="Times New Roman" w:cs="Times New Roman"/>
          <w:sz w:val="24"/>
          <w:szCs w:val="24"/>
        </w:rPr>
        <w:t xml:space="preserve">Ao fator de potências de 2 no contexto de memória, </w:t>
      </w:r>
      <w:r w:rsidR="40C06665" w:rsidRPr="233CC9E7">
        <w:rPr>
          <w:rFonts w:ascii="Times New Roman" w:eastAsia="Times New Roman" w:hAnsi="Times New Roman" w:cs="Times New Roman"/>
          <w:sz w:val="24"/>
          <w:szCs w:val="24"/>
        </w:rPr>
        <w:t>denomina-se</w:t>
      </w:r>
      <w:r w:rsidR="78FEB532" w:rsidRPr="233CC9E7">
        <w:rPr>
          <w:rFonts w:ascii="Times New Roman" w:eastAsia="Times New Roman" w:hAnsi="Times New Roman" w:cs="Times New Roman"/>
          <w:sz w:val="24"/>
          <w:szCs w:val="24"/>
        </w:rPr>
        <w:t xml:space="preserve"> alinhamento o valor da potência necessária para alguma entidade. </w:t>
      </w:r>
      <w:r w:rsidR="559AF22E" w:rsidRPr="233CC9E7">
        <w:rPr>
          <w:rFonts w:ascii="Times New Roman" w:eastAsia="Times New Roman" w:hAnsi="Times New Roman" w:cs="Times New Roman"/>
          <w:sz w:val="24"/>
          <w:szCs w:val="24"/>
        </w:rPr>
        <w:t xml:space="preserve">No padrão POSIX, a função </w:t>
      </w:r>
      <w:r w:rsidR="47863818" w:rsidRPr="66202E4A">
        <w:rPr>
          <w:rFonts w:ascii="Times New Roman" w:eastAsia="Times New Roman" w:hAnsi="Times New Roman" w:cs="Times New Roman"/>
          <w:sz w:val="24"/>
          <w:szCs w:val="24"/>
        </w:rPr>
        <w:t>de alocação</w:t>
      </w:r>
      <w:r w:rsidR="224590D7" w:rsidRPr="66202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59AF22E" w:rsidRPr="233CC9E7">
        <w:rPr>
          <w:rFonts w:ascii="Times New Roman" w:eastAsia="Times New Roman" w:hAnsi="Times New Roman" w:cs="Times New Roman"/>
          <w:sz w:val="24"/>
          <w:szCs w:val="24"/>
        </w:rPr>
        <w:t>é chamada de malloc</w:t>
      </w:r>
      <w:r w:rsidR="54A0C704" w:rsidRPr="4D8F6BD9">
        <w:rPr>
          <w:rFonts w:ascii="Times New Roman" w:eastAsia="Times New Roman" w:hAnsi="Times New Roman" w:cs="Times New Roman"/>
          <w:sz w:val="24"/>
          <w:szCs w:val="24"/>
        </w:rPr>
        <w:t>.</w:t>
      </w:r>
      <w:r w:rsidR="54A0C704" w:rsidRPr="233CC9E7">
        <w:rPr>
          <w:rFonts w:ascii="Times New Roman" w:eastAsia="Times New Roman" w:hAnsi="Times New Roman" w:cs="Times New Roman"/>
          <w:sz w:val="24"/>
          <w:szCs w:val="24"/>
        </w:rPr>
        <w:t xml:space="preserve"> A função deve retornar um endereço de memória </w:t>
      </w:r>
      <w:r w:rsidR="6C282DDC" w:rsidRPr="66202E4A">
        <w:rPr>
          <w:rFonts w:ascii="Times New Roman" w:eastAsia="Times New Roman" w:hAnsi="Times New Roman" w:cs="Times New Roman"/>
          <w:sz w:val="24"/>
          <w:szCs w:val="24"/>
        </w:rPr>
        <w:t xml:space="preserve">alinhado </w:t>
      </w:r>
      <w:r w:rsidR="54A0C704" w:rsidRPr="233CC9E7">
        <w:rPr>
          <w:rFonts w:ascii="Times New Roman" w:eastAsia="Times New Roman" w:hAnsi="Times New Roman" w:cs="Times New Roman"/>
          <w:sz w:val="24"/>
          <w:szCs w:val="24"/>
        </w:rPr>
        <w:t>para o local onde foi reservado ao menos o espaço necessário do layout.</w:t>
      </w:r>
    </w:p>
    <w:p w14:paraId="094AEB3D" w14:textId="725AC8B6" w:rsidR="469BC1EB" w:rsidRDefault="469BC1EB" w:rsidP="233CC9E7">
      <w:pPr>
        <w:pStyle w:val="ListParagraph"/>
        <w:numPr>
          <w:ilvl w:val="0"/>
          <w:numId w:val="10"/>
        </w:numPr>
        <w:spacing w:line="360" w:lineRule="auto"/>
        <w:ind w:left="36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Desalocar memória de acordo com um ponteiro e layout: Ponteiros são inteiros que referenciam algum endereço de memória na RAM. Podem ser virtuais ou reais, onde os virtuais são abstraídos pelo kernel </w:t>
      </w:r>
      <w:r w:rsidR="3B53FB2B" w:rsidRPr="233CC9E7">
        <w:rPr>
          <w:rFonts w:ascii="Times New Roman" w:eastAsia="Times New Roman" w:hAnsi="Times New Roman" w:cs="Times New Roman"/>
          <w:sz w:val="24"/>
          <w:szCs w:val="24"/>
        </w:rPr>
        <w:t xml:space="preserve">que é responsável pela tradução de um endereço virtual para um </w:t>
      </w:r>
      <w:r w:rsidR="7C425D46" w:rsidRPr="66202E4A">
        <w:rPr>
          <w:rFonts w:ascii="Times New Roman" w:eastAsia="Times New Roman" w:hAnsi="Times New Roman" w:cs="Times New Roman"/>
          <w:sz w:val="24"/>
          <w:szCs w:val="24"/>
        </w:rPr>
        <w:t>físico</w:t>
      </w:r>
      <w:r w:rsidR="2722BA1E" w:rsidRPr="66202E4A">
        <w:rPr>
          <w:rFonts w:ascii="Times New Roman" w:eastAsia="Times New Roman" w:hAnsi="Times New Roman" w:cs="Times New Roman"/>
          <w:sz w:val="24"/>
          <w:szCs w:val="24"/>
        </w:rPr>
        <w:t>.</w:t>
      </w:r>
      <w:r w:rsidR="76487F95" w:rsidRPr="233CC9E7">
        <w:rPr>
          <w:rFonts w:ascii="Times New Roman" w:eastAsia="Times New Roman" w:hAnsi="Times New Roman" w:cs="Times New Roman"/>
          <w:sz w:val="24"/>
          <w:szCs w:val="24"/>
        </w:rPr>
        <w:t xml:space="preserve"> No padrão POSIX, a função </w:t>
      </w:r>
      <w:r w:rsidR="09819F19" w:rsidRPr="66202E4A">
        <w:rPr>
          <w:rFonts w:ascii="Times New Roman" w:eastAsia="Times New Roman" w:hAnsi="Times New Roman" w:cs="Times New Roman"/>
          <w:sz w:val="24"/>
          <w:szCs w:val="24"/>
        </w:rPr>
        <w:t xml:space="preserve">de liberação </w:t>
      </w:r>
      <w:r w:rsidR="2405B613" w:rsidRPr="66202E4A">
        <w:rPr>
          <w:rFonts w:ascii="Times New Roman" w:eastAsia="Times New Roman" w:hAnsi="Times New Roman" w:cs="Times New Roman"/>
          <w:sz w:val="24"/>
          <w:szCs w:val="24"/>
        </w:rPr>
        <w:t>é chamada de free</w:t>
      </w:r>
      <w:r w:rsidR="191B7E20" w:rsidRPr="66202E4A">
        <w:rPr>
          <w:rFonts w:ascii="Times New Roman" w:eastAsia="Times New Roman" w:hAnsi="Times New Roman" w:cs="Times New Roman"/>
          <w:sz w:val="24"/>
          <w:szCs w:val="24"/>
        </w:rPr>
        <w:t xml:space="preserve"> e não deve ser liberado duas vezes o mesmo ponteiro sem uma alocação intermediária</w:t>
      </w:r>
      <w:r w:rsidR="2405B613" w:rsidRPr="66202E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68241E" w14:textId="3106F508" w:rsidR="3B53FB2B" w:rsidRDefault="3B53FB2B" w:rsidP="233CC9E7">
      <w:pPr>
        <w:spacing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A partir destas duas funções, é deduzido as seguintes operações:</w:t>
      </w:r>
    </w:p>
    <w:p w14:paraId="1C90D20B" w14:textId="540438F6" w:rsidR="28A46A21" w:rsidRDefault="28A46A21" w:rsidP="233CC9E7">
      <w:pPr>
        <w:pStyle w:val="ListParagraph"/>
        <w:numPr>
          <w:ilvl w:val="0"/>
          <w:numId w:val="9"/>
        </w:numPr>
        <w:spacing w:line="360" w:lineRule="auto"/>
        <w:ind w:left="36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Alocar memória zerada: O alocador deve ser capaz de fornecer uma alocação onde todos os bytes sejam redefinidos para 0. </w:t>
      </w:r>
      <w:r w:rsidR="398ED3E5" w:rsidRPr="233CC9E7">
        <w:rPr>
          <w:rFonts w:ascii="Times New Roman" w:eastAsia="Times New Roman" w:hAnsi="Times New Roman" w:cs="Times New Roman"/>
          <w:sz w:val="24"/>
          <w:szCs w:val="24"/>
        </w:rPr>
        <w:t xml:space="preserve"> No padrão POSIX, a função é chamada de calloc</w:t>
      </w:r>
      <w:r w:rsidR="398ED3E5" w:rsidRPr="4D8F6B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DB6FF" w14:textId="607F0D71" w:rsidR="398ED3E5" w:rsidRDefault="398ED3E5" w:rsidP="233CC9E7">
      <w:pPr>
        <w:pStyle w:val="ListParagraph"/>
        <w:numPr>
          <w:ilvl w:val="0"/>
          <w:numId w:val="9"/>
        </w:numPr>
        <w:spacing w:line="360" w:lineRule="auto"/>
        <w:ind w:left="36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Aumentar: A partir de um endereço de memória, o layout da antiga alocação e o layout da alocação requirida, o alocador deve aumentar o espaço reservado para at</w:t>
      </w:r>
      <w:r w:rsidR="2B5A9FBE" w:rsidRPr="233CC9E7">
        <w:rPr>
          <w:rFonts w:ascii="Times New Roman" w:eastAsia="Times New Roman" w:hAnsi="Times New Roman" w:cs="Times New Roman"/>
          <w:sz w:val="24"/>
          <w:szCs w:val="24"/>
        </w:rPr>
        <w:t>ender a demanda do novo layout, além de respeitar o alinhamento de memória.</w:t>
      </w:r>
      <w:r w:rsidR="3A59D001" w:rsidRPr="233CC9E7">
        <w:rPr>
          <w:rFonts w:ascii="Times New Roman" w:eastAsia="Times New Roman" w:hAnsi="Times New Roman" w:cs="Times New Roman"/>
          <w:sz w:val="24"/>
          <w:szCs w:val="24"/>
        </w:rPr>
        <w:t xml:space="preserve"> O valor definido no antigo endereço deve ser equivalente no novo espaço.</w:t>
      </w:r>
      <w:r w:rsidR="15FBE1D3" w:rsidRPr="233CC9E7">
        <w:rPr>
          <w:rFonts w:ascii="Times New Roman" w:eastAsia="Times New Roman" w:hAnsi="Times New Roman" w:cs="Times New Roman"/>
          <w:sz w:val="24"/>
          <w:szCs w:val="24"/>
        </w:rPr>
        <w:t xml:space="preserve"> O aumento de memória pode requirir que o restante do novo espaço seja zerado.</w:t>
      </w:r>
    </w:p>
    <w:p w14:paraId="65F4F71F" w14:textId="04C846C8" w:rsidR="3A59D001" w:rsidRDefault="3A59D001" w:rsidP="233CC9E7">
      <w:pPr>
        <w:pStyle w:val="ListParagraph"/>
        <w:numPr>
          <w:ilvl w:val="0"/>
          <w:numId w:val="9"/>
        </w:numPr>
        <w:spacing w:line="360" w:lineRule="auto"/>
        <w:ind w:left="36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Diminuir: Semelhante as normas para aumentar, mas garante que o novo layout é menor que o anterior.</w:t>
      </w:r>
    </w:p>
    <w:p w14:paraId="3F16F4EC" w14:textId="04C846C8" w:rsidR="6BCC7682" w:rsidRDefault="6BCC7682" w:rsidP="6BCC768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F770F8" w14:textId="3C521580" w:rsidR="6F15DCE8" w:rsidRDefault="6F15DCE8" w:rsidP="4D8F6BD9">
      <w:pPr>
        <w:pStyle w:val="Heading2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3" w:name="_Toc687208103"/>
      <w:r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2.2 </w:t>
      </w:r>
      <w:r w:rsidR="4BFA25B0"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Alinhamento</w:t>
      </w:r>
      <w:bookmarkEnd w:id="3"/>
    </w:p>
    <w:p w14:paraId="44B6A6C8" w14:textId="11C47CD7" w:rsidR="336C178A" w:rsidRDefault="336C178A" w:rsidP="34D7FAD9">
      <w:pPr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>2.2 Alinhamento</w:t>
      </w:r>
    </w:p>
    <w:p w14:paraId="3A83560E" w14:textId="1F769F46" w:rsidR="5AB01C37" w:rsidRDefault="5AB01C37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Como mencionado, o alinhamento </w:t>
      </w:r>
      <w:r w:rsidR="5AEF63AC" w:rsidRPr="233CC9E7">
        <w:rPr>
          <w:rFonts w:ascii="Times New Roman" w:eastAsia="Times New Roman" w:hAnsi="Times New Roman" w:cs="Times New Roman"/>
          <w:sz w:val="24"/>
          <w:szCs w:val="24"/>
        </w:rPr>
        <w:t>de memória refere-se a manter as estruturas de dados alocadas em valores múltiplos de potências de dois</w:t>
      </w:r>
      <w:r w:rsidR="2D179095" w:rsidRPr="6D769FD8">
        <w:rPr>
          <w:rFonts w:ascii="Times New Roman" w:eastAsia="Times New Roman" w:hAnsi="Times New Roman" w:cs="Times New Roman"/>
          <w:sz w:val="24"/>
          <w:szCs w:val="24"/>
        </w:rPr>
        <w:t>.</w:t>
      </w:r>
      <w:r w:rsidR="5AEF63AC" w:rsidRPr="233CC9E7">
        <w:rPr>
          <w:rFonts w:ascii="Times New Roman" w:eastAsia="Times New Roman" w:hAnsi="Times New Roman" w:cs="Times New Roman"/>
          <w:sz w:val="24"/>
          <w:szCs w:val="24"/>
        </w:rPr>
        <w:t xml:space="preserve"> Processadores modernos possuem mecanismos que otimizam a leitura de memória ao ponto de serem capaz de armazenarem toda a e</w:t>
      </w:r>
      <w:r w:rsidR="3A41D645" w:rsidRPr="233CC9E7">
        <w:rPr>
          <w:rFonts w:ascii="Times New Roman" w:eastAsia="Times New Roman" w:hAnsi="Times New Roman" w:cs="Times New Roman"/>
          <w:sz w:val="24"/>
          <w:szCs w:val="24"/>
        </w:rPr>
        <w:t xml:space="preserve">strutura em um único </w:t>
      </w:r>
      <w:r w:rsidR="07076503" w:rsidRPr="66202E4A">
        <w:rPr>
          <w:rFonts w:ascii="Times New Roman" w:eastAsia="Times New Roman" w:hAnsi="Times New Roman" w:cs="Times New Roman"/>
          <w:sz w:val="24"/>
          <w:szCs w:val="24"/>
        </w:rPr>
        <w:t>registr</w:t>
      </w:r>
      <w:r w:rsidR="42F4DF5A" w:rsidRPr="66202E4A">
        <w:rPr>
          <w:rFonts w:ascii="Times New Roman" w:eastAsia="Times New Roman" w:hAnsi="Times New Roman" w:cs="Times New Roman"/>
          <w:sz w:val="24"/>
          <w:szCs w:val="24"/>
        </w:rPr>
        <w:t>ador</w:t>
      </w:r>
      <w:r w:rsidR="3A41D645" w:rsidRPr="233CC9E7">
        <w:rPr>
          <w:rFonts w:ascii="Times New Roman" w:eastAsia="Times New Roman" w:hAnsi="Times New Roman" w:cs="Times New Roman"/>
          <w:sz w:val="24"/>
          <w:szCs w:val="24"/>
        </w:rPr>
        <w:t xml:space="preserve"> de tamanho word</w:t>
      </w:r>
      <w:r w:rsidR="1F41280D" w:rsidRPr="66202E4A">
        <w:rPr>
          <w:rFonts w:ascii="Times New Roman" w:eastAsia="Times New Roman" w:hAnsi="Times New Roman" w:cs="Times New Roman"/>
          <w:sz w:val="24"/>
          <w:szCs w:val="24"/>
        </w:rPr>
        <w:t>,</w:t>
      </w:r>
      <w:r w:rsidR="3A41D645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C9DC0D0" w:rsidRPr="233CC9E7">
        <w:rPr>
          <w:rFonts w:ascii="Times New Roman" w:eastAsia="Times New Roman" w:hAnsi="Times New Roman" w:cs="Times New Roman"/>
          <w:sz w:val="24"/>
          <w:szCs w:val="24"/>
        </w:rPr>
        <w:t>definido pela arquitetura do processador</w:t>
      </w:r>
      <w:r w:rsidR="428EA909" w:rsidRPr="66202E4A">
        <w:rPr>
          <w:rFonts w:ascii="Times New Roman" w:eastAsia="Times New Roman" w:hAnsi="Times New Roman" w:cs="Times New Roman"/>
          <w:sz w:val="24"/>
          <w:szCs w:val="24"/>
        </w:rPr>
        <w:t>,</w:t>
      </w:r>
      <w:r w:rsidR="6C9DC0D0" w:rsidRPr="233CC9E7">
        <w:rPr>
          <w:rFonts w:ascii="Times New Roman" w:eastAsia="Times New Roman" w:hAnsi="Times New Roman" w:cs="Times New Roman"/>
          <w:sz w:val="24"/>
          <w:szCs w:val="24"/>
        </w:rPr>
        <w:t xml:space="preserve"> como x86_64’s que utilizam 64 bits</w:t>
      </w:r>
      <w:r w:rsidR="6B9A0DE3" w:rsidRPr="233CC9E7">
        <w:rPr>
          <w:rFonts w:ascii="Times New Roman" w:eastAsia="Times New Roman" w:hAnsi="Times New Roman" w:cs="Times New Roman"/>
          <w:sz w:val="24"/>
          <w:szCs w:val="24"/>
        </w:rPr>
        <w:t xml:space="preserve"> ou MIPS </w:t>
      </w:r>
      <w:r w:rsidR="55E660DB" w:rsidRPr="66202E4A">
        <w:rPr>
          <w:rFonts w:ascii="Times New Roman" w:eastAsia="Times New Roman" w:hAnsi="Times New Roman" w:cs="Times New Roman"/>
          <w:sz w:val="24"/>
          <w:szCs w:val="24"/>
        </w:rPr>
        <w:t>que usam</w:t>
      </w:r>
      <w:r w:rsidR="6B9A0DE3" w:rsidRPr="233CC9E7">
        <w:rPr>
          <w:rFonts w:ascii="Times New Roman" w:eastAsia="Times New Roman" w:hAnsi="Times New Roman" w:cs="Times New Roman"/>
          <w:sz w:val="24"/>
          <w:szCs w:val="24"/>
        </w:rPr>
        <w:t xml:space="preserve"> 32 bits.</w:t>
      </w:r>
      <w:r w:rsidR="4CE32E35" w:rsidRPr="233CC9E7">
        <w:rPr>
          <w:rFonts w:ascii="Times New Roman" w:eastAsia="Times New Roman" w:hAnsi="Times New Roman" w:cs="Times New Roman"/>
          <w:sz w:val="24"/>
          <w:szCs w:val="24"/>
        </w:rPr>
        <w:t xml:space="preserve"> Para o alinhamento de memória, geralmente é utilizado a seguinte fórmula onde </w:t>
      </w:r>
      <w:r w:rsidR="70412AF0" w:rsidRPr="233CC9E7">
        <w:rPr>
          <w:rFonts w:ascii="Times New Roman" w:eastAsia="Times New Roman" w:hAnsi="Times New Roman" w:cs="Times New Roman"/>
          <w:sz w:val="24"/>
          <w:szCs w:val="24"/>
        </w:rPr>
        <w:t>e</w:t>
      </w:r>
      <w:r w:rsidR="70412AF0" w:rsidRPr="233CC9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="70412AF0" w:rsidRPr="233CC9E7">
        <w:rPr>
          <w:rFonts w:ascii="Times New Roman" w:eastAsia="Times New Roman" w:hAnsi="Times New Roman" w:cs="Times New Roman"/>
          <w:sz w:val="24"/>
          <w:szCs w:val="24"/>
        </w:rPr>
        <w:t xml:space="preserve"> é</w:t>
      </w:r>
      <w:r w:rsidR="4CE32E35" w:rsidRPr="233CC9E7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4CE32E35" w:rsidRPr="233CC9E7">
        <w:rPr>
          <w:rFonts w:ascii="Times New Roman" w:eastAsia="Times New Roman" w:hAnsi="Times New Roman" w:cs="Times New Roman"/>
          <w:sz w:val="24"/>
          <w:szCs w:val="24"/>
        </w:rPr>
        <w:t xml:space="preserve">o endereço inicial, </w:t>
      </w:r>
      <w:r w:rsidR="60CABF32" w:rsidRPr="233CC9E7">
        <w:rPr>
          <w:rFonts w:ascii="Times New Roman" w:eastAsia="Times New Roman" w:hAnsi="Times New Roman" w:cs="Times New Roman"/>
          <w:sz w:val="24"/>
          <w:szCs w:val="24"/>
        </w:rPr>
        <w:t>e</w:t>
      </w:r>
      <w:r w:rsidR="60CABF32" w:rsidRPr="233CC9E7"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r w:rsidR="0C6ADFE0" w:rsidRPr="233CC9E7">
        <w:rPr>
          <w:rFonts w:ascii="Times New Roman" w:eastAsia="Times New Roman" w:hAnsi="Times New Roman" w:cs="Times New Roman"/>
          <w:sz w:val="24"/>
          <w:szCs w:val="24"/>
        </w:rPr>
        <w:t xml:space="preserve"> o endereço alinhado</w:t>
      </w:r>
      <w:r w:rsidR="5B0EF02C" w:rsidRPr="233CC9E7">
        <w:rPr>
          <w:rFonts w:ascii="Times New Roman" w:eastAsia="Times New Roman" w:hAnsi="Times New Roman" w:cs="Times New Roman"/>
          <w:sz w:val="24"/>
          <w:szCs w:val="24"/>
        </w:rPr>
        <w:t>,</w:t>
      </w:r>
      <w:r w:rsidR="0C6ADFE0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CE32E35" w:rsidRPr="233CC9E7">
        <w:rPr>
          <w:rFonts w:ascii="Times New Roman" w:eastAsia="Times New Roman" w:hAnsi="Times New Roman" w:cs="Times New Roman"/>
          <w:sz w:val="24"/>
          <w:szCs w:val="24"/>
        </w:rPr>
        <w:t>‘A’ o alinhamento</w:t>
      </w:r>
      <w:r w:rsidR="74B5782C" w:rsidRPr="233CC9E7">
        <w:rPr>
          <w:rFonts w:ascii="Times New Roman" w:eastAsia="Times New Roman" w:hAnsi="Times New Roman" w:cs="Times New Roman"/>
          <w:sz w:val="24"/>
          <w:szCs w:val="24"/>
        </w:rPr>
        <w:t xml:space="preserve"> necessário</w:t>
      </w:r>
      <w:r w:rsidR="1488F3EC" w:rsidRPr="233CC9E7">
        <w:rPr>
          <w:rFonts w:ascii="Times New Roman" w:eastAsia="Times New Roman" w:hAnsi="Times New Roman" w:cs="Times New Roman"/>
          <w:sz w:val="24"/>
          <w:szCs w:val="24"/>
        </w:rPr>
        <w:t xml:space="preserve"> e ‘mod’ a função módulo, que retorna o resto da divisão do valor a esquerda pelo divisor direito</w:t>
      </w:r>
      <w:r w:rsidR="74B5782C" w:rsidRPr="2E0C08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06BB19" w14:textId="516FFED7" w:rsidR="233CC9E7" w:rsidRDefault="233CC9E7" w:rsidP="4D8F6BD9">
      <w:pPr>
        <w:spacing w:line="360" w:lineRule="auto"/>
        <w:ind w:firstLine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i </m:t>
              </m:r>
            </m:sub>
          </m:sSub>
          <m:r>
            <w:rPr>
              <w:rFonts w:ascii="Cambria Math" w:hAnsi="Cambria Math"/>
            </w:rPr>
            <m:t>- 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 mod A</m:t>
              </m:r>
            </m:e>
          </m:d>
          <m:r>
            <w:rPr>
              <w:rFonts w:ascii="Cambria Math" w:hAnsi="Cambria Math"/>
            </w:rPr>
            <m:t> + A</m:t>
          </m:r>
        </m:oMath>
      </m:oMathPara>
    </w:p>
    <w:p w14:paraId="5EBD166A" w14:textId="799961C5" w:rsidR="2D1448DE" w:rsidRDefault="2D1448DE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Em síntese, o endereço alinhado é igual </w:t>
      </w:r>
      <w:r w:rsidR="4B957960" w:rsidRPr="233CC9E7">
        <w:rPr>
          <w:rFonts w:ascii="Times New Roman" w:eastAsia="Times New Roman" w:hAnsi="Times New Roman" w:cs="Times New Roman"/>
          <w:sz w:val="24"/>
          <w:szCs w:val="24"/>
        </w:rPr>
        <w:t>à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soma entre o endereço de entrada e o ali</w:t>
      </w:r>
      <w:r w:rsidR="5EB117D9" w:rsidRPr="233CC9E7">
        <w:rPr>
          <w:rFonts w:ascii="Times New Roman" w:eastAsia="Times New Roman" w:hAnsi="Times New Roman" w:cs="Times New Roman"/>
          <w:sz w:val="24"/>
          <w:szCs w:val="24"/>
        </w:rPr>
        <w:t xml:space="preserve">nhamento subtraído pelo necessário para alinhá-lo. Caso fosse diretamente aplicado para o endereço alinhado mais próximo (como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 ⊙ A⋅A</m:t>
        </m:r>
      </m:oMath>
      <w:r w:rsidR="249E8AB6" w:rsidRPr="233CC9E7">
        <w:rPr>
          <w:rFonts w:ascii="Times New Roman" w:eastAsia="Times New Roman" w:hAnsi="Times New Roman" w:cs="Times New Roman"/>
          <w:sz w:val="24"/>
          <w:szCs w:val="24"/>
        </w:rPr>
        <w:t xml:space="preserve">, onde o operador </w:t>
      </w:r>
      <m:oMath>
        <m:r>
          <w:rPr>
            <w:rFonts w:ascii="Cambria Math" w:hAnsi="Cambria Math"/>
          </w:rPr>
          <m:t>⊙ </m:t>
        </m:r>
      </m:oMath>
      <w:r w:rsidR="063B34AD" w:rsidRPr="233CC9E7">
        <w:rPr>
          <w:rFonts w:ascii="Times New Roman" w:eastAsia="Times New Roman" w:hAnsi="Times New Roman" w:cs="Times New Roman"/>
          <w:sz w:val="24"/>
          <w:szCs w:val="24"/>
        </w:rPr>
        <w:t xml:space="preserve">representa uma divisão inteira definida como: </w:t>
      </w:r>
      <m:oMath>
        <m:r>
          <m:rPr>
            <m:scr m:val="double-struck"/>
          </m:rPr>
          <w:rPr>
            <w:rFonts w:ascii="Cambria Math" w:hAnsi="Cambria Math"/>
          </w:rPr>
          <m:t>⊙: R→N </m:t>
        </m:r>
      </m:oMath>
      <w:r w:rsidR="2F08B370" w:rsidRPr="233CC9E7">
        <w:rPr>
          <w:rFonts w:ascii="Times New Roman" w:eastAsia="Times New Roman" w:hAnsi="Times New Roman" w:cs="Times New Roman"/>
          <w:sz w:val="24"/>
          <w:szCs w:val="24"/>
        </w:rPr>
        <w:t>) o endereço alinhado poderia ser menor que o endereço de entrada, podendo culminar em múltiplas alocações no mesmo espaço de memória.</w:t>
      </w:r>
      <w:r w:rsidR="0CBF7737" w:rsidRPr="233CC9E7">
        <w:rPr>
          <w:rFonts w:ascii="Times New Roman" w:eastAsia="Times New Roman" w:hAnsi="Times New Roman" w:cs="Times New Roman"/>
          <w:sz w:val="24"/>
          <w:szCs w:val="24"/>
        </w:rPr>
        <w:t xml:space="preserve"> Faz-se, portanto, necessário a correção pelo fator modular a fim de evitar um contradomínio com valores menores que o domínio.</w:t>
      </w:r>
    </w:p>
    <w:p w14:paraId="7AD8F2AD" w14:textId="36475B31" w:rsidR="233CC9E7" w:rsidRDefault="19B3D55E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Entretanto, esta operação não é </w:t>
      </w:r>
      <w:r w:rsidR="1E030311" w:rsidRPr="233CC9E7">
        <w:rPr>
          <w:rFonts w:ascii="Times New Roman" w:eastAsia="Times New Roman" w:hAnsi="Times New Roman" w:cs="Times New Roman"/>
          <w:sz w:val="24"/>
          <w:szCs w:val="24"/>
        </w:rPr>
        <w:t>otimizada o suficiente: operações que envolvem divisões são essencialmente lentas em comparação com operações de soma, produto ou bit</w:t>
      </w:r>
      <w:r w:rsidR="0415C92B" w:rsidRPr="233CC9E7">
        <w:rPr>
          <w:rFonts w:ascii="Times New Roman" w:eastAsia="Times New Roman" w:hAnsi="Times New Roman" w:cs="Times New Roman"/>
          <w:sz w:val="24"/>
          <w:szCs w:val="24"/>
        </w:rPr>
        <w:t>wise</w:t>
      </w:r>
      <w:r w:rsidR="1E030311" w:rsidRPr="233CC9E7">
        <w:rPr>
          <w:rFonts w:ascii="Times New Roman" w:eastAsia="Times New Roman" w:hAnsi="Times New Roman" w:cs="Times New Roman"/>
          <w:sz w:val="24"/>
          <w:szCs w:val="24"/>
        </w:rPr>
        <w:t xml:space="preserve"> (que operação diretamente com os bits de um</w:t>
      </w:r>
      <w:r w:rsidR="6D2C15FA" w:rsidRPr="233CC9E7">
        <w:rPr>
          <w:rFonts w:ascii="Times New Roman" w:eastAsia="Times New Roman" w:hAnsi="Times New Roman" w:cs="Times New Roman"/>
          <w:sz w:val="24"/>
          <w:szCs w:val="24"/>
        </w:rPr>
        <w:t xml:space="preserve"> valor</w:t>
      </w:r>
      <w:r w:rsidR="1E030311" w:rsidRPr="233CC9E7">
        <w:rPr>
          <w:rFonts w:ascii="Times New Roman" w:eastAsia="Times New Roman" w:hAnsi="Times New Roman" w:cs="Times New Roman"/>
          <w:sz w:val="24"/>
          <w:szCs w:val="24"/>
        </w:rPr>
        <w:t>)</w:t>
      </w:r>
      <w:r w:rsidR="044E0EB7" w:rsidRPr="233CC9E7">
        <w:rPr>
          <w:rFonts w:ascii="Times New Roman" w:eastAsia="Times New Roman" w:hAnsi="Times New Roman" w:cs="Times New Roman"/>
          <w:sz w:val="24"/>
          <w:szCs w:val="24"/>
        </w:rPr>
        <w:t>. Portanto, uma implementação mais eficiente desta operação pode ser descrita como:</w:t>
      </w:r>
    </w:p>
    <w:p w14:paraId="06124CDB" w14:textId="1D42CE93" w:rsidR="233CC9E7" w:rsidRDefault="00184BE3" w:rsidP="4D8F6BD9">
      <w:pPr>
        <w:spacing w:line="360" w:lineRule="auto"/>
        <w:ind w:firstLine="283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 - A - 1</m:t>
              </m:r>
            </m:e>
          </m:d>
          <m:r>
            <w:rPr>
              <w:rFonts w:ascii="Cambria Math" w:hAnsi="Cambria Math"/>
            </w:rPr>
            <m:t> </m:t>
          </m:r>
          <m:r>
            <m:rPr>
              <m:lit/>
            </m:rP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 !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A - 1</m:t>
              </m:r>
            </m:e>
          </m:d>
        </m:oMath>
      </m:oMathPara>
    </w:p>
    <w:p w14:paraId="502FCA07" w14:textId="7C6519F1" w:rsidR="2E8E6127" w:rsidRDefault="2E8E6127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Embora semelhante a operação anterior, esta trabalha diretamente com os bits: </w:t>
      </w:r>
      <w:r w:rsidR="1A22C5AA" w:rsidRPr="233CC9E7">
        <w:rPr>
          <w:rFonts w:ascii="Times New Roman" w:eastAsia="Times New Roman" w:hAnsi="Times New Roman" w:cs="Times New Roman"/>
          <w:sz w:val="24"/>
          <w:szCs w:val="24"/>
        </w:rPr>
        <w:t xml:space="preserve">como A é uma potência de dois, apenas um bit será 1 e todos os demais 0, mas quando subtraído 1, todos os bits à direita serão redefinidos para 1; </w:t>
      </w:r>
      <w:r w:rsidR="176C900D" w:rsidRPr="233CC9E7">
        <w:rPr>
          <w:rFonts w:ascii="Times New Roman" w:eastAsia="Times New Roman" w:hAnsi="Times New Roman" w:cs="Times New Roman"/>
          <w:sz w:val="24"/>
          <w:szCs w:val="24"/>
        </w:rPr>
        <w:t>utilizando</w:t>
      </w:r>
      <w:r w:rsidR="1A22C5AA" w:rsidRPr="233CC9E7">
        <w:rPr>
          <w:rFonts w:ascii="Times New Roman" w:eastAsia="Times New Roman" w:hAnsi="Times New Roman" w:cs="Times New Roman"/>
          <w:sz w:val="24"/>
          <w:szCs w:val="24"/>
        </w:rPr>
        <w:t xml:space="preserve"> o operador de negação </w:t>
      </w:r>
      <m:oMath>
        <m:r>
          <w:rPr>
            <w:rFonts w:ascii="Cambria Math" w:hAnsi="Cambria Math"/>
          </w:rPr>
          <m:t>! </m:t>
        </m:r>
      </m:oMath>
      <w:r w:rsidR="4BC0660B" w:rsidRPr="233CC9E7">
        <w:rPr>
          <w:rFonts w:ascii="Times New Roman" w:eastAsia="Times New Roman" w:hAnsi="Times New Roman" w:cs="Times New Roman"/>
          <w:sz w:val="24"/>
          <w:szCs w:val="24"/>
        </w:rPr>
        <w:t>!,</w:t>
      </w:r>
      <w:r w:rsidR="6510A581" w:rsidRPr="233CC9E7">
        <w:rPr>
          <w:rFonts w:ascii="Times New Roman" w:eastAsia="Times New Roman" w:hAnsi="Times New Roman" w:cs="Times New Roman"/>
          <w:sz w:val="24"/>
          <w:szCs w:val="24"/>
        </w:rPr>
        <w:t xml:space="preserve"> todos os bits inverterão e apenas aqueles à esquerda serão 1</w:t>
      </w:r>
      <w:r w:rsidR="12BF775F" w:rsidRPr="233CC9E7">
        <w:rPr>
          <w:rFonts w:ascii="Times New Roman" w:eastAsia="Times New Roman" w:hAnsi="Times New Roman" w:cs="Times New Roman"/>
          <w:sz w:val="24"/>
          <w:szCs w:val="24"/>
        </w:rPr>
        <w:t xml:space="preserve">. Aplicando uma operação subtrativa </w:t>
      </w:r>
      <m:oMath>
        <m:r>
          <m:rPr>
            <m:lit/>
          </m:rP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> </m:t>
        </m:r>
      </m:oMath>
      <w:r w:rsidR="12BF775F" w:rsidRPr="233CC9E7">
        <w:rPr>
          <w:rFonts w:ascii="Times New Roman" w:eastAsia="Times New Roman" w:hAnsi="Times New Roman" w:cs="Times New Roman"/>
          <w:sz w:val="24"/>
          <w:szCs w:val="24"/>
        </w:rPr>
        <w:t xml:space="preserve"> o endereço será alinhado para um </w:t>
      </w:r>
      <w:r w:rsidR="18B552E9" w:rsidRPr="233CC9E7">
        <w:rPr>
          <w:rFonts w:ascii="Times New Roman" w:eastAsia="Times New Roman" w:hAnsi="Times New Roman" w:cs="Times New Roman"/>
          <w:sz w:val="24"/>
          <w:szCs w:val="24"/>
        </w:rPr>
        <w:t xml:space="preserve">menor que o de entrada, para evitar isso como no caso anterior, é subtraído </w:t>
      </w:r>
      <m:oMath>
        <m:r>
          <w:rPr>
            <w:rFonts w:ascii="Cambria Math" w:hAnsi="Cambria Math"/>
          </w:rPr>
          <m:t>A-1 </m:t>
        </m:r>
      </m:oMath>
      <w:r w:rsidR="48AB4BB8" w:rsidRPr="233CC9E7">
        <w:rPr>
          <w:rFonts w:ascii="Times New Roman" w:eastAsia="Times New Roman" w:hAnsi="Times New Roman" w:cs="Times New Roman"/>
          <w:sz w:val="24"/>
          <w:szCs w:val="24"/>
        </w:rPr>
        <w:t>, para garantir que seja um endereço alinhado maior que o de entrada.</w:t>
      </w:r>
      <w:r w:rsidR="4570E3F9" w:rsidRPr="233CC9E7">
        <w:rPr>
          <w:rFonts w:ascii="Times New Roman" w:eastAsia="Times New Roman" w:hAnsi="Times New Roman" w:cs="Times New Roman"/>
          <w:sz w:val="24"/>
          <w:szCs w:val="24"/>
        </w:rPr>
        <w:t xml:space="preserve"> No futuro, será necessário usar a versão que subtraia</w:t>
      </w:r>
      <w:r w:rsidR="0824445E" w:rsidRPr="233CC9E7">
        <w:rPr>
          <w:rFonts w:ascii="Times New Roman" w:eastAsia="Times New Roman" w:hAnsi="Times New Roman" w:cs="Times New Roman"/>
          <w:sz w:val="24"/>
          <w:szCs w:val="24"/>
        </w:rPr>
        <w:t xml:space="preserve"> cuja única</w:t>
      </w:r>
      <w:r w:rsidR="4570E3F9" w:rsidRPr="233CC9E7">
        <w:rPr>
          <w:rFonts w:ascii="Times New Roman" w:eastAsia="Times New Roman" w:hAnsi="Times New Roman" w:cs="Times New Roman"/>
          <w:sz w:val="24"/>
          <w:szCs w:val="24"/>
        </w:rPr>
        <w:t xml:space="preserve"> diferença </w:t>
      </w:r>
      <w:r w:rsidR="0824445E" w:rsidRPr="233CC9E7">
        <w:rPr>
          <w:rFonts w:ascii="Times New Roman" w:eastAsia="Times New Roman" w:hAnsi="Times New Roman" w:cs="Times New Roman"/>
          <w:sz w:val="24"/>
          <w:szCs w:val="24"/>
        </w:rPr>
        <w:t xml:space="preserve">é que não subtrai </w:t>
      </w:r>
      <m:oMath>
        <m:r>
          <w:rPr>
            <w:rFonts w:ascii="Cambria Math" w:hAnsi="Cambria Math"/>
          </w:rPr>
          <m:t>A-1 </m:t>
        </m:r>
      </m:oMath>
      <w:r w:rsidR="4570E3F9" w:rsidRPr="233CC9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F0D4134" w14:textId="20299AC6" w:rsidR="233CC9E7" w:rsidRDefault="00184BE3" w:rsidP="4D8F6BD9">
      <w:pPr>
        <w:spacing w:line="360" w:lineRule="auto"/>
        <w:ind w:firstLine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</m:t>
          </m:r>
          <m:r>
            <m:rPr>
              <m:lit/>
            </m:rP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 !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A - 1</m:t>
              </m:r>
            </m:e>
          </m:d>
        </m:oMath>
      </m:oMathPara>
    </w:p>
    <w:p w14:paraId="465EA5E2" w14:textId="04C846C8" w:rsidR="6BCC7682" w:rsidRDefault="6BCC7682" w:rsidP="6BCC7682">
      <w:pPr>
        <w:pStyle w:val="Heading2"/>
      </w:pPr>
    </w:p>
    <w:p w14:paraId="482D788E" w14:textId="59298EE4" w:rsidR="6FC252A4" w:rsidRDefault="61D7EA3C" w:rsidP="4D8F6BD9">
      <w:pPr>
        <w:pStyle w:val="Heading2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bookmarkStart w:id="4" w:name="_Toc834257977"/>
      <w:r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2.3 </w:t>
      </w:r>
      <w:r w:rsidR="6FC252A4" w:rsidRPr="34D7FAD9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>Notação assintótica ou Grande-O (Big O Notation)</w:t>
      </w:r>
      <w:bookmarkEnd w:id="4"/>
    </w:p>
    <w:p w14:paraId="0F6D548C" w14:textId="70D51A7B" w:rsidR="6E429307" w:rsidRDefault="6E429307" w:rsidP="34D7FAD9">
      <w:pPr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>2.3 Notação assintótica ou Grande-O (Big O Notation)</w:t>
      </w:r>
    </w:p>
    <w:p w14:paraId="5FDEE4B0" w14:textId="67F1C71E" w:rsidR="6FC252A4" w:rsidRDefault="513513C5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Geralmente resumida como “How code slows as data grows” (em tradução livre algo como “Como o código fica lento conforme os dados aumentam”), a</w:t>
      </w:r>
      <w:r w:rsidR="6FC252A4" w:rsidRPr="233CC9E7">
        <w:rPr>
          <w:rFonts w:ascii="Times New Roman" w:eastAsia="Times New Roman" w:hAnsi="Times New Roman" w:cs="Times New Roman"/>
          <w:sz w:val="24"/>
          <w:szCs w:val="24"/>
        </w:rPr>
        <w:t xml:space="preserve"> notação O descreve o comportamento limitante de uma função quando o valor do domínio cresce especificada ou infinitamente</w:t>
      </w:r>
      <w:r w:rsidR="6FC252A4" w:rsidRPr="2E0C0853">
        <w:rPr>
          <w:rFonts w:ascii="Times New Roman" w:eastAsia="Times New Roman" w:hAnsi="Times New Roman" w:cs="Times New Roman"/>
          <w:sz w:val="24"/>
          <w:szCs w:val="24"/>
        </w:rPr>
        <w:t>.</w:t>
      </w:r>
      <w:r w:rsidR="6FC252A4" w:rsidRPr="233CC9E7">
        <w:rPr>
          <w:rFonts w:ascii="Times New Roman" w:eastAsia="Times New Roman" w:hAnsi="Times New Roman" w:cs="Times New Roman"/>
          <w:sz w:val="24"/>
          <w:szCs w:val="24"/>
        </w:rPr>
        <w:t xml:space="preserve"> Em computação, é capaz de descrever a relação entre a tendência do aumento de tempo ou trabalho necessário para executar um algoritmo diante uma entrada de dados tangencialmente infinita. Algumas ordens notáveis são:</w:t>
      </w:r>
    </w:p>
    <w:p w14:paraId="515F10D4" w14:textId="1B35F7F5" w:rsidR="6FC252A4" w:rsidRDefault="6FC252A4" w:rsidP="233CC9E7">
      <w:pPr>
        <w:spacing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Função constante: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=c ∴ O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4A2B0833" w:rsidRPr="233CC9E7">
        <w:rPr>
          <w:rFonts w:ascii="Times New Roman" w:eastAsia="Times New Roman" w:hAnsi="Times New Roman" w:cs="Times New Roman"/>
          <w:sz w:val="24"/>
          <w:szCs w:val="24"/>
        </w:rPr>
        <w:t>,</w:t>
      </w:r>
      <w:r w:rsidR="4DE1B860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>pois não ocorrem iterações.</w:t>
      </w:r>
      <w:r w:rsidR="74C7021F" w:rsidRPr="233CC9E7">
        <w:rPr>
          <w:rFonts w:ascii="Times New Roman" w:eastAsia="Times New Roman" w:hAnsi="Times New Roman" w:cs="Times New Roman"/>
          <w:sz w:val="24"/>
          <w:szCs w:val="24"/>
        </w:rPr>
        <w:t xml:space="preserve"> Esta ordem será fundamental para o desenvolvimento desta tese, uma vez que é o objetivo do alocador desejado.</w:t>
      </w:r>
    </w:p>
    <w:p w14:paraId="41B8325D" w14:textId="1B35F7F5" w:rsidR="6FC252A4" w:rsidRDefault="6FC252A4" w:rsidP="233CC9E7">
      <w:pPr>
        <w:spacing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Função linear:</w:t>
      </w:r>
      <w:r w:rsidR="0B862302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 i=1</m:t>
            </m:r>
          </m:sub>
          <m:sup>
            <m:r>
              <w:rPr>
                <w:rFonts w:ascii="Cambria Math" w:hAnsi="Cambria Math"/>
              </w:rPr>
              <m:t> n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∴O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B862302" w:rsidRPr="233CC9E7">
        <w:rPr>
          <w:rFonts w:ascii="Times New Roman" w:eastAsia="Times New Roman" w:hAnsi="Times New Roman" w:cs="Times New Roman"/>
          <w:sz w:val="24"/>
          <w:szCs w:val="24"/>
        </w:rPr>
        <w:t>, pois para cada conjunto x, iterará por todos os elementos dele, reduzindo-os a uma função de somatória.</w:t>
      </w:r>
    </w:p>
    <w:p w14:paraId="51666099" w14:textId="34919D8F" w:rsidR="35C67572" w:rsidRDefault="35C67572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Entretanto, é valido ressaltar que a notação assintótica não representa a velocidade, uso de memória ou trabalho envolvido em um algoritmo</w:t>
      </w:r>
      <w:r w:rsidR="5F8295C0" w:rsidRPr="233CC9E7">
        <w:rPr>
          <w:rFonts w:ascii="Times New Roman" w:eastAsia="Times New Roman" w:hAnsi="Times New Roman" w:cs="Times New Roman"/>
          <w:sz w:val="24"/>
          <w:szCs w:val="24"/>
        </w:rPr>
        <w:t>, apenas descreve o crescimento destas variáveis. Em essência, é mais rápido criar um conjunto linear chave-valor para armazenar cinco elementos que uma tabela hash, mesmo que a tabela hash tenha tempo de operação O(1)</w:t>
      </w:r>
      <w:r w:rsidR="071AEBAE" w:rsidRPr="233CC9E7">
        <w:rPr>
          <w:rFonts w:ascii="Times New Roman" w:eastAsia="Times New Roman" w:hAnsi="Times New Roman" w:cs="Times New Roman"/>
          <w:sz w:val="24"/>
          <w:szCs w:val="24"/>
        </w:rPr>
        <w:t xml:space="preserve"> nos melhores casos, pois o array pode ser mantido em cache pela CPU e reduzido a um único ciclo de procura </w:t>
      </w:r>
      <w:r w:rsidR="1F158990" w:rsidRPr="4D8F6BD9">
        <w:rPr>
          <w:rFonts w:ascii="Times New Roman" w:eastAsia="Times New Roman" w:hAnsi="Times New Roman" w:cs="Times New Roman"/>
          <w:sz w:val="24"/>
          <w:szCs w:val="24"/>
        </w:rPr>
        <w:t>M</w:t>
      </w:r>
      <w:r w:rsidR="071AEBAE" w:rsidRPr="4D8F6BD9">
        <w:rPr>
          <w:rFonts w:ascii="Times New Roman" w:eastAsia="Times New Roman" w:hAnsi="Times New Roman" w:cs="Times New Roman"/>
          <w:sz w:val="24"/>
          <w:szCs w:val="24"/>
        </w:rPr>
        <w:t>ISD</w:t>
      </w:r>
      <w:r w:rsidR="071AEBAE" w:rsidRPr="233CC9E7">
        <w:rPr>
          <w:rFonts w:ascii="Times New Roman" w:eastAsia="Times New Roman" w:hAnsi="Times New Roman" w:cs="Times New Roman"/>
          <w:sz w:val="24"/>
          <w:szCs w:val="24"/>
        </w:rPr>
        <w:t xml:space="preserve"> em arquiteturas modernas, enquanto a tabela hash conterá um buffer maior que o processador pode não ser </w:t>
      </w:r>
      <w:r w:rsidR="33789177" w:rsidRPr="233CC9E7">
        <w:rPr>
          <w:rFonts w:ascii="Times New Roman" w:eastAsia="Times New Roman" w:hAnsi="Times New Roman" w:cs="Times New Roman"/>
          <w:sz w:val="24"/>
          <w:szCs w:val="24"/>
        </w:rPr>
        <w:t>capaz de manter salvo e seu algoritmo de digestão mais custoso em processamento que iterar 5 elementos diretamente.</w:t>
      </w:r>
    </w:p>
    <w:p w14:paraId="24C3A60B" w14:textId="2DFCC491" w:rsidR="233CC9E7" w:rsidRDefault="233CC9E7" w:rsidP="233CC9E7">
      <w:pPr>
        <w:spacing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40387D" w14:textId="1A85CF2F" w:rsidR="2E561B9B" w:rsidRDefault="2575667C" w:rsidP="4D8F6BD9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5" w:name="_Toc1869832131"/>
      <w:r w:rsidRPr="4E8EAA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 </w:t>
      </w:r>
      <w:r w:rsidR="2E561B9B" w:rsidRPr="4E8EAADC">
        <w:rPr>
          <w:rFonts w:ascii="Times New Roman" w:eastAsia="Times New Roman" w:hAnsi="Times New Roman" w:cs="Times New Roman"/>
          <w:color w:val="auto"/>
          <w:sz w:val="24"/>
          <w:szCs w:val="24"/>
        </w:rPr>
        <w:t>Tese</w:t>
      </w:r>
      <w:bookmarkEnd w:id="5"/>
    </w:p>
    <w:p w14:paraId="7BB911FD" w14:textId="1E505605" w:rsidR="2E561B9B" w:rsidRDefault="142D96C7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6" w:name="_Toc171600625"/>
      <w:r w:rsidRPr="4E8EAA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3.1 </w:t>
      </w:r>
      <w:r w:rsidR="2E561B9B" w:rsidRPr="4E8EAAD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Alocadores </w:t>
      </w:r>
      <w:r w:rsidR="317B4184" w:rsidRPr="4E8EAADC">
        <w:rPr>
          <w:rFonts w:ascii="Times New Roman" w:eastAsia="Times New Roman" w:hAnsi="Times New Roman" w:cs="Times New Roman"/>
          <w:color w:val="auto"/>
          <w:sz w:val="24"/>
          <w:szCs w:val="24"/>
        </w:rPr>
        <w:t>B</w:t>
      </w:r>
      <w:r w:rsidR="2E561B9B" w:rsidRPr="4E8EAADC">
        <w:rPr>
          <w:rFonts w:ascii="Times New Roman" w:eastAsia="Times New Roman" w:hAnsi="Times New Roman" w:cs="Times New Roman"/>
          <w:color w:val="auto"/>
          <w:sz w:val="24"/>
          <w:szCs w:val="24"/>
        </w:rPr>
        <w:t>ump</w:t>
      </w:r>
      <w:bookmarkEnd w:id="6"/>
    </w:p>
    <w:p w14:paraId="32FFB377" w14:textId="5C9D34EC" w:rsidR="2E561B9B" w:rsidRDefault="2E561B9B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Os alocadores </w:t>
      </w:r>
      <w:r w:rsidR="032E3774" w:rsidRPr="233CC9E7">
        <w:rPr>
          <w:rFonts w:ascii="Times New Roman" w:eastAsia="Times New Roman" w:hAnsi="Times New Roman" w:cs="Times New Roman"/>
          <w:sz w:val="24"/>
          <w:szCs w:val="24"/>
        </w:rPr>
        <w:t>B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ump são um tipo básico de alocador que apenas utiliza um ponteiro e um registro da quantidade de alocações. Sempre que uma nova alocação é requirida, o ponteiro é </w:t>
      </w:r>
      <w:r w:rsidR="60B20626" w:rsidRPr="233CC9E7">
        <w:rPr>
          <w:rFonts w:ascii="Times New Roman" w:eastAsia="Times New Roman" w:hAnsi="Times New Roman" w:cs="Times New Roman"/>
          <w:sz w:val="24"/>
          <w:szCs w:val="24"/>
        </w:rPr>
        <w:t xml:space="preserve">alinhado e retorna seu valor, movendo-se até o final da nova alocação e incrementando um para o registro de alocações. Quando é requisitado uma </w:t>
      </w:r>
      <w:r w:rsidR="7260634A" w:rsidRPr="233CC9E7">
        <w:rPr>
          <w:rFonts w:ascii="Times New Roman" w:eastAsia="Times New Roman" w:hAnsi="Times New Roman" w:cs="Times New Roman"/>
          <w:sz w:val="24"/>
          <w:szCs w:val="24"/>
        </w:rPr>
        <w:t>liberação</w:t>
      </w:r>
      <w:r w:rsidR="60B20626" w:rsidRPr="233CC9E7">
        <w:rPr>
          <w:rFonts w:ascii="Times New Roman" w:eastAsia="Times New Roman" w:hAnsi="Times New Roman" w:cs="Times New Roman"/>
          <w:sz w:val="24"/>
          <w:szCs w:val="24"/>
        </w:rPr>
        <w:t xml:space="preserve">, ele permanece com o ponteiro estático e decrementa </w:t>
      </w:r>
      <w:r w:rsidR="400478BF" w:rsidRPr="233CC9E7">
        <w:rPr>
          <w:rFonts w:ascii="Times New Roman" w:eastAsia="Times New Roman" w:hAnsi="Times New Roman" w:cs="Times New Roman"/>
          <w:sz w:val="24"/>
          <w:szCs w:val="24"/>
        </w:rPr>
        <w:t>um do registro, caso o registro seja 0 – ou seja, não há nenhuma alocação -, ele redefine o ponteiro para o começo do espaço reservado a ele.</w:t>
      </w:r>
      <w:r w:rsidR="3F77B314" w:rsidRPr="233CC9E7">
        <w:rPr>
          <w:rFonts w:ascii="Times New Roman" w:eastAsia="Times New Roman" w:hAnsi="Times New Roman" w:cs="Times New Roman"/>
          <w:sz w:val="24"/>
          <w:szCs w:val="24"/>
        </w:rPr>
        <w:t xml:space="preserve"> Embora faça alocações e deslocações em tempo constante, é extremamente ineficiente no gerenciamento de memória, culminando em sérios problemas de uso desenfreado de memória, já que requer que nenhuma alocação esteja ativa para limpar a memória.</w:t>
      </w:r>
      <w:r w:rsidR="758C91EF" w:rsidRPr="233CC9E7">
        <w:rPr>
          <w:rFonts w:ascii="Times New Roman" w:eastAsia="Times New Roman" w:hAnsi="Times New Roman" w:cs="Times New Roman"/>
          <w:sz w:val="24"/>
          <w:szCs w:val="24"/>
        </w:rPr>
        <w:t xml:space="preserve"> A documentação do Bumpalo</w:t>
      </w:r>
      <w:r w:rsidR="758C91EF" w:rsidRPr="52FE4DB2">
        <w:rPr>
          <w:rFonts w:ascii="Times New Roman" w:eastAsia="Times New Roman" w:hAnsi="Times New Roman" w:cs="Times New Roman"/>
          <w:sz w:val="24"/>
          <w:szCs w:val="24"/>
        </w:rPr>
        <w:t>,</w:t>
      </w:r>
      <w:r w:rsidR="758C91EF" w:rsidRPr="233CC9E7">
        <w:rPr>
          <w:rFonts w:ascii="Times New Roman" w:eastAsia="Times New Roman" w:hAnsi="Times New Roman" w:cs="Times New Roman"/>
          <w:sz w:val="24"/>
          <w:szCs w:val="24"/>
        </w:rPr>
        <w:t xml:space="preserve"> uma notável API que disponibiliza um alocador </w:t>
      </w:r>
      <w:r w:rsidR="4CFEC94B" w:rsidRPr="233CC9E7">
        <w:rPr>
          <w:rFonts w:ascii="Times New Roman" w:eastAsia="Times New Roman" w:hAnsi="Times New Roman" w:cs="Times New Roman"/>
          <w:sz w:val="24"/>
          <w:szCs w:val="24"/>
        </w:rPr>
        <w:t>B</w:t>
      </w:r>
      <w:r w:rsidR="758C91EF" w:rsidRPr="233CC9E7">
        <w:rPr>
          <w:rFonts w:ascii="Times New Roman" w:eastAsia="Times New Roman" w:hAnsi="Times New Roman" w:cs="Times New Roman"/>
          <w:sz w:val="24"/>
          <w:szCs w:val="24"/>
        </w:rPr>
        <w:t>ump em Rust</w:t>
      </w:r>
      <w:r w:rsidR="5B459AEC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93B9C3A" w:rsidRPr="52FE4DB2">
        <w:rPr>
          <w:rFonts w:ascii="Times New Roman" w:eastAsia="Times New Roman" w:hAnsi="Times New Roman" w:cs="Times New Roman"/>
          <w:sz w:val="24"/>
          <w:szCs w:val="24"/>
        </w:rPr>
        <w:t>e fala</w:t>
      </w:r>
      <w:r w:rsidR="5B459AEC" w:rsidRPr="233CC9E7">
        <w:rPr>
          <w:rFonts w:ascii="Times New Roman" w:eastAsia="Times New Roman" w:hAnsi="Times New Roman" w:cs="Times New Roman"/>
          <w:sz w:val="24"/>
          <w:szCs w:val="24"/>
        </w:rPr>
        <w:t xml:space="preserve"> sobre esse comportamento</w:t>
      </w:r>
      <w:r w:rsidR="428FCA11" w:rsidRPr="52FE4D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5B459AEC" w:rsidRPr="52FE4DB2">
        <w:rPr>
          <w:rFonts w:ascii="Times New Roman" w:eastAsia="Times New Roman" w:hAnsi="Times New Roman" w:cs="Times New Roman"/>
          <w:sz w:val="24"/>
          <w:szCs w:val="24"/>
        </w:rPr>
        <w:t>recomenda</w:t>
      </w:r>
      <w:r w:rsidR="7228B508" w:rsidRPr="52FE4DB2">
        <w:rPr>
          <w:rFonts w:ascii="Times New Roman" w:eastAsia="Times New Roman" w:hAnsi="Times New Roman" w:cs="Times New Roman"/>
          <w:sz w:val="24"/>
          <w:szCs w:val="24"/>
        </w:rPr>
        <w:t>ndo</w:t>
      </w:r>
      <w:r w:rsidR="5B459AEC" w:rsidRPr="233CC9E7">
        <w:rPr>
          <w:rFonts w:ascii="Times New Roman" w:eastAsia="Times New Roman" w:hAnsi="Times New Roman" w:cs="Times New Roman"/>
          <w:sz w:val="24"/>
          <w:szCs w:val="24"/>
        </w:rPr>
        <w:t xml:space="preserve"> que ele apenas seja utilizado em cenários que faça o uso extensivo de memória em um curto período de tempo</w:t>
      </w:r>
      <w:r w:rsidR="758C91EF" w:rsidRPr="233CC9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4B8817" w14:textId="3CC77AB2" w:rsidR="2E561B9B" w:rsidRDefault="2E561B9B" w:rsidP="4D8F6BD9">
      <w:pPr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br/>
      </w:r>
      <w:r w:rsidR="619BAF9A"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"The disadvantage of bump allocation is that there is no general way to deallocate individual objects or reclaim the memory region for a no-longer-in-use object.</w:t>
      </w:r>
    </w:p>
    <w:p w14:paraId="51C0A24F" w14:textId="23410E81" w:rsidR="619BAF9A" w:rsidRDefault="619BAF9A" w:rsidP="4D8F6BD9">
      <w:pPr>
        <w:spacing w:line="24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These </w:t>
      </w:r>
      <w:r w:rsidR="0501BB3B"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tradeoffs</w:t>
      </w: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make bump allocation well-suited for phase-oriented allocations. That is, a group of objects that will all be allocated during the same program phase, used, and then can all be deallocated together as a group.”</w:t>
      </w:r>
    </w:p>
    <w:p w14:paraId="0BDDDF03" w14:textId="3811D800" w:rsidR="233CC9E7" w:rsidRDefault="233CC9E7" w:rsidP="52FE4DB2">
      <w:pPr>
        <w:spacing w:line="360" w:lineRule="auto"/>
        <w:ind w:left="2268" w:firstLine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6B7C82" w14:textId="7367089D" w:rsidR="6FB48497" w:rsidRDefault="6FB48497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7" w:name="_Toc1663837838"/>
      <w:r w:rsidRPr="2624C43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3.2 </w:t>
      </w:r>
      <w:r w:rsidR="12485CC8" w:rsidRPr="2624C43B">
        <w:rPr>
          <w:rFonts w:ascii="Times New Roman" w:eastAsia="Times New Roman" w:hAnsi="Times New Roman" w:cs="Times New Roman"/>
          <w:color w:val="auto"/>
          <w:sz w:val="24"/>
          <w:szCs w:val="24"/>
        </w:rPr>
        <w:t>Alocadores FirstFit, BestFit e NextFit</w:t>
      </w:r>
      <w:bookmarkEnd w:id="7"/>
    </w:p>
    <w:p w14:paraId="2FC64272" w14:textId="4DFC2034" w:rsidR="73889222" w:rsidRDefault="73889222" w:rsidP="34D7FAD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D8F6BD9">
        <w:rPr>
          <w:rFonts w:ascii="Times New Roman" w:eastAsia="Times New Roman" w:hAnsi="Times New Roman" w:cs="Times New Roman"/>
          <w:sz w:val="24"/>
          <w:szCs w:val="24"/>
        </w:rPr>
        <w:t xml:space="preserve">Uma versão primitiva que busca resolver o problema da fragmentação de memória causada pelo Bump em troca de um algoritmo de ordem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3C88AF38" w:rsidRPr="4D8F6BD9">
        <w:rPr>
          <w:rFonts w:ascii="Times New Roman" w:eastAsia="Times New Roman" w:hAnsi="Times New Roman" w:cs="Times New Roman"/>
          <w:sz w:val="24"/>
          <w:szCs w:val="24"/>
        </w:rPr>
        <w:t xml:space="preserve">. Embora </w:t>
      </w:r>
      <w:r w:rsidR="6C2E6426" w:rsidRPr="4D8F6BD9">
        <w:rPr>
          <w:rFonts w:ascii="Times New Roman" w:eastAsia="Times New Roman" w:hAnsi="Times New Roman" w:cs="Times New Roman"/>
          <w:sz w:val="24"/>
          <w:szCs w:val="24"/>
        </w:rPr>
        <w:t>evitem</w:t>
      </w:r>
      <w:r w:rsidR="3C88AF38" w:rsidRPr="4D8F6BD9">
        <w:rPr>
          <w:rFonts w:ascii="Times New Roman" w:eastAsia="Times New Roman" w:hAnsi="Times New Roman" w:cs="Times New Roman"/>
          <w:sz w:val="24"/>
          <w:szCs w:val="24"/>
        </w:rPr>
        <w:t xml:space="preserve"> a quantidade de espaço inutilizado aumentar, precisam percorrer todos os espaços reservados </w:t>
      </w:r>
      <w:r w:rsidR="742AC0DD" w:rsidRPr="4D8F6BD9">
        <w:rPr>
          <w:rFonts w:ascii="Times New Roman" w:eastAsia="Times New Roman" w:hAnsi="Times New Roman" w:cs="Times New Roman"/>
          <w:sz w:val="24"/>
          <w:szCs w:val="24"/>
        </w:rPr>
        <w:t>à</w:t>
      </w:r>
      <w:r w:rsidR="3C88AF38" w:rsidRPr="4D8F6BD9">
        <w:rPr>
          <w:rFonts w:ascii="Times New Roman" w:eastAsia="Times New Roman" w:hAnsi="Times New Roman" w:cs="Times New Roman"/>
          <w:sz w:val="24"/>
          <w:szCs w:val="24"/>
        </w:rPr>
        <w:t xml:space="preserve"> procura de um disponível para a</w:t>
      </w:r>
      <w:r w:rsidR="13BF89B6" w:rsidRPr="4D8F6BD9">
        <w:rPr>
          <w:rFonts w:ascii="Times New Roman" w:eastAsia="Times New Roman" w:hAnsi="Times New Roman" w:cs="Times New Roman"/>
          <w:sz w:val="24"/>
          <w:szCs w:val="24"/>
        </w:rPr>
        <w:t xml:space="preserve"> alocação e que atenda as demandas da versão. No FirstFit, o primeiro espaço </w:t>
      </w:r>
      <w:r w:rsidR="549DA2C0" w:rsidRPr="4D8F6BD9">
        <w:rPr>
          <w:rFonts w:ascii="Times New Roman" w:eastAsia="Times New Roman" w:hAnsi="Times New Roman" w:cs="Times New Roman"/>
          <w:sz w:val="24"/>
          <w:szCs w:val="24"/>
        </w:rPr>
        <w:t xml:space="preserve">previamente alocado </w:t>
      </w:r>
      <w:r w:rsidR="13BF89B6" w:rsidRPr="4D8F6BD9">
        <w:rPr>
          <w:rFonts w:ascii="Times New Roman" w:eastAsia="Times New Roman" w:hAnsi="Times New Roman" w:cs="Times New Roman"/>
          <w:sz w:val="24"/>
          <w:szCs w:val="24"/>
        </w:rPr>
        <w:t>que for maior ou igual ao espaço necessário será utilizado; No BestFit, o menor espaço previamente alocado que suporte a estrutura ser</w:t>
      </w:r>
      <w:r w:rsidR="336BE337" w:rsidRPr="4D8F6BD9">
        <w:rPr>
          <w:rFonts w:ascii="Times New Roman" w:eastAsia="Times New Roman" w:hAnsi="Times New Roman" w:cs="Times New Roman"/>
          <w:sz w:val="24"/>
          <w:szCs w:val="24"/>
        </w:rPr>
        <w:t xml:space="preserve">á usado; No NextFit, o próximo espaço </w:t>
      </w:r>
      <w:r w:rsidR="579DFAF9" w:rsidRPr="4D8F6BD9">
        <w:rPr>
          <w:rFonts w:ascii="Times New Roman" w:eastAsia="Times New Roman" w:hAnsi="Times New Roman" w:cs="Times New Roman"/>
          <w:sz w:val="24"/>
          <w:szCs w:val="24"/>
        </w:rPr>
        <w:t xml:space="preserve">livre será usado e caso não haja mais espaço disponível, começará a procurar um do começo da lista de espaços livres. Mesmo que o BestFit consiga resultados </w:t>
      </w:r>
      <w:r w:rsidR="7E59C30E" w:rsidRPr="4D8F6BD9">
        <w:rPr>
          <w:rFonts w:ascii="Times New Roman" w:eastAsia="Times New Roman" w:hAnsi="Times New Roman" w:cs="Times New Roman"/>
          <w:sz w:val="24"/>
          <w:szCs w:val="24"/>
        </w:rPr>
        <w:t xml:space="preserve">satisfatórios </w:t>
      </w:r>
      <w:r w:rsidR="579DFAF9" w:rsidRPr="4D8F6BD9">
        <w:rPr>
          <w:rFonts w:ascii="Times New Roman" w:eastAsia="Times New Roman" w:hAnsi="Times New Roman" w:cs="Times New Roman"/>
          <w:sz w:val="24"/>
          <w:szCs w:val="24"/>
        </w:rPr>
        <w:t xml:space="preserve">de alocação em </w:t>
      </w:r>
      <w:r w:rsidR="745A1354" w:rsidRPr="4D8F6BD9">
        <w:rPr>
          <w:rFonts w:ascii="Times New Roman" w:eastAsia="Times New Roman" w:hAnsi="Times New Roman" w:cs="Times New Roman"/>
          <w:sz w:val="24"/>
          <w:szCs w:val="24"/>
        </w:rPr>
        <w:t xml:space="preserve">ordem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22B0080E" w:rsidRPr="4D8F6BD9">
        <w:rPr>
          <w:rFonts w:ascii="Times New Roman" w:eastAsia="Times New Roman" w:hAnsi="Times New Roman" w:cs="Times New Roman"/>
          <w:sz w:val="24"/>
          <w:szCs w:val="24"/>
        </w:rPr>
        <w:t xml:space="preserve">, podem </w:t>
      </w:r>
      <w:r w:rsidR="5DCE39CA" w:rsidRPr="4D8F6BD9">
        <w:rPr>
          <w:rFonts w:ascii="Times New Roman" w:eastAsia="Times New Roman" w:hAnsi="Times New Roman" w:cs="Times New Roman"/>
          <w:sz w:val="24"/>
          <w:szCs w:val="24"/>
        </w:rPr>
        <w:t xml:space="preserve">facilmente se transformarem em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4B80D6BF" w:rsidRPr="4D8F6BD9">
        <w:rPr>
          <w:rFonts w:ascii="Times New Roman" w:eastAsia="Times New Roman" w:hAnsi="Times New Roman" w:cs="Times New Roman"/>
          <w:sz w:val="24"/>
          <w:szCs w:val="24"/>
        </w:rPr>
        <w:t>, quando toda a memória já foi utilizada ao menos uma vez.</w:t>
      </w:r>
    </w:p>
    <w:p w14:paraId="74BB4F62" w14:textId="3F209480" w:rsidR="2624C43B" w:rsidRDefault="2624C43B" w:rsidP="2624C43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52951" w14:textId="1213B8FB" w:rsidR="7F1F56F8" w:rsidRDefault="4399D8BD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8" w:name="_Toc2007710524"/>
      <w:r w:rsidRPr="2624C43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3.3 </w:t>
      </w:r>
      <w:r w:rsidR="7F1F56F8" w:rsidRPr="2624C43B">
        <w:rPr>
          <w:rFonts w:ascii="Times New Roman" w:eastAsia="Times New Roman" w:hAnsi="Times New Roman" w:cs="Times New Roman"/>
          <w:color w:val="auto"/>
          <w:sz w:val="24"/>
          <w:szCs w:val="24"/>
        </w:rPr>
        <w:t>Alocadores Buddy</w:t>
      </w:r>
      <w:bookmarkEnd w:id="8"/>
    </w:p>
    <w:p w14:paraId="0C25AD6B" w14:textId="5243F5D8" w:rsidR="793CF2B6" w:rsidRDefault="793CF2B6" w:rsidP="673578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Relativamente mais complexos que os Bump, estes</w:t>
      </w:r>
      <w:r w:rsidR="4704B766" w:rsidRPr="233CC9E7">
        <w:rPr>
          <w:rFonts w:ascii="Times New Roman" w:eastAsia="Times New Roman" w:hAnsi="Times New Roman" w:cs="Times New Roman"/>
          <w:sz w:val="24"/>
          <w:szCs w:val="24"/>
        </w:rPr>
        <w:t xml:space="preserve"> fornecem um melhor uso de memória a partir da divisão em potências de dois, sendo gerenciados quase em tempo integral de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/>
            </m:func>
            <m:r>
              <w:rPr>
                <w:rFonts w:ascii="Cambria Math" w:hAnsi="Cambria Math"/>
              </w:rPr>
              <m:t>n</m:t>
            </m:r>
          </m:e>
        </m:d>
      </m:oMath>
      <w:r w:rsidR="67FD85DE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AEB4FDB" w:rsidRPr="233CC9E7">
        <w:rPr>
          <w:rFonts w:ascii="Times New Roman" w:eastAsia="Times New Roman" w:hAnsi="Times New Roman" w:cs="Times New Roman"/>
          <w:sz w:val="24"/>
          <w:szCs w:val="24"/>
        </w:rPr>
        <w:t xml:space="preserve">. Consistem-se em dividir a memória de acordo com as potências de dois para cada tamanho de objeto. Quando é feita uma requisição, ele procura algum bloco que contenha o tamanho igual ou maior ao solicitado </w:t>
      </w:r>
      <w:r w:rsidR="7CED537D" w:rsidRPr="233CC9E7">
        <w:rPr>
          <w:rFonts w:ascii="Times New Roman" w:eastAsia="Times New Roman" w:hAnsi="Times New Roman" w:cs="Times New Roman"/>
          <w:sz w:val="24"/>
          <w:szCs w:val="24"/>
        </w:rPr>
        <w:t xml:space="preserve">que esteja livre </w:t>
      </w:r>
      <w:r w:rsidR="0AEB4FDB" w:rsidRPr="233CC9E7">
        <w:rPr>
          <w:rFonts w:ascii="Times New Roman" w:eastAsia="Times New Roman" w:hAnsi="Times New Roman" w:cs="Times New Roman"/>
          <w:sz w:val="24"/>
          <w:szCs w:val="24"/>
        </w:rPr>
        <w:t xml:space="preserve">e marca-o como em uso. Caso não </w:t>
      </w:r>
      <w:r w:rsidR="5E2BB35B" w:rsidRPr="233CC9E7">
        <w:rPr>
          <w:rFonts w:ascii="Times New Roman" w:eastAsia="Times New Roman" w:hAnsi="Times New Roman" w:cs="Times New Roman"/>
          <w:sz w:val="24"/>
          <w:szCs w:val="24"/>
        </w:rPr>
        <w:t xml:space="preserve">haja </w:t>
      </w:r>
      <w:r w:rsidR="0AEB4FDB" w:rsidRPr="233CC9E7">
        <w:rPr>
          <w:rFonts w:ascii="Times New Roman" w:eastAsia="Times New Roman" w:hAnsi="Times New Roman" w:cs="Times New Roman"/>
          <w:sz w:val="24"/>
          <w:szCs w:val="24"/>
        </w:rPr>
        <w:t>algum livre</w:t>
      </w:r>
      <w:r w:rsidR="51F38F4B" w:rsidRPr="233CC9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9AEE825" w:rsidRPr="233CC9E7">
        <w:rPr>
          <w:rFonts w:ascii="Times New Roman" w:eastAsia="Times New Roman" w:hAnsi="Times New Roman" w:cs="Times New Roman"/>
          <w:sz w:val="24"/>
          <w:szCs w:val="24"/>
        </w:rPr>
        <w:t xml:space="preserve">ele algum bloco de tamanho ao menos do quádruplo do solicitado e divide-o em dois: um para permanecer com os antigos objetos alocados e o novo que é distribuído como um novo bloco do tamanho pedido. </w:t>
      </w:r>
      <w:r w:rsidR="3B9238AF" w:rsidRPr="233CC9E7">
        <w:rPr>
          <w:rFonts w:ascii="Times New Roman" w:eastAsia="Times New Roman" w:hAnsi="Times New Roman" w:cs="Times New Roman"/>
          <w:sz w:val="24"/>
          <w:szCs w:val="24"/>
        </w:rPr>
        <w:t xml:space="preserve">Quando liberando memória, marca o antigo bloco como livre e se foi anteriormente dividido e não há mais alocações reservadas, busca aglutiná-lo ao formato </w:t>
      </w:r>
      <w:r w:rsidR="73D0877C" w:rsidRPr="233CC9E7">
        <w:rPr>
          <w:rFonts w:ascii="Times New Roman" w:eastAsia="Times New Roman" w:hAnsi="Times New Roman" w:cs="Times New Roman"/>
          <w:sz w:val="24"/>
          <w:szCs w:val="24"/>
        </w:rPr>
        <w:t>original.</w:t>
      </w:r>
    </w:p>
    <w:p w14:paraId="373E0825" w14:textId="5243F5D8" w:rsidR="793CF2B6" w:rsidRDefault="73D0877C" w:rsidP="7AADDC7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Este formato oferece um melhor gerenciamento de memória e uma incrível capacidade de reduzir a fragmentação da memória (problema p</w:t>
      </w:r>
      <w:r w:rsidR="4D4095D3" w:rsidRPr="233CC9E7">
        <w:rPr>
          <w:rFonts w:ascii="Times New Roman" w:eastAsia="Times New Roman" w:hAnsi="Times New Roman" w:cs="Times New Roman"/>
          <w:sz w:val="24"/>
          <w:szCs w:val="24"/>
        </w:rPr>
        <w:t>ertinente em Bump) ao custo de não trabalhar com alocações e deslocações em tempo constante e ser relativamente difícil de expandir o espaço de memória. O kernel Linux utilizava-o até a versão 2.</w:t>
      </w:r>
      <w:r w:rsidR="681DF356" w:rsidRPr="233CC9E7">
        <w:rPr>
          <w:rFonts w:ascii="Times New Roman" w:eastAsia="Times New Roman" w:hAnsi="Times New Roman" w:cs="Times New Roman"/>
          <w:sz w:val="24"/>
          <w:szCs w:val="24"/>
        </w:rPr>
        <w:t>2</w:t>
      </w:r>
      <w:r w:rsidR="4D4095D3" w:rsidRPr="233CC9E7">
        <w:rPr>
          <w:rFonts w:ascii="Times New Roman" w:eastAsia="Times New Roman" w:hAnsi="Times New Roman" w:cs="Times New Roman"/>
          <w:sz w:val="24"/>
          <w:szCs w:val="24"/>
        </w:rPr>
        <w:t xml:space="preserve"> quando foi substituído por</w:t>
      </w:r>
      <w:r w:rsidR="38DC0312" w:rsidRPr="233CC9E7">
        <w:rPr>
          <w:rFonts w:ascii="Times New Roman" w:eastAsia="Times New Roman" w:hAnsi="Times New Roman" w:cs="Times New Roman"/>
          <w:sz w:val="24"/>
          <w:szCs w:val="24"/>
        </w:rPr>
        <w:t xml:space="preserve"> um alocador Slab que será explicado posteriormente. Atualmente, apenas o utiliza para espaços de tamanho fixos, como a paginação de memória física, processo de fragmentar a memória em pequen</w:t>
      </w:r>
      <w:r w:rsidR="4423C9D2" w:rsidRPr="233CC9E7">
        <w:rPr>
          <w:rFonts w:ascii="Times New Roman" w:eastAsia="Times New Roman" w:hAnsi="Times New Roman" w:cs="Times New Roman"/>
          <w:sz w:val="24"/>
          <w:szCs w:val="24"/>
        </w:rPr>
        <w:t xml:space="preserve">os grupos denominados </w:t>
      </w:r>
      <w:r w:rsidR="3434275C" w:rsidRPr="233CC9E7">
        <w:rPr>
          <w:rFonts w:ascii="Times New Roman" w:eastAsia="Times New Roman" w:hAnsi="Times New Roman" w:cs="Times New Roman"/>
          <w:sz w:val="24"/>
          <w:szCs w:val="24"/>
        </w:rPr>
        <w:t>“page frames” que serão utilizados pelos programas e pelo kernel para a tradução dos endereços virtuais aos físicos a partir das páginas.</w:t>
      </w:r>
    </w:p>
    <w:p w14:paraId="3C792A4C" w14:textId="3AEF3954" w:rsidR="233CC9E7" w:rsidRDefault="233CC9E7" w:rsidP="233CC9E7">
      <w:pPr>
        <w:spacing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9BA21C" w14:textId="7B670ECC" w:rsidR="474FF877" w:rsidRDefault="19E83B05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9" w:name="_Toc75103213"/>
      <w:r w:rsidRPr="5680946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3.4 </w:t>
      </w:r>
      <w:r w:rsidR="474FF877" w:rsidRPr="56809464">
        <w:rPr>
          <w:rFonts w:ascii="Times New Roman" w:eastAsia="Times New Roman" w:hAnsi="Times New Roman" w:cs="Times New Roman"/>
          <w:color w:val="auto"/>
          <w:sz w:val="24"/>
          <w:szCs w:val="24"/>
        </w:rPr>
        <w:t>Alocadores Pool</w:t>
      </w:r>
      <w:bookmarkEnd w:id="9"/>
    </w:p>
    <w:p w14:paraId="7E01A99F" w14:textId="7CD219CC" w:rsidR="474FF877" w:rsidRDefault="474FF877" w:rsidP="673578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Gerenciando a memória de maneira distinta, os alocadores Pool se baseiam em dividir a memória em pequenos pedaços </w:t>
      </w:r>
      <w:r w:rsidR="18A46EB3" w:rsidRPr="233CC9E7">
        <w:rPr>
          <w:rFonts w:ascii="Times New Roman" w:eastAsia="Times New Roman" w:hAnsi="Times New Roman" w:cs="Times New Roman"/>
          <w:sz w:val="24"/>
          <w:szCs w:val="24"/>
        </w:rPr>
        <w:t xml:space="preserve">de tamanhos fixos e iguais 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apelidados “chunk”’s. Embora tenham um tempo de operação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313329CF" w:rsidRPr="36CADCAB">
        <w:rPr>
          <w:rFonts w:ascii="Times New Roman" w:eastAsia="Times New Roman" w:hAnsi="Times New Roman" w:cs="Times New Roman"/>
          <w:sz w:val="24"/>
          <w:szCs w:val="24"/>
        </w:rPr>
        <w:t>,</w:t>
      </w:r>
      <w:r w:rsidR="6E709C96" w:rsidRPr="233CC9E7">
        <w:rPr>
          <w:rFonts w:ascii="Times New Roman" w:eastAsia="Times New Roman" w:hAnsi="Times New Roman" w:cs="Times New Roman"/>
          <w:sz w:val="24"/>
          <w:szCs w:val="24"/>
        </w:rPr>
        <w:t xml:space="preserve"> possu</w:t>
      </w:r>
      <w:r w:rsidR="2A52CBD7" w:rsidRPr="233CC9E7">
        <w:rPr>
          <w:rFonts w:ascii="Times New Roman" w:eastAsia="Times New Roman" w:hAnsi="Times New Roman" w:cs="Times New Roman"/>
          <w:sz w:val="24"/>
          <w:szCs w:val="24"/>
        </w:rPr>
        <w:t>em</w:t>
      </w:r>
      <w:r w:rsidR="6E709C96" w:rsidRPr="233CC9E7">
        <w:rPr>
          <w:rFonts w:ascii="Times New Roman" w:eastAsia="Times New Roman" w:hAnsi="Times New Roman" w:cs="Times New Roman"/>
          <w:sz w:val="24"/>
          <w:szCs w:val="24"/>
        </w:rPr>
        <w:t xml:space="preserve"> uma razoável performance, já que n é o número de chunks e não de bytes. Na maioria das implementações, precisam percorrer toda a lista de alocações a pro</w:t>
      </w:r>
      <w:r w:rsidR="3EB75E98" w:rsidRPr="233CC9E7">
        <w:rPr>
          <w:rFonts w:ascii="Times New Roman" w:eastAsia="Times New Roman" w:hAnsi="Times New Roman" w:cs="Times New Roman"/>
          <w:sz w:val="24"/>
          <w:szCs w:val="24"/>
        </w:rPr>
        <w:t xml:space="preserve">cura de um endereço equivalente, mas podem ser otimizados a partir da fórmula de alinhamento negativo descrita na introdução da tese. Não há fragmentação de memória direta, já que toda alocação buscará o primeiro bloco livre para </w:t>
      </w:r>
      <w:r w:rsidR="6063A7C6" w:rsidRPr="233CC9E7">
        <w:rPr>
          <w:rFonts w:ascii="Times New Roman" w:eastAsia="Times New Roman" w:hAnsi="Times New Roman" w:cs="Times New Roman"/>
          <w:sz w:val="24"/>
          <w:szCs w:val="24"/>
        </w:rPr>
        <w:t>ser usado.</w:t>
      </w:r>
      <w:r w:rsidR="36E29467" w:rsidRPr="233CC9E7">
        <w:rPr>
          <w:rFonts w:ascii="Times New Roman" w:eastAsia="Times New Roman" w:hAnsi="Times New Roman" w:cs="Times New Roman"/>
          <w:sz w:val="24"/>
          <w:szCs w:val="24"/>
        </w:rPr>
        <w:t xml:space="preserve"> A maior desvantagem presente na maioria das implementações genéricas do modelo é possuírem um limite para o tamanho do valor alocado, onde o endereço final do espaço reservado não deve sobrescrever um bloco adjacente, logo não pode alocar valores maiores que o tamanho de um bloco.</w:t>
      </w:r>
      <w:r w:rsidR="01D0743F" w:rsidRPr="233CC9E7">
        <w:rPr>
          <w:rFonts w:ascii="Times New Roman" w:eastAsia="Times New Roman" w:hAnsi="Times New Roman" w:cs="Times New Roman"/>
          <w:sz w:val="24"/>
          <w:szCs w:val="24"/>
        </w:rPr>
        <w:t xml:space="preserve"> Entretanto, este modelo está presente nas implementações de diversos banco de dados e alocadores mais complexos como o Slab</w:t>
      </w:r>
      <w:r w:rsidR="16E9C2F1" w:rsidRPr="233CC9E7">
        <w:rPr>
          <w:rFonts w:ascii="Times New Roman" w:eastAsia="Times New Roman" w:hAnsi="Times New Roman" w:cs="Times New Roman"/>
          <w:sz w:val="24"/>
          <w:szCs w:val="24"/>
        </w:rPr>
        <w:t xml:space="preserve">, além de permitir a expansão </w:t>
      </w:r>
      <w:r w:rsidR="11075EAF" w:rsidRPr="233CC9E7">
        <w:rPr>
          <w:rFonts w:ascii="Times New Roman" w:eastAsia="Times New Roman" w:hAnsi="Times New Roman" w:cs="Times New Roman"/>
          <w:sz w:val="24"/>
          <w:szCs w:val="24"/>
        </w:rPr>
        <w:t xml:space="preserve">ou redução </w:t>
      </w:r>
      <w:r w:rsidR="16E9C2F1" w:rsidRPr="233CC9E7">
        <w:rPr>
          <w:rFonts w:ascii="Times New Roman" w:eastAsia="Times New Roman" w:hAnsi="Times New Roman" w:cs="Times New Roman"/>
          <w:sz w:val="24"/>
          <w:szCs w:val="24"/>
        </w:rPr>
        <w:t xml:space="preserve">de um espaço até o tamanho do bloco, tornando a operação de crescimento </w:t>
      </w:r>
      <w:r w:rsidR="797A46AE" w:rsidRPr="233CC9E7">
        <w:rPr>
          <w:rFonts w:ascii="Times New Roman" w:eastAsia="Times New Roman" w:hAnsi="Times New Roman" w:cs="Times New Roman"/>
          <w:sz w:val="24"/>
          <w:szCs w:val="24"/>
        </w:rPr>
        <w:t xml:space="preserve">ou diminuição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25C79117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65F506B" w:rsidRPr="36CADCA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25C79117" w:rsidRPr="233CC9E7">
        <w:rPr>
          <w:rFonts w:ascii="Times New Roman" w:eastAsia="Times New Roman" w:hAnsi="Times New Roman" w:cs="Times New Roman"/>
          <w:sz w:val="24"/>
          <w:szCs w:val="24"/>
        </w:rPr>
        <w:t>quando o tamanho</w:t>
      </w:r>
      <w:r w:rsidR="0204CA64" w:rsidRPr="233CC9E7">
        <w:rPr>
          <w:rFonts w:ascii="Times New Roman" w:eastAsia="Times New Roman" w:hAnsi="Times New Roman" w:cs="Times New Roman"/>
          <w:sz w:val="24"/>
          <w:szCs w:val="24"/>
        </w:rPr>
        <w:t xml:space="preserve"> é menor ou igual a um bloco</w:t>
      </w:r>
      <w:r w:rsidR="01D0743F" w:rsidRPr="233CC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5930F" w14:textId="4F9F5D00" w:rsidR="233CC9E7" w:rsidRDefault="233CC9E7" w:rsidP="4D8F6BD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CCF43A" w14:textId="67C6E1FC" w:rsidR="01D0743F" w:rsidRDefault="29A2C907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0" w:name="_Toc1719824661"/>
      <w:r w:rsidRPr="5680946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3.5 </w:t>
      </w:r>
      <w:r w:rsidR="01D0743F" w:rsidRPr="56809464">
        <w:rPr>
          <w:rFonts w:ascii="Times New Roman" w:eastAsia="Times New Roman" w:hAnsi="Times New Roman" w:cs="Times New Roman"/>
          <w:color w:val="auto"/>
          <w:sz w:val="24"/>
          <w:szCs w:val="24"/>
        </w:rPr>
        <w:t>Alocadores Slab</w:t>
      </w:r>
      <w:bookmarkEnd w:id="10"/>
    </w:p>
    <w:p w14:paraId="088DDA9A" w14:textId="676980B4" w:rsidR="01D0743F" w:rsidRDefault="01D0743F" w:rsidP="673578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Reunindo as vantagens presentes nos alocadores Bump e Pool, os alocadores Slab são a matéria prima da alocação dinâmica no kernel Linux após a versão 2.</w:t>
      </w:r>
      <w:r w:rsidR="394E09A2" w:rsidRPr="233CC9E7">
        <w:rPr>
          <w:rFonts w:ascii="Times New Roman" w:eastAsia="Times New Roman" w:hAnsi="Times New Roman" w:cs="Times New Roman"/>
          <w:sz w:val="24"/>
          <w:szCs w:val="24"/>
        </w:rPr>
        <w:t>2</w:t>
      </w:r>
      <w:r w:rsidR="57713EDC" w:rsidRPr="4D8F6BD9">
        <w:rPr>
          <w:rFonts w:ascii="Times New Roman" w:eastAsia="Times New Roman" w:hAnsi="Times New Roman" w:cs="Times New Roman"/>
          <w:sz w:val="24"/>
          <w:szCs w:val="24"/>
        </w:rPr>
        <w:t>,</w:t>
      </w:r>
      <w:r w:rsidR="1F1746F9" w:rsidRPr="233CC9E7">
        <w:rPr>
          <w:rFonts w:ascii="Times New Roman" w:eastAsia="Times New Roman" w:hAnsi="Times New Roman" w:cs="Times New Roman"/>
          <w:sz w:val="24"/>
          <w:szCs w:val="24"/>
        </w:rPr>
        <w:t xml:space="preserve"> fazendo uso de um </w:t>
      </w:r>
      <w:r w:rsidR="0D5AB0BB" w:rsidRPr="233CC9E7">
        <w:rPr>
          <w:rFonts w:ascii="Times New Roman" w:eastAsia="Times New Roman" w:hAnsi="Times New Roman" w:cs="Times New Roman"/>
          <w:sz w:val="24"/>
          <w:szCs w:val="24"/>
        </w:rPr>
        <w:t xml:space="preserve">ambiente extensivo para operação com </w:t>
      </w:r>
      <w:r w:rsidR="1F1746F9" w:rsidRPr="233CC9E7">
        <w:rPr>
          <w:rFonts w:ascii="Times New Roman" w:eastAsia="Times New Roman" w:hAnsi="Times New Roman" w:cs="Times New Roman"/>
          <w:sz w:val="24"/>
          <w:szCs w:val="24"/>
        </w:rPr>
        <w:t xml:space="preserve">caching de sistema </w:t>
      </w:r>
      <w:r w:rsidR="171CE3AF" w:rsidRPr="66202E4A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1F1746F9" w:rsidRPr="233CC9E7">
        <w:rPr>
          <w:rFonts w:ascii="Times New Roman" w:eastAsia="Times New Roman" w:hAnsi="Times New Roman" w:cs="Times New Roman"/>
          <w:sz w:val="24"/>
          <w:szCs w:val="24"/>
        </w:rPr>
        <w:t>uma page frame inteira para seu gerenciamento</w:t>
      </w:r>
      <w:r w:rsidR="7B732506" w:rsidRPr="233CC9E7">
        <w:rPr>
          <w:rFonts w:ascii="Times New Roman" w:eastAsia="Times New Roman" w:hAnsi="Times New Roman" w:cs="Times New Roman"/>
          <w:sz w:val="24"/>
          <w:szCs w:val="24"/>
        </w:rPr>
        <w:t>, além de uma estrutura pró</w:t>
      </w:r>
      <w:r w:rsidR="3D983880" w:rsidRPr="233CC9E7">
        <w:rPr>
          <w:rFonts w:ascii="Times New Roman" w:eastAsia="Times New Roman" w:hAnsi="Times New Roman" w:cs="Times New Roman"/>
          <w:sz w:val="24"/>
          <w:szCs w:val="24"/>
        </w:rPr>
        <w:t>p</w:t>
      </w:r>
      <w:r w:rsidR="7B732506" w:rsidRPr="233CC9E7">
        <w:rPr>
          <w:rFonts w:ascii="Times New Roman" w:eastAsia="Times New Roman" w:hAnsi="Times New Roman" w:cs="Times New Roman"/>
          <w:sz w:val="24"/>
          <w:szCs w:val="24"/>
        </w:rPr>
        <w:t>ria para rápida alocação</w:t>
      </w:r>
      <w:r w:rsidR="1F1746F9" w:rsidRPr="233CC9E7">
        <w:rPr>
          <w:rFonts w:ascii="Times New Roman" w:eastAsia="Times New Roman" w:hAnsi="Times New Roman" w:cs="Times New Roman"/>
          <w:sz w:val="24"/>
          <w:szCs w:val="24"/>
        </w:rPr>
        <w:t>.</w:t>
      </w:r>
      <w:r w:rsidR="43FECEE4" w:rsidRPr="233CC9E7">
        <w:rPr>
          <w:rFonts w:ascii="Times New Roman" w:eastAsia="Times New Roman" w:hAnsi="Times New Roman" w:cs="Times New Roman"/>
          <w:sz w:val="24"/>
          <w:szCs w:val="24"/>
        </w:rPr>
        <w:t xml:space="preserve"> Para cada tamanho de objeto que seja potência de dois, ele divide a memória a partir de um alocador Pool que contêm uma lista de slabs (</w:t>
      </w:r>
      <w:r w:rsidR="324238A6" w:rsidRPr="233CC9E7">
        <w:rPr>
          <w:rFonts w:ascii="Times New Roman" w:eastAsia="Times New Roman" w:hAnsi="Times New Roman" w:cs="Times New Roman"/>
          <w:sz w:val="24"/>
          <w:szCs w:val="24"/>
        </w:rPr>
        <w:t>ou lajes).</w:t>
      </w:r>
    </w:p>
    <w:p w14:paraId="122F650E" w14:textId="5243F5D8" w:rsidR="01D0743F" w:rsidRDefault="324238A6" w:rsidP="673578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Há duas listas: uma para lajes livres e outra para já preenchidas totalmente. Cada laje possui um alocador Bump relacionado, que aloca memória conforme requisitado e quando não há memória suficiente para alocar um próximo valor, é transferido para a lista de alocadores preenchidos</w:t>
      </w:r>
      <w:r w:rsidR="13CDDF18" w:rsidRPr="233CC9E7">
        <w:rPr>
          <w:rFonts w:ascii="Times New Roman" w:eastAsia="Times New Roman" w:hAnsi="Times New Roman" w:cs="Times New Roman"/>
          <w:sz w:val="24"/>
          <w:szCs w:val="24"/>
        </w:rPr>
        <w:t xml:space="preserve"> e apenas retornam para a lista livre quando todas as alocações são inativadas. Além disso, a implementação K&amp;R presente no kernel, utiliza uma lista de histórico das últimas alocações</w:t>
      </w:r>
      <w:r w:rsidR="020F3728" w:rsidRPr="233CC9E7">
        <w:rPr>
          <w:rFonts w:ascii="Times New Roman" w:eastAsia="Times New Roman" w:hAnsi="Times New Roman" w:cs="Times New Roman"/>
          <w:sz w:val="24"/>
          <w:szCs w:val="24"/>
        </w:rPr>
        <w:t xml:space="preserve"> (pela função </w:t>
      </w:r>
      <w:r w:rsidR="020F3728" w:rsidRPr="233CC9E7">
        <w:rPr>
          <w:rFonts w:ascii="Times New Roman" w:eastAsia="Times New Roman" w:hAnsi="Times New Roman" w:cs="Times New Roman"/>
          <w:sz w:val="24"/>
          <w:szCs w:val="24"/>
          <w:lang w:val="en-US"/>
        </w:rPr>
        <w:t>kmem_cache_alloc_one_tail)</w:t>
      </w:r>
      <w:r w:rsidR="13CDDF18" w:rsidRPr="233CC9E7">
        <w:rPr>
          <w:rFonts w:ascii="Times New Roman" w:eastAsia="Times New Roman" w:hAnsi="Times New Roman" w:cs="Times New Roman"/>
          <w:sz w:val="24"/>
          <w:szCs w:val="24"/>
        </w:rPr>
        <w:t xml:space="preserve">, pois </w:t>
      </w:r>
      <w:r w:rsidR="36955F65" w:rsidRPr="233CC9E7">
        <w:rPr>
          <w:rFonts w:ascii="Times New Roman" w:eastAsia="Times New Roman" w:hAnsi="Times New Roman" w:cs="Times New Roman"/>
          <w:sz w:val="24"/>
          <w:szCs w:val="24"/>
        </w:rPr>
        <w:t>estatisticamente, é mais provável que se alocará uma nova entidade semelhante a anterior, como descrito na documentação do kernel na seção 8.2.5</w:t>
      </w:r>
      <w:r w:rsidR="36955F65" w:rsidRPr="4D8F6BD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589F5B" w14:textId="637533DE" w:rsidR="36955F65" w:rsidRDefault="36955F65" w:rsidP="4D8F6BD9">
      <w:pPr>
        <w:spacing w:line="240" w:lineRule="auto"/>
        <w:ind w:left="2268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“When allocating an object, </w:t>
      </w:r>
      <w:bookmarkStart w:id="11" w:name="_Int_iGOnM6Su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kmem_cache_alloc</w:t>
      </w:r>
      <w:bookmarkEnd w:id="11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() performs the “real” work of updating the kmem_bufctl_t() array by calling </w:t>
      </w:r>
      <w:bookmarkStart w:id="12" w:name="_Int_X5gqxPoz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kmem_cache_alloc_one_tail</w:t>
      </w:r>
      <w:bookmarkEnd w:id="12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(). The field slab_t→free has the index of the first free object. The index of the next free object is at kmem_bufctl_t[slab_t→free]. In code terms, this looks like</w:t>
      </w:r>
    </w:p>
    <w:p w14:paraId="669EE1BA" w14:textId="70DD38FF" w:rsidR="36955F65" w:rsidRDefault="36955F65" w:rsidP="4D8F6BD9">
      <w:pPr>
        <w:spacing w:line="240" w:lineRule="auto"/>
        <w:ind w:left="2268"/>
        <w:rPr>
          <w:rFonts w:ascii="Times New Roman" w:eastAsia="Times New Roman" w:hAnsi="Times New Roman" w:cs="Times New Roman"/>
          <w:sz w:val="20"/>
          <w:szCs w:val="20"/>
        </w:rPr>
      </w:pP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1253     objp = slabp-&gt;s_mem + slabp-&gt;free*cachep-&gt;objsize;</w:t>
      </w:r>
      <w:r>
        <w:br/>
      </w: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1254     slabp-&gt;free=slab_bufctl(slabp)[slabp-&gt;free];</w:t>
      </w:r>
    </w:p>
    <w:p w14:paraId="43F676FE" w14:textId="5B4C98B7" w:rsidR="36955F65" w:rsidRDefault="36955F65" w:rsidP="4D8F6BD9">
      <w:pPr>
        <w:spacing w:line="240" w:lineRule="auto"/>
        <w:ind w:left="2268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The field slabp→s_mem is a pointer to the first object on the slab. slabp→free is the index of the object to allocate and it </w:t>
      </w:r>
      <w:bookmarkStart w:id="13" w:name="_Int_zH5gECDd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has to</w:t>
      </w:r>
      <w:bookmarkEnd w:id="13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be multiplied by the size of an object.</w:t>
      </w:r>
    </w:p>
    <w:p w14:paraId="640041B8" w14:textId="3F879BA1" w:rsidR="36955F65" w:rsidRDefault="36955F65" w:rsidP="4D8F6BD9">
      <w:pPr>
        <w:spacing w:line="240" w:lineRule="auto"/>
        <w:ind w:left="2268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The index of the next free object is stored at kmem_bufctl_t[slabp→free]. There is no pointer directly to the array hence the helper macro slab_bufctl() is used. Note that the kmem_bufctl_t array is not changed during allocations but that the elements that are unallocated are unreachable. For example, after two allocations, index 0 and 1 of the kmem_bufctl_t array </w:t>
      </w:r>
      <w:bookmarkStart w:id="14" w:name="_Int_sDZXLl51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>are</w:t>
      </w:r>
      <w:bookmarkEnd w:id="14"/>
      <w:r w:rsidRPr="4D8F6BD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not pointed to by any other element."</w:t>
      </w:r>
    </w:p>
    <w:p w14:paraId="29EA7FFA" w14:textId="75AD64DA" w:rsidR="233CC9E7" w:rsidRDefault="233CC9E7" w:rsidP="2A28341C">
      <w:pPr>
        <w:ind w:left="2268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FF0777" w14:textId="5BFE8DE1" w:rsidR="010E0342" w:rsidRDefault="17776A1F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5" w:name="_Toc433645513"/>
      <w:r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3.6 </w:t>
      </w:r>
      <w:r w:rsidR="010E0342"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>Considerações</w:t>
      </w:r>
      <w:bookmarkEnd w:id="15"/>
    </w:p>
    <w:p w14:paraId="1E9DB4D2" w14:textId="402DC855" w:rsidR="010E0342" w:rsidRDefault="010E0342" w:rsidP="66202E4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Certas características apresentadas, deduzem a natureza de um alocador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731006E4" w:rsidRPr="233CC9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41F307" w14:textId="078F1E23" w:rsidR="731006E4" w:rsidRDefault="731006E4" w:rsidP="66202E4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Listas encadeadas para manter os espaços reservados ocupados e livres distintos;</w:t>
      </w:r>
    </w:p>
    <w:p w14:paraId="7AD147B5" w14:textId="5EA910BD" w:rsidR="731006E4" w:rsidRDefault="731006E4" w:rsidP="66202E4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Uso de alocadores Pool para rápida indexação, ordem e flexibilidade para expansão;</w:t>
      </w:r>
    </w:p>
    <w:p w14:paraId="1E386AC9" w14:textId="72DAB994" w:rsidR="7059D147" w:rsidRDefault="7059D147" w:rsidP="66202E4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Alocação apenas incrementando um ponteiro ou marcando um espaço reservado como em uso;</w:t>
      </w:r>
    </w:p>
    <w:p w14:paraId="2A565581" w14:textId="1F28EBAD" w:rsidR="233CC9E7" w:rsidRDefault="7059D147" w:rsidP="66202E4A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Deslocação pela obtenção do início do bloco a partir da fórmula de alinhamento negativo.</w:t>
      </w:r>
    </w:p>
    <w:p w14:paraId="772F848C" w14:textId="5243F5D8" w:rsidR="7059D147" w:rsidRDefault="7059D147" w:rsidP="66202E4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A implementação destes alocadores pode ser observada no repositório alloq </w:t>
      </w:r>
      <w:r w:rsidR="53A37796" w:rsidRPr="4D8F6BD9">
        <w:rPr>
          <w:rFonts w:ascii="Times New Roman" w:eastAsia="Times New Roman" w:hAnsi="Times New Roman" w:cs="Times New Roman"/>
          <w:sz w:val="24"/>
          <w:szCs w:val="24"/>
        </w:rPr>
        <w:t>no GitHub</w:t>
      </w:r>
      <w:r w:rsidRPr="4D8F6BD9">
        <w:rPr>
          <w:rFonts w:ascii="Times New Roman" w:eastAsia="Times New Roman" w:hAnsi="Times New Roman" w:cs="Times New Roman"/>
          <w:sz w:val="24"/>
          <w:szCs w:val="24"/>
        </w:rPr>
        <w:t>,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criado durante o desenvolvimento desta tese para a otimização da alocação em um kernel próprio da equipe.</w:t>
      </w:r>
    </w:p>
    <w:p w14:paraId="63BA1410" w14:textId="124B356A" w:rsidR="233CC9E7" w:rsidRDefault="233CC9E7" w:rsidP="233CC9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A7E57" w14:textId="0028D9D5" w:rsidR="469196B9" w:rsidRDefault="5741EC71" w:rsidP="4D8F6BD9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6" w:name="_Toc2085373842"/>
      <w:r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4 </w:t>
      </w:r>
      <w:r w:rsidR="469196B9"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>Síntese</w:t>
      </w:r>
      <w:bookmarkEnd w:id="16"/>
    </w:p>
    <w:p w14:paraId="359D9571" w14:textId="481DC190" w:rsidR="7A78199F" w:rsidRDefault="469196B9" w:rsidP="66202E4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A partir das conclusões feitas pela observação dos diversos alocadores, a criação de um alocador em tempo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05367BEB" w:rsidRPr="233CC9E7">
        <w:rPr>
          <w:rFonts w:ascii="Times New Roman" w:eastAsia="Times New Roman" w:hAnsi="Times New Roman" w:cs="Times New Roman"/>
          <w:sz w:val="24"/>
          <w:szCs w:val="24"/>
        </w:rPr>
        <w:t xml:space="preserve"> pode ser feita a partir de </w:t>
      </w:r>
      <w:r w:rsidR="1CC73D51" w:rsidRPr="233CC9E7">
        <w:rPr>
          <w:rFonts w:ascii="Times New Roman" w:eastAsia="Times New Roman" w:hAnsi="Times New Roman" w:cs="Times New Roman"/>
          <w:sz w:val="24"/>
          <w:szCs w:val="24"/>
        </w:rPr>
        <w:t xml:space="preserve">um alocador Pool com </w:t>
      </w:r>
      <w:r w:rsidR="05367BEB" w:rsidRPr="233CC9E7">
        <w:rPr>
          <w:rFonts w:ascii="Times New Roman" w:eastAsia="Times New Roman" w:hAnsi="Times New Roman" w:cs="Times New Roman"/>
          <w:sz w:val="24"/>
          <w:szCs w:val="24"/>
        </w:rPr>
        <w:t xml:space="preserve">uma estrutura de pilha – ou FILO (First-in, last-out) -, onde o primeiro elemento inserido é o último a ser removido. </w:t>
      </w:r>
      <w:r w:rsidR="312BD012" w:rsidRPr="233CC9E7">
        <w:rPr>
          <w:rFonts w:ascii="Times New Roman" w:eastAsia="Times New Roman" w:hAnsi="Times New Roman" w:cs="Times New Roman"/>
          <w:sz w:val="24"/>
          <w:szCs w:val="24"/>
        </w:rPr>
        <w:t xml:space="preserve">Dispondo-se </w:t>
      </w:r>
      <w:r w:rsidR="4F2327DC" w:rsidRPr="233CC9E7">
        <w:rPr>
          <w:rFonts w:ascii="Times New Roman" w:eastAsia="Times New Roman" w:hAnsi="Times New Roman" w:cs="Times New Roman"/>
          <w:sz w:val="24"/>
          <w:szCs w:val="24"/>
        </w:rPr>
        <w:t xml:space="preserve">uma </w:t>
      </w:r>
      <w:r w:rsidR="312BD012" w:rsidRPr="233CC9E7">
        <w:rPr>
          <w:rFonts w:ascii="Times New Roman" w:eastAsia="Times New Roman" w:hAnsi="Times New Roman" w:cs="Times New Roman"/>
          <w:sz w:val="24"/>
          <w:szCs w:val="24"/>
        </w:rPr>
        <w:t>lista</w:t>
      </w:r>
      <w:r w:rsidR="7D33011D" w:rsidRPr="233CC9E7">
        <w:rPr>
          <w:rFonts w:ascii="Times New Roman" w:eastAsia="Times New Roman" w:hAnsi="Times New Roman" w:cs="Times New Roman"/>
          <w:sz w:val="24"/>
          <w:szCs w:val="24"/>
        </w:rPr>
        <w:t xml:space="preserve"> duplamente encadeada</w:t>
      </w:r>
      <w:r w:rsidR="312BD012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145190E" w:rsidRPr="233CC9E7">
        <w:rPr>
          <w:rFonts w:ascii="Times New Roman" w:eastAsia="Times New Roman" w:hAnsi="Times New Roman" w:cs="Times New Roman"/>
          <w:sz w:val="24"/>
          <w:szCs w:val="24"/>
        </w:rPr>
        <w:t xml:space="preserve">(com referência para o próximo e anterior elemento) </w:t>
      </w:r>
      <w:r w:rsidR="312BD012" w:rsidRPr="233CC9E7">
        <w:rPr>
          <w:rFonts w:ascii="Times New Roman" w:eastAsia="Times New Roman" w:hAnsi="Times New Roman" w:cs="Times New Roman"/>
          <w:sz w:val="24"/>
          <w:szCs w:val="24"/>
        </w:rPr>
        <w:t xml:space="preserve">anexadas no final do espaço reservado, será utilizada para blocos </w:t>
      </w:r>
      <w:r w:rsidR="6FD0B543" w:rsidRPr="233CC9E7">
        <w:rPr>
          <w:rFonts w:ascii="Times New Roman" w:eastAsia="Times New Roman" w:hAnsi="Times New Roman" w:cs="Times New Roman"/>
          <w:sz w:val="24"/>
          <w:szCs w:val="24"/>
        </w:rPr>
        <w:t>em uso</w:t>
      </w:r>
      <w:r w:rsidR="2E759A75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FD0B543" w:rsidRPr="233CC9E7">
        <w:rPr>
          <w:rFonts w:ascii="Times New Roman" w:eastAsia="Times New Roman" w:hAnsi="Times New Roman" w:cs="Times New Roman"/>
          <w:sz w:val="24"/>
          <w:szCs w:val="24"/>
        </w:rPr>
        <w:t>semelhante</w:t>
      </w:r>
      <w:r w:rsidR="3FB5E215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FD0B543" w:rsidRPr="233CC9E7">
        <w:rPr>
          <w:rFonts w:ascii="Times New Roman" w:eastAsia="Times New Roman" w:hAnsi="Times New Roman" w:cs="Times New Roman"/>
          <w:sz w:val="24"/>
          <w:szCs w:val="24"/>
        </w:rPr>
        <w:t>a um alocador Slab.</w:t>
      </w:r>
    </w:p>
    <w:p w14:paraId="3FDB346E" w14:textId="35C79F13" w:rsidR="7A78199F" w:rsidRDefault="6FD0B543" w:rsidP="66202E4A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Sempre que uma requisição por um bloco livre for realizada, um bloco da lista de chunks livres será removido</w:t>
      </w:r>
      <w:r w:rsidR="0D131328" w:rsidRPr="233CC9E7">
        <w:rPr>
          <w:rFonts w:ascii="Times New Roman" w:eastAsia="Times New Roman" w:hAnsi="Times New Roman" w:cs="Times New Roman"/>
          <w:sz w:val="24"/>
          <w:szCs w:val="24"/>
        </w:rPr>
        <w:t xml:space="preserve"> e passado para a função. Sua deslocação, será por meio da obtenção do endereço do bloco pela </w:t>
      </w:r>
      <w:r w:rsidR="7A78199F" w:rsidRPr="233CC9E7">
        <w:rPr>
          <w:rFonts w:ascii="Times New Roman" w:eastAsia="Times New Roman" w:hAnsi="Times New Roman" w:cs="Times New Roman"/>
          <w:sz w:val="24"/>
          <w:szCs w:val="24"/>
        </w:rPr>
        <w:t>fórmula de alinhamento negativo. Entretanto, alinhar-se para o último endereço de valor pode acarretar um ponteiro não alocado inicialmente, já que não deve haver espaço de padding (folga para alinhar) suficiente para alocar um outro valor entre o endereço do bloco e o endereço alocado. Por conseguinte, o cálculo levará em consideração alinhar-se ao bloco anterior mais próximo, pois a partir do princípio de que um bloco não deve sobrescrever outro, haverá nenhum bloco entre o endereço alocado e a chunk.</w:t>
      </w:r>
    </w:p>
    <w:p w14:paraId="0BAB71AF" w14:textId="2ED60ED8" w:rsidR="7A78199F" w:rsidRDefault="7A78199F" w:rsidP="66202E4A">
      <w:pPr>
        <w:jc w:val="both"/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711ADD" w14:textId="44EC2B00" w:rsidR="7A78199F" w:rsidRDefault="411FF0EB" w:rsidP="4D8F6BD9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7" w:name="_Toc1315709986"/>
      <w:r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5 </w:t>
      </w:r>
      <w:r w:rsidR="7A78199F"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>Antítese</w:t>
      </w:r>
      <w:bookmarkEnd w:id="17"/>
    </w:p>
    <w:p w14:paraId="5C264801" w14:textId="173C3829" w:rsidR="146DC4A8" w:rsidRDefault="146DC4A8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8" w:name="_Toc1246187023"/>
      <w:r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5.1 </w:t>
      </w:r>
      <w:r w:rsidR="21C1039E" w:rsidRPr="43083036">
        <w:rPr>
          <w:rFonts w:ascii="Times New Roman" w:eastAsia="Times New Roman" w:hAnsi="Times New Roman" w:cs="Times New Roman"/>
          <w:color w:val="auto"/>
          <w:sz w:val="24"/>
          <w:szCs w:val="24"/>
        </w:rPr>
        <w:t>Contradição em estruturas maiores que um bloco</w:t>
      </w:r>
      <w:bookmarkEnd w:id="18"/>
    </w:p>
    <w:p w14:paraId="57B3B06F" w14:textId="2EB4EC26" w:rsidR="7A78199F" w:rsidRDefault="7A78199F" w:rsidP="6C4CB16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Embora funcione perfeitamente em tempo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com valores de comprimento menor ou igual ao bloco, há ainda a plena desvantagem de impedir a alocação de grandes porções de dados. Uma solução possível é o uso de blocos contínuos para a operação, mas que devido </w:t>
      </w:r>
      <w:r w:rsidR="42F2C327" w:rsidRPr="233CC9E7">
        <w:rPr>
          <w:rFonts w:ascii="Times New Roman" w:eastAsia="Times New Roman" w:hAnsi="Times New Roman" w:cs="Times New Roman"/>
          <w:sz w:val="24"/>
          <w:szCs w:val="24"/>
        </w:rPr>
        <w:t>à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natureza das pilhas de se manterem desorganizadas ou em ordem inversa, necessitaria de uma ordenação inicial e a criação de uma lista encadeada entre essas chunks, mas a deslocação permaneceria constante, já que apenas seria necessário marcar o primeiro bloco como integrante da pilha de livres e todos os outros, dedutivamente, também estariam incluídos nela.</w:t>
      </w:r>
    </w:p>
    <w:p w14:paraId="210E3CF3" w14:textId="3AF09A55" w:rsidR="0136465B" w:rsidRDefault="0136465B" w:rsidP="0136465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D9CEA" w14:textId="4BD75692" w:rsidR="1154D499" w:rsidRDefault="1154D499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9" w:name="_Toc1142111704"/>
      <w:r w:rsidRPr="0136465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5.2 </w:t>
      </w:r>
      <w:r w:rsidR="20D08B8C" w:rsidRPr="0136465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Ordenação com Merge </w:t>
      </w:r>
      <w:r w:rsidR="180378A9" w:rsidRPr="34D7FAD9">
        <w:rPr>
          <w:rFonts w:ascii="Times New Roman" w:eastAsia="Times New Roman" w:hAnsi="Times New Roman" w:cs="Times New Roman"/>
          <w:color w:val="auto"/>
          <w:sz w:val="24"/>
          <w:szCs w:val="24"/>
        </w:rPr>
        <w:t>S</w:t>
      </w:r>
      <w:r w:rsidR="7793DC1F" w:rsidRPr="34D7FAD9">
        <w:rPr>
          <w:rFonts w:ascii="Times New Roman" w:eastAsia="Times New Roman" w:hAnsi="Times New Roman" w:cs="Times New Roman"/>
          <w:color w:val="auto"/>
          <w:sz w:val="24"/>
          <w:szCs w:val="24"/>
        </w:rPr>
        <w:t>ort</w:t>
      </w:r>
      <w:bookmarkEnd w:id="19"/>
    </w:p>
    <w:p w14:paraId="13B6D276" w14:textId="5907B4F6" w:rsidR="7A78199F" w:rsidRDefault="7A78199F" w:rsidP="34D7FAD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Uma aproximação para uma ordenação eficiente dos blocos é por meio do algoritmo Merge </w:t>
      </w:r>
      <w:r w:rsidR="24CB393C" w:rsidRPr="34D7FAD9">
        <w:rPr>
          <w:rFonts w:ascii="Times New Roman" w:eastAsia="Times New Roman" w:hAnsi="Times New Roman" w:cs="Times New Roman"/>
          <w:sz w:val="24"/>
          <w:szCs w:val="24"/>
        </w:rPr>
        <w:t>S</w:t>
      </w:r>
      <w:r w:rsidRPr="34D7FAD9">
        <w:rPr>
          <w:rFonts w:ascii="Times New Roman" w:eastAsia="Times New Roman" w:hAnsi="Times New Roman" w:cs="Times New Roman"/>
          <w:sz w:val="24"/>
          <w:szCs w:val="24"/>
        </w:rPr>
        <w:t>ort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>, que faz a organização dos valores a partir da divisão dele em grupos irredutíveis (de um único elemento) e então ordena-os por uma iteração linear entre os elementos em função</w:t>
      </w:r>
      <w:r w:rsidR="44633198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D94081" w14:textId="67F082B2" w:rsidR="7A78199F" w:rsidRDefault="7A78199F" w:rsidP="34D7FAD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enquanto a criação de uma lista encadeada seria totalmente linear em função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r w:rsidR="4107C2DE" w:rsidRPr="233CC9E7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complexidade total desta operação seria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/>
            </m:func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 ⋅ O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 ⋅ 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/>
            </m:func>
            <m:r>
              <w:rPr>
                <w:rFonts w:ascii="Cambria Math" w:hAnsi="Cambria Math"/>
              </w:rPr>
              <m:t>n</m:t>
            </m:r>
          </m:e>
        </m:d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. Embora tenha um crescimento exponencial, n será o tamanho dos blocos, que por definição reduz a quantidade de operações onde </w:t>
      </w:r>
      <m:oMath>
        <m:r>
          <w:rPr>
            <w:rFonts w:ascii="Cambria Math" w:hAnsi="Cambria Math"/>
          </w:rPr>
          <m:t>n = 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memoria  disponivel</m:t>
            </m:r>
          </m:num>
          <m:den>
            <m:r>
              <w:rPr>
                <w:rFonts w:ascii="Cambria Math" w:hAnsi="Cambria Math"/>
              </w:rPr>
              <m:t>tamanho do bloco</m:t>
            </m:r>
          </m:den>
        </m:f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. Um alocador Pool que contenha 500 megabytes de memória livre para alocação, desconsiderando o espaço reservado para a pilha e com um tamanho fixo de blocos de 2^8 bytes (ou 256 bytes), terá que lidar com cenários onde n tende à </w:t>
      </w:r>
      <m:oMath>
        <m:r>
          <w:rPr>
            <w:rFonts w:ascii="Cambria Math" w:hAnsi="Cambria Math"/>
          </w:rPr>
          <m:t>500⋅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1024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256=5⋅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=5⋅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20</m:t>
                </m:r>
              </m:sup>
            </m:sSup>
          </m:e>
        </m:d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=5⋅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=500*4096=2048000 </m:t>
        </m:r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blocos. A ordenação de todos os blocos seria </w:t>
      </w:r>
      <w:r w:rsidR="381BCAEB" w:rsidRPr="233CC9E7">
        <w:rPr>
          <w:rFonts w:ascii="Times New Roman" w:eastAsia="Times New Roman" w:hAnsi="Times New Roman" w:cs="Times New Roman"/>
          <w:sz w:val="24"/>
          <w:szCs w:val="24"/>
        </w:rPr>
        <w:t>próxima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2048000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⋅0.04769=200054715009 ≅ 2⋅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iterações 2 ou </w:t>
      </w:r>
      <w:r w:rsidR="634A2E45" w:rsidRPr="233CC9E7">
        <w:rPr>
          <w:rFonts w:ascii="Times New Roman" w:eastAsia="Times New Roman" w:hAnsi="Times New Roman" w:cs="Times New Roman"/>
          <w:sz w:val="24"/>
          <w:szCs w:val="24"/>
        </w:rPr>
        <w:t>200 bilhões de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iterações, algo em torno de </w:t>
      </w:r>
      <w:r w:rsidR="5A6CA9B9" w:rsidRPr="233CC9E7">
        <w:rPr>
          <w:rFonts w:ascii="Times New Roman" w:eastAsia="Times New Roman" w:hAnsi="Times New Roman" w:cs="Times New Roman"/>
          <w:sz w:val="24"/>
          <w:szCs w:val="24"/>
        </w:rPr>
        <w:t xml:space="preserve">1.8 </w:t>
      </w:r>
      <w:r w:rsidR="6D1C3AC3" w:rsidRPr="233CC9E7">
        <w:rPr>
          <w:rFonts w:ascii="Times New Roman" w:eastAsia="Times New Roman" w:hAnsi="Times New Roman" w:cs="Times New Roman"/>
          <w:sz w:val="24"/>
          <w:szCs w:val="24"/>
        </w:rPr>
        <w:t>a</w:t>
      </w:r>
      <w:r w:rsidR="5A6CA9B9" w:rsidRPr="233CC9E7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segundos em um computador x86_64 moderno</w:t>
      </w:r>
      <w:r w:rsidR="2E775592"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7B5AEA1" w:rsidRPr="233CC9E7">
        <w:rPr>
          <w:rFonts w:ascii="Times New Roman" w:eastAsia="Times New Roman" w:hAnsi="Times New Roman" w:cs="Times New Roman"/>
          <w:sz w:val="24"/>
          <w:szCs w:val="24"/>
        </w:rPr>
        <w:t>de 4GHz em ambiente isolado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CA79E" w14:textId="293B40F8" w:rsidR="7A78199F" w:rsidRDefault="7A78199F" w:rsidP="34D7FAD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Embora seja uma quantidade gigantesca de alocações, a ordenação completa da lista permitiria a alocação de qualquer lista menor que o tamanho dos blocos em tempo O(1) também, postergando a ordenação a momentos em que a pilha já não seja capaz de alocar o próximo valor maior que uma chunk. Outra otimização possível, é a paralelização do processo de ordenação: já que todo bloco é dividido em outras duas frações, a implementação pode dividir a </w:t>
      </w:r>
      <w:r w:rsidR="1EF2E705" w:rsidRPr="4D8F6BD9">
        <w:rPr>
          <w:rFonts w:ascii="Times New Roman" w:eastAsia="Times New Roman" w:hAnsi="Times New Roman" w:cs="Times New Roman"/>
          <w:sz w:val="24"/>
          <w:szCs w:val="24"/>
        </w:rPr>
        <w:t>raiz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da lista e passar cada parte da lista para um núcleo do processador, podendo diminuir </w:t>
      </w:r>
      <w:r w:rsidR="1F903F6C" w:rsidRPr="4D8F6BD9">
        <w:rPr>
          <w:rFonts w:ascii="Times New Roman" w:eastAsia="Times New Roman" w:hAnsi="Times New Roman" w:cs="Times New Roman"/>
          <w:sz w:val="24"/>
          <w:szCs w:val="24"/>
        </w:rPr>
        <w:t>consideravelmente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o tempo para organização.</w:t>
      </w:r>
    </w:p>
    <w:p w14:paraId="45BF9B90" w14:textId="6C8C465B" w:rsidR="7A78199F" w:rsidRDefault="7A78199F" w:rsidP="233CC9E7"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50406C" w14:textId="32474B19" w:rsidR="7A78199F" w:rsidRDefault="3CE2A80D" w:rsidP="4D8F6BD9">
      <w:pPr>
        <w:pStyle w:val="Heading1"/>
        <w:rPr>
          <w:rFonts w:ascii="Times New Roman" w:eastAsia="Times New Roman" w:hAnsi="Times New Roman" w:cs="Times New Roman"/>
        </w:rPr>
      </w:pPr>
      <w:bookmarkStart w:id="20" w:name="_Toc241894143"/>
      <w:r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6 </w:t>
      </w:r>
      <w:r w:rsidR="7A78199F"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>Conclusão</w:t>
      </w:r>
      <w:bookmarkEnd w:id="20"/>
    </w:p>
    <w:p w14:paraId="1686E4D1" w14:textId="35CBA9B3" w:rsidR="3CE2A80D" w:rsidRDefault="3CE2A80D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1" w:name="_Toc685265180"/>
      <w:r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6.1 </w:t>
      </w:r>
      <w:r w:rsidR="7B3111F4"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>Implementação</w:t>
      </w:r>
      <w:bookmarkEnd w:id="21"/>
    </w:p>
    <w:p w14:paraId="16B7C249" w14:textId="71F45560" w:rsidR="7A78199F" w:rsidRDefault="7A78199F" w:rsidP="789EDE2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Em virtudes dos fatos apresentados, deduz-se que é possível a alocação dinâmica de memória em complexidade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44207011" w:rsidRPr="233CC9E7">
        <w:rPr>
          <w:rFonts w:ascii="Times New Roman" w:eastAsia="Times New Roman" w:hAnsi="Times New Roman" w:cs="Times New Roman"/>
          <w:sz w:val="24"/>
          <w:szCs w:val="24"/>
        </w:rPr>
        <w:t>.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11597CF" w:rsidRPr="233CC9E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Entretanto, haverá gargalos de acordo com o crescimento exponencial dos blocos alocados e desorganização da pilha, sendo presentes em momentos espontâneos durante a chamada excessiva de alocações. A paralelização sugerida pode não ocorrer em virtude do </w:t>
      </w:r>
      <w:r w:rsidR="413896EC" w:rsidRPr="233CC9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cheduler do kernel (responsável por organizar como e quem deve processar cada programa) e se implementado, o uso de um </w:t>
      </w:r>
      <w:r w:rsidR="5B78219B" w:rsidRPr="233CC9E7">
        <w:rPr>
          <w:rFonts w:ascii="Times New Roman" w:eastAsia="Times New Roman" w:hAnsi="Times New Roman" w:cs="Times New Roman"/>
          <w:sz w:val="24"/>
          <w:szCs w:val="24"/>
        </w:rPr>
        <w:t>s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cheduler personalizado para priorizar estas operações pode ser necessário. Mesmo que o alocador Slab seja tempo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79A45C1" w:rsidRPr="233CC9E7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 para cada alocação e deslocação, sua organização por estatística e caching em CPU, corroboram para um melhor desempenho nos cenários genéricos</w:t>
      </w:r>
      <w:r w:rsidR="46D31704" w:rsidRPr="233CC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2AE53" w14:textId="4810CEB8" w:rsidR="0136465B" w:rsidRDefault="0136465B" w:rsidP="013646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8A21C" w14:textId="553A1656" w:rsidR="34EA8FC7" w:rsidRDefault="34EA8FC7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2" w:name="_Toc1500836938"/>
      <w:r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6.2 </w:t>
      </w:r>
      <w:r w:rsidR="7ADA7084"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>Relatório sobre testes de performance no Linux</w:t>
      </w:r>
      <w:bookmarkEnd w:id="22"/>
    </w:p>
    <w:p w14:paraId="7B7AA7E5" w14:textId="1AF4F9D9" w:rsidR="3823ADCC" w:rsidRDefault="3823ADCC" w:rsidP="4D8F6BD9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A biblioteca de algoritmos de alocação alloq já citada, ainda oferece uma ferramenta de análise dos algoritmos. </w:t>
      </w:r>
      <w:r w:rsidR="005CA1C1" w:rsidRPr="4D8F6BD9">
        <w:rPr>
          <w:rFonts w:ascii="Times New Roman" w:eastAsia="Times New Roman" w:hAnsi="Times New Roman" w:cs="Times New Roman"/>
          <w:sz w:val="24"/>
          <w:szCs w:val="24"/>
        </w:rPr>
        <w:t xml:space="preserve">Os algoritmos first e best são as versões respectivas de FirstFit e BestFit, bump uma implementação de um alocador Bump, debump um alocador Bump capaz de deslocar memória, pool um </w:t>
      </w:r>
      <w:r w:rsidR="5FAF1459" w:rsidRPr="4D8F6BD9">
        <w:rPr>
          <w:rFonts w:ascii="Times New Roman" w:eastAsia="Times New Roman" w:hAnsi="Times New Roman" w:cs="Times New Roman"/>
          <w:sz w:val="24"/>
          <w:szCs w:val="24"/>
        </w:rPr>
        <w:t>alocador Pool com os blocos do tamanho máximo de testes, statiq um alocador estático semelhante a Bump, mas que pode operar com incremento ou decremento d eponteiros, system o alocador do sistema operacional (um Slab, no caso) e flex pool a implementação do algoritmo d</w:t>
      </w:r>
      <w:r w:rsidR="1E53F98B" w:rsidRPr="4D8F6BD9">
        <w:rPr>
          <w:rFonts w:ascii="Times New Roman" w:eastAsia="Times New Roman" w:hAnsi="Times New Roman" w:cs="Times New Roman"/>
          <w:sz w:val="24"/>
          <w:szCs w:val="24"/>
        </w:rPr>
        <w:t>esenvolvimento neste documento.</w:t>
      </w:r>
      <w:r w:rsidR="14C864E0" w:rsidRPr="4D8F6BD9">
        <w:rPr>
          <w:rFonts w:ascii="Times New Roman" w:eastAsia="Times New Roman" w:hAnsi="Times New Roman" w:cs="Times New Roman"/>
          <w:sz w:val="24"/>
          <w:szCs w:val="24"/>
        </w:rPr>
        <w:t xml:space="preserve"> Os resultados estão dispostos em nanossegundos (ou</w:t>
      </w:r>
      <w:r w:rsidR="4DF9AE79" w:rsidRPr="4D8F6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=0.000000001</m:t>
        </m:r>
      </m:oMath>
      <w:r w:rsidR="6840A57C" w:rsidRPr="4D8F6BD9">
        <w:rPr>
          <w:rFonts w:ascii="Times New Roman" w:eastAsia="Times New Roman" w:hAnsi="Times New Roman" w:cs="Times New Roman"/>
          <w:sz w:val="24"/>
          <w:szCs w:val="24"/>
        </w:rPr>
        <w:t xml:space="preserve"> segundos).</w:t>
      </w:r>
    </w:p>
    <w:p w14:paraId="35FDFA85" w14:textId="27A76C3F" w:rsidR="3823ADCC" w:rsidRDefault="5AD98853" w:rsidP="789EDE29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 xml:space="preserve">O teste foi realizado reservando 512 megabytes ou 0.5 gigabytes para o espaço de alocação. </w:t>
      </w:r>
      <w:r w:rsidR="3823ADCC" w:rsidRPr="233CC9E7">
        <w:rPr>
          <w:rFonts w:ascii="Times New Roman" w:eastAsia="Times New Roman" w:hAnsi="Times New Roman" w:cs="Times New Roman"/>
          <w:sz w:val="24"/>
          <w:szCs w:val="24"/>
        </w:rPr>
        <w:t>Abaixo, apresenta-se os resultados obtidos a partir de um notebook Dell Inspiron 1</w:t>
      </w:r>
      <w:r w:rsidR="367B9A25" w:rsidRPr="233CC9E7">
        <w:rPr>
          <w:rFonts w:ascii="Times New Roman" w:eastAsia="Times New Roman" w:hAnsi="Times New Roman" w:cs="Times New Roman"/>
          <w:sz w:val="24"/>
          <w:szCs w:val="24"/>
        </w:rPr>
        <w:t xml:space="preserve">545 com Intel </w:t>
      </w:r>
      <w:r w:rsidR="4787A38A" w:rsidRPr="233CC9E7">
        <w:rPr>
          <w:rFonts w:ascii="Times New Roman" w:eastAsia="Times New Roman" w:hAnsi="Times New Roman" w:cs="Times New Roman"/>
          <w:sz w:val="24"/>
          <w:szCs w:val="24"/>
        </w:rPr>
        <w:t xml:space="preserve">Pentium </w:t>
      </w:r>
      <w:r w:rsidR="367B9A25" w:rsidRPr="233CC9E7">
        <w:rPr>
          <w:rFonts w:ascii="Times New Roman" w:eastAsia="Times New Roman" w:hAnsi="Times New Roman" w:cs="Times New Roman"/>
          <w:sz w:val="24"/>
          <w:szCs w:val="24"/>
        </w:rPr>
        <w:t>Du</w:t>
      </w:r>
      <w:r w:rsidR="1A212782" w:rsidRPr="233CC9E7">
        <w:rPr>
          <w:rFonts w:ascii="Times New Roman" w:eastAsia="Times New Roman" w:hAnsi="Times New Roman" w:cs="Times New Roman"/>
          <w:sz w:val="24"/>
          <w:szCs w:val="24"/>
        </w:rPr>
        <w:t>al</w:t>
      </w:r>
      <w:r w:rsidR="367B9A25" w:rsidRPr="233CC9E7">
        <w:rPr>
          <w:rFonts w:ascii="Times New Roman" w:eastAsia="Times New Roman" w:hAnsi="Times New Roman" w:cs="Times New Roman"/>
          <w:sz w:val="24"/>
          <w:szCs w:val="24"/>
        </w:rPr>
        <w:t xml:space="preserve">-Core </w:t>
      </w:r>
      <w:r w:rsidR="111C1BAF" w:rsidRPr="233CC9E7">
        <w:rPr>
          <w:rFonts w:ascii="Times New Roman" w:eastAsia="Times New Roman" w:hAnsi="Times New Roman" w:cs="Times New Roman"/>
          <w:sz w:val="24"/>
          <w:szCs w:val="24"/>
        </w:rPr>
        <w:t xml:space="preserve">T4500 </w:t>
      </w:r>
      <w:r w:rsidR="4E5F1792" w:rsidRPr="233CC9E7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="111C1BAF" w:rsidRPr="233CC9E7">
        <w:rPr>
          <w:rFonts w:ascii="Times New Roman" w:eastAsia="Times New Roman" w:hAnsi="Times New Roman" w:cs="Times New Roman"/>
          <w:sz w:val="24"/>
          <w:szCs w:val="24"/>
        </w:rPr>
        <w:t>2,3 GHz</w:t>
      </w:r>
      <w:r w:rsidR="15CE0CBE" w:rsidRPr="233CC9E7">
        <w:rPr>
          <w:rFonts w:ascii="Times New Roman" w:eastAsia="Times New Roman" w:hAnsi="Times New Roman" w:cs="Times New Roman"/>
          <w:sz w:val="24"/>
          <w:szCs w:val="24"/>
        </w:rPr>
        <w:t xml:space="preserve"> e memória DDR2 SDRAM de 800MHz de 3 gigabytes</w:t>
      </w:r>
      <w:r w:rsidR="3FB85B68" w:rsidRPr="4D8F6BD9">
        <w:rPr>
          <w:rFonts w:ascii="Times New Roman" w:eastAsia="Times New Roman" w:hAnsi="Times New Roman" w:cs="Times New Roman"/>
          <w:sz w:val="24"/>
          <w:szCs w:val="24"/>
        </w:rPr>
        <w:t xml:space="preserve"> em um sistema Arch Linux com kernel na versão 6.6.2</w:t>
      </w:r>
      <w:r w:rsidR="15CE0CBE" w:rsidRPr="233CC9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926D4B" w14:textId="2C9CA358" w:rsidR="4D8F6BD9" w:rsidRDefault="4D8F6BD9" w:rsidP="4D8F6B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4C9A72" w14:textId="6A845B64" w:rsidR="45245DE0" w:rsidRDefault="45245DE0" w:rsidP="233CC9E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linear_allocation: Consiste em alocar sequencialmente inteiros de 32 bits</w:t>
      </w:r>
      <w:r w:rsidR="3A0C2367" w:rsidRPr="233CC9E7">
        <w:rPr>
          <w:rFonts w:ascii="Times New Roman" w:eastAsia="Times New Roman" w:hAnsi="Times New Roman" w:cs="Times New Roman"/>
          <w:sz w:val="24"/>
          <w:szCs w:val="24"/>
        </w:rPr>
        <w:t xml:space="preserve"> ao longo de 1000 iterações.</w:t>
      </w:r>
    </w:p>
    <w:p w14:paraId="49D16A72" w14:textId="65779189" w:rsidR="0E08B2B6" w:rsidRDefault="0E08B2B6" w:rsidP="233CC9E7">
      <w:r>
        <w:rPr>
          <w:noProof/>
        </w:rPr>
        <w:drawing>
          <wp:inline distT="0" distB="0" distL="0" distR="0" wp14:anchorId="4120CB51" wp14:editId="01FDB5B6">
            <wp:extent cx="5932970" cy="2880084"/>
            <wp:effectExtent l="0" t="0" r="0" b="0"/>
            <wp:docPr id="849236587" name="Picture 849236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85" b="65485"/>
                    <a:stretch>
                      <a:fillRect/>
                    </a:stretch>
                  </pic:blipFill>
                  <pic:spPr>
                    <a:xfrm>
                      <a:off x="0" y="0"/>
                      <a:ext cx="5932970" cy="288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64B1" w14:textId="3A04134D" w:rsidR="3A0C2367" w:rsidRDefault="3A0C2367" w:rsidP="233CC9E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33CC9E7">
        <w:rPr>
          <w:rFonts w:ascii="Times New Roman" w:eastAsia="Times New Roman" w:hAnsi="Times New Roman" w:cs="Times New Roman"/>
          <w:sz w:val="24"/>
          <w:szCs w:val="24"/>
        </w:rPr>
        <w:t>linear_deallocation: Consiste em deslocar sequencialmente os inteiros alocados.</w:t>
      </w:r>
    </w:p>
    <w:p w14:paraId="409341F5" w14:textId="16EBF2C7" w:rsidR="2C4D28E1" w:rsidRDefault="2C4D28E1" w:rsidP="233CC9E7">
      <w:r>
        <w:rPr>
          <w:noProof/>
        </w:rPr>
        <w:drawing>
          <wp:inline distT="0" distB="0" distL="0" distR="0" wp14:anchorId="262D40C6" wp14:editId="774728EE">
            <wp:extent cx="6088378" cy="2880000"/>
            <wp:effectExtent l="0" t="0" r="0" b="0"/>
            <wp:docPr id="1631429112" name="Picture 1631429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18" r="49791" b="32153"/>
                    <a:stretch>
                      <a:fillRect/>
                    </a:stretch>
                  </pic:blipFill>
                  <pic:spPr>
                    <a:xfrm>
                      <a:off x="0" y="0"/>
                      <a:ext cx="608837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2628" w14:textId="428F4A43" w:rsidR="3A0C2367" w:rsidRDefault="136322AD" w:rsidP="233CC9E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D769FD8">
        <w:rPr>
          <w:rFonts w:ascii="Times New Roman" w:eastAsia="Times New Roman" w:hAnsi="Times New Roman" w:cs="Times New Roman"/>
          <w:sz w:val="24"/>
          <w:szCs w:val="24"/>
        </w:rPr>
        <w:t>r</w:t>
      </w:r>
      <w:r w:rsidR="6A9D3AC6" w:rsidRPr="6D769FD8">
        <w:rPr>
          <w:rFonts w:ascii="Times New Roman" w:eastAsia="Times New Roman" w:hAnsi="Times New Roman" w:cs="Times New Roman"/>
          <w:sz w:val="24"/>
          <w:szCs w:val="24"/>
        </w:rPr>
        <w:t>everse</w:t>
      </w:r>
      <w:r w:rsidR="3A0C2367" w:rsidRPr="233CC9E7">
        <w:rPr>
          <w:rFonts w:ascii="Times New Roman" w:eastAsia="Times New Roman" w:hAnsi="Times New Roman" w:cs="Times New Roman"/>
          <w:sz w:val="24"/>
          <w:szCs w:val="24"/>
        </w:rPr>
        <w:t>_deallocation: Desloca os inteiros alocados em ordem oposta à alocação.</w:t>
      </w:r>
    </w:p>
    <w:p w14:paraId="63EA5B8D" w14:textId="4282D706" w:rsidR="73AC523A" w:rsidRDefault="73AC523A" w:rsidP="233CC9E7">
      <w:r>
        <w:rPr>
          <w:noProof/>
        </w:rPr>
        <w:drawing>
          <wp:inline distT="0" distB="0" distL="0" distR="0" wp14:anchorId="4B64AAEB" wp14:editId="7BF33DFD">
            <wp:extent cx="5907568" cy="2880000"/>
            <wp:effectExtent l="0" t="0" r="0" b="0"/>
            <wp:docPr id="1732403461" name="Picture 1732403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b="65486"/>
                    <a:stretch>
                      <a:fillRect/>
                    </a:stretch>
                  </pic:blipFill>
                  <pic:spPr>
                    <a:xfrm>
                      <a:off x="0" y="0"/>
                      <a:ext cx="59075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62D2" w14:textId="77C89A01" w:rsidR="3A0C2367" w:rsidRDefault="3A6608DC" w:rsidP="233CC9E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D769FD8">
        <w:rPr>
          <w:rFonts w:ascii="Times New Roman" w:eastAsia="Times New Roman" w:hAnsi="Times New Roman" w:cs="Times New Roman"/>
          <w:sz w:val="24"/>
          <w:szCs w:val="24"/>
        </w:rPr>
        <w:t>v</w:t>
      </w:r>
      <w:r w:rsidR="6A9D3AC6" w:rsidRPr="6D769FD8">
        <w:rPr>
          <w:rFonts w:ascii="Times New Roman" w:eastAsia="Times New Roman" w:hAnsi="Times New Roman" w:cs="Times New Roman"/>
          <w:sz w:val="24"/>
          <w:szCs w:val="24"/>
        </w:rPr>
        <w:t>ector</w:t>
      </w:r>
      <w:r w:rsidR="3A0C2367" w:rsidRPr="233CC9E7">
        <w:rPr>
          <w:rFonts w:ascii="Times New Roman" w:eastAsia="Times New Roman" w:hAnsi="Times New Roman" w:cs="Times New Roman"/>
          <w:sz w:val="24"/>
          <w:szCs w:val="24"/>
        </w:rPr>
        <w:t>_pushing: A partir de um vetor, insere valores de 32 bits.</w:t>
      </w:r>
    </w:p>
    <w:p w14:paraId="41F5AEEA" w14:textId="287AF3AE" w:rsidR="7A12E89E" w:rsidRDefault="7A12E89E" w:rsidP="233CC9E7">
      <w:r>
        <w:rPr>
          <w:noProof/>
        </w:rPr>
        <w:drawing>
          <wp:inline distT="0" distB="0" distL="0" distR="0" wp14:anchorId="0F98B4D8" wp14:editId="3F5C72C4">
            <wp:extent cx="6175098" cy="2880000"/>
            <wp:effectExtent l="0" t="0" r="0" b="0"/>
            <wp:docPr id="11947690" name="Picture 11947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16" t="67256"/>
                    <a:stretch>
                      <a:fillRect/>
                    </a:stretch>
                  </pic:blipFill>
                  <pic:spPr>
                    <a:xfrm>
                      <a:off x="0" y="0"/>
                      <a:ext cx="617509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5131" w14:textId="1235A122" w:rsidR="3A0C2367" w:rsidRDefault="7082D4B0" w:rsidP="233CC9E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D769FD8">
        <w:rPr>
          <w:rFonts w:ascii="Times New Roman" w:eastAsia="Times New Roman" w:hAnsi="Times New Roman" w:cs="Times New Roman"/>
          <w:sz w:val="24"/>
          <w:szCs w:val="24"/>
        </w:rPr>
        <w:t>v</w:t>
      </w:r>
      <w:r w:rsidR="6A9D3AC6" w:rsidRPr="6D769FD8">
        <w:rPr>
          <w:rFonts w:ascii="Times New Roman" w:eastAsia="Times New Roman" w:hAnsi="Times New Roman" w:cs="Times New Roman"/>
          <w:sz w:val="24"/>
          <w:szCs w:val="24"/>
        </w:rPr>
        <w:t>ector</w:t>
      </w:r>
      <w:r w:rsidR="3A0C2367" w:rsidRPr="233CC9E7">
        <w:rPr>
          <w:rFonts w:ascii="Times New Roman" w:eastAsia="Times New Roman" w:hAnsi="Times New Roman" w:cs="Times New Roman"/>
          <w:sz w:val="24"/>
          <w:szCs w:val="24"/>
        </w:rPr>
        <w:t>_fragmentation: A partir de 3 vetores, insere os valores pares no primeiro, os ímpares no segundo e todos os valores no terceiro.</w:t>
      </w:r>
    </w:p>
    <w:p w14:paraId="3F768AE1" w14:textId="63B89D53" w:rsidR="7669B835" w:rsidRDefault="7669B835" w:rsidP="233CC9E7">
      <w:r>
        <w:rPr>
          <w:noProof/>
        </w:rPr>
        <w:drawing>
          <wp:inline distT="0" distB="0" distL="0" distR="0" wp14:anchorId="07398191" wp14:editId="7E474257">
            <wp:extent cx="6088378" cy="2880000"/>
            <wp:effectExtent l="0" t="0" r="0" b="0"/>
            <wp:docPr id="27862072" name="Picture 2786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1" t="34218" b="32153"/>
                    <a:stretch>
                      <a:fillRect/>
                    </a:stretch>
                  </pic:blipFill>
                  <pic:spPr>
                    <a:xfrm>
                      <a:off x="0" y="0"/>
                      <a:ext cx="608837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A8BE" w14:textId="42284030" w:rsidR="7669B835" w:rsidRDefault="2A8DD225" w:rsidP="233CC9E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6D769FD8">
        <w:rPr>
          <w:rFonts w:ascii="Times New Roman" w:eastAsia="Times New Roman" w:hAnsi="Times New Roman" w:cs="Times New Roman"/>
          <w:sz w:val="24"/>
          <w:szCs w:val="24"/>
        </w:rPr>
        <w:t>r</w:t>
      </w:r>
      <w:r w:rsidR="3CF75472" w:rsidRPr="6D769FD8">
        <w:rPr>
          <w:rFonts w:ascii="Times New Roman" w:eastAsia="Times New Roman" w:hAnsi="Times New Roman" w:cs="Times New Roman"/>
          <w:sz w:val="24"/>
          <w:szCs w:val="24"/>
        </w:rPr>
        <w:t>eset</w:t>
      </w:r>
      <w:r w:rsidR="7669B835" w:rsidRPr="233CC9E7">
        <w:rPr>
          <w:rFonts w:ascii="Times New Roman" w:eastAsia="Times New Roman" w:hAnsi="Times New Roman" w:cs="Times New Roman"/>
          <w:sz w:val="24"/>
          <w:szCs w:val="24"/>
        </w:rPr>
        <w:t>: Redefine o alocador para um estado limpo, sem nenhuma alocação ativa e pronto para ser reutilizado inteiramente.</w:t>
      </w:r>
    </w:p>
    <w:p w14:paraId="6915BEEB" w14:textId="62150C91" w:rsidR="7669B835" w:rsidRDefault="3CF75472" w:rsidP="6D769FD8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5AD3198" wp14:editId="58A084A4">
            <wp:extent cx="6278216" cy="2882990"/>
            <wp:effectExtent l="0" t="0" r="0" b="0"/>
            <wp:docPr id="2103665297" name="Picture 2103665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3665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22" r="49588"/>
                    <a:stretch>
                      <a:fillRect/>
                    </a:stretch>
                  </pic:blipFill>
                  <pic:spPr>
                    <a:xfrm>
                      <a:off x="0" y="0"/>
                      <a:ext cx="6278216" cy="28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6AB" w14:textId="13FA5204" w:rsidR="1E686D10" w:rsidRDefault="1E686D10" w:rsidP="4D8F6BD9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3" w:name="_Toc1219122676"/>
      <w:r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6.3 </w:t>
      </w:r>
      <w:r w:rsidR="39D5F726"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>Análise dos testes</w:t>
      </w:r>
      <w:bookmarkEnd w:id="23"/>
    </w:p>
    <w:p w14:paraId="311C8168" w14:textId="6D7A2649" w:rsidR="3F581B1C" w:rsidRDefault="3F581B1C" w:rsidP="4D8F6BD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4D8F6BD9">
        <w:rPr>
          <w:rFonts w:ascii="Times New Roman" w:eastAsia="Times New Roman" w:hAnsi="Times New Roman" w:cs="Times New Roman"/>
          <w:sz w:val="24"/>
          <w:szCs w:val="24"/>
        </w:rPr>
        <w:t>A maior parte dos testes atuaram em questões de milissegundos, com o alocador Pool e Flex Pool tendo uma performance equivalente ao alocador de sistema. Já os algori</w:t>
      </w:r>
      <w:r w:rsidR="64D511EA" w:rsidRPr="4D8F6BD9">
        <w:rPr>
          <w:rFonts w:ascii="Times New Roman" w:eastAsia="Times New Roman" w:hAnsi="Times New Roman" w:cs="Times New Roman"/>
          <w:sz w:val="24"/>
          <w:szCs w:val="24"/>
        </w:rPr>
        <w:t xml:space="preserve">tmos que operam com listas encadeadas como FirstFit e BestFit, cresceram linearmente o tempo de execução conforme aumentar o número de operações. Em todos os casos de deslocação, o </w:t>
      </w:r>
      <w:r w:rsidR="25112419" w:rsidRPr="4D8F6BD9">
        <w:rPr>
          <w:rFonts w:ascii="Times New Roman" w:eastAsia="Times New Roman" w:hAnsi="Times New Roman" w:cs="Times New Roman"/>
          <w:sz w:val="24"/>
          <w:szCs w:val="24"/>
        </w:rPr>
        <w:t xml:space="preserve">novo </w:t>
      </w:r>
      <w:r w:rsidR="64D511EA" w:rsidRPr="4D8F6BD9">
        <w:rPr>
          <w:rFonts w:ascii="Times New Roman" w:eastAsia="Times New Roman" w:hAnsi="Times New Roman" w:cs="Times New Roman"/>
          <w:sz w:val="24"/>
          <w:szCs w:val="24"/>
        </w:rPr>
        <w:t>algoritmo</w:t>
      </w:r>
      <w:r w:rsidR="5253CFE4" w:rsidRPr="4D8F6BD9">
        <w:rPr>
          <w:rFonts w:ascii="Times New Roman" w:eastAsia="Times New Roman" w:hAnsi="Times New Roman" w:cs="Times New Roman"/>
          <w:sz w:val="24"/>
          <w:szCs w:val="24"/>
        </w:rPr>
        <w:t xml:space="preserve"> demonstrou um desempenho notável, sendo estável a maior parte do tempo em circunstâncias de nanossegundos.</w:t>
      </w:r>
      <w:r w:rsidR="4E5042A3" w:rsidRPr="4D8F6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253CFE4" w:rsidRPr="4D8F6BD9">
        <w:rPr>
          <w:rFonts w:ascii="Times New Roman" w:eastAsia="Times New Roman" w:hAnsi="Times New Roman" w:cs="Times New Roman"/>
          <w:sz w:val="24"/>
          <w:szCs w:val="24"/>
        </w:rPr>
        <w:t xml:space="preserve">Comportamento semelhante é observável em vector_pushing, mas </w:t>
      </w:r>
      <w:r w:rsidR="51067840" w:rsidRPr="4D8F6BD9">
        <w:rPr>
          <w:rFonts w:ascii="Times New Roman" w:eastAsia="Times New Roman" w:hAnsi="Times New Roman" w:cs="Times New Roman"/>
          <w:sz w:val="24"/>
          <w:szCs w:val="24"/>
        </w:rPr>
        <w:t>com leves aumentos constantes no tempo de operação, reflexo direto da necessidade de organizar a pilha antes de alocar.</w:t>
      </w:r>
      <w:r w:rsidR="4B9A0D06" w:rsidRPr="4D8F6BD9">
        <w:rPr>
          <w:rFonts w:ascii="Times New Roman" w:eastAsia="Times New Roman" w:hAnsi="Times New Roman" w:cs="Times New Roman"/>
          <w:sz w:val="24"/>
          <w:szCs w:val="24"/>
        </w:rPr>
        <w:t xml:space="preserve"> A operação de reset, como em quase todos os alocadores, é instantânea: basta apenas definir que não há pilhas ocupadas.</w:t>
      </w:r>
    </w:p>
    <w:p w14:paraId="29E5AC1B" w14:textId="07F6DC22" w:rsidR="51067840" w:rsidRDefault="51067840" w:rsidP="4D8F6BD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4D8F6BD9">
        <w:rPr>
          <w:rFonts w:ascii="Times New Roman" w:eastAsia="Times New Roman" w:hAnsi="Times New Roman" w:cs="Times New Roman"/>
          <w:sz w:val="24"/>
          <w:szCs w:val="24"/>
        </w:rPr>
        <w:t xml:space="preserve">Além disso, como esperado em cenários onde a pilha está totalmente </w:t>
      </w:r>
      <w:r w:rsidR="5DD3A508" w:rsidRPr="4D8F6BD9">
        <w:rPr>
          <w:rFonts w:ascii="Times New Roman" w:eastAsia="Times New Roman" w:hAnsi="Times New Roman" w:cs="Times New Roman"/>
          <w:sz w:val="24"/>
          <w:szCs w:val="24"/>
        </w:rPr>
        <w:t>desorganizada</w:t>
      </w:r>
      <w:r w:rsidRPr="4D8F6BD9">
        <w:rPr>
          <w:rFonts w:ascii="Times New Roman" w:eastAsia="Times New Roman" w:hAnsi="Times New Roman" w:cs="Times New Roman"/>
          <w:sz w:val="24"/>
          <w:szCs w:val="24"/>
        </w:rPr>
        <w:t>, em vector_fragmentation o tempo de execução cr</w:t>
      </w:r>
      <w:r w:rsidR="2CBFD719" w:rsidRPr="4D8F6BD9">
        <w:rPr>
          <w:rFonts w:ascii="Times New Roman" w:eastAsia="Times New Roman" w:hAnsi="Times New Roman" w:cs="Times New Roman"/>
          <w:sz w:val="24"/>
          <w:szCs w:val="24"/>
        </w:rPr>
        <w:t>esceu conforme a quantidade de blocos aumentou</w:t>
      </w:r>
      <w:r w:rsidR="3D2617A1" w:rsidRPr="4D8F6BD9">
        <w:rPr>
          <w:rFonts w:ascii="Times New Roman" w:eastAsia="Times New Roman" w:hAnsi="Times New Roman" w:cs="Times New Roman"/>
          <w:sz w:val="24"/>
          <w:szCs w:val="24"/>
        </w:rPr>
        <w:t>. Embora pareça que o aumentou é exponencial, isso ocorre devido a amortização do crescimento de vetores, onde eles também operam com potências de 2 para a quantidade de elementos que possuem. Em essência, um vetor</w:t>
      </w:r>
      <w:r w:rsidR="60D3A0FE" w:rsidRPr="4D8F6BD9">
        <w:rPr>
          <w:rFonts w:ascii="Times New Roman" w:eastAsia="Times New Roman" w:hAnsi="Times New Roman" w:cs="Times New Roman"/>
          <w:sz w:val="24"/>
          <w:szCs w:val="24"/>
        </w:rPr>
        <w:t xml:space="preserve"> com 4 elementos alocará para 8; um vetor de 1024 alocará para 2048 e assim por diante.</w:t>
      </w:r>
    </w:p>
    <w:p w14:paraId="65709E5A" w14:textId="3314A6CA" w:rsidR="60D3A0FE" w:rsidRDefault="60D3A0FE" w:rsidP="4D8F6BD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4D8F6BD9">
        <w:rPr>
          <w:rFonts w:ascii="Times New Roman" w:eastAsia="Times New Roman" w:hAnsi="Times New Roman" w:cs="Times New Roman"/>
          <w:sz w:val="24"/>
          <w:szCs w:val="24"/>
        </w:rPr>
        <w:t xml:space="preserve">Consta-se, portanto, que o desenvolvimento de algoritmos para gerenciamento de memória dinâmica em ordem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="5B1D6F6B" w:rsidRPr="4D8F6BD9">
        <w:rPr>
          <w:rFonts w:ascii="Times New Roman" w:eastAsia="Times New Roman" w:hAnsi="Times New Roman" w:cs="Times New Roman"/>
          <w:sz w:val="24"/>
          <w:szCs w:val="24"/>
        </w:rPr>
        <w:t xml:space="preserve"> não apenas é possível como também viável em produção, possuindo uma notável performance para alocações, um processo de liberação instantâneo e otimizações escaláveis para manutenção de metadados ou dos espaços reservados.</w:t>
      </w:r>
    </w:p>
    <w:p w14:paraId="122BE201" w14:textId="3ED87C8D" w:rsidR="34D7FAD9" w:rsidRDefault="34D7FAD9">
      <w:r>
        <w:br w:type="page"/>
      </w:r>
    </w:p>
    <w:p w14:paraId="776F5E68" w14:textId="70DE20B8" w:rsidR="3AB66B46" w:rsidRDefault="562216BF" w:rsidP="4D8F6BD9">
      <w:pPr>
        <w:pStyle w:val="Heading1"/>
        <w:rPr>
          <w:rFonts w:ascii="Times New Roman" w:eastAsia="Times New Roman" w:hAnsi="Times New Roman" w:cs="Times New Roman"/>
        </w:rPr>
      </w:pPr>
      <w:bookmarkStart w:id="24" w:name="_Toc98609020"/>
      <w:r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7 </w:t>
      </w:r>
      <w:r w:rsidR="3AB66B46" w:rsidRPr="4D8F6BD9">
        <w:rPr>
          <w:rFonts w:ascii="Times New Roman" w:eastAsia="Times New Roman" w:hAnsi="Times New Roman" w:cs="Times New Roman"/>
          <w:color w:val="auto"/>
          <w:sz w:val="24"/>
          <w:szCs w:val="24"/>
        </w:rPr>
        <w:t>Referências Bibliográficas:</w:t>
      </w:r>
      <w:bookmarkEnd w:id="24"/>
    </w:p>
    <w:p w14:paraId="318D559A" w14:textId="12D4D406" w:rsidR="30024EE9" w:rsidRDefault="2868960C" w:rsidP="4B325D1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F</w:t>
      </w:r>
      <w:r w:rsidR="5E6666CF" w:rsidRPr="66202E4A">
        <w:rPr>
          <w:rFonts w:ascii="Times New Roman" w:eastAsia="Times New Roman" w:hAnsi="Times New Roman" w:cs="Times New Roman"/>
          <w:sz w:val="24"/>
          <w:szCs w:val="24"/>
        </w:rPr>
        <w:t>ELKER,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 R. </w:t>
      </w:r>
      <w:r w:rsidR="7F2852F1" w:rsidRPr="66202E4A">
        <w:rPr>
          <w:rFonts w:ascii="Times New Roman" w:eastAsia="Times New Roman" w:hAnsi="Times New Roman" w:cs="Times New Roman"/>
          <w:sz w:val="24"/>
          <w:szCs w:val="24"/>
        </w:rPr>
        <w:t xml:space="preserve">About musl, 2020. </w:t>
      </w:r>
      <w:r w:rsidR="6422F885" w:rsidRPr="66202E4A">
        <w:rPr>
          <w:rFonts w:ascii="Times New Roman" w:eastAsia="Times New Roman" w:hAnsi="Times New Roman" w:cs="Times New Roman"/>
          <w:sz w:val="24"/>
          <w:szCs w:val="24"/>
        </w:rPr>
        <w:t>Disponível em: https://musl.libc.org/about.html</w:t>
      </w:r>
      <w:r w:rsidR="14F6A9C5" w:rsidRPr="66202E4A">
        <w:rPr>
          <w:rFonts w:ascii="Times New Roman" w:eastAsia="Times New Roman" w:hAnsi="Times New Roman" w:cs="Times New Roman"/>
          <w:sz w:val="24"/>
          <w:szCs w:val="24"/>
        </w:rPr>
        <w:t>. Acesso em</w:t>
      </w:r>
      <w:r w:rsidR="69420763" w:rsidRPr="66202E4A">
        <w:rPr>
          <w:rFonts w:ascii="Times New Roman" w:eastAsia="Times New Roman" w:hAnsi="Times New Roman" w:cs="Times New Roman"/>
          <w:sz w:val="24"/>
          <w:szCs w:val="24"/>
        </w:rPr>
        <w:t>: 23 nov. 2023</w:t>
      </w:r>
      <w:r w:rsidR="14F6A9C5" w:rsidRPr="66202E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AE528" w14:textId="3F2DB57F" w:rsidR="62C34A99" w:rsidRDefault="3ED2C2D6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S</w:t>
      </w:r>
      <w:r w:rsidR="786004C3" w:rsidRPr="66202E4A">
        <w:rPr>
          <w:rFonts w:ascii="Times New Roman" w:eastAsia="Times New Roman" w:hAnsi="Times New Roman" w:cs="Times New Roman"/>
          <w:sz w:val="24"/>
          <w:szCs w:val="24"/>
        </w:rPr>
        <w:t>TALLMAN</w:t>
      </w:r>
      <w:r w:rsidR="0CA36C39" w:rsidRPr="66202E4A">
        <w:rPr>
          <w:rFonts w:ascii="Times New Roman" w:eastAsia="Times New Roman" w:hAnsi="Times New Roman" w:cs="Times New Roman"/>
          <w:sz w:val="24"/>
          <w:szCs w:val="24"/>
        </w:rPr>
        <w:t>,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0A149F0" w:rsidRPr="66202E4A">
        <w:rPr>
          <w:rFonts w:ascii="Times New Roman" w:eastAsia="Times New Roman" w:hAnsi="Times New Roman" w:cs="Times New Roman"/>
          <w:sz w:val="24"/>
          <w:szCs w:val="24"/>
        </w:rPr>
        <w:t>R</w:t>
      </w:r>
      <w:r w:rsidR="3F01DA25" w:rsidRPr="66202E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64152A13" w:rsidRPr="4D8F6BD9">
        <w:rPr>
          <w:rFonts w:ascii="Times New Roman" w:eastAsia="Times New Roman" w:hAnsi="Times New Roman" w:cs="Times New Roman"/>
          <w:sz w:val="24"/>
          <w:szCs w:val="24"/>
        </w:rPr>
        <w:t>The GNU C Library</w:t>
      </w:r>
      <w:r w:rsidR="12301767" w:rsidRPr="66202E4A">
        <w:rPr>
          <w:rFonts w:ascii="Times New Roman" w:eastAsia="Times New Roman" w:hAnsi="Times New Roman" w:cs="Times New Roman"/>
          <w:sz w:val="24"/>
          <w:szCs w:val="24"/>
        </w:rPr>
        <w:t xml:space="preserve"> (glibc),</w:t>
      </w:r>
      <w:r w:rsidR="665308A0" w:rsidRPr="4D8F6BD9">
        <w:rPr>
          <w:rFonts w:ascii="Times New Roman" w:eastAsia="Times New Roman" w:hAnsi="Times New Roman" w:cs="Times New Roman"/>
          <w:sz w:val="24"/>
          <w:szCs w:val="24"/>
        </w:rPr>
        <w:t xml:space="preserve"> 2008</w:t>
      </w:r>
      <w:r w:rsidR="12301767" w:rsidRPr="66202E4A">
        <w:rPr>
          <w:rFonts w:ascii="Times New Roman" w:eastAsia="Times New Roman" w:hAnsi="Times New Roman" w:cs="Times New Roman"/>
          <w:sz w:val="24"/>
          <w:szCs w:val="24"/>
        </w:rPr>
        <w:t xml:space="preserve">. Disponível em: </w:t>
      </w:r>
      <w:r w:rsidR="1325324B" w:rsidRPr="66202E4A">
        <w:rPr>
          <w:rFonts w:ascii="Times New Roman" w:eastAsia="Times New Roman" w:hAnsi="Times New Roman" w:cs="Times New Roman"/>
          <w:sz w:val="24"/>
          <w:szCs w:val="24"/>
        </w:rPr>
        <w:t>https://www.gnu.org/software/libc/</w:t>
      </w:r>
      <w:r w:rsidR="09AFDB48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798455E1" w14:textId="5FBD88A0" w:rsidR="44513DF9" w:rsidRDefault="44513DF9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D769FD8">
        <w:rPr>
          <w:rFonts w:ascii="Times New Roman" w:eastAsia="Times New Roman" w:hAnsi="Times New Roman" w:cs="Times New Roman"/>
          <w:sz w:val="24"/>
          <w:szCs w:val="24"/>
        </w:rPr>
        <w:t xml:space="preserve">Sem autor específico. </w:t>
      </w:r>
      <w:r w:rsidR="33CBCD6C" w:rsidRPr="4D8F6BD9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  <w:r w:rsidR="586BACAE" w:rsidRPr="66202E4A">
        <w:rPr>
          <w:rFonts w:ascii="Times New Roman" w:eastAsia="Times New Roman" w:hAnsi="Times New Roman" w:cs="Times New Roman"/>
          <w:sz w:val="24"/>
          <w:szCs w:val="24"/>
        </w:rPr>
        <w:t>Switching</w:t>
      </w:r>
      <w:r w:rsidR="5011634B" w:rsidRPr="4D8F6BD9">
        <w:rPr>
          <w:rFonts w:ascii="Times New Roman" w:eastAsia="Times New Roman" w:hAnsi="Times New Roman" w:cs="Times New Roman"/>
          <w:sz w:val="24"/>
          <w:szCs w:val="24"/>
        </w:rPr>
        <w:t>, 2023</w:t>
      </w:r>
      <w:r w:rsidR="586BACAE" w:rsidRPr="66202E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A652851" w:rsidRPr="66202E4A">
        <w:rPr>
          <w:rFonts w:ascii="Times New Roman" w:eastAsia="Times New Roman" w:hAnsi="Times New Roman" w:cs="Times New Roman"/>
          <w:sz w:val="24"/>
          <w:szCs w:val="24"/>
        </w:rPr>
        <w:t>Disponível em: https://wiki.osdev.org/Context_Switching</w:t>
      </w:r>
      <w:r w:rsidR="7E0FC959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3F1EF1D2" w14:textId="05F59188" w:rsidR="2E0C0853" w:rsidRDefault="2A71440D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MIKE</w:t>
      </w:r>
      <w:r w:rsidR="296A9CC4" w:rsidRPr="66202E4A">
        <w:rPr>
          <w:rFonts w:ascii="Times New Roman" w:eastAsia="Times New Roman" w:hAnsi="Times New Roman" w:cs="Times New Roman"/>
          <w:sz w:val="24"/>
          <w:szCs w:val="24"/>
        </w:rPr>
        <w:t>.</w:t>
      </w:r>
      <w:r w:rsidR="018670D2" w:rsidRPr="66202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32297D9" w:rsidRPr="66202E4A">
        <w:rPr>
          <w:rFonts w:ascii="Times New Roman" w:eastAsia="Times New Roman" w:hAnsi="Times New Roman" w:cs="Times New Roman"/>
          <w:sz w:val="24"/>
          <w:szCs w:val="24"/>
        </w:rPr>
        <w:t xml:space="preserve">Coding on a ENIAC48, 2021. </w:t>
      </w:r>
      <w:r w:rsidR="765AD66A" w:rsidRPr="66202E4A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hyperlink r:id="rId8">
        <w:r w:rsidR="255BDBCE" w:rsidRPr="66202E4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http://ftp.arl.mil/~mike/comphist/48eniac-coding/</w:t>
        </w:r>
      </w:hyperlink>
      <w:r w:rsidR="1FBC1157" w:rsidRPr="66202E4A">
        <w:rPr>
          <w:rFonts w:ascii="Times New Roman" w:eastAsia="Times New Roman" w:hAnsi="Times New Roman" w:cs="Times New Roman"/>
          <w:sz w:val="24"/>
          <w:szCs w:val="24"/>
        </w:rPr>
        <w:t xml:space="preserve">. Acesso em: 23 </w:t>
      </w:r>
      <w:r w:rsidR="6B2CE185" w:rsidRPr="66202E4A">
        <w:rPr>
          <w:rFonts w:ascii="Times New Roman" w:eastAsia="Times New Roman" w:hAnsi="Times New Roman" w:cs="Times New Roman"/>
          <w:sz w:val="24"/>
          <w:szCs w:val="24"/>
        </w:rPr>
        <w:t>out</w:t>
      </w:r>
      <w:r w:rsidR="1FBC1157" w:rsidRPr="66202E4A">
        <w:rPr>
          <w:rFonts w:ascii="Times New Roman" w:eastAsia="Times New Roman" w:hAnsi="Times New Roman" w:cs="Times New Roman"/>
          <w:sz w:val="24"/>
          <w:szCs w:val="24"/>
        </w:rPr>
        <w:t>. 20</w:t>
      </w:r>
      <w:r w:rsidR="145729C2" w:rsidRPr="66202E4A">
        <w:rPr>
          <w:rFonts w:ascii="Times New Roman" w:eastAsia="Times New Roman" w:hAnsi="Times New Roman" w:cs="Times New Roman"/>
          <w:sz w:val="24"/>
          <w:szCs w:val="24"/>
        </w:rPr>
        <w:t>23</w:t>
      </w:r>
      <w:r w:rsidR="1FBC1157" w:rsidRPr="66202E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A99F78" w14:textId="386F92E3" w:rsidR="5193E807" w:rsidRDefault="21280807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M</w:t>
      </w:r>
      <w:r w:rsidR="5F497033" w:rsidRPr="66202E4A">
        <w:rPr>
          <w:rFonts w:ascii="Times New Roman" w:eastAsia="Times New Roman" w:hAnsi="Times New Roman" w:cs="Times New Roman"/>
          <w:sz w:val="24"/>
          <w:szCs w:val="24"/>
        </w:rPr>
        <w:t>ATSAKIS</w:t>
      </w:r>
      <w:r w:rsidR="108E9805" w:rsidRPr="66202E4A">
        <w:rPr>
          <w:rFonts w:ascii="Times New Roman" w:eastAsia="Times New Roman" w:hAnsi="Times New Roman" w:cs="Times New Roman"/>
          <w:sz w:val="24"/>
          <w:szCs w:val="24"/>
        </w:rPr>
        <w:t>,</w:t>
      </w:r>
      <w:r w:rsidR="77BA6F26" w:rsidRPr="66202E4A">
        <w:rPr>
          <w:rFonts w:ascii="Times New Roman" w:eastAsia="Times New Roman" w:hAnsi="Times New Roman" w:cs="Times New Roman"/>
          <w:sz w:val="24"/>
          <w:szCs w:val="24"/>
        </w:rPr>
        <w:t xml:space="preserve"> N. </w:t>
      </w:r>
      <w:r w:rsidR="668670CE" w:rsidRPr="66202E4A">
        <w:rPr>
          <w:rFonts w:ascii="Times New Roman" w:eastAsia="Times New Roman" w:hAnsi="Times New Roman" w:cs="Times New Roman"/>
          <w:sz w:val="24"/>
          <w:szCs w:val="24"/>
        </w:rPr>
        <w:t xml:space="preserve">Allocator trait, 2022. </w:t>
      </w:r>
      <w:r w:rsidR="4D8F24D2" w:rsidRPr="66202E4A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r w:rsidR="6EAEF73A" w:rsidRPr="66202E4A">
        <w:rPr>
          <w:rFonts w:ascii="Times New Roman" w:eastAsia="Times New Roman" w:hAnsi="Times New Roman" w:cs="Times New Roman"/>
          <w:sz w:val="24"/>
          <w:szCs w:val="24"/>
        </w:rPr>
        <w:t>https://doc.rust-lang.org/std/alloc/trait.Allocator.html.</w:t>
      </w:r>
      <w:r w:rsidR="133418DE" w:rsidRPr="66202E4A">
        <w:rPr>
          <w:rFonts w:ascii="Times New Roman" w:eastAsia="Times New Roman" w:hAnsi="Times New Roman" w:cs="Times New Roman"/>
          <w:sz w:val="24"/>
          <w:szCs w:val="24"/>
        </w:rPr>
        <w:t>Rust-lang</w:t>
      </w:r>
      <w:r w:rsidR="3EE79B0A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0391D444" w14:textId="626C0AEE" w:rsidR="191C8AEE" w:rsidRDefault="17D872AF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S</w:t>
      </w:r>
      <w:r w:rsidR="2894C2D8" w:rsidRPr="66202E4A">
        <w:rPr>
          <w:rFonts w:ascii="Times New Roman" w:eastAsia="Times New Roman" w:hAnsi="Times New Roman" w:cs="Times New Roman"/>
          <w:sz w:val="24"/>
          <w:szCs w:val="24"/>
        </w:rPr>
        <w:t>IBIM, L de OLIVEIRA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4FCCAA19" w:rsidRPr="66202E4A">
        <w:rPr>
          <w:rFonts w:ascii="Times New Roman" w:eastAsia="Times New Roman" w:hAnsi="Times New Roman" w:cs="Times New Roman"/>
          <w:sz w:val="24"/>
          <w:szCs w:val="24"/>
        </w:rPr>
        <w:t xml:space="preserve">A one-dependency, `no_std` implementation of several memory allocators in Rust, 2023. </w:t>
      </w:r>
      <w:r w:rsidR="487F292A" w:rsidRPr="66202E4A">
        <w:rPr>
          <w:rFonts w:ascii="Times New Roman" w:eastAsia="Times New Roman" w:hAnsi="Times New Roman" w:cs="Times New Roman"/>
          <w:sz w:val="24"/>
          <w:szCs w:val="24"/>
        </w:rPr>
        <w:t>Disponível em:</w:t>
      </w:r>
      <w:r w:rsidR="191C8AEE" w:rsidRPr="4D8F6B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>
        <w:r w:rsidR="191C8AEE" w:rsidRPr="66202E4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https://github.com/Defmc/alloq</w:t>
        </w:r>
      </w:hyperlink>
      <w:r w:rsidR="34C48707" w:rsidRPr="4D8F6B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56C820D0" w:rsidRPr="66202E4A">
        <w:rPr>
          <w:rFonts w:ascii="Times New Roman" w:eastAsia="Times New Roman" w:hAnsi="Times New Roman" w:cs="Times New Roman"/>
          <w:sz w:val="24"/>
          <w:szCs w:val="24"/>
        </w:rPr>
        <w:t>Acesso em: 23 nov. 2023.</w:t>
      </w:r>
    </w:p>
    <w:p w14:paraId="5BE0B562" w14:textId="32401A65" w:rsidR="34C48707" w:rsidRDefault="0ACAD780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S</w:t>
      </w:r>
      <w:r w:rsidR="644468A2" w:rsidRPr="66202E4A">
        <w:rPr>
          <w:rFonts w:ascii="Times New Roman" w:eastAsia="Times New Roman" w:hAnsi="Times New Roman" w:cs="Times New Roman"/>
          <w:sz w:val="24"/>
          <w:szCs w:val="24"/>
        </w:rPr>
        <w:t>OSHNIKOV</w:t>
      </w:r>
      <w:r w:rsidR="26F2922F" w:rsidRPr="66202E4A">
        <w:rPr>
          <w:rFonts w:ascii="Times New Roman" w:eastAsia="Times New Roman" w:hAnsi="Times New Roman" w:cs="Times New Roman"/>
          <w:sz w:val="24"/>
          <w:szCs w:val="24"/>
        </w:rPr>
        <w:t>,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="59019E83" w:rsidRPr="66202E4A">
        <w:rPr>
          <w:rFonts w:ascii="Times New Roman" w:eastAsia="Times New Roman" w:hAnsi="Times New Roman" w:cs="Times New Roman"/>
          <w:sz w:val="24"/>
          <w:szCs w:val="24"/>
        </w:rPr>
        <w:t xml:space="preserve">Writing a memory allocator, 2022. </w:t>
      </w:r>
      <w:r w:rsidR="655D67BB" w:rsidRPr="66202E4A">
        <w:rPr>
          <w:rFonts w:ascii="Times New Roman" w:eastAsia="Times New Roman" w:hAnsi="Times New Roman" w:cs="Times New Roman"/>
          <w:sz w:val="24"/>
          <w:szCs w:val="24"/>
        </w:rPr>
        <w:t xml:space="preserve">Disponível em: 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>http://dmitrysoshnikov.com/compilers/writing-a-memory-allocator/</w:t>
      </w:r>
      <w:r w:rsidR="7159900E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440F2C5A" w14:textId="6AF086A8" w:rsidR="3AB66B46" w:rsidRDefault="2C81DCB9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R</w:t>
      </w:r>
      <w:r w:rsidR="2D51F771" w:rsidRPr="66202E4A">
        <w:rPr>
          <w:rFonts w:ascii="Times New Roman" w:eastAsia="Times New Roman" w:hAnsi="Times New Roman" w:cs="Times New Roman"/>
          <w:sz w:val="24"/>
          <w:szCs w:val="24"/>
        </w:rPr>
        <w:t>ENTZSCH</w:t>
      </w:r>
      <w:r w:rsidR="3AB66B46" w:rsidRPr="4D8F6BD9">
        <w:rPr>
          <w:rFonts w:ascii="Times New Roman" w:eastAsia="Times New Roman" w:hAnsi="Times New Roman" w:cs="Times New Roman"/>
          <w:sz w:val="24"/>
          <w:szCs w:val="24"/>
        </w:rPr>
        <w:t>, J. Data alignment: Straighten up and fly right. IBM: TI Infrastructure</w:t>
      </w:r>
      <w:r w:rsidR="2C694081" w:rsidRPr="66202E4A">
        <w:rPr>
          <w:rFonts w:ascii="Times New Roman" w:eastAsia="Times New Roman" w:hAnsi="Times New Roman" w:cs="Times New Roman"/>
          <w:sz w:val="24"/>
          <w:szCs w:val="24"/>
        </w:rPr>
        <w:t>, 2005. Disponível em: https://developer.ibm.com/articles/pa-dalign/</w:t>
      </w:r>
      <w:r w:rsidR="1DF515DB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5B6A7732" w14:textId="72E37EF2" w:rsidR="3AB66B46" w:rsidRDefault="2C81DCB9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O</w:t>
      </w:r>
      <w:r w:rsidR="11AF81BE" w:rsidRPr="66202E4A">
        <w:rPr>
          <w:rFonts w:ascii="Times New Roman" w:eastAsia="Times New Roman" w:hAnsi="Times New Roman" w:cs="Times New Roman"/>
          <w:sz w:val="24"/>
          <w:szCs w:val="24"/>
        </w:rPr>
        <w:t>PPERMANN’s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; p. </w:t>
      </w:r>
      <w:r w:rsidR="4F430DA1" w:rsidRPr="66202E4A">
        <w:rPr>
          <w:rFonts w:ascii="Times New Roman" w:eastAsia="Times New Roman" w:hAnsi="Times New Roman" w:cs="Times New Roman"/>
          <w:sz w:val="24"/>
          <w:szCs w:val="24"/>
        </w:rPr>
        <w:t xml:space="preserve">Writing a OS in Rust: 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>Allocator Designs</w:t>
      </w:r>
      <w:r w:rsidR="1A127C43" w:rsidRPr="66202E4A">
        <w:rPr>
          <w:rFonts w:ascii="Times New Roman" w:eastAsia="Times New Roman" w:hAnsi="Times New Roman" w:cs="Times New Roman"/>
          <w:sz w:val="24"/>
          <w:szCs w:val="24"/>
        </w:rPr>
        <w:t xml:space="preserve">, 2020. Disponível em: </w:t>
      </w:r>
      <w:r w:rsidR="58BABC41" w:rsidRPr="66202E4A">
        <w:rPr>
          <w:rFonts w:ascii="Times New Roman" w:eastAsia="Times New Roman" w:hAnsi="Times New Roman" w:cs="Times New Roman"/>
          <w:sz w:val="24"/>
          <w:szCs w:val="24"/>
        </w:rPr>
        <w:t>https://os.phil-opp.com/allocator-designs/</w:t>
      </w:r>
      <w:r w:rsidR="2AFB6BE7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1EE51FB5" w14:textId="599647F6" w:rsidR="3AB66B46" w:rsidRDefault="2C81DCB9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C</w:t>
      </w:r>
      <w:r w:rsidR="1545FE33" w:rsidRPr="66202E4A">
        <w:rPr>
          <w:rFonts w:ascii="Times New Roman" w:eastAsia="Times New Roman" w:hAnsi="Times New Roman" w:cs="Times New Roman"/>
          <w:sz w:val="24"/>
          <w:szCs w:val="24"/>
        </w:rPr>
        <w:t>ORMEN</w:t>
      </w:r>
      <w:r w:rsidR="3AB66B46" w:rsidRPr="4D8F6BD9">
        <w:rPr>
          <w:rFonts w:ascii="Times New Roman" w:eastAsia="Times New Roman" w:hAnsi="Times New Roman" w:cs="Times New Roman"/>
          <w:sz w:val="24"/>
          <w:szCs w:val="24"/>
        </w:rPr>
        <w:t>, T; Balkcom, D. Big-O notation</w:t>
      </w:r>
      <w:r w:rsidR="680B9064" w:rsidRPr="66202E4A">
        <w:rPr>
          <w:rFonts w:ascii="Times New Roman" w:eastAsia="Times New Roman" w:hAnsi="Times New Roman" w:cs="Times New Roman"/>
          <w:sz w:val="24"/>
          <w:szCs w:val="24"/>
        </w:rPr>
        <w:t>, 2020</w:t>
      </w:r>
      <w:r w:rsidRPr="66202E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59CC7723" w:rsidRPr="66202E4A">
        <w:rPr>
          <w:rFonts w:ascii="Times New Roman" w:eastAsia="Times New Roman" w:hAnsi="Times New Roman" w:cs="Times New Roman"/>
          <w:sz w:val="24"/>
          <w:szCs w:val="24"/>
        </w:rPr>
        <w:t>Disponível em:</w:t>
      </w:r>
      <w:r w:rsidR="4466E72E" w:rsidRPr="66202E4A">
        <w:rPr>
          <w:rFonts w:ascii="Times New Roman" w:eastAsia="Times New Roman" w:hAnsi="Times New Roman" w:cs="Times New Roman"/>
          <w:sz w:val="24"/>
          <w:szCs w:val="24"/>
        </w:rPr>
        <w:t xml:space="preserve"> https://www.khanacademy.org/computing/computer-science/algorithms/asymptotic-notation/a/big-o-notation</w:t>
      </w:r>
      <w:r w:rsidR="29C9C83F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0614F3B0" w14:textId="02C9D23D" w:rsidR="3AB66B46" w:rsidRDefault="54EADDA1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FITZGEN, N</w:t>
      </w:r>
      <w:r w:rsidR="2C81DCB9" w:rsidRPr="66202E4A">
        <w:rPr>
          <w:rFonts w:ascii="Times New Roman" w:eastAsia="Times New Roman" w:hAnsi="Times New Roman" w:cs="Times New Roman"/>
          <w:sz w:val="24"/>
          <w:szCs w:val="24"/>
        </w:rPr>
        <w:t>. Bumpalo</w:t>
      </w:r>
      <w:r w:rsidR="1DAABACF" w:rsidRPr="66202E4A">
        <w:rPr>
          <w:rFonts w:ascii="Times New Roman" w:eastAsia="Times New Roman" w:hAnsi="Times New Roman" w:cs="Times New Roman"/>
          <w:sz w:val="24"/>
          <w:szCs w:val="24"/>
        </w:rPr>
        <w:t>: A fast bump allocation arena for Rust</w:t>
      </w:r>
      <w:r w:rsidR="2C81DCB9" w:rsidRPr="66202E4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19169490" w:rsidRPr="66202E4A">
        <w:rPr>
          <w:rFonts w:ascii="Times New Roman" w:eastAsia="Times New Roman" w:hAnsi="Times New Roman" w:cs="Times New Roman"/>
          <w:sz w:val="24"/>
          <w:szCs w:val="24"/>
        </w:rPr>
        <w:t>Disponível em: https://github.com/fitzgen/bumpalo</w:t>
      </w:r>
      <w:r w:rsidR="7C14D433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7F753AED" w14:textId="44DFF184" w:rsidR="3AB66B46" w:rsidRDefault="2C81DCB9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K</w:t>
      </w:r>
      <w:r w:rsidR="58E6DAC9" w:rsidRPr="66202E4A">
        <w:rPr>
          <w:rFonts w:ascii="Times New Roman" w:eastAsia="Times New Roman" w:hAnsi="Times New Roman" w:cs="Times New Roman"/>
          <w:sz w:val="24"/>
          <w:szCs w:val="24"/>
        </w:rPr>
        <w:t>NUTH</w:t>
      </w:r>
      <w:r w:rsidR="3AB66B46" w:rsidRPr="66202E4A">
        <w:rPr>
          <w:rFonts w:ascii="Times New Roman" w:eastAsia="Times New Roman" w:hAnsi="Times New Roman" w:cs="Times New Roman"/>
          <w:sz w:val="24"/>
          <w:szCs w:val="24"/>
        </w:rPr>
        <w:t xml:space="preserve">, D. The Art of Computer Programming. V, 1-4, p. 1-736, </w:t>
      </w:r>
      <w:r w:rsidR="587B6956" w:rsidRPr="66202E4A">
        <w:rPr>
          <w:rFonts w:ascii="Times New Roman" w:eastAsia="Times New Roman" w:hAnsi="Times New Roman" w:cs="Times New Roman"/>
          <w:sz w:val="24"/>
          <w:szCs w:val="24"/>
        </w:rPr>
        <w:t>1968</w:t>
      </w:r>
      <w:r w:rsidR="44A0F294" w:rsidRPr="66202E4A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3421CED5" w14:textId="5E0529D5" w:rsidR="3AB66B46" w:rsidRDefault="2C81DCB9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6202E4A">
        <w:rPr>
          <w:rFonts w:ascii="Times New Roman" w:eastAsia="Times New Roman" w:hAnsi="Times New Roman" w:cs="Times New Roman"/>
          <w:sz w:val="24"/>
          <w:szCs w:val="24"/>
        </w:rPr>
        <w:t>T</w:t>
      </w:r>
      <w:r w:rsidR="24763B10" w:rsidRPr="66202E4A">
        <w:rPr>
          <w:rFonts w:ascii="Times New Roman" w:eastAsia="Times New Roman" w:hAnsi="Times New Roman" w:cs="Times New Roman"/>
          <w:sz w:val="24"/>
          <w:szCs w:val="24"/>
        </w:rPr>
        <w:t xml:space="preserve">OVALDS, </w:t>
      </w:r>
      <w:r w:rsidR="3AB66B46" w:rsidRPr="66202E4A">
        <w:rPr>
          <w:rFonts w:ascii="Times New Roman" w:eastAsia="Times New Roman" w:hAnsi="Times New Roman" w:cs="Times New Roman"/>
          <w:sz w:val="24"/>
          <w:szCs w:val="24"/>
        </w:rPr>
        <w:t>L.</w:t>
      </w:r>
      <w:r w:rsidR="767BC269" w:rsidRPr="66202E4A">
        <w:rPr>
          <w:rFonts w:ascii="Times New Roman" w:eastAsia="Times New Roman" w:hAnsi="Times New Roman" w:cs="Times New Roman"/>
          <w:sz w:val="24"/>
          <w:szCs w:val="24"/>
        </w:rPr>
        <w:t xml:space="preserve"> Chapter 8: </w:t>
      </w:r>
      <w:r w:rsidR="3AB66B46" w:rsidRPr="66202E4A">
        <w:rPr>
          <w:rFonts w:ascii="Times New Roman" w:eastAsia="Times New Roman" w:hAnsi="Times New Roman" w:cs="Times New Roman"/>
          <w:sz w:val="24"/>
          <w:szCs w:val="24"/>
        </w:rPr>
        <w:t>SlabAllocator.</w:t>
      </w:r>
      <w:r w:rsidR="412EACE9" w:rsidRPr="66202E4A">
        <w:rPr>
          <w:rFonts w:ascii="Times New Roman" w:eastAsia="Times New Roman" w:hAnsi="Times New Roman" w:cs="Times New Roman"/>
          <w:sz w:val="24"/>
          <w:szCs w:val="24"/>
        </w:rPr>
        <w:t xml:space="preserve"> Disponível em: </w:t>
      </w:r>
      <w:r w:rsidR="3AB66B46" w:rsidRPr="66202E4A">
        <w:rPr>
          <w:rFonts w:ascii="Times New Roman" w:eastAsia="Times New Roman" w:hAnsi="Times New Roman" w:cs="Times New Roman"/>
          <w:sz w:val="24"/>
          <w:szCs w:val="24"/>
        </w:rPr>
        <w:t>https://www.kernel.org/doc/gorman/html/understand/understand011.html. V,1-1, p. 8-14</w:t>
      </w:r>
      <w:r w:rsidR="409339FF" w:rsidRPr="66202E4A">
        <w:rPr>
          <w:rFonts w:ascii="Times New Roman" w:eastAsia="Times New Roman" w:hAnsi="Times New Roman" w:cs="Times New Roman"/>
          <w:sz w:val="24"/>
          <w:szCs w:val="24"/>
        </w:rPr>
        <w:t>.</w:t>
      </w:r>
      <w:r w:rsidR="3AB66B46" w:rsidRPr="66202E4A">
        <w:rPr>
          <w:rFonts w:ascii="Times New Roman" w:eastAsia="Times New Roman" w:hAnsi="Times New Roman" w:cs="Times New Roman"/>
          <w:sz w:val="24"/>
          <w:szCs w:val="24"/>
        </w:rPr>
        <w:t xml:space="preserve"> Acesso em</w:t>
      </w:r>
      <w:r w:rsidR="409339FF" w:rsidRPr="66202E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3AB66B46" w:rsidRPr="66202E4A">
        <w:rPr>
          <w:rFonts w:ascii="Times New Roman" w:eastAsia="Times New Roman" w:hAnsi="Times New Roman" w:cs="Times New Roman"/>
          <w:sz w:val="24"/>
          <w:szCs w:val="24"/>
        </w:rPr>
        <w:t xml:space="preserve">23 </w:t>
      </w:r>
      <w:r w:rsidR="409339FF" w:rsidRPr="66202E4A">
        <w:rPr>
          <w:rFonts w:ascii="Times New Roman" w:eastAsia="Times New Roman" w:hAnsi="Times New Roman" w:cs="Times New Roman"/>
          <w:sz w:val="24"/>
          <w:szCs w:val="24"/>
        </w:rPr>
        <w:t>nov. 2023.</w:t>
      </w:r>
    </w:p>
    <w:p w14:paraId="1410A9D7" w14:textId="13E6A72D" w:rsidR="7669B835" w:rsidRDefault="61D06578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4D7FAD9">
        <w:rPr>
          <w:rFonts w:ascii="Times New Roman" w:eastAsia="Times New Roman" w:hAnsi="Times New Roman" w:cs="Times New Roman"/>
          <w:sz w:val="24"/>
          <w:szCs w:val="24"/>
        </w:rPr>
        <w:t>GORMAN, M</w:t>
      </w:r>
      <w:r w:rsidR="2C81DCB9" w:rsidRPr="34D7FAD9">
        <w:rPr>
          <w:rFonts w:ascii="Times New Roman" w:eastAsia="Times New Roman" w:hAnsi="Times New Roman" w:cs="Times New Roman"/>
          <w:sz w:val="24"/>
          <w:szCs w:val="24"/>
        </w:rPr>
        <w:t>.</w:t>
      </w:r>
      <w:r w:rsidR="2E431F40" w:rsidRPr="34D7FAD9">
        <w:rPr>
          <w:rFonts w:ascii="Times New Roman" w:eastAsia="Times New Roman" w:hAnsi="Times New Roman" w:cs="Times New Roman"/>
          <w:sz w:val="24"/>
          <w:szCs w:val="24"/>
        </w:rPr>
        <w:t xml:space="preserve"> Chapter 6: </w:t>
      </w:r>
      <w:r w:rsidR="3AB66B46" w:rsidRPr="34D7FAD9">
        <w:rPr>
          <w:rFonts w:ascii="Times New Roman" w:eastAsia="Times New Roman" w:hAnsi="Times New Roman" w:cs="Times New Roman"/>
          <w:sz w:val="24"/>
          <w:szCs w:val="24"/>
        </w:rPr>
        <w:t>PhysicalPageAllocation</w:t>
      </w:r>
      <w:r w:rsidR="61F21AE2" w:rsidRPr="34D7FAD9">
        <w:rPr>
          <w:rFonts w:ascii="Times New Roman" w:eastAsia="Times New Roman" w:hAnsi="Times New Roman" w:cs="Times New Roman"/>
          <w:sz w:val="24"/>
          <w:szCs w:val="24"/>
        </w:rPr>
        <w:t>.</w:t>
      </w:r>
      <w:r w:rsidR="3AB66B46" w:rsidRPr="34D7FAD9">
        <w:rPr>
          <w:rFonts w:ascii="Times New Roman" w:eastAsia="Times New Roman" w:hAnsi="Times New Roman" w:cs="Times New Roman"/>
          <w:sz w:val="24"/>
          <w:szCs w:val="24"/>
        </w:rPr>
        <w:t xml:space="preserve"> https://www.kernel.org/doc/gorman/html/understand/understand009.html V,1-1, p. 6-14, Acesso em 28/22/23</w:t>
      </w:r>
      <w:r w:rsidR="52A27BF3" w:rsidRPr="34D7FAD9">
        <w:rPr>
          <w:rFonts w:ascii="Times New Roman" w:eastAsia="Times New Roman" w:hAnsi="Times New Roman" w:cs="Times New Roman"/>
          <w:sz w:val="24"/>
          <w:szCs w:val="24"/>
        </w:rPr>
        <w:t>. Acesso em: 23 nov. 2023.</w:t>
      </w:r>
    </w:p>
    <w:p w14:paraId="45E77B8D" w14:textId="278025CA" w:rsidR="7669B835" w:rsidRDefault="7669B835" w:rsidP="66202E4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669B835">
      <w:headerReference w:type="default" r:id="rId10"/>
      <w:footerReference w:type="default" r:id="rId11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AB4218" w14:textId="77777777" w:rsidR="00D45EEE" w:rsidRDefault="00D45EEE">
      <w:pPr>
        <w:spacing w:after="0" w:line="240" w:lineRule="auto"/>
      </w:pPr>
      <w:r>
        <w:separator/>
      </w:r>
    </w:p>
  </w:endnote>
  <w:endnote w:type="continuationSeparator" w:id="0">
    <w:p w14:paraId="7BBBF205" w14:textId="77777777" w:rsidR="00D45EEE" w:rsidRDefault="00D45EEE">
      <w:pPr>
        <w:spacing w:after="0" w:line="240" w:lineRule="auto"/>
      </w:pPr>
      <w:r>
        <w:continuationSeparator/>
      </w:r>
    </w:p>
  </w:endnote>
  <w:endnote w:type="continuationNotice" w:id="1">
    <w:p w14:paraId="0408FAD6" w14:textId="77777777" w:rsidR="00D45EEE" w:rsidRDefault="00D45E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0AA1A7" w14:textId="68922845" w:rsidR="233CC9E7" w:rsidRDefault="233CC9E7" w:rsidP="233CC9E7">
    <w:pPr>
      <w:pStyle w:val="Footer"/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7DF5E" w14:textId="77777777" w:rsidR="00D45EEE" w:rsidRDefault="00D45EEE">
      <w:pPr>
        <w:spacing w:after="0" w:line="240" w:lineRule="auto"/>
      </w:pPr>
      <w:r>
        <w:separator/>
      </w:r>
    </w:p>
  </w:footnote>
  <w:footnote w:type="continuationSeparator" w:id="0">
    <w:p w14:paraId="309FB372" w14:textId="77777777" w:rsidR="00D45EEE" w:rsidRDefault="00D45EEE">
      <w:pPr>
        <w:spacing w:after="0" w:line="240" w:lineRule="auto"/>
      </w:pPr>
      <w:r>
        <w:continuationSeparator/>
      </w:r>
    </w:p>
  </w:footnote>
  <w:footnote w:type="continuationNotice" w:id="1">
    <w:p w14:paraId="7DD050F0" w14:textId="77777777" w:rsidR="00D45EEE" w:rsidRDefault="00D45E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03AC4" w14:textId="75BCC8D1" w:rsidR="66202E4A" w:rsidRDefault="66202E4A" w:rsidP="66202E4A">
    <w:pPr>
      <w:pStyle w:val="Header"/>
      <w:jc w:val="right"/>
    </w:pPr>
  </w:p>
  <w:p w14:paraId="34883F53" w14:textId="29C6B2CB" w:rsidR="233CC9E7" w:rsidRDefault="233CC9E7" w:rsidP="233CC9E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+U/w0IRaUXN/n" int2:id="0HrojiZS">
      <int2:state int2:value="Rejected" int2:type="AugLoop_Text_Critique"/>
    </int2:textHash>
    <int2:textHash int2:hashCode="N+9zad7e+6av/8" int2:id="0KKcHa8H">
      <int2:state int2:value="Rejected" int2:type="AugLoop_Text_Critique"/>
    </int2:textHash>
    <int2:textHash int2:hashCode="1pUWNySc17obTQ" int2:id="G1WwSLDF">
      <int2:state int2:value="Rejected" int2:type="AugLoop_Text_Critique"/>
    </int2:textHash>
    <int2:textHash int2:hashCode="zTClQhMTZdnhmm" int2:id="IDyrb2hw">
      <int2:state int2:value="Rejected" int2:type="AugLoop_Text_Critique"/>
    </int2:textHash>
    <int2:textHash int2:hashCode="gAZ3qisjzhb1j7" int2:id="KQScxLG0">
      <int2:state int2:value="Rejected" int2:type="AugLoop_Text_Critique"/>
    </int2:textHash>
    <int2:textHash int2:hashCode="FuwG/TLKEa8kbj" int2:id="PdDnXoON">
      <int2:state int2:value="Rejected" int2:type="AugLoop_Text_Critique"/>
    </int2:textHash>
    <int2:textHash int2:hashCode="imPD1RmhW2bkRt" int2:id="YciSWXDn">
      <int2:state int2:value="Rejected" int2:type="AugLoop_Text_Critique"/>
    </int2:textHash>
    <int2:textHash int2:hashCode="uzTM216F9lc35m" int2:id="bDU3gQnf">
      <int2:state int2:value="Rejected" int2:type="AugLoop_Text_Critique"/>
    </int2:textHash>
    <int2:textHash int2:hashCode="j6gFUmeME2+XM5" int2:id="bj6PIacA">
      <int2:state int2:value="Rejected" int2:type="AugLoop_Text_Critique"/>
    </int2:textHash>
    <int2:textHash int2:hashCode="Z9T9Sbvhou5Uce" int2:id="c12ZPdKn">
      <int2:state int2:value="Rejected" int2:type="AugLoop_Text_Critique"/>
    </int2:textHash>
    <int2:textHash int2:hashCode="mpsUienfkGHn7P" int2:id="cTfDLQF2">
      <int2:state int2:value="Rejected" int2:type="AugLoop_Text_Critique"/>
    </int2:textHash>
    <int2:textHash int2:hashCode="SmXNHfuhNMOafD" int2:id="pJMcvc2T">
      <int2:state int2:value="Rejected" int2:type="AugLoop_Text_Critique"/>
    </int2:textHash>
    <int2:textHash int2:hashCode="BD0nVsc35UCZMf" int2:id="yRmFpi22">
      <int2:state int2:value="Rejected" int2:type="AugLoop_Text_Critique"/>
    </int2:textHash>
    <int2:bookmark int2:bookmarkName="_Int_X5gqxPoz" int2:invalidationBookmarkName="" int2:hashCode="a0oshF1dlxXBs6" int2:id="LSArS3RU">
      <int2:state int2:value="Rejected" int2:type="AugLoop_Text_Critique"/>
    </int2:bookmark>
    <int2:bookmark int2:bookmarkName="_Int_sDZXLl51" int2:invalidationBookmarkName="" int2:hashCode="X55YArurxx+Sdf" int2:id="aaObik6Q">
      <int2:state int2:value="Rejected" int2:type="AugLoop_Text_Critique"/>
    </int2:bookmark>
    <int2:bookmark int2:bookmarkName="_Int_iGOnM6Su" int2:invalidationBookmarkName="" int2:hashCode="ZgFaiR8v0u1dJo" int2:id="tFxQIFoO">
      <int2:state int2:value="Rejected" int2:type="AugLoop_Text_Critique"/>
    </int2:bookmark>
    <int2:bookmark int2:bookmarkName="_Int_zH5gECDd" int2:invalidationBookmarkName="" int2:hashCode="3aKsP3YcWmO9eC" int2:id="wqHETNl2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486E"/>
    <w:multiLevelType w:val="hybridMultilevel"/>
    <w:tmpl w:val="FFFFFFFF"/>
    <w:lvl w:ilvl="0" w:tplc="7A103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0C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0E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E9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E1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22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04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88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AEB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17C07"/>
    <w:multiLevelType w:val="hybridMultilevel"/>
    <w:tmpl w:val="FFFFFFFF"/>
    <w:lvl w:ilvl="0" w:tplc="04AE0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E3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661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9CD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46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80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A1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86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AE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8B740"/>
    <w:multiLevelType w:val="hybridMultilevel"/>
    <w:tmpl w:val="FFFFFFFF"/>
    <w:lvl w:ilvl="0" w:tplc="D818B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DC7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0F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62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41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6C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C2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01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A8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029F0"/>
    <w:multiLevelType w:val="hybridMultilevel"/>
    <w:tmpl w:val="FFFFFFFF"/>
    <w:lvl w:ilvl="0" w:tplc="383E0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E1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40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E6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A1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98B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27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43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4AF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D94D"/>
    <w:multiLevelType w:val="hybridMultilevel"/>
    <w:tmpl w:val="FFFFFFFF"/>
    <w:lvl w:ilvl="0" w:tplc="A5508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2D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EF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CD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29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9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04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87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144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FA784"/>
    <w:multiLevelType w:val="hybridMultilevel"/>
    <w:tmpl w:val="FFFFFFFF"/>
    <w:lvl w:ilvl="0" w:tplc="2B220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603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64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E7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8C3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65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22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06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621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84199"/>
    <w:multiLevelType w:val="hybridMultilevel"/>
    <w:tmpl w:val="FFFFFFFF"/>
    <w:lvl w:ilvl="0" w:tplc="31249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22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23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54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D62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A6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AB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285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6D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00D49"/>
    <w:multiLevelType w:val="hybridMultilevel"/>
    <w:tmpl w:val="FFFFFFFF"/>
    <w:lvl w:ilvl="0" w:tplc="37DE9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A8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92E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24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67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CF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28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CA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6C241"/>
    <w:multiLevelType w:val="hybridMultilevel"/>
    <w:tmpl w:val="FFFFFFFF"/>
    <w:lvl w:ilvl="0" w:tplc="77FC6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61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DED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0E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05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03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65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44B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329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C40C4"/>
    <w:multiLevelType w:val="hybridMultilevel"/>
    <w:tmpl w:val="FFFFFFFF"/>
    <w:lvl w:ilvl="0" w:tplc="EF3EC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A0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49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00C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C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2D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44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E2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FCD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625F0"/>
    <w:multiLevelType w:val="hybridMultilevel"/>
    <w:tmpl w:val="FFFFFFFF"/>
    <w:lvl w:ilvl="0" w:tplc="A838E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8A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AE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0A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E9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127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CD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AB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4A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A92D9"/>
    <w:multiLevelType w:val="hybridMultilevel"/>
    <w:tmpl w:val="FFFFFFFF"/>
    <w:lvl w:ilvl="0" w:tplc="0E36B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62A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6E5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C4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25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E4F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A8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06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AF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56FF6"/>
    <w:multiLevelType w:val="hybridMultilevel"/>
    <w:tmpl w:val="FFFFFFFF"/>
    <w:lvl w:ilvl="0" w:tplc="D3C60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404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0E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8D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CA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3C5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8F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2E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38D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B3101"/>
    <w:multiLevelType w:val="hybridMultilevel"/>
    <w:tmpl w:val="FFFFFFFF"/>
    <w:lvl w:ilvl="0" w:tplc="25160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C7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087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4C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2A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27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8F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2B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6E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DEF99"/>
    <w:multiLevelType w:val="hybridMultilevel"/>
    <w:tmpl w:val="FFFFFFFF"/>
    <w:lvl w:ilvl="0" w:tplc="40D45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82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324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82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6F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B0A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8F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49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0E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A81AE"/>
    <w:multiLevelType w:val="hybridMultilevel"/>
    <w:tmpl w:val="FFFFFFFF"/>
    <w:lvl w:ilvl="0" w:tplc="F190D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AA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CB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0D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6F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C0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E4E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EA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479">
    <w:abstractNumId w:val="5"/>
  </w:num>
  <w:num w:numId="2" w16cid:durableId="288436218">
    <w:abstractNumId w:val="14"/>
  </w:num>
  <w:num w:numId="3" w16cid:durableId="480276214">
    <w:abstractNumId w:val="7"/>
  </w:num>
  <w:num w:numId="4" w16cid:durableId="125583718">
    <w:abstractNumId w:val="8"/>
  </w:num>
  <w:num w:numId="5" w16cid:durableId="341669610">
    <w:abstractNumId w:val="3"/>
  </w:num>
  <w:num w:numId="6" w16cid:durableId="713968780">
    <w:abstractNumId w:val="4"/>
  </w:num>
  <w:num w:numId="7" w16cid:durableId="1295210214">
    <w:abstractNumId w:val="0"/>
  </w:num>
  <w:num w:numId="8" w16cid:durableId="1246845975">
    <w:abstractNumId w:val="2"/>
  </w:num>
  <w:num w:numId="9" w16cid:durableId="2096436827">
    <w:abstractNumId w:val="10"/>
  </w:num>
  <w:num w:numId="10" w16cid:durableId="701248113">
    <w:abstractNumId w:val="9"/>
  </w:num>
  <w:num w:numId="11" w16cid:durableId="481696412">
    <w:abstractNumId w:val="1"/>
  </w:num>
  <w:num w:numId="12" w16cid:durableId="2091198914">
    <w:abstractNumId w:val="11"/>
  </w:num>
  <w:num w:numId="13" w16cid:durableId="1673794114">
    <w:abstractNumId w:val="12"/>
  </w:num>
  <w:num w:numId="14" w16cid:durableId="988097451">
    <w:abstractNumId w:val="15"/>
  </w:num>
  <w:num w:numId="15" w16cid:durableId="639265526">
    <w:abstractNumId w:val="6"/>
  </w:num>
  <w:num w:numId="16" w16cid:durableId="16129725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1EB23"/>
    <w:rsid w:val="000404C0"/>
    <w:rsid w:val="00044ADB"/>
    <w:rsid w:val="001151A7"/>
    <w:rsid w:val="0011D826"/>
    <w:rsid w:val="00125153"/>
    <w:rsid w:val="00140803"/>
    <w:rsid w:val="001647F4"/>
    <w:rsid w:val="00184BE3"/>
    <w:rsid w:val="00192230"/>
    <w:rsid w:val="00197396"/>
    <w:rsid w:val="001B34A1"/>
    <w:rsid w:val="00240B6F"/>
    <w:rsid w:val="002A3F32"/>
    <w:rsid w:val="002B3533"/>
    <w:rsid w:val="0030425E"/>
    <w:rsid w:val="00343C0C"/>
    <w:rsid w:val="003A71AE"/>
    <w:rsid w:val="003B77B9"/>
    <w:rsid w:val="00564291"/>
    <w:rsid w:val="00596756"/>
    <w:rsid w:val="005C0236"/>
    <w:rsid w:val="005CA1C1"/>
    <w:rsid w:val="005F578D"/>
    <w:rsid w:val="007B7C1F"/>
    <w:rsid w:val="007D1DDF"/>
    <w:rsid w:val="00845A41"/>
    <w:rsid w:val="008732AB"/>
    <w:rsid w:val="008950EB"/>
    <w:rsid w:val="008A5466"/>
    <w:rsid w:val="008B79A6"/>
    <w:rsid w:val="00916F51"/>
    <w:rsid w:val="00927FD6"/>
    <w:rsid w:val="00993D9A"/>
    <w:rsid w:val="009D3769"/>
    <w:rsid w:val="009F0BC1"/>
    <w:rsid w:val="00A14137"/>
    <w:rsid w:val="00A43248"/>
    <w:rsid w:val="00A7362D"/>
    <w:rsid w:val="00B10E76"/>
    <w:rsid w:val="00B23F8F"/>
    <w:rsid w:val="00B262D8"/>
    <w:rsid w:val="00B4663C"/>
    <w:rsid w:val="00B81B41"/>
    <w:rsid w:val="00C1078F"/>
    <w:rsid w:val="00C1124B"/>
    <w:rsid w:val="00C20AA4"/>
    <w:rsid w:val="00C40A32"/>
    <w:rsid w:val="00D30DF1"/>
    <w:rsid w:val="00D45EEE"/>
    <w:rsid w:val="00D9699A"/>
    <w:rsid w:val="00DF7C5D"/>
    <w:rsid w:val="00E17AF9"/>
    <w:rsid w:val="00E40D37"/>
    <w:rsid w:val="00E65516"/>
    <w:rsid w:val="00EA7253"/>
    <w:rsid w:val="00EF2AC9"/>
    <w:rsid w:val="00F23ACC"/>
    <w:rsid w:val="00FA97AA"/>
    <w:rsid w:val="00FD03FC"/>
    <w:rsid w:val="00FEF0EF"/>
    <w:rsid w:val="010E0342"/>
    <w:rsid w:val="01115A0D"/>
    <w:rsid w:val="0136465B"/>
    <w:rsid w:val="014DF19A"/>
    <w:rsid w:val="017961AF"/>
    <w:rsid w:val="018670D2"/>
    <w:rsid w:val="0197D91A"/>
    <w:rsid w:val="01D0743F"/>
    <w:rsid w:val="01FFA61A"/>
    <w:rsid w:val="0204CA64"/>
    <w:rsid w:val="02052841"/>
    <w:rsid w:val="020F3728"/>
    <w:rsid w:val="020F83EE"/>
    <w:rsid w:val="02255906"/>
    <w:rsid w:val="0230A78E"/>
    <w:rsid w:val="023E1927"/>
    <w:rsid w:val="026809C3"/>
    <w:rsid w:val="029AF0FA"/>
    <w:rsid w:val="02CCE263"/>
    <w:rsid w:val="02D01EEB"/>
    <w:rsid w:val="02ECA5DF"/>
    <w:rsid w:val="02FB5D7B"/>
    <w:rsid w:val="032ADC44"/>
    <w:rsid w:val="032E3774"/>
    <w:rsid w:val="0351666E"/>
    <w:rsid w:val="0386C667"/>
    <w:rsid w:val="03A0F8A2"/>
    <w:rsid w:val="03EFBC03"/>
    <w:rsid w:val="040A6CB5"/>
    <w:rsid w:val="040E628E"/>
    <w:rsid w:val="0415C92B"/>
    <w:rsid w:val="044E0EB7"/>
    <w:rsid w:val="047EC25A"/>
    <w:rsid w:val="04A24DA5"/>
    <w:rsid w:val="04AC9698"/>
    <w:rsid w:val="04B14D16"/>
    <w:rsid w:val="04FEAA29"/>
    <w:rsid w:val="0501BB3B"/>
    <w:rsid w:val="05260C05"/>
    <w:rsid w:val="05367BEB"/>
    <w:rsid w:val="053D4729"/>
    <w:rsid w:val="06063291"/>
    <w:rsid w:val="063B34AD"/>
    <w:rsid w:val="06D3173D"/>
    <w:rsid w:val="070418B1"/>
    <w:rsid w:val="07076503"/>
    <w:rsid w:val="07198AAB"/>
    <w:rsid w:val="071AEBAE"/>
    <w:rsid w:val="07275CC5"/>
    <w:rsid w:val="078FB373"/>
    <w:rsid w:val="07B22A1C"/>
    <w:rsid w:val="07B5AEA1"/>
    <w:rsid w:val="08140775"/>
    <w:rsid w:val="0818E0E4"/>
    <w:rsid w:val="0824445E"/>
    <w:rsid w:val="08364AEB"/>
    <w:rsid w:val="0865F6DE"/>
    <w:rsid w:val="086EE79E"/>
    <w:rsid w:val="089D268B"/>
    <w:rsid w:val="08F4A22A"/>
    <w:rsid w:val="090A327E"/>
    <w:rsid w:val="0911B14A"/>
    <w:rsid w:val="09588F47"/>
    <w:rsid w:val="0973BB3A"/>
    <w:rsid w:val="09819F19"/>
    <w:rsid w:val="09AFDB48"/>
    <w:rsid w:val="09C0A7F2"/>
    <w:rsid w:val="09D21B4C"/>
    <w:rsid w:val="0A0C33E2"/>
    <w:rsid w:val="0A401A86"/>
    <w:rsid w:val="0A5EFD87"/>
    <w:rsid w:val="0A652851"/>
    <w:rsid w:val="0A78C147"/>
    <w:rsid w:val="0A9CB7BA"/>
    <w:rsid w:val="0ACAD780"/>
    <w:rsid w:val="0AE1CA6A"/>
    <w:rsid w:val="0AEB4FDB"/>
    <w:rsid w:val="0B213451"/>
    <w:rsid w:val="0B862302"/>
    <w:rsid w:val="0B895AC4"/>
    <w:rsid w:val="0B8E4C77"/>
    <w:rsid w:val="0BFACDE8"/>
    <w:rsid w:val="0C02A0F4"/>
    <w:rsid w:val="0C1491A8"/>
    <w:rsid w:val="0C25AAF3"/>
    <w:rsid w:val="0C40FE5F"/>
    <w:rsid w:val="0C41D340"/>
    <w:rsid w:val="0C632496"/>
    <w:rsid w:val="0C6ADFE0"/>
    <w:rsid w:val="0C7A5353"/>
    <w:rsid w:val="0C7C501A"/>
    <w:rsid w:val="0CA36C39"/>
    <w:rsid w:val="0CB7BB5E"/>
    <w:rsid w:val="0CBF7737"/>
    <w:rsid w:val="0CD0BDAD"/>
    <w:rsid w:val="0CE310C3"/>
    <w:rsid w:val="0D116570"/>
    <w:rsid w:val="0D131328"/>
    <w:rsid w:val="0D17C419"/>
    <w:rsid w:val="0D366AE9"/>
    <w:rsid w:val="0D426C33"/>
    <w:rsid w:val="0D42E162"/>
    <w:rsid w:val="0D5AB0BB"/>
    <w:rsid w:val="0D6BC767"/>
    <w:rsid w:val="0D969E49"/>
    <w:rsid w:val="0DA0CCFB"/>
    <w:rsid w:val="0DB475D8"/>
    <w:rsid w:val="0DBB301F"/>
    <w:rsid w:val="0DC17B54"/>
    <w:rsid w:val="0DC968DA"/>
    <w:rsid w:val="0DE9A9E4"/>
    <w:rsid w:val="0E08B2B6"/>
    <w:rsid w:val="0E0EBE39"/>
    <w:rsid w:val="0E2CD54B"/>
    <w:rsid w:val="0E5A9E1E"/>
    <w:rsid w:val="0E6703D1"/>
    <w:rsid w:val="0E941915"/>
    <w:rsid w:val="0EAB9BFA"/>
    <w:rsid w:val="0EE7ABBB"/>
    <w:rsid w:val="0F27D4D8"/>
    <w:rsid w:val="0F326EAA"/>
    <w:rsid w:val="0F5D4BB5"/>
    <w:rsid w:val="0FCD9750"/>
    <w:rsid w:val="10190E80"/>
    <w:rsid w:val="10312BD7"/>
    <w:rsid w:val="1043A38A"/>
    <w:rsid w:val="1063DCAC"/>
    <w:rsid w:val="10885BA2"/>
    <w:rsid w:val="108E9805"/>
    <w:rsid w:val="10BB69F0"/>
    <w:rsid w:val="10DF574A"/>
    <w:rsid w:val="10F91C16"/>
    <w:rsid w:val="1101FBF3"/>
    <w:rsid w:val="11075EAF"/>
    <w:rsid w:val="11124473"/>
    <w:rsid w:val="1119A840"/>
    <w:rsid w:val="111C1BAF"/>
    <w:rsid w:val="112DFEA3"/>
    <w:rsid w:val="11331757"/>
    <w:rsid w:val="11435942"/>
    <w:rsid w:val="11512DC2"/>
    <w:rsid w:val="1154D499"/>
    <w:rsid w:val="116C00C2"/>
    <w:rsid w:val="11AF81BE"/>
    <w:rsid w:val="11C3CC51"/>
    <w:rsid w:val="1217275F"/>
    <w:rsid w:val="12301767"/>
    <w:rsid w:val="12485CC8"/>
    <w:rsid w:val="1273CC34"/>
    <w:rsid w:val="1283D32C"/>
    <w:rsid w:val="12A99800"/>
    <w:rsid w:val="12BF775F"/>
    <w:rsid w:val="1300466E"/>
    <w:rsid w:val="1310033D"/>
    <w:rsid w:val="132297D9"/>
    <w:rsid w:val="1325324B"/>
    <w:rsid w:val="133418DE"/>
    <w:rsid w:val="1355555B"/>
    <w:rsid w:val="136322AD"/>
    <w:rsid w:val="13678A38"/>
    <w:rsid w:val="1373910D"/>
    <w:rsid w:val="138D9A48"/>
    <w:rsid w:val="13943E6D"/>
    <w:rsid w:val="13BF89B6"/>
    <w:rsid w:val="13CDDF18"/>
    <w:rsid w:val="13D345B6"/>
    <w:rsid w:val="13F30AB2"/>
    <w:rsid w:val="142D96C7"/>
    <w:rsid w:val="1430BCD8"/>
    <w:rsid w:val="143D0260"/>
    <w:rsid w:val="144224CE"/>
    <w:rsid w:val="145729C2"/>
    <w:rsid w:val="146DC4A8"/>
    <w:rsid w:val="1488F3EC"/>
    <w:rsid w:val="14A96218"/>
    <w:rsid w:val="14B6B4A3"/>
    <w:rsid w:val="14C864E0"/>
    <w:rsid w:val="14CBCAC5"/>
    <w:rsid w:val="14F6A9C5"/>
    <w:rsid w:val="150F616E"/>
    <w:rsid w:val="1545FE33"/>
    <w:rsid w:val="159AE3A7"/>
    <w:rsid w:val="15AE9013"/>
    <w:rsid w:val="15CE0CBE"/>
    <w:rsid w:val="15D11628"/>
    <w:rsid w:val="15DDBE07"/>
    <w:rsid w:val="15DDF52F"/>
    <w:rsid w:val="15F57814"/>
    <w:rsid w:val="15FBE1D3"/>
    <w:rsid w:val="1615143C"/>
    <w:rsid w:val="1637E730"/>
    <w:rsid w:val="16AF1555"/>
    <w:rsid w:val="16E9C2F1"/>
    <w:rsid w:val="1700C5A1"/>
    <w:rsid w:val="171CE3AF"/>
    <w:rsid w:val="172AAB74"/>
    <w:rsid w:val="1749907A"/>
    <w:rsid w:val="17685D9A"/>
    <w:rsid w:val="176C900D"/>
    <w:rsid w:val="17776A1F"/>
    <w:rsid w:val="178B62C0"/>
    <w:rsid w:val="17B29AC6"/>
    <w:rsid w:val="17D2E2B0"/>
    <w:rsid w:val="17D872AF"/>
    <w:rsid w:val="17E2611D"/>
    <w:rsid w:val="17F4D711"/>
    <w:rsid w:val="180378A9"/>
    <w:rsid w:val="1824369D"/>
    <w:rsid w:val="184AE5B6"/>
    <w:rsid w:val="18850B68"/>
    <w:rsid w:val="188B163B"/>
    <w:rsid w:val="18921FD1"/>
    <w:rsid w:val="18A46EB3"/>
    <w:rsid w:val="18B552E9"/>
    <w:rsid w:val="191595F1"/>
    <w:rsid w:val="19169490"/>
    <w:rsid w:val="191B7E20"/>
    <w:rsid w:val="191C8AEE"/>
    <w:rsid w:val="1924BA25"/>
    <w:rsid w:val="1924F70C"/>
    <w:rsid w:val="194E6B27"/>
    <w:rsid w:val="19577923"/>
    <w:rsid w:val="196EB311"/>
    <w:rsid w:val="197699A1"/>
    <w:rsid w:val="197E317E"/>
    <w:rsid w:val="19B3D55E"/>
    <w:rsid w:val="19BEB9A9"/>
    <w:rsid w:val="19D6CBBC"/>
    <w:rsid w:val="19E2D291"/>
    <w:rsid w:val="19E5B1CF"/>
    <w:rsid w:val="19E6B617"/>
    <w:rsid w:val="19E83B05"/>
    <w:rsid w:val="1A127C43"/>
    <w:rsid w:val="1A212782"/>
    <w:rsid w:val="1A22C5AA"/>
    <w:rsid w:val="1A283244"/>
    <w:rsid w:val="1A3AC8F2"/>
    <w:rsid w:val="1A45CDA4"/>
    <w:rsid w:val="1AB16652"/>
    <w:rsid w:val="1ABC26A9"/>
    <w:rsid w:val="1AEA3B88"/>
    <w:rsid w:val="1B155E10"/>
    <w:rsid w:val="1B30D3F4"/>
    <w:rsid w:val="1B32935E"/>
    <w:rsid w:val="1B34FFF3"/>
    <w:rsid w:val="1B6A18B4"/>
    <w:rsid w:val="1B729C1D"/>
    <w:rsid w:val="1BC64E77"/>
    <w:rsid w:val="1BDB21D1"/>
    <w:rsid w:val="1BDC6510"/>
    <w:rsid w:val="1BFE4A62"/>
    <w:rsid w:val="1C14AA0F"/>
    <w:rsid w:val="1C3B0C06"/>
    <w:rsid w:val="1C57F70A"/>
    <w:rsid w:val="1C860BE9"/>
    <w:rsid w:val="1C96CB6C"/>
    <w:rsid w:val="1CC73D51"/>
    <w:rsid w:val="1CD9A037"/>
    <w:rsid w:val="1CF56679"/>
    <w:rsid w:val="1D0E6C7E"/>
    <w:rsid w:val="1D122543"/>
    <w:rsid w:val="1D4E01DA"/>
    <w:rsid w:val="1D5FD306"/>
    <w:rsid w:val="1D6449CE"/>
    <w:rsid w:val="1D8ED292"/>
    <w:rsid w:val="1D90D82A"/>
    <w:rsid w:val="1D90EC60"/>
    <w:rsid w:val="1D99ECF8"/>
    <w:rsid w:val="1DAABACF"/>
    <w:rsid w:val="1DCB93AD"/>
    <w:rsid w:val="1DCBF613"/>
    <w:rsid w:val="1DE90714"/>
    <w:rsid w:val="1DF515DB"/>
    <w:rsid w:val="1E030311"/>
    <w:rsid w:val="1E1494D9"/>
    <w:rsid w:val="1E331721"/>
    <w:rsid w:val="1E479ADB"/>
    <w:rsid w:val="1E53F98B"/>
    <w:rsid w:val="1E686D10"/>
    <w:rsid w:val="1E7548D4"/>
    <w:rsid w:val="1EA0FEDD"/>
    <w:rsid w:val="1EAA3CDF"/>
    <w:rsid w:val="1EC14AFE"/>
    <w:rsid w:val="1EF2E705"/>
    <w:rsid w:val="1F158990"/>
    <w:rsid w:val="1F1746F9"/>
    <w:rsid w:val="1F41280D"/>
    <w:rsid w:val="1F7B5D05"/>
    <w:rsid w:val="1F84D775"/>
    <w:rsid w:val="1F8F97CC"/>
    <w:rsid w:val="1F903F6C"/>
    <w:rsid w:val="1FA9A24A"/>
    <w:rsid w:val="1FBC1157"/>
    <w:rsid w:val="1FBDACAB"/>
    <w:rsid w:val="1FBF79FB"/>
    <w:rsid w:val="1FDD3005"/>
    <w:rsid w:val="1FF217BB"/>
    <w:rsid w:val="202D073B"/>
    <w:rsid w:val="20521415"/>
    <w:rsid w:val="2055F79B"/>
    <w:rsid w:val="205C7892"/>
    <w:rsid w:val="206A3262"/>
    <w:rsid w:val="20A7E102"/>
    <w:rsid w:val="20B634EC"/>
    <w:rsid w:val="20D08B8C"/>
    <w:rsid w:val="20D18DBA"/>
    <w:rsid w:val="20FAAE31"/>
    <w:rsid w:val="210A2F28"/>
    <w:rsid w:val="2120A7D6"/>
    <w:rsid w:val="21280807"/>
    <w:rsid w:val="212B682D"/>
    <w:rsid w:val="213DE40E"/>
    <w:rsid w:val="215607CF"/>
    <w:rsid w:val="21589AAC"/>
    <w:rsid w:val="216803AC"/>
    <w:rsid w:val="217BF474"/>
    <w:rsid w:val="21BEFD6B"/>
    <w:rsid w:val="21C1039E"/>
    <w:rsid w:val="21DA90C4"/>
    <w:rsid w:val="21E1DDA1"/>
    <w:rsid w:val="21F1C7FC"/>
    <w:rsid w:val="221536FA"/>
    <w:rsid w:val="2243BC2D"/>
    <w:rsid w:val="224590D7"/>
    <w:rsid w:val="227E4137"/>
    <w:rsid w:val="227E534F"/>
    <w:rsid w:val="22806C79"/>
    <w:rsid w:val="229365A2"/>
    <w:rsid w:val="22B0080E"/>
    <w:rsid w:val="233CC9E7"/>
    <w:rsid w:val="2355C390"/>
    <w:rsid w:val="237DAE02"/>
    <w:rsid w:val="238D985D"/>
    <w:rsid w:val="239E474F"/>
    <w:rsid w:val="2405B613"/>
    <w:rsid w:val="24111C02"/>
    <w:rsid w:val="24322A11"/>
    <w:rsid w:val="24763B10"/>
    <w:rsid w:val="249E8AB6"/>
    <w:rsid w:val="24B23A99"/>
    <w:rsid w:val="24CB393C"/>
    <w:rsid w:val="25112419"/>
    <w:rsid w:val="252D3ABE"/>
    <w:rsid w:val="255BDBCE"/>
    <w:rsid w:val="2575667C"/>
    <w:rsid w:val="257B5CEF"/>
    <w:rsid w:val="258CD52F"/>
    <w:rsid w:val="25C79117"/>
    <w:rsid w:val="25E8D4AB"/>
    <w:rsid w:val="2613904C"/>
    <w:rsid w:val="261DDF40"/>
    <w:rsid w:val="2624C43B"/>
    <w:rsid w:val="264E0AFA"/>
    <w:rsid w:val="26653B40"/>
    <w:rsid w:val="26D5E811"/>
    <w:rsid w:val="26F2922F"/>
    <w:rsid w:val="2722BA1E"/>
    <w:rsid w:val="27269705"/>
    <w:rsid w:val="2735A473"/>
    <w:rsid w:val="275AF54F"/>
    <w:rsid w:val="27883457"/>
    <w:rsid w:val="279BF02F"/>
    <w:rsid w:val="27B59101"/>
    <w:rsid w:val="27C54953"/>
    <w:rsid w:val="27C91876"/>
    <w:rsid w:val="27F1D27E"/>
    <w:rsid w:val="2813C38B"/>
    <w:rsid w:val="284A9B9F"/>
    <w:rsid w:val="28610980"/>
    <w:rsid w:val="2868960C"/>
    <w:rsid w:val="28746F66"/>
    <w:rsid w:val="2894C2D8"/>
    <w:rsid w:val="28A46A21"/>
    <w:rsid w:val="28C21434"/>
    <w:rsid w:val="28C66E4B"/>
    <w:rsid w:val="28E2FDEB"/>
    <w:rsid w:val="2903DE52"/>
    <w:rsid w:val="2937C090"/>
    <w:rsid w:val="29648EF1"/>
    <w:rsid w:val="296A9CC4"/>
    <w:rsid w:val="2990A6EC"/>
    <w:rsid w:val="29A2C907"/>
    <w:rsid w:val="29AA98CA"/>
    <w:rsid w:val="29C9C83F"/>
    <w:rsid w:val="29D28314"/>
    <w:rsid w:val="29ECEF86"/>
    <w:rsid w:val="2A28341C"/>
    <w:rsid w:val="2A2BAEDE"/>
    <w:rsid w:val="2A2E8329"/>
    <w:rsid w:val="2A4ECE12"/>
    <w:rsid w:val="2A52CBD7"/>
    <w:rsid w:val="2A64590C"/>
    <w:rsid w:val="2A71440D"/>
    <w:rsid w:val="2A805D86"/>
    <w:rsid w:val="2A852478"/>
    <w:rsid w:val="2A8DD225"/>
    <w:rsid w:val="2AFB6BE7"/>
    <w:rsid w:val="2AFB894F"/>
    <w:rsid w:val="2B0A311F"/>
    <w:rsid w:val="2B1987AF"/>
    <w:rsid w:val="2B5A9FBE"/>
    <w:rsid w:val="2C1F8075"/>
    <w:rsid w:val="2C2FC050"/>
    <w:rsid w:val="2C4D28E1"/>
    <w:rsid w:val="2C54CAE8"/>
    <w:rsid w:val="2C649CDE"/>
    <w:rsid w:val="2C694081"/>
    <w:rsid w:val="2C69A28B"/>
    <w:rsid w:val="2C7302C1"/>
    <w:rsid w:val="2C7F8875"/>
    <w:rsid w:val="2C81DCB9"/>
    <w:rsid w:val="2CA34214"/>
    <w:rsid w:val="2CBFD719"/>
    <w:rsid w:val="2D1448DE"/>
    <w:rsid w:val="2D179095"/>
    <w:rsid w:val="2D4EF612"/>
    <w:rsid w:val="2D51F771"/>
    <w:rsid w:val="2D5C3BDE"/>
    <w:rsid w:val="2D8C7D69"/>
    <w:rsid w:val="2D8CADD6"/>
    <w:rsid w:val="2D8ECC9C"/>
    <w:rsid w:val="2E001330"/>
    <w:rsid w:val="2E0C0853"/>
    <w:rsid w:val="2E38EFDE"/>
    <w:rsid w:val="2E431F40"/>
    <w:rsid w:val="2E512871"/>
    <w:rsid w:val="2E56063F"/>
    <w:rsid w:val="2E561B9B"/>
    <w:rsid w:val="2E585B82"/>
    <w:rsid w:val="2E759A75"/>
    <w:rsid w:val="2E775592"/>
    <w:rsid w:val="2E8E6127"/>
    <w:rsid w:val="2E8E6E4D"/>
    <w:rsid w:val="2ED04B04"/>
    <w:rsid w:val="2F054401"/>
    <w:rsid w:val="2F060F85"/>
    <w:rsid w:val="2F08B370"/>
    <w:rsid w:val="2F28DA57"/>
    <w:rsid w:val="2F39C931"/>
    <w:rsid w:val="2F9180CF"/>
    <w:rsid w:val="2F9C3DA0"/>
    <w:rsid w:val="2FE50B4C"/>
    <w:rsid w:val="30024EE9"/>
    <w:rsid w:val="3025F434"/>
    <w:rsid w:val="3065CD09"/>
    <w:rsid w:val="309D13BA"/>
    <w:rsid w:val="30E1C186"/>
    <w:rsid w:val="30FE1274"/>
    <w:rsid w:val="3113EB6A"/>
    <w:rsid w:val="311597CF"/>
    <w:rsid w:val="3129534D"/>
    <w:rsid w:val="312BD012"/>
    <w:rsid w:val="313329CF"/>
    <w:rsid w:val="3145190E"/>
    <w:rsid w:val="314F7767"/>
    <w:rsid w:val="315A2EBB"/>
    <w:rsid w:val="317B4184"/>
    <w:rsid w:val="31883228"/>
    <w:rsid w:val="31C1308E"/>
    <w:rsid w:val="32019D6A"/>
    <w:rsid w:val="3240B79A"/>
    <w:rsid w:val="324238A6"/>
    <w:rsid w:val="3247859E"/>
    <w:rsid w:val="32D4C899"/>
    <w:rsid w:val="3324E821"/>
    <w:rsid w:val="33318DBE"/>
    <w:rsid w:val="3350FE75"/>
    <w:rsid w:val="336BE337"/>
    <w:rsid w:val="336C178A"/>
    <w:rsid w:val="336D396B"/>
    <w:rsid w:val="33789177"/>
    <w:rsid w:val="3382B94D"/>
    <w:rsid w:val="3385B842"/>
    <w:rsid w:val="33A3BC27"/>
    <w:rsid w:val="33CBCD6C"/>
    <w:rsid w:val="33E205AF"/>
    <w:rsid w:val="34072898"/>
    <w:rsid w:val="3434275C"/>
    <w:rsid w:val="34625B8E"/>
    <w:rsid w:val="3468229A"/>
    <w:rsid w:val="349B03DF"/>
    <w:rsid w:val="34A8B9F1"/>
    <w:rsid w:val="34C48707"/>
    <w:rsid w:val="34D7FAD9"/>
    <w:rsid w:val="34E0EE4D"/>
    <w:rsid w:val="34EA8FC7"/>
    <w:rsid w:val="35393E2C"/>
    <w:rsid w:val="353DBB88"/>
    <w:rsid w:val="355675C3"/>
    <w:rsid w:val="357E1017"/>
    <w:rsid w:val="358658D1"/>
    <w:rsid w:val="358D8F42"/>
    <w:rsid w:val="35A2F8F9"/>
    <w:rsid w:val="35C67572"/>
    <w:rsid w:val="35CB0EF3"/>
    <w:rsid w:val="35CC7150"/>
    <w:rsid w:val="3600C253"/>
    <w:rsid w:val="363AE51E"/>
    <w:rsid w:val="363E3989"/>
    <w:rsid w:val="367B9A25"/>
    <w:rsid w:val="36955F65"/>
    <w:rsid w:val="36BA5A0F"/>
    <w:rsid w:val="36CADCAB"/>
    <w:rsid w:val="36DAD330"/>
    <w:rsid w:val="36E29467"/>
    <w:rsid w:val="36EF97B0"/>
    <w:rsid w:val="3701D2B9"/>
    <w:rsid w:val="373533D6"/>
    <w:rsid w:val="376DF16B"/>
    <w:rsid w:val="379A45C1"/>
    <w:rsid w:val="379C92B4"/>
    <w:rsid w:val="37B5F77F"/>
    <w:rsid w:val="37DBF53E"/>
    <w:rsid w:val="37F01D31"/>
    <w:rsid w:val="381A1D74"/>
    <w:rsid w:val="381BCAEB"/>
    <w:rsid w:val="3823ADCC"/>
    <w:rsid w:val="3830B850"/>
    <w:rsid w:val="383E1EA0"/>
    <w:rsid w:val="3870DEEE"/>
    <w:rsid w:val="38C53004"/>
    <w:rsid w:val="38C7D0F8"/>
    <w:rsid w:val="38DC0312"/>
    <w:rsid w:val="390B0CEB"/>
    <w:rsid w:val="393CD4DE"/>
    <w:rsid w:val="3946AE4D"/>
    <w:rsid w:val="394E09A2"/>
    <w:rsid w:val="3976F160"/>
    <w:rsid w:val="398ED3E5"/>
    <w:rsid w:val="39A7C8CA"/>
    <w:rsid w:val="39D5F726"/>
    <w:rsid w:val="3A00C08E"/>
    <w:rsid w:val="3A028ED0"/>
    <w:rsid w:val="3A0C2367"/>
    <w:rsid w:val="3A41D645"/>
    <w:rsid w:val="3A5162B3"/>
    <w:rsid w:val="3A59D001"/>
    <w:rsid w:val="3A5E339B"/>
    <w:rsid w:val="3A6608DC"/>
    <w:rsid w:val="3AB66B46"/>
    <w:rsid w:val="3AD08C5E"/>
    <w:rsid w:val="3AD43376"/>
    <w:rsid w:val="3AEAFA36"/>
    <w:rsid w:val="3B1C8369"/>
    <w:rsid w:val="3B27BDF3"/>
    <w:rsid w:val="3B2AF4AC"/>
    <w:rsid w:val="3B53FB2B"/>
    <w:rsid w:val="3B711BE6"/>
    <w:rsid w:val="3B776797"/>
    <w:rsid w:val="3B8BC40D"/>
    <w:rsid w:val="3B8F9DB5"/>
    <w:rsid w:val="3B9238AF"/>
    <w:rsid w:val="3B9CAEEA"/>
    <w:rsid w:val="3B9DB4C1"/>
    <w:rsid w:val="3BC03602"/>
    <w:rsid w:val="3BCB8AE5"/>
    <w:rsid w:val="3C0BFDFD"/>
    <w:rsid w:val="3C6C5CBF"/>
    <w:rsid w:val="3C7003D7"/>
    <w:rsid w:val="3C71C640"/>
    <w:rsid w:val="3C87A769"/>
    <w:rsid w:val="3C88AF38"/>
    <w:rsid w:val="3C9525E1"/>
    <w:rsid w:val="3CC77CE4"/>
    <w:rsid w:val="3CE2A80D"/>
    <w:rsid w:val="3CF1A5C9"/>
    <w:rsid w:val="3CF75472"/>
    <w:rsid w:val="3D2617A1"/>
    <w:rsid w:val="3D2BBB57"/>
    <w:rsid w:val="3D5C0663"/>
    <w:rsid w:val="3D5F5477"/>
    <w:rsid w:val="3D601BED"/>
    <w:rsid w:val="3D94E281"/>
    <w:rsid w:val="3D983880"/>
    <w:rsid w:val="3DDC957C"/>
    <w:rsid w:val="3E21557D"/>
    <w:rsid w:val="3E3556F8"/>
    <w:rsid w:val="3E35E7F5"/>
    <w:rsid w:val="3E3C06A7"/>
    <w:rsid w:val="3E3E6160"/>
    <w:rsid w:val="3E66D199"/>
    <w:rsid w:val="3E74E25E"/>
    <w:rsid w:val="3EB75E98"/>
    <w:rsid w:val="3ED2C2D6"/>
    <w:rsid w:val="3ED55583"/>
    <w:rsid w:val="3EE79B0A"/>
    <w:rsid w:val="3F01DA25"/>
    <w:rsid w:val="3F05806B"/>
    <w:rsid w:val="3F291697"/>
    <w:rsid w:val="3F426260"/>
    <w:rsid w:val="3F581B1C"/>
    <w:rsid w:val="3F6ED865"/>
    <w:rsid w:val="3F6FD647"/>
    <w:rsid w:val="3F77B314"/>
    <w:rsid w:val="3F7C07DD"/>
    <w:rsid w:val="3FA22D4A"/>
    <w:rsid w:val="3FB5E215"/>
    <w:rsid w:val="3FB85B68"/>
    <w:rsid w:val="3FB9B07A"/>
    <w:rsid w:val="3FEFF48C"/>
    <w:rsid w:val="400478BF"/>
    <w:rsid w:val="403CBE4B"/>
    <w:rsid w:val="40823F2F"/>
    <w:rsid w:val="409339FF"/>
    <w:rsid w:val="4093A725"/>
    <w:rsid w:val="409C5E93"/>
    <w:rsid w:val="40B9323A"/>
    <w:rsid w:val="40C06665"/>
    <w:rsid w:val="4107C2DE"/>
    <w:rsid w:val="411FF0EB"/>
    <w:rsid w:val="412AD971"/>
    <w:rsid w:val="412EACE9"/>
    <w:rsid w:val="413896EC"/>
    <w:rsid w:val="413FCDE2"/>
    <w:rsid w:val="41533778"/>
    <w:rsid w:val="41689704"/>
    <w:rsid w:val="416D88B7"/>
    <w:rsid w:val="418BC4ED"/>
    <w:rsid w:val="419EECFD"/>
    <w:rsid w:val="4217C45B"/>
    <w:rsid w:val="42684CBC"/>
    <w:rsid w:val="428EA909"/>
    <w:rsid w:val="428FCA11"/>
    <w:rsid w:val="42B2ED23"/>
    <w:rsid w:val="42BBA44B"/>
    <w:rsid w:val="42E39729"/>
    <w:rsid w:val="42F2C327"/>
    <w:rsid w:val="42F4DF5A"/>
    <w:rsid w:val="42F5458F"/>
    <w:rsid w:val="4301D8EE"/>
    <w:rsid w:val="43083036"/>
    <w:rsid w:val="433ABD5E"/>
    <w:rsid w:val="434A0149"/>
    <w:rsid w:val="434FD3EE"/>
    <w:rsid w:val="43521D3D"/>
    <w:rsid w:val="4399D8BD"/>
    <w:rsid w:val="43A8C6A6"/>
    <w:rsid w:val="43ED4D91"/>
    <w:rsid w:val="43F0A274"/>
    <w:rsid w:val="43F0D4ED"/>
    <w:rsid w:val="43FC2F97"/>
    <w:rsid w:val="43FECEE4"/>
    <w:rsid w:val="44207011"/>
    <w:rsid w:val="4423C9D2"/>
    <w:rsid w:val="44513DF9"/>
    <w:rsid w:val="44633198"/>
    <w:rsid w:val="4466E72E"/>
    <w:rsid w:val="44699D7C"/>
    <w:rsid w:val="446B67CF"/>
    <w:rsid w:val="4480C457"/>
    <w:rsid w:val="4483C050"/>
    <w:rsid w:val="448E2C2B"/>
    <w:rsid w:val="44A0F294"/>
    <w:rsid w:val="44ADA2E4"/>
    <w:rsid w:val="450D4622"/>
    <w:rsid w:val="45145DA3"/>
    <w:rsid w:val="45245DE0"/>
    <w:rsid w:val="454C8A32"/>
    <w:rsid w:val="4570E3F9"/>
    <w:rsid w:val="45A92643"/>
    <w:rsid w:val="45A92985"/>
    <w:rsid w:val="45BE8D97"/>
    <w:rsid w:val="461AED0D"/>
    <w:rsid w:val="4623456C"/>
    <w:rsid w:val="4629FC8C"/>
    <w:rsid w:val="4645316F"/>
    <w:rsid w:val="4647FAEC"/>
    <w:rsid w:val="466A709A"/>
    <w:rsid w:val="469196B9"/>
    <w:rsid w:val="469BC1EB"/>
    <w:rsid w:val="46B3CE8D"/>
    <w:rsid w:val="46D31704"/>
    <w:rsid w:val="4704B766"/>
    <w:rsid w:val="474FF877"/>
    <w:rsid w:val="477DFA2A"/>
    <w:rsid w:val="47863818"/>
    <w:rsid w:val="4787A38A"/>
    <w:rsid w:val="47A75967"/>
    <w:rsid w:val="47AF0F66"/>
    <w:rsid w:val="47B628D4"/>
    <w:rsid w:val="484F9EEE"/>
    <w:rsid w:val="485BB0D6"/>
    <w:rsid w:val="487F292A"/>
    <w:rsid w:val="48AB4BB8"/>
    <w:rsid w:val="48E34154"/>
    <w:rsid w:val="4925C6AB"/>
    <w:rsid w:val="4945DF56"/>
    <w:rsid w:val="49A9FEE2"/>
    <w:rsid w:val="49B1555D"/>
    <w:rsid w:val="49C3016C"/>
    <w:rsid w:val="49CB581B"/>
    <w:rsid w:val="49E179FF"/>
    <w:rsid w:val="49E3D243"/>
    <w:rsid w:val="49E5D95B"/>
    <w:rsid w:val="4A2B0833"/>
    <w:rsid w:val="4A2DCBEA"/>
    <w:rsid w:val="4ABE230C"/>
    <w:rsid w:val="4B325D14"/>
    <w:rsid w:val="4B3A305F"/>
    <w:rsid w:val="4B58FC7B"/>
    <w:rsid w:val="4B6303BE"/>
    <w:rsid w:val="4B66B859"/>
    <w:rsid w:val="4B80D6BF"/>
    <w:rsid w:val="4B957960"/>
    <w:rsid w:val="4B9A0D06"/>
    <w:rsid w:val="4BC0660B"/>
    <w:rsid w:val="4BCAEA83"/>
    <w:rsid w:val="4BFA25B0"/>
    <w:rsid w:val="4C07417C"/>
    <w:rsid w:val="4C10FC52"/>
    <w:rsid w:val="4C3600EC"/>
    <w:rsid w:val="4C38BEBC"/>
    <w:rsid w:val="4C55195A"/>
    <w:rsid w:val="4C59F36D"/>
    <w:rsid w:val="4C63FDC3"/>
    <w:rsid w:val="4C8F0C2E"/>
    <w:rsid w:val="4CD6651A"/>
    <w:rsid w:val="4CE32E35"/>
    <w:rsid w:val="4CFEC94B"/>
    <w:rsid w:val="4D0A1182"/>
    <w:rsid w:val="4D4095D3"/>
    <w:rsid w:val="4D52D6FB"/>
    <w:rsid w:val="4D8F24D2"/>
    <w:rsid w:val="4D8F6BD9"/>
    <w:rsid w:val="4D9F9CA0"/>
    <w:rsid w:val="4DA7907C"/>
    <w:rsid w:val="4DA9122A"/>
    <w:rsid w:val="4DDD1CF2"/>
    <w:rsid w:val="4DE1B860"/>
    <w:rsid w:val="4DF9AE79"/>
    <w:rsid w:val="4E0A3781"/>
    <w:rsid w:val="4E378C71"/>
    <w:rsid w:val="4E5042A3"/>
    <w:rsid w:val="4E5F1792"/>
    <w:rsid w:val="4E8EAADC"/>
    <w:rsid w:val="4EA5E1E3"/>
    <w:rsid w:val="4F2327DC"/>
    <w:rsid w:val="4F3248D1"/>
    <w:rsid w:val="4F430DA1"/>
    <w:rsid w:val="4F46CFC4"/>
    <w:rsid w:val="4F489D14"/>
    <w:rsid w:val="4F7EECD9"/>
    <w:rsid w:val="4FB47DD8"/>
    <w:rsid w:val="4FCCAA19"/>
    <w:rsid w:val="500F3915"/>
    <w:rsid w:val="5011634B"/>
    <w:rsid w:val="50643E1D"/>
    <w:rsid w:val="50A149F0"/>
    <w:rsid w:val="50DB9F13"/>
    <w:rsid w:val="50DF2AE8"/>
    <w:rsid w:val="50E2A025"/>
    <w:rsid w:val="50EB3746"/>
    <w:rsid w:val="51067840"/>
    <w:rsid w:val="51268EB1"/>
    <w:rsid w:val="513513C5"/>
    <w:rsid w:val="5149EAD7"/>
    <w:rsid w:val="5170DBD2"/>
    <w:rsid w:val="5193E807"/>
    <w:rsid w:val="51A04F6E"/>
    <w:rsid w:val="51F38F4B"/>
    <w:rsid w:val="52158D65"/>
    <w:rsid w:val="5253CFE4"/>
    <w:rsid w:val="52635BEB"/>
    <w:rsid w:val="5272B5CB"/>
    <w:rsid w:val="52A27BF3"/>
    <w:rsid w:val="52AC4890"/>
    <w:rsid w:val="52DEFF32"/>
    <w:rsid w:val="52E8A017"/>
    <w:rsid w:val="52FE4DB2"/>
    <w:rsid w:val="53087F94"/>
    <w:rsid w:val="5316BB76"/>
    <w:rsid w:val="533A7440"/>
    <w:rsid w:val="533FE834"/>
    <w:rsid w:val="5374B5B0"/>
    <w:rsid w:val="537D886E"/>
    <w:rsid w:val="53886D0A"/>
    <w:rsid w:val="539C4738"/>
    <w:rsid w:val="53A37796"/>
    <w:rsid w:val="53A634C1"/>
    <w:rsid w:val="53D9B6AE"/>
    <w:rsid w:val="53E58500"/>
    <w:rsid w:val="54126574"/>
    <w:rsid w:val="5429A452"/>
    <w:rsid w:val="542DEB1E"/>
    <w:rsid w:val="546C6046"/>
    <w:rsid w:val="54847078"/>
    <w:rsid w:val="549DA2C0"/>
    <w:rsid w:val="54A0C704"/>
    <w:rsid w:val="54C1DED5"/>
    <w:rsid w:val="54EADDA1"/>
    <w:rsid w:val="55398554"/>
    <w:rsid w:val="554159BC"/>
    <w:rsid w:val="559AF22E"/>
    <w:rsid w:val="55AA32BD"/>
    <w:rsid w:val="55B4240F"/>
    <w:rsid w:val="55B61148"/>
    <w:rsid w:val="55E660DB"/>
    <w:rsid w:val="55F05575"/>
    <w:rsid w:val="562216BF"/>
    <w:rsid w:val="565F506B"/>
    <w:rsid w:val="56809464"/>
    <w:rsid w:val="5697CB6B"/>
    <w:rsid w:val="56C820D0"/>
    <w:rsid w:val="5707A47D"/>
    <w:rsid w:val="572C430F"/>
    <w:rsid w:val="5736CD0E"/>
    <w:rsid w:val="5741EC71"/>
    <w:rsid w:val="57713EDC"/>
    <w:rsid w:val="577AF597"/>
    <w:rsid w:val="578DD314"/>
    <w:rsid w:val="579DFAF9"/>
    <w:rsid w:val="57BC113A"/>
    <w:rsid w:val="5818B3CA"/>
    <w:rsid w:val="5822F86D"/>
    <w:rsid w:val="5842CBF9"/>
    <w:rsid w:val="585127CB"/>
    <w:rsid w:val="586BACAE"/>
    <w:rsid w:val="587B6956"/>
    <w:rsid w:val="588DFC72"/>
    <w:rsid w:val="5890B108"/>
    <w:rsid w:val="58A374DE"/>
    <w:rsid w:val="58BABC41"/>
    <w:rsid w:val="58E6DAC9"/>
    <w:rsid w:val="58EA3CCD"/>
    <w:rsid w:val="59019E83"/>
    <w:rsid w:val="59721462"/>
    <w:rsid w:val="5985FCFA"/>
    <w:rsid w:val="59CC7723"/>
    <w:rsid w:val="59D5FBDF"/>
    <w:rsid w:val="59EB0C03"/>
    <w:rsid w:val="59FDC0DC"/>
    <w:rsid w:val="5A113918"/>
    <w:rsid w:val="5A6CA9B9"/>
    <w:rsid w:val="5A7C8F38"/>
    <w:rsid w:val="5AA1EA21"/>
    <w:rsid w:val="5AABF29F"/>
    <w:rsid w:val="5AB01C37"/>
    <w:rsid w:val="5AB17565"/>
    <w:rsid w:val="5AB6B2DE"/>
    <w:rsid w:val="5AD98853"/>
    <w:rsid w:val="5AEF63AC"/>
    <w:rsid w:val="5AFF60B3"/>
    <w:rsid w:val="5B0EF02C"/>
    <w:rsid w:val="5B1D6F6B"/>
    <w:rsid w:val="5B459AEC"/>
    <w:rsid w:val="5B78219B"/>
    <w:rsid w:val="5BD79ADE"/>
    <w:rsid w:val="5BF8AD1E"/>
    <w:rsid w:val="5C02EFFB"/>
    <w:rsid w:val="5C32749B"/>
    <w:rsid w:val="5C9FA052"/>
    <w:rsid w:val="5CC11A5E"/>
    <w:rsid w:val="5CF66990"/>
    <w:rsid w:val="5D1943B0"/>
    <w:rsid w:val="5D20354C"/>
    <w:rsid w:val="5D2998C8"/>
    <w:rsid w:val="5D8E9605"/>
    <w:rsid w:val="5DAE0E90"/>
    <w:rsid w:val="5DCE39CA"/>
    <w:rsid w:val="5DD3A508"/>
    <w:rsid w:val="5DF775E3"/>
    <w:rsid w:val="5E2B52BE"/>
    <w:rsid w:val="5E2BB35B"/>
    <w:rsid w:val="5E6666CF"/>
    <w:rsid w:val="5EB117D9"/>
    <w:rsid w:val="5EBCC5CE"/>
    <w:rsid w:val="5F0AF5FB"/>
    <w:rsid w:val="5F2203E9"/>
    <w:rsid w:val="5F497033"/>
    <w:rsid w:val="5F8295C0"/>
    <w:rsid w:val="5FAF1459"/>
    <w:rsid w:val="5FD4CFD2"/>
    <w:rsid w:val="5FEF7C07"/>
    <w:rsid w:val="601E2959"/>
    <w:rsid w:val="6020D9A5"/>
    <w:rsid w:val="6030AD54"/>
    <w:rsid w:val="6063A7C6"/>
    <w:rsid w:val="6087358D"/>
    <w:rsid w:val="60B20626"/>
    <w:rsid w:val="60C636C7"/>
    <w:rsid w:val="60CABF32"/>
    <w:rsid w:val="60D3A0FE"/>
    <w:rsid w:val="60E78918"/>
    <w:rsid w:val="60ED706F"/>
    <w:rsid w:val="60F6CEE7"/>
    <w:rsid w:val="61048963"/>
    <w:rsid w:val="611AB765"/>
    <w:rsid w:val="612C09BF"/>
    <w:rsid w:val="6158E39B"/>
    <w:rsid w:val="6159E29D"/>
    <w:rsid w:val="616CD201"/>
    <w:rsid w:val="61908526"/>
    <w:rsid w:val="619BAF9A"/>
    <w:rsid w:val="61C9DAB3"/>
    <w:rsid w:val="61D06578"/>
    <w:rsid w:val="61D7EA3C"/>
    <w:rsid w:val="61DA7E12"/>
    <w:rsid w:val="61E4953F"/>
    <w:rsid w:val="61E794B8"/>
    <w:rsid w:val="61E7CFA4"/>
    <w:rsid w:val="61F21AE2"/>
    <w:rsid w:val="6267C5EF"/>
    <w:rsid w:val="629E91B4"/>
    <w:rsid w:val="62A2A7D9"/>
    <w:rsid w:val="62C31E7A"/>
    <w:rsid w:val="62C34A99"/>
    <w:rsid w:val="62C7DA20"/>
    <w:rsid w:val="62D31D38"/>
    <w:rsid w:val="631D3153"/>
    <w:rsid w:val="632CDF40"/>
    <w:rsid w:val="6344DDF5"/>
    <w:rsid w:val="634A2E45"/>
    <w:rsid w:val="6398C83B"/>
    <w:rsid w:val="63BED64F"/>
    <w:rsid w:val="63CFEC64"/>
    <w:rsid w:val="63D05C57"/>
    <w:rsid w:val="63D67392"/>
    <w:rsid w:val="63DE671E"/>
    <w:rsid w:val="63F5EA03"/>
    <w:rsid w:val="64152A13"/>
    <w:rsid w:val="64182F2D"/>
    <w:rsid w:val="6422F885"/>
    <w:rsid w:val="643664FE"/>
    <w:rsid w:val="64397BCB"/>
    <w:rsid w:val="644468A2"/>
    <w:rsid w:val="6498C83D"/>
    <w:rsid w:val="649AAC79"/>
    <w:rsid w:val="64C353DE"/>
    <w:rsid w:val="64C3C20B"/>
    <w:rsid w:val="64D511EA"/>
    <w:rsid w:val="64F87E61"/>
    <w:rsid w:val="64F9D790"/>
    <w:rsid w:val="65017B75"/>
    <w:rsid w:val="6510A581"/>
    <w:rsid w:val="651A0C5A"/>
    <w:rsid w:val="653333BC"/>
    <w:rsid w:val="655AA6B0"/>
    <w:rsid w:val="655D67BB"/>
    <w:rsid w:val="6580B2E0"/>
    <w:rsid w:val="659E5CA1"/>
    <w:rsid w:val="65C40837"/>
    <w:rsid w:val="65CD34D9"/>
    <w:rsid w:val="66202E4A"/>
    <w:rsid w:val="6627B7F7"/>
    <w:rsid w:val="663B8A46"/>
    <w:rsid w:val="665308A0"/>
    <w:rsid w:val="665C346D"/>
    <w:rsid w:val="665E5583"/>
    <w:rsid w:val="6663F649"/>
    <w:rsid w:val="668670CE"/>
    <w:rsid w:val="66C7EC73"/>
    <w:rsid w:val="66D0814A"/>
    <w:rsid w:val="66ED90E0"/>
    <w:rsid w:val="67174A41"/>
    <w:rsid w:val="671A3F99"/>
    <w:rsid w:val="671EA04F"/>
    <w:rsid w:val="6735784B"/>
    <w:rsid w:val="673A2D02"/>
    <w:rsid w:val="676B537C"/>
    <w:rsid w:val="676E05C0"/>
    <w:rsid w:val="6777D37D"/>
    <w:rsid w:val="67B440AE"/>
    <w:rsid w:val="67D4868F"/>
    <w:rsid w:val="67D8724D"/>
    <w:rsid w:val="67FD85DE"/>
    <w:rsid w:val="67FFC6AA"/>
    <w:rsid w:val="680B9064"/>
    <w:rsid w:val="680FB1AB"/>
    <w:rsid w:val="681DF356"/>
    <w:rsid w:val="6840A57C"/>
    <w:rsid w:val="6851AD1C"/>
    <w:rsid w:val="685C4636"/>
    <w:rsid w:val="68769A06"/>
    <w:rsid w:val="6890559D"/>
    <w:rsid w:val="68B1D841"/>
    <w:rsid w:val="68D5FD63"/>
    <w:rsid w:val="691EA43E"/>
    <w:rsid w:val="693669E4"/>
    <w:rsid w:val="693848FD"/>
    <w:rsid w:val="693B9C3A"/>
    <w:rsid w:val="69420763"/>
    <w:rsid w:val="6942DECC"/>
    <w:rsid w:val="6965A183"/>
    <w:rsid w:val="698C72D7"/>
    <w:rsid w:val="6995D268"/>
    <w:rsid w:val="6997332E"/>
    <w:rsid w:val="699A4FC4"/>
    <w:rsid w:val="699B970B"/>
    <w:rsid w:val="69A31B34"/>
    <w:rsid w:val="69AEA2E2"/>
    <w:rsid w:val="69AEE825"/>
    <w:rsid w:val="69CED227"/>
    <w:rsid w:val="69D0E860"/>
    <w:rsid w:val="6A0C0B44"/>
    <w:rsid w:val="6A2E17D3"/>
    <w:rsid w:val="6A3EFF16"/>
    <w:rsid w:val="6A4DA8A2"/>
    <w:rsid w:val="6A824323"/>
    <w:rsid w:val="6A9D3AC6"/>
    <w:rsid w:val="6AD49690"/>
    <w:rsid w:val="6B26D7DA"/>
    <w:rsid w:val="6B2CE185"/>
    <w:rsid w:val="6B30039F"/>
    <w:rsid w:val="6B41EB23"/>
    <w:rsid w:val="6B7A40CB"/>
    <w:rsid w:val="6B9A0DE3"/>
    <w:rsid w:val="6BCC7682"/>
    <w:rsid w:val="6BDAB6EE"/>
    <w:rsid w:val="6C282DDC"/>
    <w:rsid w:val="6C285D40"/>
    <w:rsid w:val="6C2E6426"/>
    <w:rsid w:val="6C4CB16D"/>
    <w:rsid w:val="6C9DC0D0"/>
    <w:rsid w:val="6CF33F93"/>
    <w:rsid w:val="6D129BEF"/>
    <w:rsid w:val="6D1C3AC3"/>
    <w:rsid w:val="6D1D30B9"/>
    <w:rsid w:val="6D2C15FA"/>
    <w:rsid w:val="6D41491D"/>
    <w:rsid w:val="6D505559"/>
    <w:rsid w:val="6D524269"/>
    <w:rsid w:val="6D62692E"/>
    <w:rsid w:val="6D65B895"/>
    <w:rsid w:val="6D769FD8"/>
    <w:rsid w:val="6D9533BF"/>
    <w:rsid w:val="6DBB1AE4"/>
    <w:rsid w:val="6DBE1E9A"/>
    <w:rsid w:val="6DC529C0"/>
    <w:rsid w:val="6DEEB28A"/>
    <w:rsid w:val="6DFDB5F0"/>
    <w:rsid w:val="6E31DFC1"/>
    <w:rsid w:val="6E429307"/>
    <w:rsid w:val="6E4574CA"/>
    <w:rsid w:val="6E709C96"/>
    <w:rsid w:val="6EAEF73A"/>
    <w:rsid w:val="6F1257B0"/>
    <w:rsid w:val="6F15DCE8"/>
    <w:rsid w:val="6F1C111E"/>
    <w:rsid w:val="6F310420"/>
    <w:rsid w:val="6F3BF3C2"/>
    <w:rsid w:val="6F5A4A72"/>
    <w:rsid w:val="6F6C724F"/>
    <w:rsid w:val="6F9485EA"/>
    <w:rsid w:val="6F96CB3F"/>
    <w:rsid w:val="6FABA3DF"/>
    <w:rsid w:val="6FB48497"/>
    <w:rsid w:val="6FC252A4"/>
    <w:rsid w:val="6FD0B543"/>
    <w:rsid w:val="6FFF13EC"/>
    <w:rsid w:val="7017E029"/>
    <w:rsid w:val="70412AF0"/>
    <w:rsid w:val="7059D147"/>
    <w:rsid w:val="705C6F8A"/>
    <w:rsid w:val="7082D4B0"/>
    <w:rsid w:val="709A09F0"/>
    <w:rsid w:val="70BBA4DC"/>
    <w:rsid w:val="70E10F48"/>
    <w:rsid w:val="70E7D4DB"/>
    <w:rsid w:val="70F1BA1D"/>
    <w:rsid w:val="712172E8"/>
    <w:rsid w:val="7149694F"/>
    <w:rsid w:val="7151F231"/>
    <w:rsid w:val="7159900E"/>
    <w:rsid w:val="7182F127"/>
    <w:rsid w:val="7191ED47"/>
    <w:rsid w:val="71C1520D"/>
    <w:rsid w:val="7228B508"/>
    <w:rsid w:val="725FAACD"/>
    <w:rsid w:val="7260634A"/>
    <w:rsid w:val="72775369"/>
    <w:rsid w:val="72C3EC89"/>
    <w:rsid w:val="72E4823E"/>
    <w:rsid w:val="72E6A7F7"/>
    <w:rsid w:val="731006E4"/>
    <w:rsid w:val="734D6A09"/>
    <w:rsid w:val="73889222"/>
    <w:rsid w:val="738D471E"/>
    <w:rsid w:val="73A3176A"/>
    <w:rsid w:val="73AC523A"/>
    <w:rsid w:val="73D0877C"/>
    <w:rsid w:val="73EF8241"/>
    <w:rsid w:val="73FDBACF"/>
    <w:rsid w:val="74295ADF"/>
    <w:rsid w:val="742A7E3C"/>
    <w:rsid w:val="742AC0DD"/>
    <w:rsid w:val="744C723A"/>
    <w:rsid w:val="745A1354"/>
    <w:rsid w:val="7499014D"/>
    <w:rsid w:val="74A83C6F"/>
    <w:rsid w:val="74B5782C"/>
    <w:rsid w:val="74C7021F"/>
    <w:rsid w:val="74D1B870"/>
    <w:rsid w:val="74F8F2CF"/>
    <w:rsid w:val="75212311"/>
    <w:rsid w:val="75333A56"/>
    <w:rsid w:val="758C91EF"/>
    <w:rsid w:val="75DA5F76"/>
    <w:rsid w:val="7602DD34"/>
    <w:rsid w:val="7603B215"/>
    <w:rsid w:val="76487F95"/>
    <w:rsid w:val="765AD66A"/>
    <w:rsid w:val="7660C289"/>
    <w:rsid w:val="7669B835"/>
    <w:rsid w:val="766AF5DF"/>
    <w:rsid w:val="767BC269"/>
    <w:rsid w:val="767C6939"/>
    <w:rsid w:val="769EF512"/>
    <w:rsid w:val="76BCF372"/>
    <w:rsid w:val="76E73185"/>
    <w:rsid w:val="77109D65"/>
    <w:rsid w:val="772C2BAA"/>
    <w:rsid w:val="774ACDA3"/>
    <w:rsid w:val="7750F83F"/>
    <w:rsid w:val="778C936E"/>
    <w:rsid w:val="778D7F22"/>
    <w:rsid w:val="7793DC1F"/>
    <w:rsid w:val="779EAD95"/>
    <w:rsid w:val="77ABBBBB"/>
    <w:rsid w:val="77BA6F26"/>
    <w:rsid w:val="784B1D81"/>
    <w:rsid w:val="786004C3"/>
    <w:rsid w:val="789EDE29"/>
    <w:rsid w:val="78B90E9B"/>
    <w:rsid w:val="78D12BF2"/>
    <w:rsid w:val="78E8045B"/>
    <w:rsid w:val="78E9A501"/>
    <w:rsid w:val="78F10EC3"/>
    <w:rsid w:val="78F6B5F7"/>
    <w:rsid w:val="78FEB532"/>
    <w:rsid w:val="793A7DF6"/>
    <w:rsid w:val="793CF2B6"/>
    <w:rsid w:val="797A46AE"/>
    <w:rsid w:val="79A3D902"/>
    <w:rsid w:val="79B2448E"/>
    <w:rsid w:val="79F942C2"/>
    <w:rsid w:val="7A12E89E"/>
    <w:rsid w:val="7A63CC6C"/>
    <w:rsid w:val="7A66B14B"/>
    <w:rsid w:val="7A7083D3"/>
    <w:rsid w:val="7A78199F"/>
    <w:rsid w:val="7A81AD47"/>
    <w:rsid w:val="7AADDC79"/>
    <w:rsid w:val="7AAE53A2"/>
    <w:rsid w:val="7ABA0402"/>
    <w:rsid w:val="7ABD207A"/>
    <w:rsid w:val="7AD72338"/>
    <w:rsid w:val="7ADA7084"/>
    <w:rsid w:val="7B1062C9"/>
    <w:rsid w:val="7B1ED633"/>
    <w:rsid w:val="7B23D347"/>
    <w:rsid w:val="7B3111F4"/>
    <w:rsid w:val="7B311EBD"/>
    <w:rsid w:val="7B3E6702"/>
    <w:rsid w:val="7B4E14EF"/>
    <w:rsid w:val="7B6C88FF"/>
    <w:rsid w:val="7B732506"/>
    <w:rsid w:val="7BF67FCE"/>
    <w:rsid w:val="7C0281AC"/>
    <w:rsid w:val="7C14D433"/>
    <w:rsid w:val="7C22ED0E"/>
    <w:rsid w:val="7C425D46"/>
    <w:rsid w:val="7C4E5CEB"/>
    <w:rsid w:val="7C4F42CE"/>
    <w:rsid w:val="7C5EB2F0"/>
    <w:rsid w:val="7C721EB8"/>
    <w:rsid w:val="7C948A97"/>
    <w:rsid w:val="7CBF8502"/>
    <w:rsid w:val="7CD0BCF3"/>
    <w:rsid w:val="7CE2CFD2"/>
    <w:rsid w:val="7CE63E38"/>
    <w:rsid w:val="7CEA456B"/>
    <w:rsid w:val="7CED537D"/>
    <w:rsid w:val="7CF01839"/>
    <w:rsid w:val="7D1ADE42"/>
    <w:rsid w:val="7D1AFA1F"/>
    <w:rsid w:val="7D33011D"/>
    <w:rsid w:val="7D9B6D2E"/>
    <w:rsid w:val="7DFEA598"/>
    <w:rsid w:val="7E0DEF19"/>
    <w:rsid w:val="7E0FC959"/>
    <w:rsid w:val="7E317237"/>
    <w:rsid w:val="7E59C30E"/>
    <w:rsid w:val="7E7541AB"/>
    <w:rsid w:val="7EC80557"/>
    <w:rsid w:val="7F1CFCB8"/>
    <w:rsid w:val="7F1F56F8"/>
    <w:rsid w:val="7F2852F1"/>
    <w:rsid w:val="7F43C353"/>
    <w:rsid w:val="7F4727EA"/>
    <w:rsid w:val="7F635037"/>
    <w:rsid w:val="7F7B3E11"/>
    <w:rsid w:val="7FAA945B"/>
    <w:rsid w:val="7FD43BE2"/>
    <w:rsid w:val="7FF24756"/>
    <w:rsid w:val="7FFFC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EB23"/>
  <w15:chartTrackingRefBased/>
  <w15:docId w15:val="{2E0F1242-D608-4D87-8588-AD305464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46C6046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546C60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46C60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46C60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46C60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46C60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46C60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46C60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46C60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46C60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546C6046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46C6046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546C604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46C6046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546C60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546C6046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546C6046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546C6046"/>
    <w:rPr>
      <w:rFonts w:asciiTheme="majorHAnsi" w:eastAsiaTheme="majorEastAsia" w:hAnsiTheme="majorHAnsi" w:cstheme="majorBidi"/>
      <w:noProof w:val="0"/>
      <w:color w:val="1F3763"/>
      <w:sz w:val="24"/>
      <w:szCs w:val="24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rsid w:val="546C6046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rsid w:val="546C6046"/>
    <w:rPr>
      <w:rFonts w:asciiTheme="majorHAnsi" w:eastAsiaTheme="majorEastAsia" w:hAnsiTheme="majorHAnsi" w:cstheme="majorBidi"/>
      <w:noProof w:val="0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rsid w:val="546C6046"/>
    <w:rPr>
      <w:rFonts w:asciiTheme="majorHAnsi" w:eastAsiaTheme="majorEastAsia" w:hAnsiTheme="majorHAnsi" w:cstheme="majorBidi"/>
      <w:noProof w:val="0"/>
      <w:color w:val="1F3763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rsid w:val="546C6046"/>
    <w:rPr>
      <w:rFonts w:asciiTheme="majorHAnsi" w:eastAsiaTheme="majorEastAsia" w:hAnsiTheme="majorHAnsi" w:cstheme="majorBidi"/>
      <w:i/>
      <w:iCs/>
      <w:noProof w:val="0"/>
      <w:color w:val="1F3763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rsid w:val="546C6046"/>
    <w:rPr>
      <w:rFonts w:asciiTheme="majorHAnsi" w:eastAsiaTheme="majorEastAsia" w:hAnsiTheme="majorHAnsi" w:cstheme="majorBidi"/>
      <w:noProof w:val="0"/>
      <w:color w:val="272727"/>
      <w:sz w:val="21"/>
      <w:szCs w:val="21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rsid w:val="546C6046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546C6046"/>
    <w:rPr>
      <w:rFonts w:asciiTheme="majorHAnsi" w:eastAsiaTheme="majorEastAsia" w:hAnsiTheme="majorHAnsi" w:cstheme="majorBidi"/>
      <w:noProof w:val="0"/>
      <w:sz w:val="56"/>
      <w:szCs w:val="56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546C6046"/>
    <w:rPr>
      <w:rFonts w:eastAsiaTheme="minorEastAsia"/>
      <w:color w:val="5A5A5A"/>
      <w:lang w:val="pt-BR"/>
    </w:rPr>
  </w:style>
  <w:style w:type="character" w:customStyle="1" w:styleId="QuoteChar">
    <w:name w:val="Quote Char"/>
    <w:basedOn w:val="DefaultParagraphFont"/>
    <w:link w:val="Quote"/>
    <w:uiPriority w:val="29"/>
    <w:rsid w:val="546C6046"/>
    <w:rPr>
      <w:i/>
      <w:iCs/>
      <w:noProof w:val="0"/>
      <w:color w:val="404040" w:themeColor="text1" w:themeTint="BF"/>
      <w:lang w:val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546C6046"/>
    <w:rPr>
      <w:i/>
      <w:iCs/>
      <w:noProof w:val="0"/>
      <w:color w:val="4472C4" w:themeColor="accent1"/>
      <w:lang w:val="pt-BR"/>
    </w:rPr>
  </w:style>
  <w:style w:type="paragraph" w:styleId="TOC1">
    <w:name w:val="toc 1"/>
    <w:basedOn w:val="Normal"/>
    <w:next w:val="Normal"/>
    <w:uiPriority w:val="39"/>
    <w:unhideWhenUsed/>
    <w:rsid w:val="546C6046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46C6046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46C6046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46C6046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46C6046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46C6046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46C6046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46C6046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46C6046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546C6046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546C6046"/>
    <w:rPr>
      <w:noProof w:val="0"/>
      <w:sz w:val="20"/>
      <w:szCs w:val="20"/>
      <w:lang w:val="pt-BR"/>
    </w:rPr>
  </w:style>
  <w:style w:type="paragraph" w:styleId="Footer">
    <w:name w:val="footer"/>
    <w:basedOn w:val="Normal"/>
    <w:link w:val="FooterChar"/>
    <w:uiPriority w:val="99"/>
    <w:unhideWhenUsed/>
    <w:rsid w:val="546C6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546C6046"/>
    <w:rPr>
      <w:noProof w:val="0"/>
      <w:lang w:val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546C604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546C6046"/>
    <w:rPr>
      <w:noProof w:val="0"/>
      <w:sz w:val="20"/>
      <w:szCs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546C6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546C6046"/>
    <w:rPr>
      <w:noProof w:val="0"/>
      <w:lang w:val="pt-BR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tp.arl.mil/~mike/comphist/48eniac-coding/,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fmc/alloq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4265</Words>
  <Characters>24314</Characters>
  <Application>Microsoft Office Word</Application>
  <DocSecurity>4</DocSecurity>
  <Lines>202</Lines>
  <Paragraphs>57</Paragraphs>
  <ScaleCrop>false</ScaleCrop>
  <Company/>
  <LinksUpToDate>false</LinksUpToDate>
  <CharactersWithSpaces>28522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DE OLIVEIRA SIBIM</dc:creator>
  <cp:keywords/>
  <dc:description/>
  <cp:lastModifiedBy>Guilherme Ferreira Matias de Oliveira</cp:lastModifiedBy>
  <cp:revision>9</cp:revision>
  <dcterms:created xsi:type="dcterms:W3CDTF">2023-11-27T20:32:00Z</dcterms:created>
  <dcterms:modified xsi:type="dcterms:W3CDTF">2023-11-29T15:17:00Z</dcterms:modified>
</cp:coreProperties>
</file>