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/>
        <w:jc w:val="center"/>
        <w:rPr>
          <w:rFonts w:ascii="Arial" w:hAnsi="Arial" w:cs="Arial"/>
          <w:szCs w:val="22"/>
        </w:rPr>
      </w:pPr>
      <w:bookmarkStart w:id="0" w:name="_Hlk102231140"/>
      <w:bookmarkEnd w:id="0"/>
      <w:r>
        <w:rPr>
          <w:rFonts w:cs="Arial" w:ascii="Arial" w:hAnsi="Arial"/>
          <w:szCs w:val="22"/>
        </w:rPr>
        <w:t>Федеральное государственное автономное образовательное учреждение</w:t>
      </w:r>
    </w:p>
    <w:p>
      <w:pPr>
        <w:pStyle w:val="Normal"/>
        <w:shd w:val="clear" w:color="auto" w:fill="FFFFFF"/>
        <w:spacing w:lineRule="auto" w:line="360"/>
        <w:jc w:val="center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высшего образования «Национальный исследовательский университет</w:t>
      </w:r>
    </w:p>
    <w:p>
      <w:pPr>
        <w:pStyle w:val="Normal"/>
        <w:shd w:val="clear" w:color="auto" w:fill="FFFFFF"/>
        <w:spacing w:lineRule="auto" w:line="360"/>
        <w:jc w:val="center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ИТМО»</w:t>
      </w:r>
    </w:p>
    <w:p>
      <w:pPr>
        <w:pStyle w:val="NoSpacing"/>
        <w:spacing w:lineRule="auto" w:line="360"/>
        <w:ind w:left="-567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Spacing"/>
        <w:spacing w:lineRule="auto" w:line="360"/>
        <w:ind w:left="-567"/>
        <w:jc w:val="center"/>
        <w:rPr>
          <w:rFonts w:ascii="Arial" w:hAnsi="Arial" w:cs="Arial"/>
          <w:sz w:val="32"/>
          <w:szCs w:val="22"/>
        </w:rPr>
      </w:pPr>
      <w:r>
        <w:rPr>
          <w:rFonts w:cs="Arial" w:ascii="Arial" w:hAnsi="Arial"/>
          <w:sz w:val="32"/>
          <w:szCs w:val="22"/>
        </w:rPr>
      </w:r>
    </w:p>
    <w:p>
      <w:pPr>
        <w:pStyle w:val="NoSpacing"/>
        <w:spacing w:lineRule="auto" w:line="360"/>
        <w:jc w:val="center"/>
        <w:rPr>
          <w:rFonts w:ascii="Arial" w:hAnsi="Arial" w:cs="Arial"/>
          <w:sz w:val="32"/>
          <w:szCs w:val="22"/>
        </w:rPr>
      </w:pPr>
      <w:r>
        <w:rPr>
          <w:rFonts w:cs="Arial" w:ascii="Arial" w:hAnsi="Arial"/>
          <w:i/>
          <w:sz w:val="32"/>
          <w:szCs w:val="22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i/>
          <w:i/>
          <w:iCs/>
          <w:color w:themeColor="text1" w:val="000000"/>
          <w:sz w:val="32"/>
          <w:szCs w:val="32"/>
        </w:rPr>
      </w:pPr>
      <w:r>
        <w:rPr>
          <w:rFonts w:eastAsia="Arial" w:cs="Arial" w:ascii="Arial" w:hAnsi="Arial"/>
          <w:i/>
          <w:iCs/>
          <w:color w:themeColor="text1" w:val="000000"/>
          <w:sz w:val="32"/>
          <w:szCs w:val="32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i/>
          <w:i/>
          <w:iCs/>
          <w:color w:themeColor="text1" w:val="000000"/>
          <w:sz w:val="32"/>
          <w:szCs w:val="32"/>
        </w:rPr>
      </w:pPr>
      <w:r>
        <w:rPr>
          <w:rFonts w:eastAsia="Arial" w:cs="Arial" w:ascii="Arial" w:hAnsi="Arial"/>
          <w:i/>
          <w:iCs/>
          <w:color w:themeColor="text1" w:val="000000"/>
          <w:sz w:val="32"/>
          <w:szCs w:val="32"/>
        </w:rPr>
        <w:t>Дисциплина «Программирование»</w:t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  <w:t>Отчет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  <w:t>По лабораторной работе №3</w:t>
      </w:r>
    </w:p>
    <w:p>
      <w:pPr>
        <w:pStyle w:val="Normal"/>
        <w:tabs>
          <w:tab w:val="clear" w:pos="708"/>
          <w:tab w:val="center" w:pos="4535" w:leader="none"/>
          <w:tab w:val="left" w:pos="7005" w:leader="none"/>
        </w:tabs>
        <w:spacing w:lineRule="auto" w:line="360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  <w:tab/>
        <w:t>Вариант №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32"/>
          <w:szCs w:val="32"/>
          <w:shd w:fill="FFFFFF" w:val="clear"/>
        </w:rPr>
        <w:t>6431</w:t>
      </w:r>
      <w:r>
        <w:rPr>
          <w:rFonts w:eastAsia="Arial" w:cs="Arial" w:ascii="Arial" w:hAnsi="Arial"/>
          <w:b/>
          <w:bCs/>
          <w:sz w:val="32"/>
          <w:szCs w:val="32"/>
        </w:rPr>
        <w:tab/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  <w:t xml:space="preserve">Выполнил:  </w:t>
      </w:r>
    </w:p>
    <w:p>
      <w:pPr>
        <w:pStyle w:val="Standard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  <w:t>Муравенко Григорий Павлович</w:t>
      </w:r>
    </w:p>
    <w:p>
      <w:pPr>
        <w:pStyle w:val="Standard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  <w:t>Группа: Р3132</w:t>
      </w:r>
    </w:p>
    <w:p>
      <w:pPr>
        <w:pStyle w:val="Standard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  <w:t>Преподаватель:</w:t>
      </w:r>
    </w:p>
    <w:p>
      <w:pPr>
        <w:pStyle w:val="Standard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  <w:color w:val="000000"/>
        </w:rPr>
        <w:t>Абузов Ярослав Александрович</w:t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708" w:left="2124"/>
        <w:rPr>
          <w:rFonts w:ascii="Arial" w:hAnsi="Arial" w:cs="Arial"/>
        </w:rPr>
      </w:pPr>
      <w:r>
        <w:rPr>
          <w:rFonts w:cs="Arial" w:ascii="Arial" w:hAnsi="Arial"/>
        </w:rPr>
        <w:t>Г. Санкт-Петербург, 2024 г.</w:t>
      </w:r>
    </w:p>
    <w:p>
      <w:pPr>
        <w:pStyle w:val="Normal"/>
        <w:spacing w:lineRule="auto" w:line="360"/>
        <w:ind w:firstLine="708" w:left="212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708" w:left="2124"/>
        <w:rPr>
          <w:rFonts w:ascii="Arial" w:hAnsi="Arial" w:cs="Arial"/>
        </w:rPr>
      </w:pPr>
      <w:r>
        <w:rPr>
          <w:rFonts w:cs="Arial" w:ascii="Arial" w:hAnsi="Arial"/>
        </w:rPr>
      </w:r>
      <w:bookmarkStart w:id="1" w:name="_Hlk102231140"/>
      <w:bookmarkStart w:id="2" w:name="_Hlk102231140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Arial" w:hAnsi="Arial" w:cs="Arial"/>
              <w:sz w:val="28"/>
              <w:szCs w:val="28"/>
            </w:rPr>
          </w:pPr>
          <w:r>
            <w:rPr>
              <w:rStyle w:val="Strong"/>
              <w:rFonts w:cs="Arial" w:ascii="Arial" w:hAnsi="Arial"/>
              <w:sz w:val="28"/>
              <w:szCs w:val="28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Cs w:val="24"/>
              <w:lang w:val="en-RU" w:eastAsia="en-GB" w:bidi="ar-S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IndexLink"/>
              <w:rFonts w:cs="Arial" w:ascii="Arial" w:hAnsi="Arial"/>
            </w:rPr>
            <w:fldChar w:fldCharType="separate"/>
          </w:r>
          <w:hyperlink w:anchor="_Toc160256920">
            <w:r>
              <w:rPr>
                <w:webHidden/>
                <w:rStyle w:val="IndexLink"/>
                <w:rFonts w:cs="Arial" w:ascii="Arial" w:hAnsi="Arial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_Toc160256920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1">
            <w:r>
              <w:rPr>
                <w:webHidden/>
                <w:rStyle w:val="IndexLink"/>
                <w:rFonts w:cs="Arial" w:ascii="Arial" w:hAnsi="Arial"/>
              </w:rPr>
              <w:t>UML-диаграмма классов: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_Toc160256921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2">
            <w:r>
              <w:rPr>
                <w:webHidden/>
                <w:rStyle w:val="IndexLink"/>
                <w:rFonts w:cs="Arial" w:ascii="Arial" w:hAnsi="Arial"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_Toc160256922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3">
            <w:r>
              <w:rPr>
                <w:webHidden/>
                <w:rStyle w:val="IndexLink"/>
                <w:rFonts w:cs="Arial" w:ascii="Arial" w:hAnsi="Arial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_Toc160256923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4">
            <w:r>
              <w:rPr>
                <w:webHidden/>
                <w:rStyle w:val="IndexLink"/>
                <w:rFonts w:cs="Arial" w:ascii="Arial" w:hAnsi="Arial"/>
              </w:rPr>
              <w:t>Список литературы.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_Toc160256924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Spacing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fldChar w:fldCharType="end"/>
          </w:r>
        </w:p>
      </w:sdtContent>
    </w:sdt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bookmarkStart w:id="3" w:name="_Toc160256920"/>
      <w:r>
        <w:rPr>
          <w:rFonts w:cs="Arial" w:ascii="Arial" w:hAnsi="Arial"/>
        </w:rPr>
        <w:t>Задание</w:t>
      </w:r>
      <w:bookmarkEnd w:id="3"/>
      <w:r>
        <w:rPr>
          <w:rFonts w:cs="Arial" w:ascii="Arial" w:hAnsi="Arial"/>
        </w:rPr>
        <w:t xml:space="preserve"> </w:t>
      </w:r>
    </w:p>
    <w:p>
      <w:pPr>
        <w:pStyle w:val="BodyText"/>
        <w:suppressAutoHyphens w:val="false"/>
        <w:spacing w:before="0" w:afterAutospacing="1"/>
        <w:rPr>
          <w:rFonts w:ascii="Arial" w:hAnsi="Arial" w:eastAsia="Times New Roman" w:cs="Arial"/>
          <w:kern w:val="0"/>
          <w:lang w:val="en-RU" w:eastAsia="en-GB" w:bidi="ar-SA"/>
        </w:rPr>
      </w:pPr>
      <w:r>
        <w:rPr>
          <w:rFonts w:eastAsia="Times New Roman" w:cs="Arial" w:ascii="Arial" w:hAnsi="Arial"/>
          <w:kern w:val="0"/>
          <w:lang w:val="en-RU" w:eastAsia="en-GB" w:bidi="ar-SA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r>
        <w:rPr>
          <w:rStyle w:val="SourceText"/>
          <w:kern w:val="0"/>
          <w:lang w:val="en-RU" w:eastAsia="en-GB" w:bidi="ar-SA"/>
        </w:rPr>
        <w:t>Flat</w:t>
      </w:r>
      <w:r>
        <w:rPr>
          <w:rFonts w:eastAsia="Times New Roman" w:cs="Arial" w:ascii="Arial" w:hAnsi="Arial"/>
          <w:kern w:val="0"/>
          <w:lang w:val="en-RU" w:eastAsia="en-GB" w:bidi="ar-SA"/>
        </w:rPr>
        <w:t>, описание которого приведено ниже.</w:t>
      </w:r>
    </w:p>
    <w:p>
      <w:pPr>
        <w:pStyle w:val="BodyText"/>
        <w:rPr>
          <w:b/>
        </w:rPr>
      </w:pPr>
      <w:r>
        <w:rPr>
          <w:b/>
        </w:rPr>
        <w:t>Разработанная программа должна удовлетворять следующим требованиям: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Класс, коллекцией экземпляров которого управляет программа, должен реализовывать сортировку по умолчанию.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Все требования к полям класса (указанные в виде комментариев) должны быть выполнены.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Для хранения необходимо использовать коллекцию типа </w:t>
      </w:r>
      <w:r>
        <w:rPr>
          <w:rStyle w:val="SourceText"/>
        </w:rPr>
        <w:t>java.util.TreeSet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При запуске приложения коллекция должна автоматически заполняться значениями из файла.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Имя файла должно передаваться программе с помощью: </w:t>
      </w:r>
      <w:r>
        <w:rPr>
          <w:b/>
        </w:rPr>
        <w:t>переменная окружения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Данные должны храниться в файле в формате </w:t>
      </w:r>
      <w:r>
        <w:rPr>
          <w:rStyle w:val="SourceText"/>
        </w:rPr>
        <w:t>json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Чтение данных из файла необходимо реализовать с помощью класса </w:t>
      </w:r>
      <w:r>
        <w:rPr>
          <w:rStyle w:val="SourceText"/>
        </w:rPr>
        <w:t>java.util.Scanner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Запись данных в файл необходимо реализовать с помощью класса </w:t>
      </w:r>
      <w:r>
        <w:rPr>
          <w:rStyle w:val="SourceText"/>
        </w:rPr>
        <w:t>java.io.BufferedWriter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Все классы в программе должны быть задокументированы в формате javadoc.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>
      <w:pPr>
        <w:pStyle w:val="BodyText"/>
        <w:rPr>
          <w:b/>
        </w:rPr>
      </w:pPr>
      <w:r>
        <w:rPr>
          <w:b/>
        </w:rPr>
        <w:t>В интерактивном режиме программа должна поддерживать выполнение следующих команд: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help</w:t>
      </w:r>
      <w:r>
        <w:rPr/>
        <w:t xml:space="preserve"> : вывести справку по доступным командам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info</w:t>
      </w:r>
      <w:r>
        <w:rPr/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show</w:t>
      </w:r>
      <w:r>
        <w:rPr/>
        <w:t xml:space="preserve"> : вывести в стандартный поток вывода все элементы коллекции в строковом представлении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add {element}</w:t>
      </w:r>
      <w:r>
        <w:rPr/>
        <w:t xml:space="preserve"> : добавить новый элемент в коллекцию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update id {element}</w:t>
      </w:r>
      <w:r>
        <w:rPr/>
        <w:t xml:space="preserve"> : обновить значение элемента коллекции, id которого равен заданному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remove_by_id id</w:t>
      </w:r>
      <w:r>
        <w:rPr/>
        <w:t xml:space="preserve"> : удалить элемент из коллекции по его id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clear</w:t>
      </w:r>
      <w:r>
        <w:rPr/>
        <w:t xml:space="preserve"> : очистить коллекцию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save</w:t>
      </w:r>
      <w:r>
        <w:rPr/>
        <w:t xml:space="preserve"> : сохранить коллекцию в файл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execute_script file_name</w:t>
      </w:r>
      <w:r>
        <w:rPr/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exit</w:t>
      </w:r>
      <w:r>
        <w:rPr/>
        <w:t xml:space="preserve"> : завершить программу (без сохранения в файл)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add_if_min {element}</w:t>
      </w:r>
      <w:r>
        <w:rPr/>
        <w:t xml:space="preserve"> : добавить новый элемент в коллекцию, если его значение меньше, чем у наименьшего элемента этой коллекции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remove_lower {element}</w:t>
      </w:r>
      <w:r>
        <w:rPr/>
        <w:t xml:space="preserve"> : удалить из коллекции все элементы, меньшие, чем заданный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history</w:t>
      </w:r>
      <w:r>
        <w:rPr/>
        <w:t xml:space="preserve"> : вывести последние 13 команд (без их аргументов)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max_by_area</w:t>
      </w:r>
      <w:r>
        <w:rPr/>
        <w:t xml:space="preserve"> : вывести любой объект из коллекции, значение поля area которого является максимальным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filter_less_than_house house</w:t>
      </w:r>
      <w:r>
        <w:rPr/>
        <w:t xml:space="preserve"> : вывести элементы, значение поля house которых меньше заданного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print_field_descending_house</w:t>
      </w:r>
      <w:r>
        <w:rPr/>
        <w:t xml:space="preserve"> : вывести значения поля house всех элементов в порядке убывания</w:t>
      </w:r>
      <w:bookmarkStart w:id="4" w:name="_Toc83116617"/>
    </w:p>
    <w:p>
      <w:pPr>
        <w:pStyle w:val="BodyText"/>
        <w:suppressAutoHyphens w:val="false"/>
        <w:spacing w:before="0" w:afterAutospacing="1"/>
        <w:rPr>
          <w:rFonts w:ascii="Arial" w:hAnsi="Arial" w:eastAsia="Times New Roman" w:cs="Arial"/>
          <w:kern w:val="0"/>
          <w:lang w:val="en-RU" w:eastAsia="en-GB" w:bidi="ar-SA"/>
        </w:rPr>
      </w:pPr>
      <w:r>
        <w:rPr>
          <w:rFonts w:eastAsia="Times New Roman" w:cs="Arial" w:ascii="Arial" w:hAnsi="Arial"/>
          <w:b/>
          <w:bCs/>
          <w:kern w:val="0"/>
          <w:lang w:val="en-RU" w:eastAsia="en-GB" w:bidi="ar-SA"/>
        </w:rPr>
        <w:t>Формат ввода команд: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Все составные типы данных (объекты классов, хранящиеся в коллекции) должны вводиться по одному полю в строку.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Для ввода значений null использовать пустую строку.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>
      <w:pPr>
        <w:pStyle w:val="BodyText"/>
        <w:suppressAutoHyphens w:val="false"/>
        <w:spacing w:before="0" w:afterAutospacing="1"/>
        <w:rPr>
          <w:rFonts w:ascii="Arial" w:hAnsi="Arial" w:eastAsia="Times New Roman" w:cs="Arial"/>
          <w:kern w:val="0"/>
          <w:lang w:val="en-RU" w:eastAsia="en-GB" w:bidi="ar-SA"/>
        </w:rPr>
      </w:pPr>
      <w:r>
        <w:rPr>
          <w:rFonts w:eastAsia="Times New Roman" w:cs="Arial" w:ascii="Arial" w:hAnsi="Arial"/>
          <w:b/>
          <w:bCs/>
          <w:color w:val="212529"/>
          <w:kern w:val="0"/>
          <w:sz w:val="20"/>
          <w:szCs w:val="20"/>
          <w:lang w:val="en-RU" w:eastAsia="en-GB" w:bidi="ar-SA"/>
        </w:rPr>
        <w:t xml:space="preserve">Описание хранимых в коллекции классов: </w:t>
      </w:r>
    </w:p>
    <w:p>
      <w:pPr>
        <w:pStyle w:val="PreformattedText"/>
        <w:rPr/>
      </w:pPr>
      <w:r>
        <w:rPr>
          <w:rStyle w:val="SourceText"/>
        </w:rPr>
        <w:t>public class Flat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String name; //Поле не может быть null, Строка не может быть пустой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Coordinates coordinates; //Поле не может быть null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java.time.ZonedDateTime creationDate; //Поле не может быть null, Значение этого поля должно генерироваться автоматически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double area; //Максимальное значение поля: 570, Значение поля должно быть больше 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Integer numberOfRooms; //Значение поля должно быть больше 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Long height; //Поле не может быть null, Значение поля должно быть больше 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Furnish furnish; //Поле может быть null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Transport transport; //Поле не может быть null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House house; //Поле может быть null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public class Coordinates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Integer x; //Максимальное значение поля: 591, Поле не может быть null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long y;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public class House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String name; //Поле не может быть null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Long year; //Значение поля должно быть больше 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int numberOfFlatsOnFloor; //Значение поля должно быть больше 0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public enum Furnish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DESIGNER,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FINE,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BAD;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public enum Transport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NONE,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LITTLE,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NORMAL,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ENOUGH;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Normal"/>
        <w:suppressAutoHyphens w:val="false"/>
        <w:spacing w:before="0" w:afterAutospacing="1"/>
        <w:rPr>
          <w:rFonts w:ascii="Arial" w:hAnsi="Arial" w:eastAsia="Times New Roman" w:cs="Arial"/>
          <w:kern w:val="0"/>
          <w:lang w:val="en-RU" w:eastAsia="en-GB" w:bidi="ar-SA"/>
        </w:rPr>
      </w:pPr>
      <w:r>
        <w:rPr/>
      </w:r>
    </w:p>
    <w:p>
      <w:pPr>
        <w:sectPr>
          <w:type w:val="nextPage"/>
          <w:pgSz w:w="11906" w:h="16838"/>
          <w:pgMar w:left="1701" w:right="1134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>
          <w:rFonts w:ascii="Arial" w:hAnsi="Arial" w:cs="Arial"/>
        </w:rPr>
      </w:pPr>
      <w:bookmarkStart w:id="5" w:name="_Toc160256921"/>
      <w:r>
        <w:rPr>
          <w:rFonts w:cs="Arial" w:ascii="Arial" w:hAnsi="Arial"/>
        </w:rPr>
        <w:t>UML-диаграмма классов:</w:t>
      </w:r>
      <w:bookmarkEnd w:id="5"/>
      <w:r>
        <w:rPr>
          <w:rFonts w:cs="Arial" w:ascii="Arial" w:hAnsi="Arial"/>
        </w:rPr>
        <w:tab/>
      </w:r>
      <w:bookmarkEnd w:id="4"/>
    </w:p>
    <w:p>
      <w:pPr>
        <w:pStyle w:val="Normal"/>
        <w:rPr>
          <w:rFonts w:ascii="Arial" w:hAnsi="Arial" w:cs="Arial"/>
          <w:lang w:val="en-RU"/>
        </w:rPr>
      </w:pPr>
      <w:r>
        <w:rPr>
          <w:rFonts w:cs="Arial" w:ascii="Arial" w:hAnsi="Arial"/>
          <w:lang w:val="en-RU"/>
        </w:rPr>
      </w:r>
    </w:p>
    <w:p>
      <w:pPr>
        <w:pStyle w:val="Normal"/>
        <w:rPr>
          <w:rFonts w:ascii="Arial" w:hAnsi="Arial" w:cs="Arial"/>
          <w:lang w:val="en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332085" cy="5078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8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orient="landscape" w:w="16838" w:h="11906"/>
          <w:pgMar w:left="567" w:right="567" w:gutter="0" w:header="0" w:top="1134" w:footer="0" w:bottom="1701"/>
          <w:pgNumType w:fmt="decimal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"/>
        <w:rPr>
          <w:rFonts w:ascii="Arial" w:hAnsi="Arial" w:cs="Arial"/>
        </w:rPr>
      </w:pPr>
      <w:bookmarkStart w:id="6" w:name="_Toc160256922"/>
      <w:r>
        <w:rPr>
          <w:rFonts w:cs="Arial" w:ascii="Arial" w:hAnsi="Arial"/>
        </w:rPr>
        <w:t>Исходный код программы</w:t>
      </w:r>
      <w:bookmarkEnd w:id="6"/>
    </w:p>
    <w:p>
      <w:pPr>
        <w:pStyle w:val="Normal"/>
        <w:rPr>
          <w:rFonts w:ascii="Arial" w:hAnsi="Arial" w:cs="Arial"/>
        </w:rPr>
      </w:pPr>
      <w:r>
        <w:rPr>
          <w:rStyle w:val="Hyperlink"/>
          <w:rFonts w:cs="Arial" w:ascii="Arial" w:hAnsi="Arial"/>
        </w:rPr>
        <w:t>https://github.com/Deformater/itmo_java_lab_5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  <w:bookmarkStart w:id="7" w:name="_Toc83116618"/>
      <w:bookmarkStart w:id="8" w:name="_Toc83116618"/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</w:rPr>
      </w:pPr>
      <w:bookmarkStart w:id="9" w:name="_Toc160256923"/>
      <w:r>
        <w:rPr>
          <w:rFonts w:cs="Arial" w:ascii="Arial" w:hAnsi="Arial"/>
        </w:rPr>
        <w:t>Вывод</w:t>
      </w:r>
      <w:bookmarkEnd w:id="9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bookmarkStart w:id="10" w:name="_Toc83116618"/>
      <w:r>
        <w:rPr>
          <w:rFonts w:cs="Arial" w:ascii="Arial" w:hAnsi="Arial"/>
        </w:rPr>
        <w:t>В ходе работы над лабораторной работой я научился</w:t>
      </w:r>
      <w:bookmarkEnd w:id="10"/>
      <w:r>
        <w:rPr>
          <w:rFonts w:cs="Arial" w:ascii="Arial" w:hAnsi="Arial"/>
        </w:rPr>
        <w:t xml:space="preserve"> работать со структурами в </w:t>
      </w:r>
      <w:r>
        <w:rPr>
          <w:rFonts w:cs="Arial" w:ascii="Arial" w:hAnsi="Arial"/>
          <w:lang w:val="en-US"/>
        </w:rPr>
        <w:t>Java</w:t>
      </w:r>
      <w:r>
        <w:rPr>
          <w:rFonts w:cs="Arial" w:ascii="Arial" w:hAnsi="Arial"/>
        </w:rPr>
        <w:t xml:space="preserve"> и файлами, попробовал проектировать архитектуру проекта. Углубил свои знания в ООП</w:t>
      </w:r>
    </w:p>
    <w:sectPr>
      <w:type w:val="nextPage"/>
      <w:pgSz w:w="11906" w:h="16838"/>
      <w:pgMar w:left="1701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72f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c3"/>
    <w:pPr>
      <w:keepNext w:val="true"/>
      <w:keepLines/>
      <w:spacing w:before="240" w:after="0"/>
      <w:outlineLvl w:val="0"/>
    </w:pPr>
    <w:rPr>
      <w:rFonts w:ascii="Times New Roman" w:hAnsi="Times New Roman" w:eastAsia="" w:cs="Mangal" w:eastAsiaTheme="majorEastAsia"/>
      <w:color w:themeColor="accent1" w:themeShade="bf" w:val="2F5496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c3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26"/>
      <w:szCs w:val="23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42fc3"/>
    <w:rPr>
      <w:rFonts w:ascii="Times New Roman" w:hAnsi="Times New Roman" w:eastAsia="" w:cs="Mangal" w:eastAsiaTheme="majorEastAsia"/>
      <w:color w:themeColor="accent1" w:themeShade="bf" w:val="2F5496"/>
      <w:kern w:val="2"/>
      <w:sz w:val="32"/>
      <w:szCs w:val="29"/>
      <w:lang w:eastAsia="zh-CN" w:bidi="hi-IN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character" w:styleId="Hyperlink">
    <w:name w:val="Hyperlink"/>
    <w:basedOn w:val="DefaultParagraphFont"/>
    <w:uiPriority w:val="99"/>
    <w:unhideWhenUsed/>
    <w:rsid w:val="00787ccc"/>
    <w:rPr>
      <w:color w:themeColor="hyperlink" w:val="0563C1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fc48b9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  <w:lang w:eastAsia="zh-CN" w:bidi="hi-IN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48b9"/>
    <w:rPr>
      <w:rFonts w:eastAsia="" w:cs="Mangal" w:eastAsiaTheme="minorEastAsia"/>
      <w:color w:themeColor="text1" w:themeTint="a5" w:val="5A5A5A"/>
      <w:spacing w:val="15"/>
      <w:kern w:val="2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fc48b9"/>
    <w:rPr>
      <w:color w:val="808080"/>
    </w:rPr>
  </w:style>
  <w:style w:type="character" w:styleId="Markedcontent" w:customStyle="1">
    <w:name w:val="markedcontent"/>
    <w:basedOn w:val="DefaultParagraphFont"/>
    <w:qFormat/>
    <w:rsid w:val="006478b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0534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7afc"/>
    <w:rPr>
      <w:color w:val="605E5C"/>
      <w:shd w:fill="E1DFDD" w:val="clear"/>
    </w:rPr>
  </w:style>
  <w:style w:type="character" w:styleId="Mi" w:customStyle="1">
    <w:name w:val="mi"/>
    <w:basedOn w:val="DefaultParagraphFont"/>
    <w:qFormat/>
    <w:rsid w:val="00804d48"/>
    <w:rPr/>
  </w:style>
  <w:style w:type="character" w:styleId="Mo" w:customStyle="1">
    <w:name w:val="mo"/>
    <w:basedOn w:val="DefaultParagraphFont"/>
    <w:qFormat/>
    <w:rsid w:val="00804d48"/>
    <w:rPr/>
  </w:style>
  <w:style w:type="character" w:styleId="Mn" w:customStyle="1">
    <w:name w:val="mn"/>
    <w:basedOn w:val="DefaultParagraphFont"/>
    <w:qFormat/>
    <w:rsid w:val="00804d48"/>
    <w:rPr/>
  </w:style>
  <w:style w:type="character" w:styleId="Mjxassistivemathml" w:customStyle="1">
    <w:name w:val="mjx_assistive_mathml"/>
    <w:basedOn w:val="DefaultParagraphFont"/>
    <w:qFormat/>
    <w:rsid w:val="00804d48"/>
    <w:rPr/>
  </w:style>
  <w:style w:type="character" w:styleId="HTMLCode">
    <w:name w:val="HTML Code"/>
    <w:basedOn w:val="DefaultParagraphFont"/>
    <w:uiPriority w:val="99"/>
    <w:semiHidden/>
    <w:unhideWhenUsed/>
    <w:qFormat/>
    <w:rsid w:val="003c3815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42fc3"/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26"/>
      <w:szCs w:val="23"/>
      <w:lang w:eastAsia="zh-CN" w:bidi="hi-IN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rsid w:val="002a72f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1"/>
      <w:lang w:eastAsia="zh-CN" w:bidi="hi-IN" w:val="ru-RU"/>
    </w:rPr>
  </w:style>
  <w:style w:type="paragraph" w:styleId="Standard" w:customStyle="1">
    <w:name w:val="Standard"/>
    <w:qFormat/>
    <w:rsid w:val="002a72f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before="0" w:after="100"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spacing w:before="0" w:after="160"/>
    </w:pPr>
    <w:rPr>
      <w:rFonts w:ascii="Calibri" w:hAnsi="Calibri" w:eastAsia="" w:cs="Mangal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paragraph" w:styleId="ListParagraph">
    <w:name w:val="List Paragraph"/>
    <w:basedOn w:val="Normal"/>
    <w:uiPriority w:val="34"/>
    <w:qFormat/>
    <w:rsid w:val="00c0456f"/>
    <w:pPr>
      <w:spacing w:before="0" w:after="0"/>
      <w:ind w:left="720"/>
      <w:contextualSpacing/>
      <w:textAlignment w:val="baseline"/>
    </w:pPr>
    <w:rPr>
      <w:rFonts w:cs="Mangal"/>
      <w:szCs w:val="21"/>
    </w:rPr>
  </w:style>
  <w:style w:type="paragraph" w:styleId="Caption1">
    <w:name w:val="caption1"/>
    <w:basedOn w:val="Normal"/>
    <w:next w:val="Normal"/>
    <w:uiPriority w:val="35"/>
    <w:unhideWhenUsed/>
    <w:qFormat/>
    <w:rsid w:val="00672b4b"/>
    <w:pPr>
      <w:spacing w:before="0" w:after="200"/>
    </w:pPr>
    <w:rPr>
      <w:rFonts w:cs="Mangal"/>
      <w:i/>
      <w:iCs/>
      <w:color w:themeColor="text2" w:val="44546A"/>
      <w:sz w:val="18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0534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3c3815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44eb0"/>
    <w:pPr>
      <w:spacing w:before="0" w:after="100"/>
      <w:ind w:left="240"/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LibreOffice/24.2.0.3$Linux_X86_64 LibreOffice_project/420$Build-3</Application>
  <AppVersion>15.0000</AppVersion>
  <Pages>8</Pages>
  <Words>795</Words>
  <Characters>4964</Characters>
  <CharactersWithSpaces>5724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2023-11-09T04:48:00Z</dcterms:created>
  <dc:creator>Павлова Анастасия Игоревна</dc:creator>
  <dc:description/>
  <dc:language>en-US</dc:language>
  <cp:lastModifiedBy/>
  <dcterms:modified xsi:type="dcterms:W3CDTF">2024-03-13T14:44:07Z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