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EECB7" w14:textId="7DCC2F93" w:rsidR="0069488A" w:rsidRDefault="0069488A">
      <w:pPr>
        <w:rPr>
          <w:lang w:val="en-IN"/>
        </w:rPr>
      </w:pPr>
    </w:p>
    <w:p w14:paraId="753F6FE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 w:rsidRPr="00EC3D88">
        <w:rPr>
          <w:rStyle w:val="fontstyle01"/>
          <w:rFonts w:ascii="Times New Roman" w:eastAsiaTheme="minorEastAsia" w:hAnsi="Times New Roman" w:cs="Times New Roman"/>
          <w:noProof/>
        </w:rPr>
        <w:drawing>
          <wp:inline distT="0" distB="0" distL="0" distR="0" wp14:anchorId="0F4BA94A" wp14:editId="64AA301B">
            <wp:extent cx="2200582" cy="171473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22EC" w14:textId="77777777" w:rsidR="007B56E5" w:rsidRDefault="007B56E5" w:rsidP="007B56E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22AC67EA" w14:textId="6399FD59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 xml:space="preserve">Simulation Project </w:t>
      </w:r>
      <w:r>
        <w:rPr>
          <w:rStyle w:val="fontstyle01"/>
          <w:rFonts w:ascii="Times New Roman" w:eastAsiaTheme="minorEastAsia" w:hAnsi="Times New Roman" w:cs="Times New Roman"/>
        </w:rPr>
        <w:t>3</w:t>
      </w:r>
    </w:p>
    <w:p w14:paraId="4B1B4DFB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EML 6351</w:t>
      </w:r>
    </w:p>
    <w:p w14:paraId="0BB1BAB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C558B8C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8D75E1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94259B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178EA3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6BE424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C019920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45C39B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11EFA3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C712C6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CC135E5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B3D812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190DC1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D58EC5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76EF0F0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61E02CB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85DC83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0D6AEBC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6FA4A7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B06E3AF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2599C7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2D4970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0B22BC1" w14:textId="0E1F50EC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by</w:t>
      </w:r>
    </w:p>
    <w:p w14:paraId="6E45408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1C9B52A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237ED9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E44942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Aahlad Vanam</w:t>
      </w:r>
    </w:p>
    <w:p w14:paraId="77B90041" w14:textId="3876BD2F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13681791</w:t>
      </w:r>
    </w:p>
    <w:p w14:paraId="1D4A076D" w14:textId="3C0B9F2A" w:rsidR="0069488A" w:rsidRDefault="0069488A">
      <w:pPr>
        <w:rPr>
          <w:lang w:val="en-IN"/>
        </w:rPr>
      </w:pPr>
    </w:p>
    <w:p w14:paraId="19ACF124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82496A">
        <w:rPr>
          <w:rStyle w:val="fontstyle01"/>
          <w:rFonts w:ascii="Times New Roman" w:hAnsi="Times New Roman" w:cs="Times New Roman"/>
          <w:b/>
          <w:bCs/>
        </w:rPr>
        <w:lastRenderedPageBreak/>
        <w:t>Dynamic model:</w:t>
      </w:r>
      <w:r w:rsidRPr="00C81409">
        <w:rPr>
          <w:rFonts w:ascii="Times New Roman" w:hAnsi="Times New Roman" w:cs="Times New Roman"/>
          <w:noProof/>
        </w:rPr>
        <w:t xml:space="preserve">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7AB02B83" wp14:editId="5382492F">
              <wp:extent cx="5887272" cy="1409897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7272" cy="14098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Pr="00C81409">
        <w:rPr>
          <w:rFonts w:ascii="Times New Roman" w:hAnsi="Times New Roman" w:cs="Times New Roman"/>
          <w:color w:val="000000"/>
        </w:rPr>
        <w:br/>
      </w:r>
    </w:p>
    <w:p w14:paraId="1AABBB6F" w14:textId="15E25A8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This is in the form of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483E6F02" wp14:editId="1E357EE3">
              <wp:extent cx="132672" cy="119270"/>
              <wp:effectExtent l="0" t="0" r="127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5685" cy="1309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Style w:val="fontstyle01"/>
            <w:rFonts w:ascii="Cambria Math" w:hAnsi="Cambria Math" w:cs="Times New Roman"/>
          </w:rPr>
          <m:t xml:space="preserve"> = m(q)q̈ +V</m:t>
        </m:r>
        <m:r>
          <w:rPr>
            <w:rStyle w:val="fontstyle01"/>
            <w:rFonts w:ascii="Cambria Math" w:hAnsi="Cambria Math" w:cs="Times New Roman"/>
            <w:vertAlign w:val="subscript"/>
          </w:rPr>
          <m:t xml:space="preserve">m </m:t>
        </m:r>
        <m:r>
          <w:rPr>
            <w:rStyle w:val="fontstyle01"/>
            <w:rFonts w:ascii="Cambria Math" w:hAnsi="Cambria Math" w:cs="Times New Roman"/>
          </w:rPr>
          <m:t>(q,q̇)q̇+F</m:t>
        </m:r>
        <m:r>
          <w:rPr>
            <w:rStyle w:val="fontstyle01"/>
            <w:rFonts w:ascii="Cambria Math" w:hAnsi="Cambria Math" w:cs="Times New Roman"/>
            <w:vertAlign w:val="subscript"/>
          </w:rPr>
          <m:t>d</m:t>
        </m:r>
        <m:r>
          <w:rPr>
            <w:rStyle w:val="fontstyle01"/>
            <w:rFonts w:ascii="Cambria Math" w:hAnsi="Cambria Math" w:cs="Times New Roman"/>
          </w:rPr>
          <m:t>q̇</m:t>
        </m:r>
      </m:oMath>
      <w:r w:rsidRPr="00C81409">
        <w:rPr>
          <w:rStyle w:val="fontstyle01"/>
          <w:rFonts w:ascii="Times New Roman" w:hAnsi="Times New Roman" w:cs="Times New Roman"/>
        </w:rPr>
        <w:t xml:space="preserve"> -----------------------(1)</w:t>
      </w:r>
    </w:p>
    <w:p w14:paraId="4942647F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</w:p>
    <w:p w14:paraId="13162771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(b) Problem definition and open-loop error system development:</w:t>
      </w:r>
    </w:p>
    <w:p w14:paraId="53F3E295" w14:textId="473A873A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Open Loop error system: </w:t>
      </w:r>
      <m:oMath>
        <m:r>
          <w:rPr>
            <w:rStyle w:val="fontstyle01"/>
            <w:rFonts w:ascii="Cambria Math" w:hAnsi="Cambria Math" w:cs="Times New Roman"/>
          </w:rPr>
          <m:t>e = q – q</m:t>
        </m:r>
        <m:r>
          <w:rPr>
            <w:rStyle w:val="fontstyle01"/>
            <w:rFonts w:ascii="Cambria Math" w:hAnsi="Cambria Math" w:cs="Times New Roman"/>
            <w:vertAlign w:val="subscript"/>
          </w:rPr>
          <m:t>d</m:t>
        </m:r>
      </m:oMath>
      <w:r w:rsidRPr="00C81409">
        <w:rPr>
          <w:rStyle w:val="fontstyle01"/>
          <w:rFonts w:ascii="Times New Roman" w:hAnsi="Times New Roman" w:cs="Times New Roman"/>
          <w:vertAlign w:val="subscript"/>
        </w:rPr>
        <w:t xml:space="preserve"> </w:t>
      </w:r>
    </w:p>
    <w:p w14:paraId="4E484160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</w:p>
    <w:p w14:paraId="4500D225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br/>
      </w:r>
      <w:r w:rsidRPr="00C81409">
        <w:rPr>
          <w:rStyle w:val="fontstyle01"/>
          <w:rFonts w:ascii="Times New Roman" w:hAnsi="Times New Roman" w:cs="Times New Roman"/>
        </w:rPr>
        <w:t>(c) Control design (including adaptive update law) and closed-loop error system development:</w:t>
      </w:r>
    </w:p>
    <w:p w14:paraId="4B8AC037" w14:textId="39403B15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 </w:t>
      </w:r>
      <m:oMath>
        <m:r>
          <w:rPr>
            <w:rStyle w:val="fontstyle01"/>
            <w:rFonts w:ascii="Cambria Math" w:hAnsi="Cambria Math" w:cs="Times New Roman"/>
          </w:rPr>
          <m:t xml:space="preserve"> m(q)ṙ = m(q)e ̈ + m(q)αe ̇</m:t>
        </m:r>
      </m:oMath>
    </w:p>
    <w:p w14:paraId="24FCD19A" w14:textId="5524284C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t xml:space="preserve">                 = </w:t>
      </w:r>
      <m:oMath>
        <m:r>
          <w:rPr>
            <w:rFonts w:ascii="Cambria Math" w:hAnsi="Cambria Math" w:cs="Times New Roman"/>
            <w:color w:val="000000"/>
          </w:rPr>
          <m:t>m(q)q̈ - m(q)q̈</m:t>
        </m:r>
        <m:r>
          <w:rPr>
            <w:rFonts w:ascii="Cambria Math" w:hAnsi="Cambria Math" w:cs="Times New Roman"/>
            <w:color w:val="000000"/>
            <w:vertAlign w:val="subscript"/>
          </w:rPr>
          <m:t xml:space="preserve">d </m:t>
        </m:r>
        <m:r>
          <w:rPr>
            <w:rFonts w:ascii="Cambria Math" w:hAnsi="Cambria Math" w:cs="Times New Roman"/>
            <w:color w:val="000000"/>
          </w:rPr>
          <m:t>+m(q)</m:t>
        </m:r>
        <m:r>
          <w:rPr>
            <w:rStyle w:val="fontstyle01"/>
            <w:rFonts w:ascii="Cambria Math" w:hAnsi="Cambria Math" w:cs="Times New Roman"/>
          </w:rPr>
          <m:t xml:space="preserve"> αe ̇</m:t>
        </m:r>
      </m:oMath>
    </w:p>
    <w:p w14:paraId="6A89B5D4" w14:textId="44B6A412" w:rsidR="0082496A" w:rsidRPr="00C81409" w:rsidRDefault="00E334A9" w:rsidP="0082496A">
      <w:pPr>
        <w:rPr>
          <w:rStyle w:val="fontstyle01"/>
          <w:rFonts w:ascii="Times New Roman" w:hAnsi="Times New Roman" w:cs="Times New Roman"/>
        </w:rPr>
      </w:pPr>
      <m:oMathPara>
        <m:oMath>
          <m:r>
            <w:rPr>
              <w:rStyle w:val="fontstyle01"/>
              <w:rFonts w:ascii="Cambria Math" w:hAnsi="Cambria Math" w:cs="Times New Roman"/>
            </w:rPr>
            <m:t xml:space="preserve">m(q)ṙ = </m:t>
          </m:r>
          <m:r>
            <w:rPr>
              <w:rStyle w:val="fontstyle01"/>
              <w:rFonts w:ascii="Cambria Math" w:hAnsi="Cambria Math" w:cs="Times New Roman"/>
              <w:i/>
              <w:noProof/>
            </w:rPr>
            <w:drawing>
              <wp:inline distT="0" distB="0" distL="0" distR="0" wp14:anchorId="0551982B" wp14:editId="26476AF6">
                <wp:extent cx="132672" cy="119270"/>
                <wp:effectExtent l="0" t="0" r="127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85" cy="13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Style w:val="fontstyle01"/>
              <w:rFonts w:ascii="Cambria Math" w:hAnsi="Cambria Math" w:cs="Times New Roman"/>
            </w:rPr>
            <m:t xml:space="preserve"> - m(q)q̈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>d</m:t>
          </m:r>
          <m:r>
            <w:rPr>
              <w:rStyle w:val="fontstyle01"/>
              <w:rFonts w:ascii="Cambria Math" w:hAnsi="Cambria Math" w:cs="Times New Roman"/>
            </w:rPr>
            <m:t xml:space="preserve">  - V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 xml:space="preserve">m </m:t>
          </m:r>
          <m:r>
            <w:rPr>
              <w:rStyle w:val="fontstyle01"/>
              <w:rFonts w:ascii="Cambria Math" w:hAnsi="Cambria Math" w:cs="Times New Roman"/>
            </w:rPr>
            <m:t>(q,q̇)q̇ - F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>d</m:t>
          </m:r>
          <m:r>
            <w:rPr>
              <w:rStyle w:val="fontstyle01"/>
              <w:rFonts w:ascii="Cambria Math" w:hAnsi="Cambria Math" w:cs="Times New Roman"/>
            </w:rPr>
            <m:t>q̇ + m(q) αe</m:t>
          </m:r>
        </m:oMath>
      </m:oMathPara>
    </w:p>
    <w:p w14:paraId="401181DF" w14:textId="0675E5D4" w:rsidR="0082496A" w:rsidRPr="00C81409" w:rsidRDefault="00E334A9" w:rsidP="0082496A">
      <w:pPr>
        <w:rPr>
          <w:rStyle w:val="fontstyle01"/>
          <w:rFonts w:ascii="Times New Roman" w:hAnsi="Times New Roman" w:cs="Times New Roman"/>
        </w:rPr>
      </w:pPr>
      <m:oMathPara>
        <m:oMath>
          <m:r>
            <w:rPr>
              <w:rStyle w:val="fontstyle01"/>
              <w:rFonts w:ascii="Cambria Math" w:hAnsi="Cambria Math" w:cs="Times New Roman"/>
            </w:rPr>
            <m:t>r = e ̇+ αe</m:t>
          </m:r>
        </m:oMath>
      </m:oMathPara>
    </w:p>
    <w:p w14:paraId="72A75D23" w14:textId="77777777" w:rsidR="0082496A" w:rsidRDefault="0082496A" w:rsidP="00520595">
      <w:pPr>
        <w:pStyle w:val="ListParagraph"/>
        <w:rPr>
          <w:b/>
          <w:bCs/>
          <w:i/>
          <w:iCs/>
          <w:lang w:val="en-IN"/>
        </w:rPr>
      </w:pPr>
    </w:p>
    <w:p w14:paraId="79862433" w14:textId="4EF39BA8" w:rsidR="00520595" w:rsidRPr="003340D4" w:rsidRDefault="000B45B3" w:rsidP="00520595">
      <w:pPr>
        <w:pStyle w:val="ListParagraph"/>
        <w:rPr>
          <w:b/>
          <w:bCs/>
          <w:i/>
          <w:iCs/>
          <w:lang w:val="en-IN"/>
        </w:rPr>
      </w:pPr>
      <w:r w:rsidRPr="003340D4">
        <w:rPr>
          <w:b/>
          <w:bCs/>
          <w:i/>
          <w:iCs/>
          <w:lang w:val="en-IN"/>
        </w:rPr>
        <w:t xml:space="preserve">Concurrent Learning </w:t>
      </w:r>
      <w:r w:rsidR="006B5576" w:rsidRPr="003340D4">
        <w:rPr>
          <w:b/>
          <w:bCs/>
          <w:i/>
          <w:iCs/>
          <w:lang w:val="en-IN"/>
        </w:rPr>
        <w:t xml:space="preserve">based </w:t>
      </w:r>
      <w:r w:rsidR="00B96883" w:rsidRPr="003340D4">
        <w:rPr>
          <w:b/>
          <w:bCs/>
          <w:i/>
          <w:iCs/>
          <w:lang w:val="en-IN"/>
        </w:rPr>
        <w:t>adaptive update law:</w:t>
      </w:r>
    </w:p>
    <w:p w14:paraId="0D14D491" w14:textId="2CC6DA48" w:rsidR="006B5576" w:rsidRPr="00BF6ED7" w:rsidRDefault="00A947A4" w:rsidP="00520595">
      <w:pPr>
        <w:pStyle w:val="ListParagraph"/>
        <w:rPr>
          <w:lang w:val="en-IN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r>
                <w:rPr>
                  <w:rFonts w:ascii="Cambria Math" w:hAnsi="Cambria Math"/>
                  <w:lang w:val="en-IN"/>
                </w:rPr>
                <m:t>θ</m:t>
              </m:r>
            </m:e>
          </m:acc>
          <m:r>
            <w:rPr>
              <w:rFonts w:ascii="Cambria Math" w:hAnsi="Cambria Math"/>
              <w:lang w:val="en-IN"/>
            </w:rPr>
            <m:t>=γ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Y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r>
            <w:rPr>
              <w:rFonts w:ascii="Cambria Math" w:hAnsi="Cambria Math"/>
              <w:lang w:val="en-IN"/>
            </w:rPr>
            <m:t>e+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K</m:t>
              </m:r>
            </m:e>
            <m:sub>
              <m:r>
                <w:rPr>
                  <w:rFonts w:ascii="Cambria Math" w:hAnsi="Cambria Math"/>
                  <w:lang w:val="en-IN"/>
                </w:rPr>
                <m:t>cl</m:t>
              </m:r>
            </m:sub>
          </m:sSub>
          <m:r>
            <w:rPr>
              <w:rFonts w:ascii="Cambria Math" w:hAnsi="Cambria Math"/>
              <w:lang w:val="en-IN"/>
            </w:rPr>
            <m:t>γ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i=1</m:t>
              </m:r>
            </m:sub>
            <m:sup>
              <m:r>
                <w:rPr>
                  <w:rFonts w:ascii="Cambria Math" w:hAnsi="Cambria Math"/>
                  <w:lang w:val="en-I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I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I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I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θ</m:t>
                  </m:r>
                </m:e>
              </m:acc>
            </m:e>
          </m:nary>
          <m:r>
            <w:rPr>
              <w:rFonts w:ascii="Cambria Math" w:hAnsi="Cambria Math"/>
              <w:lang w:val="en-IN"/>
            </w:rPr>
            <m:t>)</m:t>
          </m:r>
        </m:oMath>
      </m:oMathPara>
    </w:p>
    <w:p w14:paraId="70C03FA3" w14:textId="0EEA6C10" w:rsidR="00B96883" w:rsidRDefault="00B96883" w:rsidP="00520595">
      <w:pPr>
        <w:pStyle w:val="ListParagraph"/>
        <w:rPr>
          <w:b/>
          <w:bCs/>
          <w:lang w:val="en-IN"/>
        </w:rPr>
      </w:pPr>
    </w:p>
    <w:p w14:paraId="6DBC9372" w14:textId="77777777" w:rsidR="004B7862" w:rsidRPr="003340D4" w:rsidRDefault="004B7862" w:rsidP="004B7862">
      <w:pPr>
        <w:pStyle w:val="ListParagraph"/>
        <w:rPr>
          <w:b/>
          <w:bCs/>
          <w:i/>
          <w:iCs/>
          <w:lang w:val="en-IN"/>
        </w:rPr>
      </w:pPr>
      <w:r w:rsidRPr="003340D4">
        <w:rPr>
          <w:b/>
          <w:bCs/>
          <w:i/>
          <w:iCs/>
          <w:lang w:val="en-IN"/>
        </w:rPr>
        <w:t xml:space="preserve">Integrated </w:t>
      </w:r>
      <w:r w:rsidRPr="003340D4">
        <w:rPr>
          <w:b/>
          <w:bCs/>
          <w:i/>
          <w:iCs/>
          <w:lang w:val="en-IN"/>
        </w:rPr>
        <w:t>Concurrent Learning based adaptive update law:</w:t>
      </w:r>
    </w:p>
    <w:p w14:paraId="468A4BC2" w14:textId="424CE2B4" w:rsidR="004B7862" w:rsidRPr="00BF6ED7" w:rsidRDefault="004B7862" w:rsidP="004B7862">
      <w:pPr>
        <w:pStyle w:val="ListParagraph"/>
        <w:rPr>
          <w:lang w:val="en-IN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r>
                <w:rPr>
                  <w:rFonts w:ascii="Cambria Math" w:hAnsi="Cambria Math"/>
                  <w:lang w:val="en-IN"/>
                </w:rPr>
                <m:t>θ</m:t>
              </m:r>
            </m:e>
          </m:acc>
          <m:r>
            <w:rPr>
              <w:rFonts w:ascii="Cambria Math" w:hAnsi="Cambria Math"/>
              <w:lang w:val="en-IN"/>
            </w:rPr>
            <m:t>=γ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Y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r>
            <w:rPr>
              <w:rFonts w:ascii="Cambria Math" w:hAnsi="Cambria Math"/>
              <w:lang w:val="en-IN"/>
            </w:rPr>
            <m:t>e+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K</m:t>
              </m:r>
            </m:e>
            <m:sub>
              <m:r>
                <w:rPr>
                  <w:rFonts w:ascii="Cambria Math" w:hAnsi="Cambria Math"/>
                  <w:lang w:val="en-IN"/>
                </w:rPr>
                <m:t>i</m:t>
              </m:r>
              <m:r>
                <w:rPr>
                  <w:rFonts w:ascii="Cambria Math" w:hAnsi="Cambria Math"/>
                  <w:lang w:val="en-IN"/>
                </w:rPr>
                <m:t>cl</m:t>
              </m:r>
            </m:sub>
          </m:sSub>
          <m:r>
            <w:rPr>
              <w:rFonts w:ascii="Cambria Math" w:hAnsi="Cambria Math"/>
              <w:lang w:val="en-IN"/>
            </w:rPr>
            <m:t>γ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i=1</m:t>
              </m:r>
            </m:sub>
            <m:sup>
              <m:r>
                <w:rPr>
                  <w:rFonts w:ascii="Cambria Math" w:hAnsi="Cambria Math"/>
                  <w:lang w:val="en-I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I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θ</m:t>
                  </m:r>
                </m:e>
              </m:acc>
            </m:e>
          </m:nary>
          <m:r>
            <w:rPr>
              <w:rFonts w:ascii="Cambria Math" w:hAnsi="Cambria Math"/>
              <w:lang w:val="en-IN"/>
            </w:rPr>
            <m:t>)</m:t>
          </m:r>
        </m:oMath>
      </m:oMathPara>
    </w:p>
    <w:p w14:paraId="524061BA" w14:textId="76715FC4" w:rsidR="004B7862" w:rsidRPr="00B96883" w:rsidRDefault="004B7862" w:rsidP="00520595">
      <w:pPr>
        <w:pStyle w:val="ListParagraph"/>
        <w:rPr>
          <w:b/>
          <w:bCs/>
          <w:lang w:val="en-IN"/>
        </w:rPr>
      </w:pPr>
    </w:p>
    <w:p w14:paraId="002EB12D" w14:textId="2735ED44" w:rsidR="00CF2037" w:rsidRPr="00CF2037" w:rsidRDefault="000B45B3" w:rsidP="00CF2037">
      <w:pPr>
        <w:rPr>
          <w:lang w:val="en-IN"/>
        </w:rPr>
      </w:pPr>
      <w:r>
        <w:rPr>
          <w:lang w:val="en-IN"/>
        </w:rPr>
        <w:t xml:space="preserve">3) </w:t>
      </w:r>
    </w:p>
    <w:p w14:paraId="24E5DB70" w14:textId="5FC090F6" w:rsidR="0069488A" w:rsidRPr="003340D4" w:rsidRDefault="00AB380C" w:rsidP="00AB380C">
      <w:pPr>
        <w:pStyle w:val="ListParagraph"/>
        <w:numPr>
          <w:ilvl w:val="0"/>
          <w:numId w:val="1"/>
        </w:numPr>
        <w:rPr>
          <w:u w:val="single"/>
          <w:lang w:val="en-IN"/>
        </w:rPr>
      </w:pPr>
      <w:r w:rsidRPr="003340D4">
        <w:rPr>
          <w:u w:val="single"/>
          <w:lang w:val="en-IN"/>
        </w:rPr>
        <w:t xml:space="preserve">Simulation Section: </w:t>
      </w:r>
    </w:p>
    <w:p w14:paraId="5C5A4FDA" w14:textId="1527AA56" w:rsidR="00F624BD" w:rsidRDefault="00F624BD" w:rsidP="00F624BD">
      <w:pPr>
        <w:rPr>
          <w:lang w:val="en-IN"/>
        </w:rPr>
      </w:pPr>
    </w:p>
    <w:p w14:paraId="2DBE5AF8" w14:textId="0EE6ABB4" w:rsidR="00F624BD" w:rsidRPr="00142A62" w:rsidRDefault="00CD0848" w:rsidP="00F624BD">
      <w:pPr>
        <w:rPr>
          <w:b/>
          <w:bCs/>
          <w:lang w:val="en-IN"/>
        </w:rPr>
      </w:pPr>
      <w:r w:rsidRPr="00142A62">
        <w:rPr>
          <w:b/>
          <w:bCs/>
          <w:lang w:val="en-IN"/>
        </w:rPr>
        <w:t>Co</w:t>
      </w:r>
      <w:r w:rsidR="00137805" w:rsidRPr="00142A62">
        <w:rPr>
          <w:b/>
          <w:bCs/>
          <w:lang w:val="en-IN"/>
        </w:rPr>
        <w:t>ncurrent Learning based adaptive update law</w:t>
      </w:r>
    </w:p>
    <w:p w14:paraId="65DD55FB" w14:textId="06073C6B" w:rsidR="0069488A" w:rsidRDefault="00514D54" w:rsidP="00514D5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Control Gains used</w:t>
      </w:r>
      <w:r w:rsidR="00E92361">
        <w:rPr>
          <w:lang w:val="en-IN"/>
        </w:rPr>
        <w:t>:</w:t>
      </w:r>
    </w:p>
    <w:p w14:paraId="5EA58C8B" w14:textId="100D88C4" w:rsidR="0071297D" w:rsidRDefault="0071297D" w:rsidP="0071297D">
      <w:pPr>
        <w:pStyle w:val="ListParagraph"/>
        <w:ind w:left="1440"/>
        <w:rPr>
          <w:lang w:val="en-IN"/>
        </w:rPr>
      </w:pPr>
    </w:p>
    <w:p w14:paraId="724479A1" w14:textId="3B8E3C70" w:rsidR="0071297D" w:rsidRDefault="0071297D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K </w:t>
      </w:r>
      <w:r>
        <w:rPr>
          <w:lang w:val="en-IN"/>
        </w:rPr>
        <w:tab/>
        <w:t>= 5</w:t>
      </w:r>
    </w:p>
    <w:p w14:paraId="33FF7731" w14:textId="5A2663B3" w:rsidR="0071297D" w:rsidRDefault="0071297D" w:rsidP="0071297D">
      <w:pPr>
        <w:pStyle w:val="ListParagraph"/>
        <w:ind w:left="1440"/>
        <w:rPr>
          <w:lang w:val="en-IN"/>
        </w:rPr>
      </w:pPr>
      <w:proofErr w:type="spellStart"/>
      <w:r>
        <w:rPr>
          <w:lang w:val="en-IN"/>
        </w:rPr>
        <w:t>Kcl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ab/>
        <w:t xml:space="preserve">= </w:t>
      </w:r>
      <w:r w:rsidR="00FA0574">
        <w:rPr>
          <w:lang w:val="en-IN"/>
        </w:rPr>
        <w:t>0.00001</w:t>
      </w:r>
    </w:p>
    <w:p w14:paraId="0DCBA7C4" w14:textId="3B005FA4" w:rsidR="00D44C19" w:rsidRDefault="00D44C19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a </w:t>
      </w:r>
      <w:r>
        <w:rPr>
          <w:lang w:val="en-IN"/>
        </w:rPr>
        <w:tab/>
        <w:t>= 0.3</w:t>
      </w:r>
    </w:p>
    <w:p w14:paraId="79FC3825" w14:textId="1543AE0C" w:rsidR="00D44C19" w:rsidRDefault="00D44C19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>gamma =</w:t>
      </w:r>
    </w:p>
    <w:p w14:paraId="0B114BE6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>20     0     0     0     0</w:t>
      </w:r>
    </w:p>
    <w:p w14:paraId="319978B8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0     5     0     0     0</w:t>
      </w:r>
    </w:p>
    <w:p w14:paraId="67B8ED3A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0     0     5     0     0</w:t>
      </w:r>
    </w:p>
    <w:p w14:paraId="3C71C7BA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0     0     0    40     0</w:t>
      </w:r>
    </w:p>
    <w:p w14:paraId="01A29E7F" w14:textId="7407F57F" w:rsid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0     0     0     0     5</w:t>
      </w:r>
    </w:p>
    <w:p w14:paraId="1E8F7367" w14:textId="1BF91364" w:rsidR="00FA0574" w:rsidRPr="00C618AF" w:rsidRDefault="00FA0574" w:rsidP="00C618AF">
      <w:pPr>
        <w:rPr>
          <w:lang w:val="en-IN"/>
        </w:rPr>
      </w:pPr>
    </w:p>
    <w:p w14:paraId="2257DEAA" w14:textId="1310E04D" w:rsidR="00E92361" w:rsidRDefault="00463341" w:rsidP="00E92361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7850D6DB" w14:textId="4A94C236" w:rsidR="0069488A" w:rsidRDefault="00FC7166" w:rsidP="00FC716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Tracking Error Plot:</w:t>
      </w:r>
    </w:p>
    <w:p w14:paraId="47EB67A2" w14:textId="77777777" w:rsidR="003150AA" w:rsidRPr="00FC7166" w:rsidRDefault="003150AA" w:rsidP="003150AA">
      <w:pPr>
        <w:pStyle w:val="ListParagraph"/>
        <w:rPr>
          <w:lang w:val="en-IN"/>
        </w:rPr>
      </w:pPr>
    </w:p>
    <w:p w14:paraId="1559B40A" w14:textId="5B7EAF02" w:rsidR="0069488A" w:rsidRDefault="003150AA">
      <w:pPr>
        <w:rPr>
          <w:lang w:val="en-IN"/>
        </w:rPr>
      </w:pPr>
      <w:r w:rsidRPr="003150AA">
        <w:rPr>
          <w:noProof/>
          <w:lang w:val="en-IN"/>
        </w:rPr>
        <w:drawing>
          <wp:inline distT="0" distB="0" distL="0" distR="0" wp14:anchorId="31DC888F" wp14:editId="6357AFA5">
            <wp:extent cx="2695433" cy="2021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13" cy="202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3E0" w:rsidRPr="005123E0">
        <w:rPr>
          <w:noProof/>
          <w:lang w:val="en-IN"/>
        </w:rPr>
        <w:drawing>
          <wp:inline distT="0" distB="0" distL="0" distR="0" wp14:anchorId="6149A7B5" wp14:editId="3BBD9ACB">
            <wp:extent cx="2662934" cy="1997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31" cy="200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4C3C" w14:textId="217A430D" w:rsidR="003150AA" w:rsidRDefault="00423748" w:rsidP="003150A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Control input plot</w:t>
      </w:r>
      <w:r w:rsidR="00A85F89">
        <w:rPr>
          <w:lang w:val="en-IN"/>
        </w:rPr>
        <w:t>:</w:t>
      </w:r>
    </w:p>
    <w:p w14:paraId="6A6B1699" w14:textId="504067B0" w:rsidR="00A85F89" w:rsidRPr="003150AA" w:rsidRDefault="00695F6D" w:rsidP="00A85F89">
      <w:pPr>
        <w:pStyle w:val="ListParagraph"/>
        <w:rPr>
          <w:lang w:val="en-IN"/>
        </w:rPr>
      </w:pPr>
      <w:r w:rsidRPr="00695F6D">
        <w:rPr>
          <w:noProof/>
          <w:lang w:val="en-IN"/>
        </w:rPr>
        <w:drawing>
          <wp:inline distT="0" distB="0" distL="0" distR="0" wp14:anchorId="1E4EF75F" wp14:editId="754C30B1">
            <wp:extent cx="2634018" cy="197567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68" cy="19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2C1" w:rsidRPr="005912C1">
        <w:rPr>
          <w:noProof/>
          <w:lang w:val="en-IN"/>
        </w:rPr>
        <w:drawing>
          <wp:inline distT="0" distB="0" distL="0" distR="0" wp14:anchorId="0E96126C" wp14:editId="1102C14B">
            <wp:extent cx="2606240" cy="19548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23" cy="196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31C" w14:textId="14C1A274" w:rsidR="0069488A" w:rsidRDefault="00C206E3" w:rsidP="00C206E3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Plot of the adaptive estimates:</w:t>
      </w:r>
    </w:p>
    <w:p w14:paraId="6381FF80" w14:textId="58B23A84" w:rsidR="00C206E3" w:rsidRDefault="00C206E3" w:rsidP="00C206E3">
      <w:pPr>
        <w:pStyle w:val="ListParagraph"/>
        <w:rPr>
          <w:lang w:val="en-IN"/>
        </w:rPr>
      </w:pPr>
    </w:p>
    <w:p w14:paraId="487BCF4A" w14:textId="6070427E" w:rsidR="005534C3" w:rsidRDefault="005534C3" w:rsidP="00C206E3">
      <w:pPr>
        <w:pStyle w:val="ListParagraph"/>
        <w:rPr>
          <w:lang w:val="en-IN"/>
        </w:rPr>
      </w:pPr>
      <w:r w:rsidRPr="005534C3">
        <w:rPr>
          <w:noProof/>
          <w:lang w:val="en-IN"/>
        </w:rPr>
        <w:lastRenderedPageBreak/>
        <w:drawing>
          <wp:inline distT="0" distB="0" distL="0" distR="0" wp14:anchorId="7A1D84D9" wp14:editId="1D8DF68B">
            <wp:extent cx="3193576" cy="2395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96" cy="23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D6BB" w14:textId="0741A08C" w:rsidR="003A0887" w:rsidRDefault="003A0887" w:rsidP="00C206E3">
      <w:pPr>
        <w:pStyle w:val="ListParagraph"/>
        <w:rPr>
          <w:lang w:val="en-IN"/>
        </w:rPr>
      </w:pPr>
    </w:p>
    <w:p w14:paraId="7BB8E1D0" w14:textId="4BACA916" w:rsidR="003A0887" w:rsidRDefault="001E4E2B" w:rsidP="003A088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Plot of Minimum Eigenvalue: </w:t>
      </w:r>
    </w:p>
    <w:p w14:paraId="19E048E1" w14:textId="56844A60" w:rsidR="001E4E2B" w:rsidRDefault="001E4E2B" w:rsidP="001E4E2B">
      <w:pPr>
        <w:ind w:left="720"/>
        <w:rPr>
          <w:color w:val="0070C0"/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1E4E2B">
        <w:rPr>
          <w:color w:val="0070C0"/>
          <w:lang w:val="en-IN"/>
        </w:rPr>
        <w:t>Fill this later</w:t>
      </w:r>
    </w:p>
    <w:p w14:paraId="2C2633C5" w14:textId="361B1A79" w:rsidR="00732DCB" w:rsidRDefault="004714C4" w:rsidP="00732DCB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Plot of Parameter estimate errors:</w:t>
      </w:r>
    </w:p>
    <w:p w14:paraId="48D36C99" w14:textId="280831FD" w:rsidR="00C75BBE" w:rsidRDefault="00C75BBE" w:rsidP="00CF6ABE">
      <w:pPr>
        <w:ind w:left="360"/>
        <w:rPr>
          <w:lang w:val="en-IN"/>
        </w:rPr>
      </w:pPr>
      <w:r w:rsidRPr="00C75BBE">
        <w:rPr>
          <w:noProof/>
          <w:lang w:val="en-IN"/>
        </w:rPr>
        <w:drawing>
          <wp:inline distT="0" distB="0" distL="0" distR="0" wp14:anchorId="7B937035" wp14:editId="669CB2F6">
            <wp:extent cx="2720237" cy="204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53" cy="204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ABE">
        <w:rPr>
          <w:lang w:val="en-IN"/>
        </w:rPr>
        <w:br/>
      </w:r>
    </w:p>
    <w:p w14:paraId="56935620" w14:textId="5AE55AE9" w:rsidR="00775065" w:rsidRDefault="00CF6ABE" w:rsidP="00CF6ABE">
      <w:pPr>
        <w:ind w:left="360"/>
        <w:rPr>
          <w:b/>
          <w:bCs/>
          <w:lang w:val="en-IN"/>
        </w:rPr>
      </w:pPr>
      <w:r w:rsidRPr="00775065">
        <w:rPr>
          <w:b/>
          <w:bCs/>
          <w:lang w:val="en-IN"/>
        </w:rPr>
        <w:t xml:space="preserve">Integral Concurrent </w:t>
      </w:r>
      <w:r w:rsidR="00775065" w:rsidRPr="00775065">
        <w:rPr>
          <w:b/>
          <w:bCs/>
          <w:lang w:val="en-IN"/>
        </w:rPr>
        <w:t>learning based adaptive update law:</w:t>
      </w:r>
    </w:p>
    <w:p w14:paraId="7B9F01F7" w14:textId="77539526" w:rsidR="00775065" w:rsidRDefault="00837381" w:rsidP="0083738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List of Control Gains</w:t>
      </w:r>
      <w:r w:rsidR="00E21770">
        <w:rPr>
          <w:lang w:val="en-IN"/>
        </w:rPr>
        <w:t>:</w:t>
      </w:r>
    </w:p>
    <w:p w14:paraId="5C8DCECF" w14:textId="040F8742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gamma = </w:t>
      </w:r>
    </w:p>
    <w:p w14:paraId="38BEFC37" w14:textId="77777777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20     0     0     0     0</w:t>
      </w:r>
    </w:p>
    <w:p w14:paraId="11DE98CF" w14:textId="16DB510D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0     5     0     0     0</w:t>
      </w:r>
    </w:p>
    <w:p w14:paraId="2398F3F9" w14:textId="76C11FEF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0     0     5     0     0</w:t>
      </w:r>
    </w:p>
    <w:p w14:paraId="3DD468D4" w14:textId="69F312B7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0     0     0    40     0</w:t>
      </w:r>
    </w:p>
    <w:p w14:paraId="18C670E6" w14:textId="2D21D484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0     0     0     0     5</w:t>
      </w:r>
    </w:p>
    <w:p w14:paraId="0FE5DFE7" w14:textId="168CA8CF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K </w:t>
      </w:r>
      <w:r w:rsidR="00F873D5">
        <w:rPr>
          <w:lang w:val="en-IN"/>
        </w:rPr>
        <w:t xml:space="preserve">    </w:t>
      </w:r>
      <w:r>
        <w:rPr>
          <w:lang w:val="en-IN"/>
        </w:rPr>
        <w:t xml:space="preserve">= </w:t>
      </w:r>
      <w:r w:rsidR="00F873D5">
        <w:rPr>
          <w:lang w:val="en-IN"/>
        </w:rPr>
        <w:t>5</w:t>
      </w:r>
    </w:p>
    <w:p w14:paraId="04FA82F1" w14:textId="508407FB" w:rsidR="00F873D5" w:rsidRDefault="00F873D5" w:rsidP="009A720F">
      <w:pPr>
        <w:rPr>
          <w:lang w:val="en-IN"/>
        </w:rPr>
      </w:pPr>
      <w:r>
        <w:rPr>
          <w:lang w:val="en-IN"/>
        </w:rPr>
        <w:lastRenderedPageBreak/>
        <w:tab/>
      </w:r>
      <w:r>
        <w:rPr>
          <w:lang w:val="en-IN"/>
        </w:rPr>
        <w:tab/>
      </w:r>
      <w:proofErr w:type="spellStart"/>
      <w:r>
        <w:rPr>
          <w:lang w:val="en-IN"/>
        </w:rPr>
        <w:t>Kicl</w:t>
      </w:r>
      <w:proofErr w:type="spellEnd"/>
      <w:r>
        <w:rPr>
          <w:lang w:val="en-IN"/>
        </w:rPr>
        <w:t xml:space="preserve"> = </w:t>
      </w:r>
      <w:r w:rsidR="00AB1FA2">
        <w:rPr>
          <w:lang w:val="en-IN"/>
        </w:rPr>
        <w:t>0.00001</w:t>
      </w:r>
    </w:p>
    <w:p w14:paraId="4DE7121C" w14:textId="77777777" w:rsidR="00D77BF2" w:rsidRDefault="00AB1FA2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>a      = 0.3</w:t>
      </w:r>
    </w:p>
    <w:p w14:paraId="61D34EB4" w14:textId="6DAFE643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Tracking error plot for each link:</w:t>
      </w:r>
    </w:p>
    <w:p w14:paraId="10218C1B" w14:textId="421F89D6" w:rsidR="00F5463A" w:rsidRDefault="00F5463A" w:rsidP="00F5463A">
      <w:pPr>
        <w:pStyle w:val="ListParagraph"/>
        <w:rPr>
          <w:lang w:val="en-IN"/>
        </w:rPr>
      </w:pPr>
      <w:r w:rsidRPr="00F5463A">
        <w:rPr>
          <w:noProof/>
          <w:lang w:val="en-IN"/>
        </w:rPr>
        <w:drawing>
          <wp:inline distT="0" distB="0" distL="0" distR="0" wp14:anchorId="66026E20" wp14:editId="3AB5B9ED">
            <wp:extent cx="2601966" cy="195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32" cy="19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338" w:rsidRPr="000D7338">
        <w:rPr>
          <w:noProof/>
          <w:lang w:val="en-IN"/>
        </w:rPr>
        <w:drawing>
          <wp:inline distT="0" distB="0" distL="0" distR="0" wp14:anchorId="0682AD1F" wp14:editId="0AE4E0C6">
            <wp:extent cx="2613256" cy="1960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4" cy="196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DC19" w14:textId="77777777" w:rsidR="00540D84" w:rsidRDefault="00540D84" w:rsidP="00540D84">
      <w:pPr>
        <w:pStyle w:val="ListParagraph"/>
        <w:rPr>
          <w:lang w:val="en-IN"/>
        </w:rPr>
      </w:pPr>
    </w:p>
    <w:p w14:paraId="5A5DA5A6" w14:textId="1B5C0EB4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Control input plot for each link:</w:t>
      </w:r>
    </w:p>
    <w:p w14:paraId="414C1E58" w14:textId="77777777" w:rsidR="007C066C" w:rsidRPr="007C066C" w:rsidRDefault="007C066C" w:rsidP="007C066C">
      <w:pPr>
        <w:pStyle w:val="ListParagraph"/>
        <w:rPr>
          <w:lang w:val="en-IN"/>
        </w:rPr>
      </w:pPr>
    </w:p>
    <w:p w14:paraId="35ACCD48" w14:textId="4ADBE4AC" w:rsidR="007C066C" w:rsidRDefault="00DA5B35" w:rsidP="007C066C">
      <w:pPr>
        <w:pStyle w:val="ListParagraph"/>
        <w:rPr>
          <w:lang w:val="en-IN"/>
        </w:rPr>
      </w:pPr>
      <w:r w:rsidRPr="00DA5B35">
        <w:rPr>
          <w:noProof/>
          <w:lang w:val="en-IN"/>
        </w:rPr>
        <w:drawing>
          <wp:inline distT="0" distB="0" distL="0" distR="0" wp14:anchorId="3354CFAE" wp14:editId="1B642A49">
            <wp:extent cx="2528146" cy="1896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84" cy="18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66C" w:rsidRPr="007C066C">
        <w:rPr>
          <w:noProof/>
          <w:lang w:val="en-IN"/>
        </w:rPr>
        <w:drawing>
          <wp:inline distT="0" distB="0" distL="0" distR="0" wp14:anchorId="0C2945C0" wp14:editId="2450C6EC">
            <wp:extent cx="2674748" cy="2006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52" cy="2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9A57" w14:textId="2203D56E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Plot of the adaptive estimates:</w:t>
      </w:r>
    </w:p>
    <w:p w14:paraId="081F9250" w14:textId="3C79F3D2" w:rsidR="008C0A59" w:rsidRDefault="008C0A59" w:rsidP="008C0A59">
      <w:pPr>
        <w:pStyle w:val="ListParagraph"/>
        <w:rPr>
          <w:lang w:val="en-IN"/>
        </w:rPr>
      </w:pPr>
      <w:r w:rsidRPr="008C0A59">
        <w:rPr>
          <w:noProof/>
          <w:lang w:val="en-IN"/>
        </w:rPr>
        <w:drawing>
          <wp:inline distT="0" distB="0" distL="0" distR="0" wp14:anchorId="60EB525C" wp14:editId="0BEE76A7">
            <wp:extent cx="2993172" cy="22450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88" cy="224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132E" w14:textId="5AD1254E" w:rsidR="00AB1FA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Plot of the minimum eigenvalue </w:t>
      </w:r>
      <w:r w:rsidR="00644F1A">
        <w:rPr>
          <w:lang w:val="en-IN"/>
        </w:rPr>
        <w:t xml:space="preserve">of </w:t>
      </w:r>
      <m:oMath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Y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Y</m:t>
        </m:r>
      </m:oMath>
      <w:r w:rsidR="00AB1FA2" w:rsidRPr="00D77BF2">
        <w:rPr>
          <w:lang w:val="en-IN"/>
        </w:rPr>
        <w:tab/>
      </w:r>
      <w:r w:rsidR="009E46A9">
        <w:rPr>
          <w:lang w:val="en-IN"/>
        </w:rPr>
        <w:t>:</w:t>
      </w:r>
    </w:p>
    <w:p w14:paraId="2491091D" w14:textId="23D2D793" w:rsidR="00B069EC" w:rsidRDefault="00344316" w:rsidP="00B069EC">
      <w:pPr>
        <w:pStyle w:val="ListParagraph"/>
        <w:rPr>
          <w:lang w:val="en-IN"/>
        </w:rPr>
      </w:pPr>
      <w:r w:rsidRPr="00344316">
        <w:rPr>
          <w:lang w:val="en-IN"/>
        </w:rPr>
        <w:lastRenderedPageBreak/>
        <w:drawing>
          <wp:inline distT="0" distB="0" distL="0" distR="0" wp14:anchorId="6AA4E516" wp14:editId="21D5A33A">
            <wp:extent cx="2920621" cy="21904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3934" cy="21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F180" w14:textId="232CB2F2" w:rsidR="009E46A9" w:rsidRDefault="00E05C2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Plot of parameter estimate errors</w:t>
      </w:r>
      <w:r w:rsidR="005123E0">
        <w:rPr>
          <w:lang w:val="en-IN"/>
        </w:rPr>
        <w:t>:</w:t>
      </w:r>
    </w:p>
    <w:p w14:paraId="04D9AB49" w14:textId="73F24DA9" w:rsidR="00161D3B" w:rsidRPr="00D77BF2" w:rsidRDefault="00161D3B" w:rsidP="00161D3B">
      <w:pPr>
        <w:pStyle w:val="ListParagraph"/>
        <w:rPr>
          <w:lang w:val="en-IN"/>
        </w:rPr>
      </w:pPr>
      <w:r w:rsidRPr="00161D3B">
        <w:rPr>
          <w:noProof/>
          <w:lang w:val="en-IN"/>
        </w:rPr>
        <w:drawing>
          <wp:inline distT="0" distB="0" distL="0" distR="0" wp14:anchorId="4F5F5A0C" wp14:editId="33353BBE">
            <wp:extent cx="3302167" cy="24768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28" cy="24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9616" w14:textId="1DACAA12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</w:p>
    <w:p w14:paraId="5524CFE4" w14:textId="77777777" w:rsidR="000732A2" w:rsidRDefault="000732A2" w:rsidP="000732A2">
      <w:pPr>
        <w:rPr>
          <w:b/>
          <w:bCs/>
          <w:lang w:val="en-IN"/>
        </w:rPr>
      </w:pPr>
      <w:r w:rsidRPr="00D10B47">
        <w:rPr>
          <w:b/>
          <w:bCs/>
          <w:lang w:val="en-IN"/>
        </w:rPr>
        <w:t>Standard adaptive controller with gradient adaptive update law</w:t>
      </w:r>
      <w:r>
        <w:rPr>
          <w:b/>
          <w:bCs/>
          <w:lang w:val="en-IN"/>
        </w:rPr>
        <w:t>:</w:t>
      </w:r>
    </w:p>
    <w:p w14:paraId="00484349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Control gains:</w:t>
      </w:r>
    </w:p>
    <w:p w14:paraId="6F49F8BF" w14:textId="77777777" w:rsidR="000732A2" w:rsidRDefault="000732A2" w:rsidP="000732A2">
      <w:pPr>
        <w:pStyle w:val="ListParagraph"/>
        <w:rPr>
          <w:lang w:val="en-IN"/>
        </w:rPr>
      </w:pPr>
    </w:p>
    <w:p w14:paraId="03D89E32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K        = 7</w:t>
      </w:r>
    </w:p>
    <w:p w14:paraId="283987C2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 xml:space="preserve">a        = 0.5 </w:t>
      </w:r>
    </w:p>
    <w:p w14:paraId="4219DBAB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gamma    = [9 0 0 0 0;0 5 0 0 0; 0 0 5 0 0; 0 0 0 50 0; 0 0 0 0 5]</w:t>
      </w:r>
    </w:p>
    <w:p w14:paraId="750CFFD1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beta     = 2</w:t>
      </w:r>
    </w:p>
    <w:p w14:paraId="0EBEE6D2" w14:textId="1D227986" w:rsidR="000732A2" w:rsidRDefault="000732A2" w:rsidP="000732A2">
      <w:pPr>
        <w:pStyle w:val="ListParagraph"/>
        <w:rPr>
          <w:lang w:val="en-IN"/>
        </w:rPr>
      </w:pPr>
    </w:p>
    <w:p w14:paraId="4E9CC77F" w14:textId="6F9E275B" w:rsidR="00AF58EF" w:rsidRDefault="00AF58EF" w:rsidP="000732A2">
      <w:pPr>
        <w:pStyle w:val="ListParagraph"/>
        <w:rPr>
          <w:lang w:val="en-IN"/>
        </w:rPr>
      </w:pPr>
    </w:p>
    <w:p w14:paraId="2158AE32" w14:textId="621F6970" w:rsidR="00AF58EF" w:rsidRDefault="00AF58EF" w:rsidP="000732A2">
      <w:pPr>
        <w:pStyle w:val="ListParagraph"/>
        <w:rPr>
          <w:lang w:val="en-IN"/>
        </w:rPr>
      </w:pPr>
    </w:p>
    <w:p w14:paraId="6A1CCD25" w14:textId="6DF6EE03" w:rsidR="00AF58EF" w:rsidRDefault="00AF58EF" w:rsidP="000732A2">
      <w:pPr>
        <w:pStyle w:val="ListParagraph"/>
        <w:rPr>
          <w:lang w:val="en-IN"/>
        </w:rPr>
      </w:pPr>
    </w:p>
    <w:p w14:paraId="3515E6AC" w14:textId="243F1872" w:rsidR="00AF58EF" w:rsidRDefault="00AF58EF" w:rsidP="000732A2">
      <w:pPr>
        <w:pStyle w:val="ListParagraph"/>
        <w:rPr>
          <w:lang w:val="en-IN"/>
        </w:rPr>
      </w:pPr>
    </w:p>
    <w:p w14:paraId="23999D97" w14:textId="573F6AF8" w:rsidR="00AF58EF" w:rsidRDefault="00AF58EF" w:rsidP="000732A2">
      <w:pPr>
        <w:pStyle w:val="ListParagraph"/>
        <w:rPr>
          <w:lang w:val="en-IN"/>
        </w:rPr>
      </w:pPr>
    </w:p>
    <w:p w14:paraId="36F78004" w14:textId="4FF6DDB6" w:rsidR="00AF58EF" w:rsidRDefault="00AF58EF" w:rsidP="000732A2">
      <w:pPr>
        <w:pStyle w:val="ListParagraph"/>
        <w:rPr>
          <w:lang w:val="en-IN"/>
        </w:rPr>
      </w:pPr>
    </w:p>
    <w:p w14:paraId="4CA47B2A" w14:textId="5D15D140" w:rsidR="00AF58EF" w:rsidRDefault="00AF58EF" w:rsidP="000732A2">
      <w:pPr>
        <w:pStyle w:val="ListParagraph"/>
        <w:rPr>
          <w:lang w:val="en-IN"/>
        </w:rPr>
      </w:pPr>
    </w:p>
    <w:p w14:paraId="290959AC" w14:textId="66C1D1A8" w:rsidR="00AF58EF" w:rsidRDefault="00AF58EF" w:rsidP="000732A2">
      <w:pPr>
        <w:pStyle w:val="ListParagraph"/>
        <w:rPr>
          <w:lang w:val="en-IN"/>
        </w:rPr>
      </w:pPr>
    </w:p>
    <w:p w14:paraId="34950062" w14:textId="77777777" w:rsidR="00AF58EF" w:rsidRDefault="00AF58EF" w:rsidP="000732A2">
      <w:pPr>
        <w:pStyle w:val="ListParagraph"/>
        <w:rPr>
          <w:lang w:val="en-IN"/>
        </w:rPr>
      </w:pPr>
      <w:bookmarkStart w:id="0" w:name="_GoBack"/>
      <w:bookmarkEnd w:id="0"/>
    </w:p>
    <w:p w14:paraId="4CA9BD5C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Tracking error plot:</w:t>
      </w:r>
    </w:p>
    <w:p w14:paraId="26D25FAB" w14:textId="77777777" w:rsidR="000732A2" w:rsidRDefault="000732A2" w:rsidP="000732A2">
      <w:pPr>
        <w:rPr>
          <w:lang w:val="en-IN"/>
        </w:rPr>
      </w:pPr>
      <w:r w:rsidRPr="00AF5677">
        <w:rPr>
          <w:noProof/>
          <w:lang w:val="en-IN"/>
        </w:rPr>
        <w:drawing>
          <wp:inline distT="0" distB="0" distL="0" distR="0" wp14:anchorId="0EECC034" wp14:editId="2B963886">
            <wp:extent cx="2770496" cy="20780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19" cy="20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F684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Control input plot:</w:t>
      </w:r>
    </w:p>
    <w:p w14:paraId="597A0629" w14:textId="77777777" w:rsidR="000732A2" w:rsidRPr="00F66128" w:rsidRDefault="000732A2" w:rsidP="000732A2">
      <w:pPr>
        <w:rPr>
          <w:lang w:val="en-IN"/>
        </w:rPr>
      </w:pPr>
      <w:r w:rsidRPr="00F66128">
        <w:rPr>
          <w:noProof/>
          <w:lang w:val="en-IN"/>
        </w:rPr>
        <w:drawing>
          <wp:inline distT="0" distB="0" distL="0" distR="0" wp14:anchorId="3D0337E8" wp14:editId="3F84A735">
            <wp:extent cx="2674749" cy="2006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85" cy="20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A2C">
        <w:rPr>
          <w:noProof/>
          <w:lang w:val="en-IN"/>
        </w:rPr>
        <w:drawing>
          <wp:inline distT="0" distB="0" distL="0" distR="0" wp14:anchorId="5F0F739E" wp14:editId="6ED36CA8">
            <wp:extent cx="2624209" cy="19683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5" cy="197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356D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Plot of adaptive estimates:</w:t>
      </w:r>
    </w:p>
    <w:p w14:paraId="154D6AF8" w14:textId="77777777" w:rsidR="000732A2" w:rsidRDefault="000732A2" w:rsidP="000732A2">
      <w:pPr>
        <w:pStyle w:val="ListParagraph"/>
        <w:rPr>
          <w:lang w:val="en-IN"/>
        </w:rPr>
      </w:pPr>
      <w:r w:rsidRPr="006E0D89">
        <w:rPr>
          <w:noProof/>
          <w:lang w:val="en-IN"/>
        </w:rPr>
        <w:drawing>
          <wp:inline distT="0" distB="0" distL="0" distR="0" wp14:anchorId="3FFC5753" wp14:editId="4EAEF361">
            <wp:extent cx="3466256" cy="2599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47" cy="260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73CD" w14:textId="77777777" w:rsidR="000732A2" w:rsidRDefault="000732A2" w:rsidP="000732A2">
      <w:pPr>
        <w:pStyle w:val="ListParagraph"/>
        <w:rPr>
          <w:lang w:val="en-IN"/>
        </w:rPr>
      </w:pPr>
    </w:p>
    <w:p w14:paraId="5D2052CB" w14:textId="77777777" w:rsidR="000732A2" w:rsidRDefault="000732A2" w:rsidP="000732A2">
      <w:pPr>
        <w:pStyle w:val="ListParagraph"/>
        <w:rPr>
          <w:lang w:val="en-IN"/>
        </w:rPr>
      </w:pPr>
    </w:p>
    <w:p w14:paraId="3C150EFC" w14:textId="77777777" w:rsidR="000732A2" w:rsidRPr="009464D4" w:rsidRDefault="000732A2" w:rsidP="000732A2">
      <w:pPr>
        <w:pStyle w:val="ListParagraph"/>
        <w:rPr>
          <w:lang w:val="en-IN"/>
        </w:rPr>
      </w:pPr>
      <w:r w:rsidRPr="00CF3594">
        <w:rPr>
          <w:noProof/>
          <w:lang w:val="en-IN"/>
        </w:rPr>
        <w:lastRenderedPageBreak/>
        <w:drawing>
          <wp:inline distT="0" distB="0" distL="0" distR="0" wp14:anchorId="28BB9D1E" wp14:editId="40874950">
            <wp:extent cx="3329238" cy="24971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34" cy="24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29E4" w14:textId="345F0DD3" w:rsidR="000732A2" w:rsidRPr="004A16F0" w:rsidRDefault="00FC283C" w:rsidP="00FC283C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Minimum eigenvalue</w:t>
      </w:r>
      <w:r w:rsidR="008A5622">
        <w:rPr>
          <w:lang w:val="en-IN"/>
        </w:rPr>
        <w:t xml:space="preserve"> </w:t>
      </w:r>
      <w:r w:rsidR="009F7927">
        <w:rPr>
          <w:lang w:val="en-IN"/>
        </w:rPr>
        <w:t xml:space="preserve">of </w:t>
      </w:r>
      <m:oMath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Y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T</m:t>
        </m:r>
      </m:oMath>
      <w:r w:rsidR="009F7927">
        <w:rPr>
          <w:rFonts w:eastAsiaTheme="minorEastAsia"/>
          <w:lang w:val="en-IN"/>
        </w:rPr>
        <w:t xml:space="preserve"> summation:</w:t>
      </w:r>
    </w:p>
    <w:p w14:paraId="3DA23025" w14:textId="6FE0BAC4" w:rsidR="004A16F0" w:rsidRPr="00FC283C" w:rsidRDefault="004A16F0" w:rsidP="004A16F0">
      <w:pPr>
        <w:pStyle w:val="ListParagraph"/>
        <w:rPr>
          <w:lang w:val="en-IN"/>
        </w:rPr>
      </w:pPr>
      <w:r w:rsidRPr="004A16F0">
        <w:rPr>
          <w:lang w:val="en-IN"/>
        </w:rPr>
        <w:drawing>
          <wp:inline distT="0" distB="0" distL="0" distR="0" wp14:anchorId="1B69F621" wp14:editId="1BB13E50">
            <wp:extent cx="2729552" cy="20471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991" cy="20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60" w14:textId="6CA296EB" w:rsidR="008C517D" w:rsidRDefault="008C517D" w:rsidP="009A720F">
      <w:pPr>
        <w:rPr>
          <w:lang w:val="en-IN"/>
        </w:rPr>
      </w:pPr>
    </w:p>
    <w:p w14:paraId="348496B4" w14:textId="5D964F6E" w:rsidR="008C517D" w:rsidRDefault="008C517D" w:rsidP="009A720F">
      <w:pPr>
        <w:rPr>
          <w:lang w:val="en-IN"/>
        </w:rPr>
      </w:pPr>
    </w:p>
    <w:p w14:paraId="6A721935" w14:textId="363DF5D3" w:rsidR="008C517D" w:rsidRDefault="008C517D" w:rsidP="009A720F">
      <w:pPr>
        <w:rPr>
          <w:lang w:val="en-IN"/>
        </w:rPr>
      </w:pPr>
    </w:p>
    <w:p w14:paraId="020C64E4" w14:textId="7CDBA21C" w:rsidR="008C517D" w:rsidRPr="008D6667" w:rsidRDefault="00CC0277" w:rsidP="008C517D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8D6667">
        <w:rPr>
          <w:b/>
          <w:bCs/>
          <w:lang w:val="en-IN"/>
        </w:rPr>
        <w:t>Discussion Section:</w:t>
      </w:r>
    </w:p>
    <w:p w14:paraId="10E71359" w14:textId="77777777" w:rsidR="008F1468" w:rsidRDefault="008F1468" w:rsidP="008F1468">
      <w:pPr>
        <w:pStyle w:val="ListParagraph"/>
        <w:rPr>
          <w:lang w:val="en-IN"/>
        </w:rPr>
      </w:pPr>
    </w:p>
    <w:p w14:paraId="7C4A7270" w14:textId="795934FA" w:rsidR="00EA10F8" w:rsidRDefault="008F2722" w:rsidP="00EA10F8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Tuning adaptation gains had the most effect on the convergence of errors, control gains were tuned in order to </w:t>
      </w:r>
      <w:r w:rsidR="00B336D9">
        <w:rPr>
          <w:lang w:val="en-IN"/>
        </w:rPr>
        <w:t>improve the performance of the controllers.</w:t>
      </w:r>
    </w:p>
    <w:p w14:paraId="442CB8B3" w14:textId="015A000E" w:rsidR="00F6142E" w:rsidRDefault="006B4A55" w:rsidP="00EA10F8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Performance of tracking error increasing from standard adaptive </w:t>
      </w:r>
      <w:r w:rsidR="000E5966">
        <w:rPr>
          <w:lang w:val="en-IN"/>
        </w:rPr>
        <w:t xml:space="preserve">controller to the ICL </w:t>
      </w:r>
      <w:r w:rsidR="008661D7">
        <w:rPr>
          <w:lang w:val="en-IN"/>
        </w:rPr>
        <w:t>based adaptive controller.</w:t>
      </w:r>
    </w:p>
    <w:p w14:paraId="74C0CB0F" w14:textId="488B578A" w:rsidR="005252DC" w:rsidRDefault="00BE30DA" w:rsidP="005252DC">
      <w:pPr>
        <w:rPr>
          <w:lang w:val="en-IN"/>
        </w:rPr>
      </w:pPr>
      <w:r w:rsidRPr="00AF5677">
        <w:rPr>
          <w:noProof/>
          <w:lang w:val="en-IN"/>
        </w:rPr>
        <w:lastRenderedPageBreak/>
        <w:drawing>
          <wp:inline distT="0" distB="0" distL="0" distR="0" wp14:anchorId="3D4287BB" wp14:editId="3B14004D">
            <wp:extent cx="2156346" cy="161738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406" cy="16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0AA">
        <w:rPr>
          <w:noProof/>
          <w:lang w:val="en-IN"/>
        </w:rPr>
        <w:drawing>
          <wp:inline distT="0" distB="0" distL="0" distR="0" wp14:anchorId="5787EBEA" wp14:editId="0AB3335B">
            <wp:extent cx="2155639" cy="161685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39" cy="16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63A">
        <w:rPr>
          <w:noProof/>
          <w:lang w:val="en-IN"/>
        </w:rPr>
        <w:drawing>
          <wp:inline distT="0" distB="0" distL="0" distR="0" wp14:anchorId="24AA3435" wp14:editId="59F7DF15">
            <wp:extent cx="2354239" cy="1765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39" cy="17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226C" w14:textId="39316EB0" w:rsidR="005252DC" w:rsidRDefault="005252DC" w:rsidP="005252DC">
      <w:pPr>
        <w:rPr>
          <w:lang w:val="en-IN"/>
        </w:rPr>
      </w:pPr>
    </w:p>
    <w:p w14:paraId="15172372" w14:textId="3321804B" w:rsidR="005252DC" w:rsidRDefault="00BE30DA" w:rsidP="005252DC">
      <w:pPr>
        <w:rPr>
          <w:lang w:val="en-IN"/>
        </w:rPr>
      </w:pPr>
      <w:r>
        <w:rPr>
          <w:lang w:val="en-IN"/>
        </w:rPr>
        <w:t xml:space="preserve">We observe the errors go to zero faster </w:t>
      </w:r>
      <w:r w:rsidR="00572C93">
        <w:rPr>
          <w:lang w:val="en-IN"/>
        </w:rPr>
        <w:t xml:space="preserve">as we go </w:t>
      </w:r>
      <w:r w:rsidR="00C36CA6">
        <w:rPr>
          <w:lang w:val="en-IN"/>
        </w:rPr>
        <w:t>from standard adaptive to ICL controller</w:t>
      </w:r>
      <w:r w:rsidR="000B678F">
        <w:rPr>
          <w:lang w:val="en-IN"/>
        </w:rPr>
        <w:t>.</w:t>
      </w:r>
      <w:r w:rsidR="00EB7A55">
        <w:rPr>
          <w:lang w:val="en-IN"/>
        </w:rPr>
        <w:t xml:space="preserve"> In addition to that </w:t>
      </w:r>
      <w:r w:rsidR="00D211C3">
        <w:rPr>
          <w:lang w:val="en-IN"/>
        </w:rPr>
        <w:t>the ICL has fewer oscillations</w:t>
      </w:r>
      <w:r w:rsidR="00F16375">
        <w:rPr>
          <w:lang w:val="en-IN"/>
        </w:rPr>
        <w:t xml:space="preserve"> from t = 30s as compared to the former controllers</w:t>
      </w:r>
      <w:r w:rsidR="005220B0">
        <w:rPr>
          <w:lang w:val="en-IN"/>
        </w:rPr>
        <w:t xml:space="preserve">. In the case of </w:t>
      </w:r>
      <w:proofErr w:type="gramStart"/>
      <w:r w:rsidR="005220B0">
        <w:rPr>
          <w:lang w:val="en-IN"/>
        </w:rPr>
        <w:t>CL</w:t>
      </w:r>
      <w:proofErr w:type="gramEnd"/>
      <w:r w:rsidR="005220B0">
        <w:rPr>
          <w:lang w:val="en-IN"/>
        </w:rPr>
        <w:t xml:space="preserve"> </w:t>
      </w:r>
      <w:r w:rsidR="00233FC9">
        <w:rPr>
          <w:lang w:val="en-IN"/>
        </w:rPr>
        <w:t>the errors oscillate with very low amplitude</w:t>
      </w:r>
      <w:r w:rsidR="006E77D6">
        <w:rPr>
          <w:lang w:val="en-IN"/>
        </w:rPr>
        <w:t xml:space="preserve"> unlike standard adaptive controller.</w:t>
      </w:r>
    </w:p>
    <w:p w14:paraId="27438B40" w14:textId="6541CD18" w:rsidR="00780C62" w:rsidRDefault="00780C62" w:rsidP="005252DC">
      <w:pPr>
        <w:rPr>
          <w:lang w:val="en-IN"/>
        </w:rPr>
      </w:pPr>
    </w:p>
    <w:p w14:paraId="5E6D52BB" w14:textId="52F58677" w:rsidR="001D23F9" w:rsidRDefault="001D23F9">
      <w:pPr>
        <w:rPr>
          <w:lang w:val="en-IN"/>
        </w:rPr>
      </w:pPr>
      <w:r>
        <w:rPr>
          <w:lang w:val="en-IN"/>
        </w:rPr>
        <w:br w:type="page"/>
      </w:r>
    </w:p>
    <w:p w14:paraId="30346FBA" w14:textId="77777777" w:rsidR="00F4683B" w:rsidRDefault="00F4683B" w:rsidP="001D23F9">
      <w:pPr>
        <w:pStyle w:val="ListParagraph"/>
        <w:ind w:left="1800"/>
        <w:rPr>
          <w:lang w:val="en-IN"/>
        </w:rPr>
      </w:pPr>
    </w:p>
    <w:p w14:paraId="2866106D" w14:textId="6D1875D5" w:rsidR="00780C62" w:rsidRDefault="0031668F" w:rsidP="00780C62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Performance of adaptation for each case:</w:t>
      </w:r>
    </w:p>
    <w:p w14:paraId="53EBB941" w14:textId="5F1A6B05" w:rsidR="0031668F" w:rsidRDefault="0031668F" w:rsidP="0031668F">
      <w:pPr>
        <w:pStyle w:val="ListParagraph"/>
        <w:ind w:left="1800"/>
        <w:rPr>
          <w:lang w:val="en-IN"/>
        </w:rPr>
      </w:pPr>
    </w:p>
    <w:p w14:paraId="1388780F" w14:textId="757297BC" w:rsidR="0031668F" w:rsidRDefault="0031668F" w:rsidP="0031668F">
      <w:pPr>
        <w:pStyle w:val="ListParagraph"/>
        <w:ind w:left="1800"/>
        <w:rPr>
          <w:lang w:val="en-IN"/>
        </w:rPr>
      </w:pPr>
    </w:p>
    <w:p w14:paraId="483401A8" w14:textId="1ED6B2E6" w:rsidR="0031668F" w:rsidRPr="0031668F" w:rsidRDefault="0031668F" w:rsidP="0031668F">
      <w:pPr>
        <w:pStyle w:val="ListParagraph"/>
        <w:ind w:left="2880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Standard adaptive</w:t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  <w:t xml:space="preserve">CL </w:t>
      </w:r>
      <w:r w:rsidR="009157BD">
        <w:rPr>
          <w:sz w:val="16"/>
          <w:szCs w:val="16"/>
          <w:lang w:val="en-IN"/>
        </w:rPr>
        <w:t>adaptive</w:t>
      </w:r>
    </w:p>
    <w:p w14:paraId="649CA8D3" w14:textId="327A4111" w:rsidR="0031668F" w:rsidRPr="00780C62" w:rsidRDefault="0031668F" w:rsidP="0031668F">
      <w:pPr>
        <w:pStyle w:val="ListParagraph"/>
        <w:ind w:left="1800"/>
        <w:rPr>
          <w:lang w:val="en-IN"/>
        </w:rPr>
      </w:pPr>
      <w:r w:rsidRPr="006E0D89">
        <w:rPr>
          <w:noProof/>
          <w:lang w:val="en-IN"/>
        </w:rPr>
        <w:drawing>
          <wp:inline distT="0" distB="0" distL="0" distR="0" wp14:anchorId="138F5C0B" wp14:editId="51E0E42F">
            <wp:extent cx="2251881" cy="1689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21" cy="16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4C3">
        <w:rPr>
          <w:noProof/>
          <w:lang w:val="en-IN"/>
        </w:rPr>
        <w:drawing>
          <wp:inline distT="0" distB="0" distL="0" distR="0" wp14:anchorId="171EECD7" wp14:editId="334E9290">
            <wp:extent cx="2338180" cy="1753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69" cy="175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F0DB" w14:textId="02E6C82B" w:rsidR="00780C62" w:rsidRDefault="0031668F" w:rsidP="005252DC">
      <w:pPr>
        <w:rPr>
          <w:noProof/>
          <w:lang w:val="en-IN"/>
        </w:rPr>
      </w:pPr>
      <w:r>
        <w:rPr>
          <w:noProof/>
          <w:lang w:val="en-IN"/>
        </w:rPr>
        <w:t xml:space="preserve"> </w:t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 w:rsidRPr="008C0A59">
        <w:rPr>
          <w:noProof/>
          <w:lang w:val="en-IN"/>
        </w:rPr>
        <w:drawing>
          <wp:inline distT="0" distB="0" distL="0" distR="0" wp14:anchorId="5415BD58" wp14:editId="5617A576">
            <wp:extent cx="2883548" cy="21628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8" cy="21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CDFE" w14:textId="314EEE21" w:rsidR="009157BD" w:rsidRPr="009157BD" w:rsidRDefault="009157BD" w:rsidP="005252DC">
      <w:pPr>
        <w:rPr>
          <w:noProof/>
          <w:sz w:val="16"/>
          <w:szCs w:val="16"/>
          <w:lang w:val="en-IN"/>
        </w:rPr>
      </w:pP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 w:rsidRPr="009157BD">
        <w:rPr>
          <w:noProof/>
          <w:sz w:val="16"/>
          <w:szCs w:val="16"/>
          <w:lang w:val="en-IN"/>
        </w:rPr>
        <w:t>ICL adaptive</w:t>
      </w:r>
    </w:p>
    <w:p w14:paraId="5E218F8C" w14:textId="3C124799" w:rsidR="0031668F" w:rsidRDefault="0031668F" w:rsidP="005252DC">
      <w:pPr>
        <w:rPr>
          <w:lang w:val="en-IN"/>
        </w:rPr>
      </w:pPr>
    </w:p>
    <w:p w14:paraId="245189BB" w14:textId="2B67B728" w:rsidR="009157BD" w:rsidRDefault="009157BD" w:rsidP="005252DC">
      <w:pPr>
        <w:rPr>
          <w:lang w:val="en-IN"/>
        </w:rPr>
      </w:pPr>
      <w:r>
        <w:rPr>
          <w:lang w:val="en-IN"/>
        </w:rPr>
        <w:t xml:space="preserve">From the above graphs we see that adaptive estimates are converging fastest in ICL and slowest in </w:t>
      </w:r>
      <w:r w:rsidR="004F624F">
        <w:rPr>
          <w:lang w:val="en-IN"/>
        </w:rPr>
        <w:t>standard adaptive.</w:t>
      </w:r>
      <w:r w:rsidR="006E1A01">
        <w:rPr>
          <w:lang w:val="en-IN"/>
        </w:rPr>
        <w:t xml:space="preserve"> </w:t>
      </w:r>
    </w:p>
    <w:p w14:paraId="1399C2CA" w14:textId="77777777" w:rsidR="003F110C" w:rsidRDefault="003C3EF0" w:rsidP="005252DC">
      <w:pPr>
        <w:rPr>
          <w:u w:val="single"/>
          <w:lang w:val="en-IN"/>
        </w:rPr>
      </w:pPr>
      <w:r>
        <w:rPr>
          <w:lang w:val="en-IN"/>
        </w:rPr>
        <w:t xml:space="preserve">For the </w:t>
      </w:r>
      <w:r w:rsidR="00EC7EC3">
        <w:rPr>
          <w:lang w:val="en-IN"/>
        </w:rPr>
        <w:t xml:space="preserve">Minimum Eigenvalue </w:t>
      </w:r>
      <w:r w:rsidR="000310A9">
        <w:rPr>
          <w:lang w:val="en-IN"/>
        </w:rPr>
        <w:t>graph,</w:t>
      </w:r>
      <w:r w:rsidR="00EC7EC3">
        <w:rPr>
          <w:lang w:val="en-IN"/>
        </w:rPr>
        <w:t xml:space="preserve"> we used iterations instead of timestamps because the time steps are </w:t>
      </w:r>
      <w:r w:rsidR="0038698D">
        <w:rPr>
          <w:lang w:val="en-IN"/>
        </w:rPr>
        <w:t>short</w:t>
      </w:r>
      <w:r w:rsidR="008D6667">
        <w:rPr>
          <w:lang w:val="en-IN"/>
        </w:rPr>
        <w:t>,</w:t>
      </w:r>
      <w:r w:rsidR="00EC7EC3">
        <w:rPr>
          <w:lang w:val="en-IN"/>
        </w:rPr>
        <w:t xml:space="preserve"> and we visualize better with iterations</w:t>
      </w:r>
      <w:r w:rsidR="002C5AD7">
        <w:rPr>
          <w:lang w:val="en-IN"/>
        </w:rPr>
        <w:t>.</w:t>
      </w:r>
      <w:r w:rsidR="002941E0">
        <w:rPr>
          <w:lang w:val="en-IN"/>
        </w:rPr>
        <w:br/>
      </w:r>
    </w:p>
    <w:p w14:paraId="44EA4522" w14:textId="2845AA0F" w:rsidR="003C3EF0" w:rsidRDefault="003F110C" w:rsidP="005252DC">
      <w:pPr>
        <w:rPr>
          <w:lang w:val="en-IN"/>
        </w:rPr>
      </w:pPr>
      <w:r w:rsidRPr="003F110C">
        <w:rPr>
          <w:u w:val="single"/>
          <w:lang w:val="en-IN"/>
        </w:rPr>
        <w:t>Other Observations:</w:t>
      </w:r>
    </w:p>
    <w:p w14:paraId="5473E363" w14:textId="1EA4EB3B" w:rsidR="002C5AD7" w:rsidRPr="00010189" w:rsidRDefault="00A40D62" w:rsidP="00010189">
      <w:pPr>
        <w:pStyle w:val="ListParagraph"/>
        <w:numPr>
          <w:ilvl w:val="0"/>
          <w:numId w:val="6"/>
        </w:numPr>
        <w:rPr>
          <w:lang w:val="en-IN"/>
        </w:rPr>
      </w:pPr>
      <w:r w:rsidRPr="00010189">
        <w:rPr>
          <w:lang w:val="en-IN"/>
        </w:rPr>
        <w:t xml:space="preserve">The simulated </w:t>
      </w:r>
      <w:r w:rsidR="006E749B" w:rsidRPr="00010189">
        <w:rPr>
          <w:lang w:val="en-IN"/>
        </w:rPr>
        <w:t>performance resembles closely to the theoretical one.</w:t>
      </w:r>
    </w:p>
    <w:p w14:paraId="3C5B5E12" w14:textId="6D1B7440" w:rsidR="006E749B" w:rsidRDefault="00FB5063" w:rsidP="00010189">
      <w:pPr>
        <w:pStyle w:val="ListParagraph"/>
        <w:numPr>
          <w:ilvl w:val="0"/>
          <w:numId w:val="6"/>
        </w:numPr>
        <w:rPr>
          <w:lang w:val="en-IN"/>
        </w:rPr>
      </w:pPr>
      <w:r w:rsidRPr="00010189">
        <w:rPr>
          <w:lang w:val="en-IN"/>
        </w:rPr>
        <w:t xml:space="preserve">Steady state error </w:t>
      </w:r>
      <w:r w:rsidR="00CD0EEF" w:rsidRPr="00010189">
        <w:rPr>
          <w:lang w:val="en-IN"/>
        </w:rPr>
        <w:t xml:space="preserve">is the lowest for ICL </w:t>
      </w:r>
      <w:r w:rsidR="00F54350" w:rsidRPr="00010189">
        <w:rPr>
          <w:lang w:val="en-IN"/>
        </w:rPr>
        <w:t>but not too different from CL</w:t>
      </w:r>
      <w:r w:rsidR="00010189" w:rsidRPr="00010189">
        <w:rPr>
          <w:lang w:val="en-IN"/>
        </w:rPr>
        <w:t>.</w:t>
      </w:r>
      <w:r w:rsidR="00006B7F">
        <w:rPr>
          <w:lang w:val="en-IN"/>
        </w:rPr>
        <w:t xml:space="preserve"> However as compared to standard one, the steady state error is noticeably lower for the CL and ICL controllers.</w:t>
      </w:r>
    </w:p>
    <w:p w14:paraId="661A34B7" w14:textId="458DBE4E" w:rsidR="003806A5" w:rsidRDefault="00B37F52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First </w:t>
      </w:r>
      <w:r w:rsidR="00FC6ED1">
        <w:rPr>
          <w:lang w:val="en-IN"/>
        </w:rPr>
        <w:t>controller</w:t>
      </w:r>
      <w:r>
        <w:rPr>
          <w:lang w:val="en-IN"/>
        </w:rPr>
        <w:t xml:space="preserve"> has an asymptotic result </w:t>
      </w:r>
      <w:r w:rsidR="00FC6ED1">
        <w:rPr>
          <w:lang w:val="en-IN"/>
        </w:rPr>
        <w:t xml:space="preserve">(like theory), second and third controller </w:t>
      </w:r>
      <w:r w:rsidR="001E520A">
        <w:rPr>
          <w:lang w:val="en-IN"/>
        </w:rPr>
        <w:t>an exponential bound and decrease exponential after reachin</w:t>
      </w:r>
      <w:r w:rsidR="008874D8">
        <w:rPr>
          <w:lang w:val="en-IN"/>
        </w:rPr>
        <w:t>g the minimum eigen value (as expected)</w:t>
      </w:r>
    </w:p>
    <w:p w14:paraId="3FF842CA" w14:textId="77777777" w:rsidR="00A94C03" w:rsidRDefault="00FC6ED1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lastRenderedPageBreak/>
        <w:t xml:space="preserve"> </w:t>
      </w:r>
      <w:r w:rsidR="009D47C4">
        <w:rPr>
          <w:lang w:val="en-IN"/>
        </w:rPr>
        <w:t>To achieve this performance for CL controller we needed 7% of max torque for link 2 and 1.2% of max Torque for Link 1</w:t>
      </w:r>
      <w:r w:rsidR="009B7E6E">
        <w:rPr>
          <w:lang w:val="en-IN"/>
        </w:rPr>
        <w:t>.</w:t>
      </w:r>
      <w:r w:rsidR="009B7E6E">
        <w:rPr>
          <w:lang w:val="en-IN"/>
        </w:rPr>
        <w:br/>
      </w:r>
      <w:r w:rsidR="00485F9C">
        <w:rPr>
          <w:lang w:val="en-IN"/>
        </w:rPr>
        <w:t xml:space="preserve">With the </w:t>
      </w:r>
      <w:r w:rsidR="005908B4">
        <w:rPr>
          <w:lang w:val="en-IN"/>
        </w:rPr>
        <w:t>same torque we could achieve better performance for ICL controller</w:t>
      </w:r>
      <w:r w:rsidR="00205D12">
        <w:rPr>
          <w:lang w:val="en-IN"/>
        </w:rPr>
        <w:t xml:space="preserve">, </w:t>
      </w:r>
      <w:r w:rsidR="00A94C03">
        <w:rPr>
          <w:lang w:val="en-IN"/>
        </w:rPr>
        <w:t>however standard controller at similar torque performed poorly in comparison.</w:t>
      </w:r>
    </w:p>
    <w:p w14:paraId="2C9C6A56" w14:textId="77777777" w:rsidR="00CB1C62" w:rsidRDefault="009B7E6E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 </w:t>
      </w:r>
      <w:r w:rsidR="00B5707D">
        <w:rPr>
          <w:lang w:val="en-IN"/>
        </w:rPr>
        <w:t xml:space="preserve">In terms of computational effort, CL and ICL </w:t>
      </w:r>
      <w:r w:rsidR="00E47A9C">
        <w:rPr>
          <w:lang w:val="en-IN"/>
        </w:rPr>
        <w:t xml:space="preserve">run </w:t>
      </w:r>
      <w:r w:rsidR="00AB72F2">
        <w:rPr>
          <w:lang w:val="en-IN"/>
        </w:rPr>
        <w:t xml:space="preserve">for same time, almost even in terms of performance. </w:t>
      </w:r>
      <w:r w:rsidR="0047436E">
        <w:rPr>
          <w:lang w:val="en-IN"/>
        </w:rPr>
        <w:t xml:space="preserve">However, errors go down faster </w:t>
      </w:r>
      <w:r w:rsidR="00123626">
        <w:rPr>
          <w:lang w:val="en-IN"/>
        </w:rPr>
        <w:t xml:space="preserve">in CL, ICL as compared to standard one </w:t>
      </w:r>
      <w:r w:rsidR="001C0693">
        <w:rPr>
          <w:lang w:val="en-IN"/>
        </w:rPr>
        <w:t xml:space="preserve">so we </w:t>
      </w:r>
      <w:r w:rsidR="008A06FE">
        <w:rPr>
          <w:lang w:val="en-IN"/>
        </w:rPr>
        <w:t xml:space="preserve">need less computational </w:t>
      </w:r>
      <w:r w:rsidR="00CB71E8">
        <w:rPr>
          <w:lang w:val="en-IN"/>
        </w:rPr>
        <w:t>time</w:t>
      </w:r>
      <w:r w:rsidR="00BF392D">
        <w:rPr>
          <w:lang w:val="en-IN"/>
        </w:rPr>
        <w:t xml:space="preserve"> for the former case. </w:t>
      </w:r>
      <w:r w:rsidR="00851E6B">
        <w:rPr>
          <w:lang w:val="en-IN"/>
        </w:rPr>
        <w:t xml:space="preserve">In this simulation that </w:t>
      </w:r>
      <w:r w:rsidR="008F3ED6">
        <w:rPr>
          <w:lang w:val="en-IN"/>
        </w:rPr>
        <w:t>can be seen to be the case</w:t>
      </w:r>
      <w:r w:rsidR="00ED3482">
        <w:rPr>
          <w:lang w:val="en-IN"/>
        </w:rPr>
        <w:t xml:space="preserve">, but we can further tune the standard controller to make sure the errors go down faster thereby </w:t>
      </w:r>
      <w:r w:rsidR="00736D16">
        <w:rPr>
          <w:lang w:val="en-IN"/>
        </w:rPr>
        <w:t>not leaving much computational difference.</w:t>
      </w:r>
    </w:p>
    <w:p w14:paraId="6B0B6975" w14:textId="6D54F724" w:rsidR="00010189" w:rsidRPr="00010189" w:rsidRDefault="00D8434F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In this simulation</w:t>
      </w:r>
      <w:r w:rsidR="006033CA">
        <w:rPr>
          <w:lang w:val="en-IN"/>
        </w:rPr>
        <w:t xml:space="preserve">, we got </w:t>
      </w:r>
      <w:r w:rsidR="00D033A2">
        <w:rPr>
          <w:lang w:val="en-IN"/>
        </w:rPr>
        <w:t xml:space="preserve">exponential </w:t>
      </w:r>
      <w:r w:rsidR="00E76922">
        <w:rPr>
          <w:lang w:val="en-IN"/>
        </w:rPr>
        <w:t xml:space="preserve">convergence after reaching minimum eigen value, which is different from the asymptotic tracking </w:t>
      </w:r>
      <w:r w:rsidR="008D6667">
        <w:rPr>
          <w:lang w:val="en-IN"/>
        </w:rPr>
        <w:t>of the previous simulations.</w:t>
      </w:r>
      <w:r w:rsidR="00CB71E8">
        <w:rPr>
          <w:lang w:val="en-IN"/>
        </w:rPr>
        <w:t xml:space="preserve"> </w:t>
      </w:r>
    </w:p>
    <w:p w14:paraId="150E6590" w14:textId="77777777" w:rsidR="00010189" w:rsidRPr="005252DC" w:rsidRDefault="00010189" w:rsidP="005252DC">
      <w:pPr>
        <w:rPr>
          <w:lang w:val="en-IN"/>
        </w:rPr>
      </w:pPr>
    </w:p>
    <w:sectPr w:rsidR="00010189" w:rsidRPr="00525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8327E"/>
    <w:multiLevelType w:val="hybridMultilevel"/>
    <w:tmpl w:val="12F0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36386"/>
    <w:multiLevelType w:val="hybridMultilevel"/>
    <w:tmpl w:val="A6DCC342"/>
    <w:lvl w:ilvl="0" w:tplc="8EB2C8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159CF"/>
    <w:multiLevelType w:val="hybridMultilevel"/>
    <w:tmpl w:val="863E7150"/>
    <w:lvl w:ilvl="0" w:tplc="E282446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A4DAF"/>
    <w:multiLevelType w:val="hybridMultilevel"/>
    <w:tmpl w:val="8766D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016B2"/>
    <w:multiLevelType w:val="hybridMultilevel"/>
    <w:tmpl w:val="B7B4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10C4"/>
    <w:multiLevelType w:val="hybridMultilevel"/>
    <w:tmpl w:val="2174CDDE"/>
    <w:lvl w:ilvl="0" w:tplc="595689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36"/>
    <w:rsid w:val="00006B7F"/>
    <w:rsid w:val="00010189"/>
    <w:rsid w:val="000310A9"/>
    <w:rsid w:val="000732A2"/>
    <w:rsid w:val="0009513B"/>
    <w:rsid w:val="000B45B3"/>
    <w:rsid w:val="000B678F"/>
    <w:rsid w:val="000D7338"/>
    <w:rsid w:val="000E5966"/>
    <w:rsid w:val="00123626"/>
    <w:rsid w:val="00137805"/>
    <w:rsid w:val="00142A62"/>
    <w:rsid w:val="00161D3B"/>
    <w:rsid w:val="001C0693"/>
    <w:rsid w:val="001D23F9"/>
    <w:rsid w:val="001E4E2B"/>
    <w:rsid w:val="001E520A"/>
    <w:rsid w:val="00205D12"/>
    <w:rsid w:val="00233FC9"/>
    <w:rsid w:val="0025363E"/>
    <w:rsid w:val="002941E0"/>
    <w:rsid w:val="002B5BA4"/>
    <w:rsid w:val="002C50FB"/>
    <w:rsid w:val="002C5AD7"/>
    <w:rsid w:val="003150AA"/>
    <w:rsid w:val="0031668F"/>
    <w:rsid w:val="003340D4"/>
    <w:rsid w:val="00337A2C"/>
    <w:rsid w:val="00344316"/>
    <w:rsid w:val="003806A5"/>
    <w:rsid w:val="00380791"/>
    <w:rsid w:val="0038698D"/>
    <w:rsid w:val="003A0887"/>
    <w:rsid w:val="003C3EF0"/>
    <w:rsid w:val="003F110C"/>
    <w:rsid w:val="00423748"/>
    <w:rsid w:val="00463341"/>
    <w:rsid w:val="004714C4"/>
    <w:rsid w:val="0047436E"/>
    <w:rsid w:val="00474C01"/>
    <w:rsid w:val="00485F9C"/>
    <w:rsid w:val="004A16F0"/>
    <w:rsid w:val="004B7862"/>
    <w:rsid w:val="004F624F"/>
    <w:rsid w:val="005123E0"/>
    <w:rsid w:val="00514D54"/>
    <w:rsid w:val="00520595"/>
    <w:rsid w:val="005220B0"/>
    <w:rsid w:val="005252DC"/>
    <w:rsid w:val="00540D84"/>
    <w:rsid w:val="005534C3"/>
    <w:rsid w:val="00572C93"/>
    <w:rsid w:val="005760CC"/>
    <w:rsid w:val="005768A7"/>
    <w:rsid w:val="005908B4"/>
    <w:rsid w:val="005912C1"/>
    <w:rsid w:val="005A739A"/>
    <w:rsid w:val="005C0FA8"/>
    <w:rsid w:val="005D5919"/>
    <w:rsid w:val="006033CA"/>
    <w:rsid w:val="00644F1A"/>
    <w:rsid w:val="0069488A"/>
    <w:rsid w:val="00695F6D"/>
    <w:rsid w:val="006B4A55"/>
    <w:rsid w:val="006B5576"/>
    <w:rsid w:val="006E0D89"/>
    <w:rsid w:val="006E1A01"/>
    <w:rsid w:val="006E749B"/>
    <w:rsid w:val="006E77D6"/>
    <w:rsid w:val="0070189E"/>
    <w:rsid w:val="0071297D"/>
    <w:rsid w:val="00727587"/>
    <w:rsid w:val="00732DCB"/>
    <w:rsid w:val="00736D16"/>
    <w:rsid w:val="00775065"/>
    <w:rsid w:val="00780C62"/>
    <w:rsid w:val="007A4BAB"/>
    <w:rsid w:val="007B56E5"/>
    <w:rsid w:val="007B5B05"/>
    <w:rsid w:val="007C066C"/>
    <w:rsid w:val="007C07BC"/>
    <w:rsid w:val="007D11B8"/>
    <w:rsid w:val="007E3271"/>
    <w:rsid w:val="0082496A"/>
    <w:rsid w:val="00837381"/>
    <w:rsid w:val="00847D8D"/>
    <w:rsid w:val="00851E6B"/>
    <w:rsid w:val="008661D7"/>
    <w:rsid w:val="008874D8"/>
    <w:rsid w:val="008A06FE"/>
    <w:rsid w:val="008A5622"/>
    <w:rsid w:val="008C0A59"/>
    <w:rsid w:val="008C517D"/>
    <w:rsid w:val="008D1847"/>
    <w:rsid w:val="008D6667"/>
    <w:rsid w:val="008D6CF0"/>
    <w:rsid w:val="008F1468"/>
    <w:rsid w:val="008F2722"/>
    <w:rsid w:val="008F3ED6"/>
    <w:rsid w:val="009157BD"/>
    <w:rsid w:val="009344D3"/>
    <w:rsid w:val="009429BE"/>
    <w:rsid w:val="009464D4"/>
    <w:rsid w:val="009875EE"/>
    <w:rsid w:val="009A720F"/>
    <w:rsid w:val="009B7E6E"/>
    <w:rsid w:val="009D47C4"/>
    <w:rsid w:val="009E46A9"/>
    <w:rsid w:val="009F7927"/>
    <w:rsid w:val="00A40D62"/>
    <w:rsid w:val="00A85F89"/>
    <w:rsid w:val="00A947A4"/>
    <w:rsid w:val="00A94C03"/>
    <w:rsid w:val="00AB1FA2"/>
    <w:rsid w:val="00AB380C"/>
    <w:rsid w:val="00AB72F2"/>
    <w:rsid w:val="00AE5836"/>
    <w:rsid w:val="00AF206B"/>
    <w:rsid w:val="00AF5677"/>
    <w:rsid w:val="00AF58EF"/>
    <w:rsid w:val="00AF5C2A"/>
    <w:rsid w:val="00B069EC"/>
    <w:rsid w:val="00B336D9"/>
    <w:rsid w:val="00B37F52"/>
    <w:rsid w:val="00B37FF3"/>
    <w:rsid w:val="00B51194"/>
    <w:rsid w:val="00B5707D"/>
    <w:rsid w:val="00B63E84"/>
    <w:rsid w:val="00B81F8E"/>
    <w:rsid w:val="00B96883"/>
    <w:rsid w:val="00BE30DA"/>
    <w:rsid w:val="00BF392D"/>
    <w:rsid w:val="00BF6E86"/>
    <w:rsid w:val="00BF6ED7"/>
    <w:rsid w:val="00BF7536"/>
    <w:rsid w:val="00C206E3"/>
    <w:rsid w:val="00C36CA6"/>
    <w:rsid w:val="00C51BCA"/>
    <w:rsid w:val="00C618AF"/>
    <w:rsid w:val="00C75BBE"/>
    <w:rsid w:val="00C86080"/>
    <w:rsid w:val="00C94287"/>
    <w:rsid w:val="00CB1C62"/>
    <w:rsid w:val="00CB71E8"/>
    <w:rsid w:val="00CC0277"/>
    <w:rsid w:val="00CD0848"/>
    <w:rsid w:val="00CD0EEF"/>
    <w:rsid w:val="00CF2037"/>
    <w:rsid w:val="00CF3594"/>
    <w:rsid w:val="00CF6ABE"/>
    <w:rsid w:val="00D033A2"/>
    <w:rsid w:val="00D10B47"/>
    <w:rsid w:val="00D211C3"/>
    <w:rsid w:val="00D44C19"/>
    <w:rsid w:val="00D77BF2"/>
    <w:rsid w:val="00D8434F"/>
    <w:rsid w:val="00DA5B35"/>
    <w:rsid w:val="00E05C22"/>
    <w:rsid w:val="00E21770"/>
    <w:rsid w:val="00E23383"/>
    <w:rsid w:val="00E334A9"/>
    <w:rsid w:val="00E47A9C"/>
    <w:rsid w:val="00E76922"/>
    <w:rsid w:val="00E92361"/>
    <w:rsid w:val="00EA10F8"/>
    <w:rsid w:val="00EB7A55"/>
    <w:rsid w:val="00EC7EC3"/>
    <w:rsid w:val="00ED3482"/>
    <w:rsid w:val="00F16375"/>
    <w:rsid w:val="00F408A3"/>
    <w:rsid w:val="00F4683B"/>
    <w:rsid w:val="00F54350"/>
    <w:rsid w:val="00F5463A"/>
    <w:rsid w:val="00F6142E"/>
    <w:rsid w:val="00F624BD"/>
    <w:rsid w:val="00F66128"/>
    <w:rsid w:val="00F873D5"/>
    <w:rsid w:val="00FA0574"/>
    <w:rsid w:val="00FB5063"/>
    <w:rsid w:val="00FC283C"/>
    <w:rsid w:val="00FC6932"/>
    <w:rsid w:val="00FC6ED1"/>
    <w:rsid w:val="00FC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FB34"/>
  <w15:chartTrackingRefBased/>
  <w15:docId w15:val="{951AF555-E3CA-4549-80E5-2579B042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B56E5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56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46A9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6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customXml" Target="../customXml/item3.xml"/><Relationship Id="rId21" Type="http://schemas.openxmlformats.org/officeDocument/2006/relationships/image" Target="media/image14.emf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DD939A25DF54F8D052FBF372DD4A8" ma:contentTypeVersion="9" ma:contentTypeDescription="Create a new document." ma:contentTypeScope="" ma:versionID="1e62932654f6b3c471cd2437612a56c9">
  <xsd:schema xmlns:xsd="http://www.w3.org/2001/XMLSchema" xmlns:xs="http://www.w3.org/2001/XMLSchema" xmlns:p="http://schemas.microsoft.com/office/2006/metadata/properties" xmlns:ns3="4d384fd3-c454-49ee-852b-042fe34629fc" targetNamespace="http://schemas.microsoft.com/office/2006/metadata/properties" ma:root="true" ma:fieldsID="5ad638d958328c5a5e157d70f508081b" ns3:_="">
    <xsd:import namespace="4d384fd3-c454-49ee-852b-042fe3462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84fd3-c454-49ee-852b-042fe3462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C48B45-CE25-4B33-9316-9151EFE655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84fd3-c454-49ee-852b-042fe3462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5D7CB-CE58-4334-842F-2886D92FC2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DF9E2E-16BE-436E-B187-8463B8D784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11</Pages>
  <Words>652</Words>
  <Characters>3720</Characters>
  <Application>Microsoft Office Word</Application>
  <DocSecurity>0</DocSecurity>
  <Lines>31</Lines>
  <Paragraphs>8</Paragraphs>
  <ScaleCrop>false</ScaleCrop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aahlad vanam</dc:creator>
  <cp:keywords/>
  <dc:description/>
  <cp:lastModifiedBy>aahlad vanam</cp:lastModifiedBy>
  <cp:revision>181</cp:revision>
  <dcterms:created xsi:type="dcterms:W3CDTF">2020-02-20T16:26:00Z</dcterms:created>
  <dcterms:modified xsi:type="dcterms:W3CDTF">2020-02-21T00:23:00Z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0x0101007BFDD939A25DF54F8D052FBF372DD4A8</vt:lpwstr>
  </property>
</Properties>
</file>