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37A50" w14:textId="77777777" w:rsidR="00A525EF" w:rsidRDefault="00CB0366">
      <w:pPr>
        <w:spacing w:before="30" w:line="280" w:lineRule="atLeast"/>
        <w:ind w:left="983" w:right="985"/>
        <w:jc w:val="center"/>
        <w:rPr>
          <w:b/>
          <w:sz w:val="20"/>
        </w:rPr>
      </w:pPr>
      <w:r>
        <w:rPr>
          <w:b/>
          <w:sz w:val="20"/>
        </w:rPr>
        <w:t>Общество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ограниченной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ответственностью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«Полимедика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Челябинск» </w:t>
      </w:r>
    </w:p>
    <w:p w14:paraId="23BF302C" w14:textId="2C89BEA5" w:rsidR="0010038D" w:rsidRDefault="00CB0366">
      <w:pPr>
        <w:spacing w:before="30" w:line="280" w:lineRule="atLeast"/>
        <w:ind w:left="983" w:right="985"/>
        <w:jc w:val="center"/>
        <w:rPr>
          <w:b/>
          <w:sz w:val="20"/>
        </w:rPr>
      </w:pPr>
      <w:r>
        <w:rPr>
          <w:b/>
          <w:sz w:val="20"/>
        </w:rPr>
        <w:t>ИНФОРМИРОВАННОЕ ДОБРОВОЛЬНОЕ СОГЛАСИЕ</w:t>
      </w:r>
    </w:p>
    <w:p w14:paraId="384338D4" w14:textId="77777777" w:rsidR="00A525EF" w:rsidRDefault="00CB0366" w:rsidP="00E77AE5">
      <w:pPr>
        <w:spacing w:line="230" w:lineRule="auto"/>
        <w:ind w:left="983" w:right="985"/>
        <w:jc w:val="center"/>
        <w:rPr>
          <w:b/>
          <w:sz w:val="20"/>
        </w:rPr>
      </w:pPr>
      <w:r>
        <w:rPr>
          <w:b/>
          <w:sz w:val="20"/>
        </w:rPr>
        <w:t>на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проведение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диспансеризации</w:t>
      </w:r>
      <w:r w:rsidR="00581E6D">
        <w:rPr>
          <w:b/>
          <w:sz w:val="20"/>
        </w:rPr>
        <w:t xml:space="preserve"> </w:t>
      </w:r>
      <w:r>
        <w:rPr>
          <w:b/>
          <w:sz w:val="20"/>
        </w:rPr>
        <w:t>(</w:t>
      </w:r>
      <w:r w:rsidR="00E77AE5">
        <w:rPr>
          <w:b/>
          <w:sz w:val="20"/>
        </w:rPr>
        <w:t xml:space="preserve">репродуктивной диспансеризации, </w:t>
      </w:r>
      <w:r>
        <w:rPr>
          <w:b/>
          <w:sz w:val="20"/>
        </w:rPr>
        <w:t>профилактическ</w:t>
      </w:r>
      <w:r w:rsidR="00E77AE5">
        <w:rPr>
          <w:b/>
          <w:sz w:val="20"/>
        </w:rPr>
        <w:t>ого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медицинск</w:t>
      </w:r>
      <w:r w:rsidR="00E77AE5">
        <w:rPr>
          <w:b/>
          <w:sz w:val="20"/>
        </w:rPr>
        <w:t>ого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осмотр</w:t>
      </w:r>
      <w:r w:rsidR="00E77AE5">
        <w:rPr>
          <w:b/>
          <w:sz w:val="20"/>
        </w:rPr>
        <w:t>а</w:t>
      </w:r>
      <w:r>
        <w:rPr>
          <w:b/>
          <w:sz w:val="20"/>
        </w:rPr>
        <w:t>),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виды медицинских вмешательств, включенные в Перечень определенных видов</w:t>
      </w:r>
      <w:r w:rsidR="00E77AE5">
        <w:rPr>
          <w:b/>
          <w:sz w:val="20"/>
        </w:rPr>
        <w:t xml:space="preserve"> </w:t>
      </w:r>
      <w:r>
        <w:rPr>
          <w:b/>
          <w:sz w:val="20"/>
        </w:rPr>
        <w:t>медицинских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вмешательств,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которые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граждане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дают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информированное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добровольное согласие при выборе врача и медицинской организации для получения</w:t>
      </w:r>
      <w:r w:rsidR="00E77AE5">
        <w:rPr>
          <w:b/>
          <w:sz w:val="20"/>
        </w:rPr>
        <w:t xml:space="preserve"> </w:t>
      </w:r>
    </w:p>
    <w:p w14:paraId="218B526E" w14:textId="725815A4" w:rsidR="0010038D" w:rsidRDefault="00CB0366" w:rsidP="00E77AE5">
      <w:pPr>
        <w:spacing w:line="230" w:lineRule="auto"/>
        <w:ind w:left="983" w:right="985"/>
        <w:jc w:val="center"/>
        <w:rPr>
          <w:b/>
          <w:sz w:val="20"/>
        </w:rPr>
      </w:pPr>
      <w:r>
        <w:rPr>
          <w:b/>
          <w:sz w:val="20"/>
        </w:rPr>
        <w:t>первичной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медико-санитарной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помощи</w:t>
      </w:r>
    </w:p>
    <w:p w14:paraId="78E617A1" w14:textId="61488462" w:rsidR="0010038D" w:rsidRPr="00FC6E76" w:rsidRDefault="00CB0366">
      <w:pPr>
        <w:pStyle w:val="a3"/>
        <w:spacing w:before="104" w:line="230" w:lineRule="auto"/>
        <w:ind w:left="113" w:right="114"/>
        <w:jc w:val="both"/>
      </w:pPr>
      <w:r>
        <w:t xml:space="preserve">Я, </w:t>
      </w:r>
      <w:r w:rsidR="00581E6D" w:rsidRPr="00E764AE">
        <w:t>__</w:t>
      </w:r>
      <w:r w:rsidR="00FC6E76">
        <w:t>_________________</w:t>
      </w:r>
      <w:r w:rsidR="00581E6D" w:rsidRPr="00E764AE">
        <w:t>_</w:t>
      </w:r>
      <w:r w:rsidR="00E764AE" w:rsidRPr="00FC6E76">
        <w:rPr>
          <w:u w:val="single"/>
        </w:rPr>
        <w:t>{{</w:t>
      </w:r>
      <w:r w:rsidR="00E764AE" w:rsidRPr="00E764AE">
        <w:rPr>
          <w:u w:val="single"/>
          <w:lang w:val="en-US"/>
        </w:rPr>
        <w:t>name</w:t>
      </w:r>
      <w:r w:rsidR="00E764AE" w:rsidRPr="00FC6E76">
        <w:rPr>
          <w:u w:val="single"/>
        </w:rPr>
        <w:t>}}</w:t>
      </w:r>
      <w:r w:rsidR="00E764AE" w:rsidRPr="00E764AE">
        <w:t>___</w:t>
      </w:r>
      <w:r w:rsidR="00FC6E76">
        <w:t>____________________________________</w:t>
      </w:r>
      <w:bookmarkStart w:id="0" w:name="_GoBack"/>
      <w:bookmarkEnd w:id="0"/>
    </w:p>
    <w:p w14:paraId="2E257B3E" w14:textId="72D33AF5" w:rsidR="0010038D" w:rsidRDefault="00A525EF">
      <w:pPr>
        <w:pStyle w:val="a3"/>
        <w:spacing w:before="30"/>
        <w:ind w:left="113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D90F5BB" wp14:editId="2FDF9C5D">
                <wp:simplePos x="0" y="0"/>
                <wp:positionH relativeFrom="page">
                  <wp:posOffset>269240</wp:posOffset>
                </wp:positionH>
                <wp:positionV relativeFrom="paragraph">
                  <wp:posOffset>311785</wp:posOffset>
                </wp:positionV>
                <wp:extent cx="6860540" cy="609600"/>
                <wp:effectExtent l="0" t="0" r="16510" b="1905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0540" cy="609600"/>
                          <a:chOff x="0" y="0"/>
                          <a:chExt cx="6442075" cy="6096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4389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609600">
                                <a:moveTo>
                                  <a:pt x="6438900" y="4762"/>
                                </a:moveTo>
                                <a:lnTo>
                                  <a:pt x="9525" y="4762"/>
                                </a:lnTo>
                              </a:path>
                              <a:path w="6438900" h="609600">
                                <a:moveTo>
                                  <a:pt x="4762" y="0"/>
                                </a:moveTo>
                                <a:lnTo>
                                  <a:pt x="4762" y="609600"/>
                                </a:lnTo>
                              </a:path>
                              <a:path w="6438900" h="609600">
                                <a:moveTo>
                                  <a:pt x="6434137" y="0"/>
                                </a:moveTo>
                                <a:lnTo>
                                  <a:pt x="6434137" y="609600"/>
                                </a:lnTo>
                              </a:path>
                              <a:path w="6438900" h="609600">
                                <a:moveTo>
                                  <a:pt x="6438900" y="604837"/>
                                </a:moveTo>
                                <a:lnTo>
                                  <a:pt x="0" y="60483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46" y="8652"/>
                            <a:ext cx="58978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AD2DFC" w14:textId="77777777" w:rsidR="0010038D" w:rsidRDefault="00CB0366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Этот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раздел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бланка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заполняется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только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лиц,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не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достигших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возраста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лет,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или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недееспособных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граждан: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046" y="176701"/>
                            <a:ext cx="2772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404E2B" w14:textId="6BF234BB" w:rsidR="0010038D" w:rsidRDefault="00CB0366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Я,</w:t>
                              </w:r>
                              <w:r w:rsidR="00581E6D">
                                <w:rPr>
                                  <w:sz w:val="20"/>
                                </w:rPr>
                                <w:t>________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являюсь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законным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представителем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65224" y="149241"/>
                            <a:ext cx="23323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88B63A" w14:textId="77777777" w:rsidR="0010038D" w:rsidRDefault="00CB0366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мать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отец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усыновитель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опекун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попечитель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316311" y="176701"/>
                            <a:ext cx="11258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78ECB9" w14:textId="4051FA65" w:rsidR="0010038D" w:rsidRDefault="00CB0366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ребенка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 w:rsidR="00581E6D">
                                <w:rPr>
                                  <w:sz w:val="20"/>
                                </w:rPr>
                                <w:t>или</w:t>
                              </w:r>
                              <w:r w:rsidR="00581E6D">
                                <w:rPr>
                                  <w:spacing w:val="27"/>
                                  <w:sz w:val="20"/>
                                </w:rPr>
                                <w:t xml:space="preserve"> лица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046" y="317281"/>
                            <a:ext cx="643572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312D8" w14:textId="499D4E9F" w:rsidR="0010038D" w:rsidRDefault="00CB0366">
                              <w:pPr>
                                <w:spacing w:line="230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признанного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недееспособным</w:t>
                              </w:r>
                              <w:r w:rsidR="00581E6D">
                                <w:rPr>
                                  <w:sz w:val="20"/>
                                </w:rPr>
                                <w:t>: ___________________________________________________________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D90F5BB" id="Group 17" o:spid="_x0000_s1026" style="position:absolute;left:0;text-align:left;margin-left:21.2pt;margin-top:24.55pt;width:540.2pt;height:48pt;z-index:-15728640;mso-wrap-distance-left:0;mso-wrap-distance-right:0;mso-position-horizontal-relative:page;mso-width-relative:margin" coordsize="64420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">
                <v:shape id="Graphic 18" o:spid="_x0000_s1027" style="position:absolute;width:64389;height:6096;visibility:visible;mso-wrap-style:square;v-text-anchor:top" coordsize="64389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" path="m6438900,4762l9525,4762em4762,r,609600em6434137,r,609600em6438900,604837l,604837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8" type="#_x0000_t202" style="position:absolute;left:60;top:86;width:58979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3AD2DFC" w14:textId="77777777" w:rsidR="0010038D" w:rsidRDefault="00CB0366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Этот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раздел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бланка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заполняется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только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лиц,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не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достигших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возраста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15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лет,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или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недееспособных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граждан:</w:t>
                        </w:r>
                      </w:p>
                    </w:txbxContent>
                  </v:textbox>
                </v:shape>
                <v:shape id="Textbox 20" o:spid="_x0000_s1029" type="#_x0000_t202" style="position:absolute;left:60;top:1767;width:27724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F404E2B" w14:textId="6BF234BB" w:rsidR="0010038D" w:rsidRDefault="00CB0366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Я,</w:t>
                        </w:r>
                        <w:r w:rsidR="00581E6D">
                          <w:rPr>
                            <w:sz w:val="20"/>
                          </w:rPr>
                          <w:t>________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являюсь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законным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представителем</w:t>
                        </w:r>
                      </w:p>
                    </w:txbxContent>
                  </v:textbox>
                </v:shape>
                <v:shape id="Textbox 21" o:spid="_x0000_s1030" type="#_x0000_t202" style="position:absolute;left:28652;top:1492;width:23323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988B63A" w14:textId="77777777" w:rsidR="0010038D" w:rsidRDefault="00CB0366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мать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отец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усыновитель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опекун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попечитель</w:t>
                        </w:r>
                      </w:p>
                    </w:txbxContent>
                  </v:textbox>
                </v:shape>
                <v:shape id="Textbox 22" o:spid="_x0000_s1031" type="#_x0000_t202" style="position:absolute;left:53163;top:1767;width:11258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878ECB9" w14:textId="4051FA65" w:rsidR="0010038D" w:rsidRDefault="00CB0366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ребенка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 w:rsidR="00581E6D">
                          <w:rPr>
                            <w:sz w:val="20"/>
                          </w:rPr>
                          <w:t>или</w:t>
                        </w:r>
                        <w:r w:rsidR="00581E6D">
                          <w:rPr>
                            <w:spacing w:val="27"/>
                            <w:sz w:val="20"/>
                          </w:rPr>
                          <w:t xml:space="preserve"> лица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box 23" o:spid="_x0000_s1032" type="#_x0000_t202" style="position:absolute;left:60;top:3172;width:643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FA312D8" w14:textId="499D4E9F" w:rsidR="0010038D" w:rsidRDefault="00CB0366">
                        <w:pPr>
                          <w:spacing w:line="230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признанного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недееспособным</w:t>
                        </w:r>
                        <w:r w:rsidR="00581E6D">
                          <w:rPr>
                            <w:sz w:val="20"/>
                          </w:rPr>
                          <w:t>: ___________________________________________________________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B0366">
        <w:t>даю</w:t>
      </w:r>
      <w:r w:rsidR="00CB0366">
        <w:rPr>
          <w:spacing w:val="-4"/>
        </w:rPr>
        <w:t xml:space="preserve"> </w:t>
      </w:r>
      <w:r w:rsidR="00CB0366">
        <w:t>информированное</w:t>
      </w:r>
      <w:r w:rsidR="00CB0366">
        <w:rPr>
          <w:spacing w:val="-3"/>
        </w:rPr>
        <w:t xml:space="preserve"> </w:t>
      </w:r>
      <w:r w:rsidR="00CB0366">
        <w:t>добровольно</w:t>
      </w:r>
      <w:r w:rsidR="007038C9">
        <w:t>е</w:t>
      </w:r>
      <w:r w:rsidR="00CB0366">
        <w:rPr>
          <w:spacing w:val="-4"/>
        </w:rPr>
        <w:t xml:space="preserve"> </w:t>
      </w:r>
      <w:r w:rsidR="00CB0366">
        <w:t>согласие</w:t>
      </w:r>
      <w:r w:rsidR="00CB0366">
        <w:rPr>
          <w:spacing w:val="-3"/>
        </w:rPr>
        <w:t xml:space="preserve"> </w:t>
      </w:r>
      <w:proofErr w:type="gramStart"/>
      <w:r w:rsidR="00CB0366">
        <w:rPr>
          <w:spacing w:val="-5"/>
        </w:rPr>
        <w:t>на</w:t>
      </w:r>
      <w:proofErr w:type="gramEnd"/>
      <w:r w:rsidR="00CB0366">
        <w:rPr>
          <w:spacing w:val="-5"/>
        </w:rPr>
        <w:t>:</w:t>
      </w:r>
    </w:p>
    <w:p w14:paraId="6EF5C7D2" w14:textId="0E04E44D" w:rsidR="0010038D" w:rsidRDefault="00CB0366" w:rsidP="00A525EF">
      <w:pPr>
        <w:pStyle w:val="a5"/>
        <w:numPr>
          <w:ilvl w:val="0"/>
          <w:numId w:val="1"/>
        </w:numPr>
        <w:tabs>
          <w:tab w:val="left" w:pos="426"/>
        </w:tabs>
        <w:spacing w:line="230" w:lineRule="auto"/>
        <w:ind w:left="0" w:firstLine="284"/>
        <w:rPr>
          <w:sz w:val="20"/>
        </w:rPr>
      </w:pPr>
      <w:r>
        <w:rPr>
          <w:sz w:val="20"/>
        </w:rPr>
        <w:t>виды</w:t>
      </w:r>
      <w:r>
        <w:rPr>
          <w:spacing w:val="-1"/>
          <w:sz w:val="20"/>
        </w:rPr>
        <w:t xml:space="preserve"> </w:t>
      </w:r>
      <w:r>
        <w:rPr>
          <w:sz w:val="20"/>
        </w:rPr>
        <w:t>медицинских</w:t>
      </w:r>
      <w:r>
        <w:rPr>
          <w:spacing w:val="-1"/>
          <w:sz w:val="20"/>
        </w:rPr>
        <w:t xml:space="preserve"> </w:t>
      </w:r>
      <w:r>
        <w:rPr>
          <w:sz w:val="20"/>
        </w:rPr>
        <w:t>вмешательств,</w:t>
      </w:r>
      <w:r>
        <w:rPr>
          <w:spacing w:val="-1"/>
          <w:sz w:val="20"/>
        </w:rPr>
        <w:t xml:space="preserve"> </w:t>
      </w:r>
      <w:r>
        <w:rPr>
          <w:sz w:val="20"/>
        </w:rPr>
        <w:t>включенные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Перечень</w:t>
      </w:r>
      <w:r>
        <w:rPr>
          <w:spacing w:val="-1"/>
          <w:sz w:val="20"/>
        </w:rPr>
        <w:t xml:space="preserve"> </w:t>
      </w:r>
      <w:r>
        <w:rPr>
          <w:sz w:val="20"/>
        </w:rPr>
        <w:t>определенных</w:t>
      </w:r>
      <w:r>
        <w:rPr>
          <w:spacing w:val="-1"/>
          <w:sz w:val="20"/>
        </w:rPr>
        <w:t xml:space="preserve"> </w:t>
      </w:r>
      <w:r>
        <w:rPr>
          <w:sz w:val="20"/>
        </w:rPr>
        <w:t>видов</w:t>
      </w:r>
      <w:r>
        <w:rPr>
          <w:spacing w:val="-1"/>
          <w:sz w:val="20"/>
        </w:rPr>
        <w:t xml:space="preserve"> </w:t>
      </w:r>
      <w:r>
        <w:rPr>
          <w:sz w:val="20"/>
        </w:rPr>
        <w:t>медицинских</w:t>
      </w:r>
      <w:r>
        <w:rPr>
          <w:spacing w:val="-1"/>
          <w:sz w:val="20"/>
        </w:rPr>
        <w:t xml:space="preserve"> </w:t>
      </w:r>
      <w:r>
        <w:rPr>
          <w:sz w:val="20"/>
        </w:rPr>
        <w:t>вмешательств,</w:t>
      </w:r>
      <w:r>
        <w:rPr>
          <w:spacing w:val="-1"/>
          <w:sz w:val="20"/>
        </w:rPr>
        <w:t xml:space="preserve"> </w:t>
      </w:r>
      <w:r>
        <w:rPr>
          <w:sz w:val="20"/>
        </w:rPr>
        <w:t>на которые граждане</w:t>
      </w:r>
      <w:r w:rsidR="007038C9">
        <w:rPr>
          <w:sz w:val="20"/>
        </w:rPr>
        <w:t xml:space="preserve"> </w:t>
      </w:r>
      <w:r>
        <w:rPr>
          <w:sz w:val="20"/>
        </w:rPr>
        <w:t>(лицом, законным представителем которого я являюсь) дают информированное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добровольное согласие при выборе врача и медицинской организации для получения первичной медико-санитарной помощи, утвержденный приказом </w:t>
      </w:r>
      <w:r w:rsidR="007038C9">
        <w:rPr>
          <w:sz w:val="20"/>
        </w:rPr>
        <w:t>МЗ СР РФ</w:t>
      </w:r>
      <w:r>
        <w:rPr>
          <w:sz w:val="20"/>
        </w:rPr>
        <w:t xml:space="preserve"> от 23 апреля 2012 г. № 390н (зарегистрирован Министерством юстиции </w:t>
      </w:r>
      <w:r w:rsidR="007038C9">
        <w:rPr>
          <w:sz w:val="20"/>
        </w:rPr>
        <w:t>РФ</w:t>
      </w:r>
      <w:r>
        <w:rPr>
          <w:sz w:val="20"/>
        </w:rPr>
        <w:t xml:space="preserve"> 5 мая 2012 г. № 24082) (далее – Перечень) в ООО «Полимедика Челябинск»</w:t>
      </w:r>
    </w:p>
    <w:p w14:paraId="65FFBC5F" w14:textId="4B37B034" w:rsidR="0010038D" w:rsidRDefault="00CB0366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>
        <w:rPr>
          <w:sz w:val="20"/>
        </w:rPr>
        <w:t>проведение диспансеризации (профилактического медицинского осмотра</w:t>
      </w:r>
      <w:r w:rsidR="00E77AE5">
        <w:rPr>
          <w:sz w:val="20"/>
        </w:rPr>
        <w:t xml:space="preserve">, репродуктивной диспансеризации; далее по тексту – </w:t>
      </w:r>
      <w:r w:rsidR="00E77AE5" w:rsidRPr="00460BD7">
        <w:rPr>
          <w:b/>
          <w:bCs/>
          <w:sz w:val="20"/>
          <w:u w:val="single"/>
        </w:rPr>
        <w:t>ДСП/ПМО/рДСП</w:t>
      </w:r>
      <w:r>
        <w:rPr>
          <w:sz w:val="20"/>
        </w:rPr>
        <w:t xml:space="preserve">), включая анкетирование, антропометрию, опрос и осмотр (консультации) врачами-специалистами (средними медицинскими работниками), лабораторные, функциональные и инструментальные исследования (медицинские вмешательства), консультирование и иные медицинские мероприятия, проводимые в рамках </w:t>
      </w:r>
      <w:r w:rsidR="00460BD7">
        <w:rPr>
          <w:sz w:val="20"/>
        </w:rPr>
        <w:t>ДСП/ПМО/рДСП</w:t>
      </w:r>
      <w:r>
        <w:rPr>
          <w:sz w:val="20"/>
        </w:rPr>
        <w:t xml:space="preserve"> согласно полу и возрасту (объем </w:t>
      </w:r>
      <w:r w:rsidR="00460BD7">
        <w:rPr>
          <w:sz w:val="20"/>
        </w:rPr>
        <w:t>ДСП/ПМО/рДСП</w:t>
      </w:r>
      <w:r>
        <w:rPr>
          <w:sz w:val="20"/>
        </w:rPr>
        <w:t>, утвержденные Порядком проведения профилактического медицинского осмотра и диспансеризации определенных групп взрослого населения</w:t>
      </w:r>
      <w:r w:rsidR="007038C9">
        <w:rPr>
          <w:sz w:val="20"/>
        </w:rPr>
        <w:t xml:space="preserve"> </w:t>
      </w:r>
      <w:r>
        <w:rPr>
          <w:sz w:val="20"/>
        </w:rPr>
        <w:t>(утвержден приказом Минздрава России от 13.03.2019 N 124</w:t>
      </w:r>
      <w:r w:rsidR="007038C9">
        <w:rPr>
          <w:sz w:val="20"/>
        </w:rPr>
        <w:t>н</w:t>
      </w:r>
      <w:r>
        <w:rPr>
          <w:sz w:val="20"/>
        </w:rPr>
        <w:t>), Порядком проведения профилактических медицинских осмотров несовершеннолетних</w:t>
      </w:r>
      <w:r w:rsidR="007038C9">
        <w:rPr>
          <w:sz w:val="20"/>
        </w:rPr>
        <w:t xml:space="preserve"> </w:t>
      </w:r>
      <w:r>
        <w:rPr>
          <w:sz w:val="20"/>
        </w:rPr>
        <w:t xml:space="preserve">(утвержден приказом </w:t>
      </w:r>
      <w:r w:rsidR="007038C9">
        <w:rPr>
          <w:sz w:val="20"/>
        </w:rPr>
        <w:t>МЗ РФ</w:t>
      </w:r>
      <w:r>
        <w:rPr>
          <w:sz w:val="20"/>
        </w:rPr>
        <w:t xml:space="preserve"> от 10.08.2017 г. N 514н), Порядком диспансеризации детей-сирот и детей, оставшихся без попечения родителей, в том числе усыновленных (удочеренных), принятых под опеку (попечительство), в приемную или патронатную семью</w:t>
      </w:r>
      <w:r w:rsidR="007038C9">
        <w:rPr>
          <w:sz w:val="20"/>
        </w:rPr>
        <w:t xml:space="preserve"> </w:t>
      </w:r>
      <w:r>
        <w:rPr>
          <w:sz w:val="20"/>
        </w:rPr>
        <w:t xml:space="preserve">(утвержден приказом </w:t>
      </w:r>
      <w:r w:rsidR="007038C9">
        <w:rPr>
          <w:sz w:val="20"/>
        </w:rPr>
        <w:t>МЗ РФ</w:t>
      </w:r>
      <w:r>
        <w:rPr>
          <w:sz w:val="20"/>
        </w:rPr>
        <w:t xml:space="preserve"> от 11.04.2013 г. № 216н).</w:t>
      </w:r>
    </w:p>
    <w:p w14:paraId="2B453312" w14:textId="6ECC7BEF" w:rsidR="00581E6D" w:rsidRPr="00A525EF" w:rsidRDefault="00581E6D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 w:rsidRPr="00A525EF">
        <w:rPr>
          <w:sz w:val="20"/>
        </w:rPr>
        <w:t xml:space="preserve">Я </w:t>
      </w:r>
      <w:r w:rsidR="00775967" w:rsidRPr="00A525EF">
        <w:rPr>
          <w:sz w:val="20"/>
        </w:rPr>
        <w:t xml:space="preserve">ознакомлен и </w:t>
      </w:r>
      <w:r w:rsidRPr="00A525EF">
        <w:rPr>
          <w:sz w:val="20"/>
        </w:rPr>
        <w:t>согласен с тем, что</w:t>
      </w:r>
      <w:r w:rsidR="00D66A5D" w:rsidRPr="00A525EF">
        <w:rPr>
          <w:sz w:val="20"/>
        </w:rPr>
        <w:t xml:space="preserve"> н</w:t>
      </w:r>
      <w:r w:rsidRPr="00A525EF">
        <w:rPr>
          <w:sz w:val="20"/>
        </w:rPr>
        <w:t xml:space="preserve">ормативными документами МЗ допускается предъявлять в реестр на оплату медицинской организацией случаев оказания медицинской помощи </w:t>
      </w:r>
      <w:r w:rsidR="00460BD7" w:rsidRPr="00A525EF">
        <w:rPr>
          <w:sz w:val="20"/>
        </w:rPr>
        <w:t>ДСП/ПМО/рДСП</w:t>
      </w:r>
      <w:r w:rsidR="00775967" w:rsidRPr="00A525EF">
        <w:rPr>
          <w:sz w:val="20"/>
        </w:rPr>
        <w:t xml:space="preserve">, </w:t>
      </w:r>
      <w:r w:rsidRPr="00A525EF">
        <w:rPr>
          <w:sz w:val="20"/>
        </w:rPr>
        <w:t>в</w:t>
      </w:r>
      <w:r w:rsidR="00775967" w:rsidRPr="00A525EF">
        <w:rPr>
          <w:sz w:val="20"/>
        </w:rPr>
        <w:t xml:space="preserve"> том числе в</w:t>
      </w:r>
      <w:r w:rsidRPr="00A525EF">
        <w:rPr>
          <w:sz w:val="20"/>
        </w:rPr>
        <w:t xml:space="preserve"> случае выполнения в течение календарного года не менее 85% от объема услуги</w:t>
      </w:r>
      <w:r w:rsidR="00775967" w:rsidRPr="00A525EF">
        <w:rPr>
          <w:sz w:val="20"/>
        </w:rPr>
        <w:t>,</w:t>
      </w:r>
      <w:r w:rsidRPr="00A525EF">
        <w:rPr>
          <w:sz w:val="20"/>
        </w:rPr>
        <w:t xml:space="preserve"> входящей </w:t>
      </w:r>
      <w:r w:rsidR="00D66A5D" w:rsidRPr="00A525EF">
        <w:rPr>
          <w:sz w:val="20"/>
        </w:rPr>
        <w:t>в стандарт</w:t>
      </w:r>
      <w:r w:rsidR="00775967" w:rsidRPr="00A525EF">
        <w:rPr>
          <w:sz w:val="20"/>
        </w:rPr>
        <w:t>.</w:t>
      </w:r>
    </w:p>
    <w:p w14:paraId="14000B07" w14:textId="52287D3A" w:rsidR="00D66A5D" w:rsidRPr="00A525EF" w:rsidRDefault="00D66A5D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 w:rsidRPr="00A525EF">
        <w:rPr>
          <w:sz w:val="20"/>
        </w:rPr>
        <w:t>Я ознакомлен</w:t>
      </w:r>
      <w:r w:rsidR="00775967" w:rsidRPr="00A525EF">
        <w:rPr>
          <w:sz w:val="20"/>
        </w:rPr>
        <w:t xml:space="preserve"> и согласен</w:t>
      </w:r>
      <w:r w:rsidRPr="00A525EF">
        <w:rPr>
          <w:sz w:val="20"/>
        </w:rPr>
        <w:t xml:space="preserve"> с тем, что талон амбулаторного пациента, оформленный по результатам </w:t>
      </w:r>
      <w:r w:rsidR="00460BD7" w:rsidRPr="00A525EF">
        <w:rPr>
          <w:sz w:val="20"/>
        </w:rPr>
        <w:t>ДСП/ПМО/рДСП</w:t>
      </w:r>
      <w:r w:rsidRPr="00A525EF">
        <w:rPr>
          <w:sz w:val="20"/>
        </w:rPr>
        <w:t>, может быть закрыт на любого медицинского работника медицинской организации с целью технического ускорения оформления случая оказания медицинской помощи</w:t>
      </w:r>
      <w:r w:rsidR="00775967" w:rsidRPr="00A525EF">
        <w:rPr>
          <w:sz w:val="20"/>
        </w:rPr>
        <w:t xml:space="preserve"> и предъявления его в реестр на оплату</w:t>
      </w:r>
      <w:r w:rsidRPr="00A525EF">
        <w:rPr>
          <w:sz w:val="20"/>
        </w:rPr>
        <w:t>.</w:t>
      </w:r>
    </w:p>
    <w:p w14:paraId="42DC49A1" w14:textId="19456D81" w:rsidR="00D66A5D" w:rsidRPr="00A525EF" w:rsidRDefault="00D66A5D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 w:rsidRPr="00A525EF">
        <w:rPr>
          <w:sz w:val="20"/>
        </w:rPr>
        <w:t>Я ознакомлен</w:t>
      </w:r>
      <w:r w:rsidR="00775967" w:rsidRPr="00A525EF">
        <w:rPr>
          <w:sz w:val="20"/>
        </w:rPr>
        <w:t xml:space="preserve"> и согласен с тем</w:t>
      </w:r>
      <w:r w:rsidRPr="00A525EF">
        <w:rPr>
          <w:sz w:val="20"/>
        </w:rPr>
        <w:t xml:space="preserve">, что непройденные мной обследования (услуги) в день обращения за медицинской </w:t>
      </w:r>
      <w:r w:rsidR="00C645B9" w:rsidRPr="00A525EF">
        <w:rPr>
          <w:sz w:val="20"/>
        </w:rPr>
        <w:t>помощью и</w:t>
      </w:r>
      <w:r w:rsidRPr="00A525EF">
        <w:rPr>
          <w:sz w:val="20"/>
        </w:rPr>
        <w:t xml:space="preserve"> день оформления талона амбулаторного пациента по </w:t>
      </w:r>
      <w:r w:rsidR="00460BD7" w:rsidRPr="00A525EF">
        <w:rPr>
          <w:sz w:val="20"/>
        </w:rPr>
        <w:t xml:space="preserve">ДСП/ПМО/рДСП </w:t>
      </w:r>
      <w:r w:rsidR="00775967" w:rsidRPr="00A525EF">
        <w:rPr>
          <w:sz w:val="20"/>
        </w:rPr>
        <w:t xml:space="preserve">я </w:t>
      </w:r>
      <w:r w:rsidR="00815203" w:rsidRPr="00A525EF">
        <w:rPr>
          <w:sz w:val="20"/>
        </w:rPr>
        <w:t>смогу</w:t>
      </w:r>
      <w:r w:rsidRPr="00A525EF">
        <w:rPr>
          <w:sz w:val="20"/>
        </w:rPr>
        <w:t xml:space="preserve"> пройти в любой другой </w:t>
      </w:r>
      <w:r w:rsidR="001F0242" w:rsidRPr="00A525EF">
        <w:rPr>
          <w:sz w:val="20"/>
        </w:rPr>
        <w:t>день в</w:t>
      </w:r>
      <w:r w:rsidRPr="00A525EF">
        <w:rPr>
          <w:sz w:val="20"/>
        </w:rPr>
        <w:t xml:space="preserve"> течение календарного года в кабинете диспансеризации</w:t>
      </w:r>
      <w:r w:rsidR="00775967" w:rsidRPr="00A525EF">
        <w:rPr>
          <w:sz w:val="20"/>
        </w:rPr>
        <w:t xml:space="preserve"> на любом из филиалов организации</w:t>
      </w:r>
      <w:r w:rsidRPr="00A525EF">
        <w:rPr>
          <w:sz w:val="20"/>
        </w:rPr>
        <w:t xml:space="preserve">. Все необходимые направления </w:t>
      </w:r>
      <w:r w:rsidR="00775967" w:rsidRPr="00A525EF">
        <w:rPr>
          <w:sz w:val="20"/>
        </w:rPr>
        <w:t xml:space="preserve">в </w:t>
      </w:r>
      <w:r w:rsidR="001F0242" w:rsidRPr="00A525EF">
        <w:rPr>
          <w:sz w:val="20"/>
        </w:rPr>
        <w:t>рамках услуги</w:t>
      </w:r>
      <w:r w:rsidR="00C645B9" w:rsidRPr="00A525EF">
        <w:rPr>
          <w:sz w:val="20"/>
        </w:rPr>
        <w:t xml:space="preserve"> </w:t>
      </w:r>
      <w:r w:rsidR="00460BD7" w:rsidRPr="00A525EF">
        <w:rPr>
          <w:sz w:val="20"/>
        </w:rPr>
        <w:t xml:space="preserve">ДСП/ПМО/рДСП </w:t>
      </w:r>
      <w:r w:rsidR="001F0242" w:rsidRPr="00A525EF">
        <w:rPr>
          <w:sz w:val="20"/>
        </w:rPr>
        <w:t>я</w:t>
      </w:r>
      <w:r w:rsidR="00815203" w:rsidRPr="00A525EF">
        <w:rPr>
          <w:sz w:val="20"/>
        </w:rPr>
        <w:t xml:space="preserve"> могу получить в часы работы кабинет</w:t>
      </w:r>
      <w:r w:rsidR="0058170F" w:rsidRPr="00A525EF">
        <w:rPr>
          <w:sz w:val="20"/>
        </w:rPr>
        <w:t>ов</w:t>
      </w:r>
      <w:r w:rsidR="00815203" w:rsidRPr="00A525EF">
        <w:rPr>
          <w:sz w:val="20"/>
        </w:rPr>
        <w:t xml:space="preserve"> диспансеризации. </w:t>
      </w:r>
    </w:p>
    <w:p w14:paraId="275F04A5" w14:textId="20E9263C" w:rsidR="001F0242" w:rsidRPr="00A525EF" w:rsidRDefault="001F0242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 w:rsidRPr="00A525EF">
        <w:rPr>
          <w:sz w:val="20"/>
        </w:rPr>
        <w:t>Я ознакомлен</w:t>
      </w:r>
      <w:r w:rsidR="00775967" w:rsidRPr="00A525EF">
        <w:rPr>
          <w:sz w:val="20"/>
        </w:rPr>
        <w:t xml:space="preserve"> и согласен с тем</w:t>
      </w:r>
      <w:r w:rsidRPr="00A525EF">
        <w:rPr>
          <w:sz w:val="20"/>
        </w:rPr>
        <w:t xml:space="preserve">, что дата закрытия талона услуги </w:t>
      </w:r>
      <w:r w:rsidR="00460BD7" w:rsidRPr="00A525EF">
        <w:rPr>
          <w:sz w:val="20"/>
        </w:rPr>
        <w:t xml:space="preserve">ДСП/ПМО/рДСП </w:t>
      </w:r>
      <w:r w:rsidRPr="00A525EF">
        <w:rPr>
          <w:sz w:val="20"/>
        </w:rPr>
        <w:t>устанавливается как фиксир</w:t>
      </w:r>
      <w:r w:rsidR="00775967" w:rsidRPr="00A525EF">
        <w:rPr>
          <w:sz w:val="20"/>
        </w:rPr>
        <w:t>ованное</w:t>
      </w:r>
      <w:r w:rsidRPr="00A525EF">
        <w:rPr>
          <w:sz w:val="20"/>
        </w:rPr>
        <w:t xml:space="preserve"> число</w:t>
      </w:r>
      <w:r w:rsidR="00775967" w:rsidRPr="00A525EF">
        <w:rPr>
          <w:sz w:val="20"/>
        </w:rPr>
        <w:t>,</w:t>
      </w:r>
      <w:r w:rsidRPr="00A525EF">
        <w:rPr>
          <w:sz w:val="20"/>
        </w:rPr>
        <w:t xml:space="preserve"> устанавлив</w:t>
      </w:r>
      <w:r w:rsidR="00775967" w:rsidRPr="00A525EF">
        <w:rPr>
          <w:sz w:val="20"/>
        </w:rPr>
        <w:t>аемое</w:t>
      </w:r>
      <w:r w:rsidRPr="00A525EF">
        <w:rPr>
          <w:sz w:val="20"/>
        </w:rPr>
        <w:t xml:space="preserve"> в медицинской информационной системе </w:t>
      </w:r>
      <w:r w:rsidR="00775967" w:rsidRPr="00A525EF">
        <w:rPr>
          <w:sz w:val="20"/>
        </w:rPr>
        <w:t xml:space="preserve">организации </w:t>
      </w:r>
      <w:r w:rsidRPr="00A525EF">
        <w:rPr>
          <w:sz w:val="20"/>
        </w:rPr>
        <w:t xml:space="preserve">автоматически (через 3-5 дней с даты открытия талона амбулаторного пациента). При этом услуги, входящие в талон, будут оформляться в реестр случаев </w:t>
      </w:r>
      <w:r w:rsidR="00775967" w:rsidRPr="00A525EF">
        <w:rPr>
          <w:sz w:val="20"/>
        </w:rPr>
        <w:t xml:space="preserve">оказания </w:t>
      </w:r>
      <w:r w:rsidRPr="00A525EF">
        <w:rPr>
          <w:sz w:val="20"/>
        </w:rPr>
        <w:t>одной датой.</w:t>
      </w:r>
    </w:p>
    <w:p w14:paraId="18BE6F3A" w14:textId="7AADF4C1" w:rsidR="001F0242" w:rsidRPr="00A525EF" w:rsidRDefault="001F0242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 w:rsidRPr="00A525EF">
        <w:rPr>
          <w:sz w:val="20"/>
        </w:rPr>
        <w:t xml:space="preserve">Я ознакомлен и согласен с тем, что результаты анализов/исследований/консультаций, которые были проведены мне за рамками </w:t>
      </w:r>
      <w:r w:rsidR="00460BD7" w:rsidRPr="00A525EF">
        <w:rPr>
          <w:sz w:val="20"/>
        </w:rPr>
        <w:t>ДСП/ПМО/рДСП</w:t>
      </w:r>
      <w:r w:rsidR="00C04F99" w:rsidRPr="00A525EF">
        <w:rPr>
          <w:sz w:val="20"/>
        </w:rPr>
        <w:t>,</w:t>
      </w:r>
      <w:r w:rsidRPr="00A525EF">
        <w:rPr>
          <w:sz w:val="20"/>
        </w:rPr>
        <w:t xml:space="preserve"> </w:t>
      </w:r>
      <w:r w:rsidR="00C04F99" w:rsidRPr="00A525EF">
        <w:rPr>
          <w:sz w:val="20"/>
        </w:rPr>
        <w:t>в том числе результаты анализов/исследований/консультаций, проведенные в других медицинских организациях, могут быть</w:t>
      </w:r>
      <w:r w:rsidRPr="00A525EF">
        <w:rPr>
          <w:sz w:val="20"/>
        </w:rPr>
        <w:t xml:space="preserve"> использованы </w:t>
      </w:r>
      <w:r w:rsidR="00C04F99" w:rsidRPr="00A525EF">
        <w:rPr>
          <w:sz w:val="20"/>
        </w:rPr>
        <w:t xml:space="preserve">поликлиникой </w:t>
      </w:r>
      <w:r w:rsidRPr="00A525EF">
        <w:rPr>
          <w:sz w:val="20"/>
        </w:rPr>
        <w:t xml:space="preserve">для закрытия законченного случая </w:t>
      </w:r>
      <w:r w:rsidR="00460BD7" w:rsidRPr="00A525EF">
        <w:rPr>
          <w:sz w:val="20"/>
        </w:rPr>
        <w:t xml:space="preserve">ДСП/ПМО/рДСП </w:t>
      </w:r>
      <w:r w:rsidR="00C04F99" w:rsidRPr="00A525EF">
        <w:rPr>
          <w:sz w:val="20"/>
        </w:rPr>
        <w:t>и предъявления его на оплату,</w:t>
      </w:r>
      <w:r w:rsidR="00797B99" w:rsidRPr="00A525EF">
        <w:rPr>
          <w:sz w:val="20"/>
        </w:rPr>
        <w:t xml:space="preserve"> так</w:t>
      </w:r>
      <w:r w:rsidRPr="00A525EF">
        <w:rPr>
          <w:sz w:val="20"/>
        </w:rPr>
        <w:t xml:space="preserve"> как это разрешено</w:t>
      </w:r>
      <w:r w:rsidR="00F539D3" w:rsidRPr="00A525EF">
        <w:rPr>
          <w:sz w:val="20"/>
        </w:rPr>
        <w:t xml:space="preserve"> нормативными документами</w:t>
      </w:r>
      <w:r w:rsidR="00C04F99" w:rsidRPr="00A525EF">
        <w:rPr>
          <w:sz w:val="20"/>
        </w:rPr>
        <w:t>.</w:t>
      </w:r>
    </w:p>
    <w:p w14:paraId="2212553A" w14:textId="74027205" w:rsidR="00581E6D" w:rsidRPr="00A525EF" w:rsidRDefault="00797B99" w:rsidP="00A525EF">
      <w:pPr>
        <w:pStyle w:val="a5"/>
        <w:numPr>
          <w:ilvl w:val="0"/>
          <w:numId w:val="1"/>
        </w:numPr>
        <w:tabs>
          <w:tab w:val="left" w:pos="426"/>
        </w:tabs>
        <w:spacing w:before="63" w:line="230" w:lineRule="auto"/>
        <w:ind w:left="0" w:firstLine="284"/>
        <w:rPr>
          <w:sz w:val="20"/>
        </w:rPr>
      </w:pPr>
      <w:r w:rsidRPr="00A525EF">
        <w:rPr>
          <w:sz w:val="20"/>
        </w:rPr>
        <w:t xml:space="preserve">Наличие собственноручно поставленной подписи в </w:t>
      </w:r>
      <w:r w:rsidR="00E77AE5" w:rsidRPr="00A525EF">
        <w:rPr>
          <w:sz w:val="20"/>
        </w:rPr>
        <w:t xml:space="preserve">настоящем </w:t>
      </w:r>
      <w:r w:rsidRPr="00A525EF">
        <w:rPr>
          <w:sz w:val="20"/>
        </w:rPr>
        <w:t xml:space="preserve">ИДС подтверждает факт </w:t>
      </w:r>
      <w:r w:rsidR="00CB0366" w:rsidRPr="00A525EF">
        <w:rPr>
          <w:sz w:val="20"/>
        </w:rPr>
        <w:t>отсутствия претензий</w:t>
      </w:r>
      <w:r w:rsidRPr="00A525EF">
        <w:rPr>
          <w:sz w:val="20"/>
        </w:rPr>
        <w:t xml:space="preserve"> к медицинской организации в плане проведения мне </w:t>
      </w:r>
      <w:r w:rsidR="00460BD7" w:rsidRPr="00A525EF">
        <w:rPr>
          <w:sz w:val="20"/>
        </w:rPr>
        <w:t>ДСП/ПМО/рДСП</w:t>
      </w:r>
      <w:r w:rsidRPr="00A525EF">
        <w:rPr>
          <w:sz w:val="20"/>
        </w:rPr>
        <w:t xml:space="preserve">. </w:t>
      </w:r>
    </w:p>
    <w:p w14:paraId="1EEA76BC" w14:textId="77777777" w:rsidR="0010038D" w:rsidRDefault="00CB0366" w:rsidP="00A525EF">
      <w:pPr>
        <w:tabs>
          <w:tab w:val="left" w:pos="426"/>
        </w:tabs>
        <w:spacing w:before="67" w:line="230" w:lineRule="auto"/>
        <w:ind w:firstLine="284"/>
        <w:jc w:val="both"/>
        <w:rPr>
          <w:b/>
          <w:sz w:val="20"/>
        </w:rPr>
      </w:pP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доступной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меня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форме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мне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разъяснены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цели,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методы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оказания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медицинской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помощи,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связанный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определенного вида медицинского вмешательства или потребовать его прекращения, за исключением случаев, предусмотренных частью 9 статьи 20 Федерального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закона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ноября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г.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№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323-ФЗ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«Об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основах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охраны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здоровья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граждан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Российской </w:t>
      </w:r>
      <w:r>
        <w:rPr>
          <w:b/>
          <w:spacing w:val="-2"/>
          <w:sz w:val="20"/>
        </w:rPr>
        <w:t>Федерации»**.</w:t>
      </w:r>
    </w:p>
    <w:p w14:paraId="23D9C531" w14:textId="5F1EE74C" w:rsidR="0010038D" w:rsidRPr="00FC6E76" w:rsidRDefault="00CB0366">
      <w:pPr>
        <w:pStyle w:val="a3"/>
        <w:tabs>
          <w:tab w:val="left" w:pos="10254"/>
        </w:tabs>
        <w:spacing w:before="50" w:line="230" w:lineRule="auto"/>
        <w:ind w:left="3625" w:right="17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1BA92FF" wp14:editId="2DA6215F">
                <wp:simplePos x="0" y="0"/>
                <wp:positionH relativeFrom="page">
                  <wp:posOffset>992371</wp:posOffset>
                </wp:positionH>
                <wp:positionV relativeFrom="paragraph">
                  <wp:posOffset>244325</wp:posOffset>
                </wp:positionV>
                <wp:extent cx="108013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>
                              <a:moveTo>
                                <a:pt x="0" y="0"/>
                              </a:moveTo>
                              <a:lnTo>
                                <a:pt x="1079685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9DB5BA" id="Graphic 24" o:spid="_x0000_s1026" style="position:absolute;margin-left:78.15pt;margin-top:19.25pt;width:85.0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" path="m,l1079685,e" filled="f" strokeweight=".14106mm">
                <v:path arrowok="t"/>
                <w10:wrap anchorx="page"/>
              </v:shape>
            </w:pict>
          </mc:Fallback>
        </mc:AlternateContent>
      </w:r>
      <w:r w:rsidRPr="00E776DF">
        <w:t>/</w:t>
      </w:r>
      <w:r w:rsidR="00E764AE" w:rsidRPr="00FC6E76">
        <w:t>___</w:t>
      </w:r>
      <w:r w:rsidR="00FC6E76">
        <w:t>___________</w:t>
      </w:r>
      <w:r w:rsidR="00E764AE" w:rsidRPr="00FC6E76">
        <w:t>____</w:t>
      </w:r>
      <w:r w:rsidR="00E764AE" w:rsidRPr="00FC6E76">
        <w:rPr>
          <w:u w:val="single"/>
        </w:rPr>
        <w:t>{{</w:t>
      </w:r>
      <w:r w:rsidR="00E764AE" w:rsidRPr="00E764AE">
        <w:rPr>
          <w:u w:val="single"/>
          <w:lang w:val="en-US"/>
        </w:rPr>
        <w:t>name</w:t>
      </w:r>
      <w:r w:rsidR="00E764AE" w:rsidRPr="00FC6E76">
        <w:rPr>
          <w:u w:val="single"/>
        </w:rPr>
        <w:t>}}</w:t>
      </w:r>
      <w:r w:rsidR="00FC6E76" w:rsidRPr="00FC6E76">
        <w:t>___</w:t>
      </w:r>
      <w:r w:rsidR="00FC6E76">
        <w:t>___________</w:t>
      </w:r>
      <w:r w:rsidR="00FC6E76" w:rsidRPr="00FC6E76">
        <w:t>____</w:t>
      </w:r>
    </w:p>
    <w:p w14:paraId="746EB9CC" w14:textId="77777777" w:rsidR="0010038D" w:rsidRDefault="00CB0366">
      <w:pPr>
        <w:pStyle w:val="a3"/>
        <w:tabs>
          <w:tab w:val="left" w:pos="6047"/>
        </w:tabs>
        <w:spacing w:before="65"/>
        <w:ind w:left="1735"/>
      </w:pPr>
      <w:r>
        <w:rPr>
          <w:spacing w:val="-2"/>
        </w:rPr>
        <w:t>(подпись)</w:t>
      </w:r>
      <w:r>
        <w:tab/>
        <w:t>(Ф.И.О.</w:t>
      </w:r>
      <w:r>
        <w:rPr>
          <w:spacing w:val="-3"/>
        </w:rPr>
        <w:t xml:space="preserve"> </w:t>
      </w:r>
      <w:r>
        <w:rPr>
          <w:spacing w:val="-2"/>
        </w:rPr>
        <w:t>гражданина)</w:t>
      </w:r>
    </w:p>
    <w:p w14:paraId="56DAAE82" w14:textId="4279A6A1" w:rsidR="0010038D" w:rsidRDefault="00CB0366">
      <w:pPr>
        <w:pStyle w:val="a3"/>
        <w:tabs>
          <w:tab w:val="left" w:pos="4950"/>
          <w:tab w:val="left" w:pos="10254"/>
        </w:tabs>
        <w:spacing w:before="186" w:line="304" w:lineRule="auto"/>
        <w:ind w:left="1735" w:right="178" w:firstLine="189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95B0018" wp14:editId="131F769B">
                <wp:simplePos x="0" y="0"/>
                <wp:positionH relativeFrom="page">
                  <wp:posOffset>992371</wp:posOffset>
                </wp:positionH>
                <wp:positionV relativeFrom="paragraph">
                  <wp:posOffset>265087</wp:posOffset>
                </wp:positionV>
                <wp:extent cx="108013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>
                              <a:moveTo>
                                <a:pt x="0" y="0"/>
                              </a:moveTo>
                              <a:lnTo>
                                <a:pt x="1079685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6E3258E" id="Graphic 25" o:spid="_x0000_s1026" style="position:absolute;margin-left:78.15pt;margin-top:20.85pt;width:85.0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" path="m,l1079685,e" filled="f" strokeweight=".14106mm">
                <v:path arrowok="t"/>
                <w10:wrap anchorx="page"/>
              </v:shape>
            </w:pict>
          </mc:Fallback>
        </mc:AlternateConten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(подпись)</w:t>
      </w:r>
      <w:r>
        <w:tab/>
      </w:r>
      <w:r w:rsidR="00A525EF">
        <w:t xml:space="preserve">     </w:t>
      </w:r>
      <w:r>
        <w:t>(Ф.И.О. законного представителя гражданина)</w:t>
      </w:r>
    </w:p>
    <w:p w14:paraId="1E65A48B" w14:textId="093ABAD4" w:rsidR="0010038D" w:rsidRDefault="00CB0366">
      <w:pPr>
        <w:pStyle w:val="a3"/>
        <w:tabs>
          <w:tab w:val="left" w:pos="5481"/>
          <w:tab w:val="left" w:pos="10254"/>
        </w:tabs>
        <w:spacing w:before="79" w:line="304" w:lineRule="auto"/>
        <w:ind w:left="1735" w:right="178" w:firstLine="1890"/>
      </w:pPr>
      <w:r w:rsidRPr="00797B99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915E2A3" wp14:editId="17A46840">
                <wp:simplePos x="0" y="0"/>
                <wp:positionH relativeFrom="page">
                  <wp:posOffset>992371</wp:posOffset>
                </wp:positionH>
                <wp:positionV relativeFrom="paragraph">
                  <wp:posOffset>197466</wp:posOffset>
                </wp:positionV>
                <wp:extent cx="108013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>
                              <a:moveTo>
                                <a:pt x="0" y="0"/>
                              </a:moveTo>
                              <a:lnTo>
                                <a:pt x="1079685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FD0976" id="Graphic 26" o:spid="_x0000_s1026" style="position:absolute;margin-left:78.15pt;margin-top:15.55pt;width:85.0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" path="m,l1079685,e" filled="f" strokeweight=".14106mm">
                <v:path arrowok="t"/>
                <w10:wrap anchorx="page"/>
              </v:shape>
            </w:pict>
          </mc:Fallback>
        </mc:AlternateContent>
      </w:r>
      <w:r w:rsidR="00797B99" w:rsidRPr="00797B99">
        <w:rPr>
          <w:spacing w:val="-2"/>
        </w:rPr>
        <w:t>__________________________</w:t>
      </w:r>
      <w:r w:rsidR="00797B99">
        <w:rPr>
          <w:spacing w:val="-2"/>
        </w:rPr>
        <w:t>_____________________________________</w:t>
      </w:r>
      <w:r w:rsidRPr="00797B99">
        <w:tab/>
      </w:r>
      <w:r>
        <w:t xml:space="preserve"> </w:t>
      </w:r>
      <w:r>
        <w:rPr>
          <w:spacing w:val="-2"/>
        </w:rPr>
        <w:t>(подпись)</w:t>
      </w:r>
      <w:r>
        <w:tab/>
        <w:t>(Ф.И.О. медицинского работника)</w:t>
      </w:r>
    </w:p>
    <w:p w14:paraId="376DED0C" w14:textId="774B8A52" w:rsidR="0010038D" w:rsidRDefault="00CB0366">
      <w:pPr>
        <w:spacing w:line="230" w:lineRule="auto"/>
        <w:ind w:left="695" w:right="129"/>
        <w:jc w:val="both"/>
        <w:rPr>
          <w:b/>
          <w:sz w:val="20"/>
        </w:rPr>
      </w:pPr>
      <w:r>
        <w:rPr>
          <w:b/>
          <w:sz w:val="20"/>
        </w:rPr>
        <w:t>*Настоящая форма информированного добровольного согласия на медицинское вмешательство не применяется</w:t>
      </w:r>
      <w:r w:rsidR="007038C9">
        <w:rPr>
          <w:b/>
          <w:sz w:val="20"/>
        </w:rPr>
        <w:t xml:space="preserve"> </w:t>
      </w:r>
      <w:r>
        <w:rPr>
          <w:b/>
          <w:sz w:val="20"/>
        </w:rPr>
        <w:t>в случае</w:t>
      </w:r>
      <w:r w:rsidR="007038C9">
        <w:rPr>
          <w:b/>
          <w:sz w:val="20"/>
        </w:rPr>
        <w:t>,</w:t>
      </w:r>
      <w:r>
        <w:rPr>
          <w:b/>
          <w:sz w:val="20"/>
        </w:rPr>
        <w:t xml:space="preserve"> если законодательством Российской Федерации установлена иная форма информированного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добровольного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согласия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определенный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вид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медицинского</w:t>
      </w:r>
      <w:r>
        <w:rPr>
          <w:b/>
          <w:spacing w:val="29"/>
          <w:sz w:val="20"/>
        </w:rPr>
        <w:t xml:space="preserve"> </w:t>
      </w:r>
      <w:r>
        <w:rPr>
          <w:b/>
          <w:spacing w:val="-2"/>
          <w:sz w:val="20"/>
        </w:rPr>
        <w:t>вмешательства.</w:t>
      </w:r>
    </w:p>
    <w:p w14:paraId="0F2BBFE0" w14:textId="77777777" w:rsidR="0010038D" w:rsidRDefault="00CB0366">
      <w:pPr>
        <w:spacing w:line="224" w:lineRule="exact"/>
        <w:ind w:left="695"/>
        <w:jc w:val="both"/>
        <w:rPr>
          <w:b/>
          <w:sz w:val="20"/>
        </w:rPr>
      </w:pPr>
      <w:r>
        <w:rPr>
          <w:b/>
          <w:sz w:val="20"/>
        </w:rPr>
        <w:t>**Собрание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законодательства Российской Федерации,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2011, № 48, ст.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6724; 2012, №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26, ст. 3442, </w:t>
      </w:r>
      <w:r>
        <w:rPr>
          <w:b/>
          <w:spacing w:val="-4"/>
          <w:sz w:val="20"/>
        </w:rPr>
        <w:t>3446</w:t>
      </w:r>
    </w:p>
    <w:p w14:paraId="62E5DF7E" w14:textId="2B076785" w:rsidR="0010038D" w:rsidRDefault="00CB0366" w:rsidP="00A525EF">
      <w:pPr>
        <w:pStyle w:val="a4"/>
      </w:pPr>
      <w:r>
        <w:lastRenderedPageBreak/>
        <w:t>@Date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sectPr w:rsidR="0010038D" w:rsidSect="00A525EF">
      <w:type w:val="continuous"/>
      <w:pgSz w:w="11900" w:h="16830"/>
      <w:pgMar w:top="426" w:right="418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4095"/>
    <w:multiLevelType w:val="hybridMultilevel"/>
    <w:tmpl w:val="A3AA3102"/>
    <w:lvl w:ilvl="0" w:tplc="775C9E66">
      <w:numFmt w:val="bullet"/>
      <w:lvlText w:val="-"/>
      <w:lvlJc w:val="left"/>
      <w:pPr>
        <w:ind w:left="695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4C20470">
      <w:numFmt w:val="bullet"/>
      <w:lvlText w:val="•"/>
      <w:lvlJc w:val="left"/>
      <w:pPr>
        <w:ind w:left="1673" w:hanging="538"/>
      </w:pPr>
      <w:rPr>
        <w:rFonts w:hint="default"/>
        <w:lang w:val="ru-RU" w:eastAsia="en-US" w:bidi="ar-SA"/>
      </w:rPr>
    </w:lvl>
    <w:lvl w:ilvl="2" w:tplc="B6EAE894">
      <w:numFmt w:val="bullet"/>
      <w:lvlText w:val="•"/>
      <w:lvlJc w:val="left"/>
      <w:pPr>
        <w:ind w:left="2647" w:hanging="538"/>
      </w:pPr>
      <w:rPr>
        <w:rFonts w:hint="default"/>
        <w:lang w:val="ru-RU" w:eastAsia="en-US" w:bidi="ar-SA"/>
      </w:rPr>
    </w:lvl>
    <w:lvl w:ilvl="3" w:tplc="005AB306">
      <w:numFmt w:val="bullet"/>
      <w:lvlText w:val="•"/>
      <w:lvlJc w:val="left"/>
      <w:pPr>
        <w:ind w:left="3620" w:hanging="538"/>
      </w:pPr>
      <w:rPr>
        <w:rFonts w:hint="default"/>
        <w:lang w:val="ru-RU" w:eastAsia="en-US" w:bidi="ar-SA"/>
      </w:rPr>
    </w:lvl>
    <w:lvl w:ilvl="4" w:tplc="7EEECCB4">
      <w:numFmt w:val="bullet"/>
      <w:lvlText w:val="•"/>
      <w:lvlJc w:val="left"/>
      <w:pPr>
        <w:ind w:left="4594" w:hanging="538"/>
      </w:pPr>
      <w:rPr>
        <w:rFonts w:hint="default"/>
        <w:lang w:val="ru-RU" w:eastAsia="en-US" w:bidi="ar-SA"/>
      </w:rPr>
    </w:lvl>
    <w:lvl w:ilvl="5" w:tplc="D46CB402">
      <w:numFmt w:val="bullet"/>
      <w:lvlText w:val="•"/>
      <w:lvlJc w:val="left"/>
      <w:pPr>
        <w:ind w:left="5567" w:hanging="538"/>
      </w:pPr>
      <w:rPr>
        <w:rFonts w:hint="default"/>
        <w:lang w:val="ru-RU" w:eastAsia="en-US" w:bidi="ar-SA"/>
      </w:rPr>
    </w:lvl>
    <w:lvl w:ilvl="6" w:tplc="234A38E0">
      <w:numFmt w:val="bullet"/>
      <w:lvlText w:val="•"/>
      <w:lvlJc w:val="left"/>
      <w:pPr>
        <w:ind w:left="6541" w:hanging="538"/>
      </w:pPr>
      <w:rPr>
        <w:rFonts w:hint="default"/>
        <w:lang w:val="ru-RU" w:eastAsia="en-US" w:bidi="ar-SA"/>
      </w:rPr>
    </w:lvl>
    <w:lvl w:ilvl="7" w:tplc="7194BFB2">
      <w:numFmt w:val="bullet"/>
      <w:lvlText w:val="•"/>
      <w:lvlJc w:val="left"/>
      <w:pPr>
        <w:ind w:left="7514" w:hanging="538"/>
      </w:pPr>
      <w:rPr>
        <w:rFonts w:hint="default"/>
        <w:lang w:val="ru-RU" w:eastAsia="en-US" w:bidi="ar-SA"/>
      </w:rPr>
    </w:lvl>
    <w:lvl w:ilvl="8" w:tplc="A41A0B72">
      <w:numFmt w:val="bullet"/>
      <w:lvlText w:val="•"/>
      <w:lvlJc w:val="left"/>
      <w:pPr>
        <w:ind w:left="8488" w:hanging="538"/>
      </w:pPr>
      <w:rPr>
        <w:rFonts w:hint="default"/>
        <w:lang w:val="ru-RU" w:eastAsia="en-US" w:bidi="ar-SA"/>
      </w:rPr>
    </w:lvl>
  </w:abstractNum>
  <w:abstractNum w:abstractNumId="1">
    <w:nsid w:val="7CB214B4"/>
    <w:multiLevelType w:val="hybridMultilevel"/>
    <w:tmpl w:val="FD347CF2"/>
    <w:lvl w:ilvl="0" w:tplc="380C8EF6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8D"/>
    <w:rsid w:val="00030B86"/>
    <w:rsid w:val="0010038D"/>
    <w:rsid w:val="001F0242"/>
    <w:rsid w:val="00386ED9"/>
    <w:rsid w:val="00460BD7"/>
    <w:rsid w:val="0058170F"/>
    <w:rsid w:val="00581E6D"/>
    <w:rsid w:val="005A45F6"/>
    <w:rsid w:val="007038C9"/>
    <w:rsid w:val="00775967"/>
    <w:rsid w:val="00797B99"/>
    <w:rsid w:val="00815203"/>
    <w:rsid w:val="00931372"/>
    <w:rsid w:val="00A525EF"/>
    <w:rsid w:val="00C04F99"/>
    <w:rsid w:val="00C645B9"/>
    <w:rsid w:val="00C90655"/>
    <w:rsid w:val="00CB0366"/>
    <w:rsid w:val="00D66A5D"/>
    <w:rsid w:val="00E764AE"/>
    <w:rsid w:val="00E776DF"/>
    <w:rsid w:val="00E77AE5"/>
    <w:rsid w:val="00F539D3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4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6"/>
      <w:ind w:left="740"/>
      <w:jc w:val="both"/>
    </w:pPr>
  </w:style>
  <w:style w:type="paragraph" w:styleId="a5">
    <w:name w:val="List Paragraph"/>
    <w:basedOn w:val="a"/>
    <w:uiPriority w:val="1"/>
    <w:qFormat/>
    <w:pPr>
      <w:spacing w:before="44"/>
      <w:ind w:left="695" w:right="129" w:hanging="53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6"/>
      <w:ind w:left="740"/>
      <w:jc w:val="both"/>
    </w:pPr>
  </w:style>
  <w:style w:type="paragraph" w:styleId="a5">
    <w:name w:val="List Paragraph"/>
    <w:basedOn w:val="a"/>
    <w:uiPriority w:val="1"/>
    <w:qFormat/>
    <w:pPr>
      <w:spacing w:before="44"/>
      <w:ind w:left="695" w:right="129" w:hanging="53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Printing from Custom Print Template</vt:lpstr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from Custom Print Template</dc:title>
  <dc:creator>nfahretdinova</dc:creator>
  <cp:lastModifiedBy>Матвей Дегтярь</cp:lastModifiedBy>
  <cp:revision>3</cp:revision>
  <dcterms:created xsi:type="dcterms:W3CDTF">2025-02-03T13:42:00Z</dcterms:created>
  <dcterms:modified xsi:type="dcterms:W3CDTF">2025-02-03T13:49:00Z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LastSaved">
    <vt:filetime>2024-12-06T00:00:00Z</vt:filetime>
  </property>
  <property fmtid="{D5CDD505-2E9C-101B-9397-08002B2CF9AE}" pid="4" name="Producer">
    <vt:lpwstr>3-Heights(TM) PDF Security Shell 4.8.25.2 (http://www.pdf-tools.com)</vt:lpwstr>
  </property>
</Properties>
</file>