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SentNOB: positive (1), negative (2), or neutral (0).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Sarcasm: 0 or 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BanFake: 0 or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HateSpeech: Geopolitical, Neutral, Personal, Political, Religious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replaced 'disgust' with 'anger', 'surprise' with 'fear', 'others' with 'none'. Other labels include 'joy', 'sad'. (Followed original paper convention)</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other datasets: consider only the Bangla portions.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Classification Tasks and Sentiment Analysis: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a &lt;task name&gt; who can identify &lt;task name&gt; from Bangla sentences. You are given a comment in Bangla delimited by &lt;&gt; and your job is to categorize it into one of the following &lt;number of labels&gt; genres: &lt;label1, label2, ...&gt;. Only keep the generated category in the output.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&lt;text&gt;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QA: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an excellent question-answering chatbot for Bengali language. You are given a question in Bangla and its corresponding context needed to answer this question, delimited by &lt;&gt;. Your job is to answer the question in Bangla concisely and accurately. Analyze the given context under the hood to generate the correct answer and don’t provide explanation in the output. Only keep the generated short Bengali answer in the output.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&lt;question&gt;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&lt;context&gt;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NHG and 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are an expert &lt;task name&gt;. Below you are given a Bangla article. You must write a meaningful &lt;task&gt; for the article in Bangla.</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&lt;article&gt;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Machine Translation: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an expert language translator for translating Bangla to English. You are given a Bengali line delimited by &lt;&gt; and your job is to generate a translation for the sentence in English. The translated English should be contextually and grammatically correct. Only keep the generated English in the output.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 text: &lt;text&gt;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Natural Language Inferencing: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an expert for the task of natural language inferencing for Bengali language. You are given two sentences in Bengali where the first sentence is a string feature indicating the premise and the second sentence is a string feature indicating the hypothesis, each sentence is delimited by &lt;&gt;. Your job is to infer one of the three possible values: 0 for contradiction, 1 for entailment, and 2 for neutral, analyzing the given two sentences. Analyze the sentences under the hood to generate the correct answer and don’t provide an explanation in the output. Only keep the generated integer for corresponding inference results in the output.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sentence1: &lt;sentence1&gt;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sentence2: &lt;sentence2&gt;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Prompts for Zero-shot on Named Entity Recognition: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expert in Named Entity Recognition (NER). Given a list of words from a Bengali sentence, your task is to assign appropriate NER tags using the BIO encoding scheme. The tags are based on the following categories: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Type (ENT):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(LOC): Facility, OtherLOC, HumanSettlement, Station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Creative Work (CW): VisualWork, MusicalWork, WrittenWork, ArtWork, Software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(GRP): MusicalGRP, PublicCORP, PrivateCORP, AerospaceManufacturer, SportsGRP, CarManufacturer, ORG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 (PER): Scientist, Artist, Athlete, Politician, Cleric, SportsManager, OtherPER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(PROD): Clothing, Vehicle, Food, Drink, OtherPROD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Medical (MED): Medication/Vaccine, MedicalProcedure, AnatomicalStructure, Symptom, Disease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 Encoding Scheme: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stands for Beginning: The first word of a named entity.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stands for Inside: All subsequent words within the same named entity.</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stands for Outside: Words that do not belong to any named entity.</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list of words for which you need to generate the NER tags: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&lt;Words&gt;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&lt;NER Tags&gt;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give the NER Tags as output. Do not give any other output.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