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40"/>
        </w:rPr>
        <w:t>ОТЧЁТ ПО ТЕСТИРОВАНИЮ</w:t>
      </w:r>
    </w:p>
    <w:p>
      <w:pPr>
        <w:jc w:val="center"/>
      </w:pPr>
      <w:r>
        <w:rPr>
          <w:color w:val="558866"/>
          <w:sz w:val="28"/>
        </w:rPr>
        <w:t>RunwayTrans — dehantor.online</w:t>
      </w:r>
    </w:p>
    <w:p>
      <w:pPr>
        <w:jc w:val="center"/>
      </w:pPr>
      <w:r>
        <w:rPr>
          <w:color w:val="888888"/>
          <w:sz w:val="20"/>
        </w:rPr>
        <w:t>Дата: 18.05.2026   |   Тестировщик: Claude (Cowork)</w:t>
      </w:r>
    </w:p>
    <w:p/>
    <w:p>
      <w:pPr>
        <w:pStyle w:val="Heading1"/>
      </w:pPr>
      <w:r>
        <w:rPr>
          <w:color w:val="2E4057"/>
        </w:rPr>
        <w:t>1. Краткое резюме</w:t>
      </w:r>
    </w:p>
    <w:p>
      <w:pPr>
        <w:spacing w:after="120"/>
      </w:pPr>
      <w:r>
        <w:t>Сайт runwaytrans (Грузоперевозки в труднодоступные районы Севера) находится на платформе Payload CMS. Базовая инфраструктура работает: навигация, переключение языков, формы обратного звонка функционируют и данные доходят до CMS. Однако сайт ещё не наполнен контентом — большинство страниц и коллекций пустые, изображения не загружаются, контактные данные являются заглушками. Ниже перечислены все найденные проблемы.</w:t>
      </w:r>
    </w:p>
    <w:p>
      <w:pPr>
        <w:pStyle w:val="Heading1"/>
      </w:pPr>
      <w:r>
        <w:rPr>
          <w:color w:val="2E4057"/>
        </w:rPr>
        <w:t>2. Охват тестирования</w:t>
      </w:r>
    </w:p>
    <w:p>
      <w:pPr>
        <w:pStyle w:val="ListBullet"/>
      </w:pPr>
      <w:r>
        <w:rPr>
          <w:sz w:val="20"/>
        </w:rPr>
        <w:t>Публичный сайт: http://dehantor.online (роль: пользователь)</w:t>
      </w:r>
    </w:p>
    <w:p>
      <w:pPr>
        <w:pStyle w:val="ListBullet"/>
      </w:pPr>
      <w:r>
        <w:rPr>
          <w:sz w:val="20"/>
        </w:rPr>
        <w:t>Админ-панель: http://localhost:3005/admin (роль: Администратор, test@mail.com)</w:t>
      </w:r>
    </w:p>
    <w:p>
      <w:pPr>
        <w:pStyle w:val="ListBullet"/>
      </w:pPr>
      <w:r>
        <w:rPr>
          <w:sz w:val="20"/>
        </w:rPr>
        <w:t>Платформа CMS: Payload CMS v3</w:t>
      </w:r>
    </w:p>
    <w:p>
      <w:pPr>
        <w:pStyle w:val="ListBullet"/>
      </w:pPr>
      <w:r>
        <w:rPr>
          <w:sz w:val="20"/>
        </w:rPr>
        <w:t>Браузер: Chrome (через Claude in Chrome)</w:t>
      </w:r>
    </w:p>
    <w:p>
      <w:pPr>
        <w:pStyle w:val="ListBullet"/>
      </w:pPr>
      <w:r>
        <w:rPr>
          <w:sz w:val="20"/>
        </w:rPr>
        <w:t>Языки интерфейса: Русский, English</w:t>
      </w:r>
    </w:p>
    <w:p/>
    <w:p>
      <w:pPr>
        <w:pStyle w:val="Heading1"/>
      </w:pPr>
      <w:r>
        <w:rPr>
          <w:color w:val="2E4057"/>
        </w:rPr>
        <w:t>3. Пользовательская часть (Frontend)</w:t>
      </w:r>
    </w:p>
    <w:p>
      <w:pPr>
        <w:pStyle w:val="Heading2"/>
      </w:pPr>
      <w:r>
        <w:rPr>
          <w:color w:val="336633"/>
        </w:rPr>
        <w:t>3.1 Что работает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36633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35"/>
            <w:shd w:val="clear" w:color="auto" w:fill="336633"/>
          </w:tcPr>
          <w:p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3135"/>
            <w:shd w:val="clear" w:color="auto" w:fill="336633"/>
          </w:tcPr>
          <w:p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Загрузка сайта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Главная страница открывается, отображается логотип, заголовок и навигация.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Навигация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Все пункты меню открывают соответствующие страницы. Дропдауны ("Компания") раскрываются корректно.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Переключатель языков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Поддерживается 5 языков: RU, EN, DE, FR, ZH. При переключении URL меняется (/ru/ → /en/), весь текст интерфейса переводится.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Форма обратного звонка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Форма "Заказать звонок" на странице Контакты принимает номер телефона и показывает "Заявка успешно отправлена".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Карта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OpenStreetMap на странице Контакты загружается и отображает метку г. Красноярска.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Статистика компании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Блок с цифрами (2008, &gt;690, 14, &gt;50, 80%) отображается корректно.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Чекбокс согласия (Контакты)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На странице Контакты чекбокс не предзаполнен — пользователь сам даёт согласие.</w:t>
            </w:r>
          </w:p>
        </w:tc>
      </w:tr>
    </w:tbl>
    <w:p/>
    <w:p>
      <w:pPr>
        <w:pStyle w:val="Heading2"/>
      </w:pPr>
      <w:r>
        <w:rPr>
          <w:color w:val="CC3300"/>
        </w:rPr>
        <w:t>3.2 Найденные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Важность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Область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Критично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Изображения / Контент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Иконки всех услуг на главной странице не загружаются — отображаются серые круги вместо картинок. Это критично для восприятия сайта.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Критично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Контент страниц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На странице "Услуги" карточки полностью пустые — нет названия, описания, изображения. Причина: единственная запись в CMS не заполнена, но опубликована.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Критично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Контент / UX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Огромные пустые белые области на главной странице (секция "Что мы перевозим" и прилегающие). Контент отсутствует или не отрендерился.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Высокая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Контактные данные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Все номера телефонов являются заглушками: +7 (999) 123-45-67, +7 (800) 123-45-67, +7 (391) 000-00-00. Реальные клиенты не смогут связаться с компанией.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Высокая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Форма / Валидация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Форма "Начните работать с нами" (главная) не показывает ошибки при отправке пустых обязательных полей (Имя*, Телефон*). Нет визуальной обратной связи.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Высокая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Изображение / Контент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Изображение "Вездеходная техника" в секции формы на главной сломано — отображается альт-текст вместо картинки.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Средняя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UX / Форма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Чекбокс "Я согласен с политикой персональных данных" на главной странице предзаполнен (checked) по умолчанию. Это потенциально противоречит требованиям GDPR/152-ФЗ — согласие должно быть явным.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Средняя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UX / Виджет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Внизу страницы Контакты под картой отображается пустой/сломанный виджет (серый прямоугольник без содержимого).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Средняя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i18n / CMS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Страница входа в Payload CMS использует смешение языков: поле "Email" на английском, "Пароль" и кнопка "Войти" — на русском.</w:t>
            </w:r>
          </w:p>
        </w:tc>
      </w:tr>
    </w:tbl>
    <w:p/>
    <w:p>
      <w:pPr>
        <w:pStyle w:val="Heading1"/>
      </w:pPr>
      <w:r>
        <w:rPr>
          <w:color w:val="2E4057"/>
        </w:rPr>
        <w:t>4. Административная панель (Payload CMS)</w:t>
      </w:r>
    </w:p>
    <w:p>
      <w:pPr>
        <w:pStyle w:val="Heading2"/>
      </w:pPr>
      <w:r>
        <w:rPr>
          <w:color w:val="336633"/>
        </w:rPr>
        <w:t>4.1 Что работает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36633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35"/>
            <w:shd w:val="clear" w:color="auto" w:fill="336633"/>
          </w:tcPr>
          <w:p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3135"/>
            <w:shd w:val="clear" w:color="auto" w:fill="336633"/>
          </w:tcPr>
          <w:p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Авторизация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Вход с учётными данными test@mail.com / Admin12345! выполняется успешно.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Система ролей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3 роли настроены: Администратор (kir / test@mail.com), Модератор (kir2 / test2@mail.ru), Офис-менеджер (kir3 / test3@mail.ru).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Приём заявок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Заявки с формы "Заказать звонок" сохраняются в коллекцию "Заявки на звонок". Тестовая заявка +79001234567 зафиксирована немедленно.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Структура CMS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Настроены все нужные коллекции: Pages, Posts, Вакансии, Техника, Услуги, Заявки на звонок, Заявки на услуги, Отклики на вакансии, Media, Users.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Глобальные секции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Header, Footer, Руководство, Партнёры, Отзывы, География и др. доступны для редактирования.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Jivo Live Chat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Интеграция с Jivo отображается на дашборде и доступна для операторов.</w:t>
            </w:r>
          </w:p>
        </w:tc>
      </w:tr>
    </w:tbl>
    <w:p/>
    <w:p>
      <w:pPr>
        <w:pStyle w:val="Heading2"/>
      </w:pPr>
      <w:r>
        <w:rPr>
          <w:color w:val="CC3300"/>
        </w:rPr>
        <w:t>4.2 Найденные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Важность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Область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Критично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Контент / Pages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Все 10 страниц коллекции Pages имеют Title = "Без метки" — поле Title не заполнено ни для одной страницы. Это вызывает пустые карточки и плохие метаданные.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Критично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Контент / Услуги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Единственная запись в коллекции "Услуги" опубликована, но полностью пустая: нет Title, Service Type, Summary, Description, Image. Именно это вызывает пустые карточки на сайте.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Высокая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Media / SEO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У всех 10+ медиафайлов отсутствует Alt-текст (поле "Alt" = "Без метки"). Это критично для SEO и доступности сайта (WCAG).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Высокая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Media / Чистота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В медиабиблиотеке присутствуют нерелевантные тестовые файлы: картинки котиков (Kartinki-dlya-srisovki-kotiki...), PDF "ЛБ1_Знакомство со средой Unity.pdf" (учебная работа), видео "0402.mp4" без описания. Их необходимо удалить.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Средняя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Media / Организация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Все медиафайлы находятся в "Нет папки" — структура папок не создана. Рекомендуется организовать по разделам (services, team, geo и т.д.).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Средняя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i18n / CMS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Интерфейс CMS смешивает языки: приветственное сообщение "Welcome to your dashboard!" на английском, остальной UI на русском.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Средняя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Контент / Заявки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Коллекция "Заявки на услуги" пуста — неизвестно, работает ли соответствующая форма на сайте.</w:t>
            </w:r>
          </w:p>
        </w:tc>
      </w:tr>
      <w:tr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🟢 Норма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Media / Данные</w:t>
            </w:r>
          </w:p>
        </w:tc>
        <w:tc>
          <w:tcPr>
            <w:tcW w:type="dxa" w:w="3135"/>
            <w:shd w:val="clear" w:color="auto" w:fill="D5F5E3"/>
          </w:tcPr>
          <w:p>
            <w:r>
              <w:rPr>
                <w:sz w:val="18"/>
              </w:rPr>
              <w:t>Номер телефона "89029639256" в заявках на звонок введён без "+" и в нестандартном формате. Рекомендуется добавить маску/валидацию на форму.</w:t>
            </w:r>
          </w:p>
        </w:tc>
      </w:tr>
    </w:tbl>
    <w:p/>
    <w:p>
      <w:pPr>
        <w:pStyle w:val="Heading1"/>
      </w:pPr>
      <w:r>
        <w:rPr>
          <w:color w:val="2E4057"/>
        </w:rPr>
        <w:t>5. Приоритизированный список задач</w:t>
      </w:r>
    </w:p>
    <w:p>
      <w:pPr>
        <w:spacing w:after="80"/>
      </w:pPr>
      <w:r>
        <w:t>Порядок устранения проблем по приоритету: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Заполнить контент Услуг в CMS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Открыть запись в коллекции "Услуги", заполнить Title, Summary, Description, добавить Image. Создать остальные 3 услуги (Витязи, Зимники, Вездеходы, Краны).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Загрузить изображения / иконки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Добавить корректные изображения для карточек услуг и раздела "Что мы перевозим". Проверить пути и доступность файлов.</w:t>
            </w:r>
          </w:p>
        </w:tc>
      </w:tr>
      <w:tr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Заполнить Title страниц</w:t>
            </w:r>
          </w:p>
        </w:tc>
        <w:tc>
          <w:tcPr>
            <w:tcW w:type="dxa" w:w="3135"/>
            <w:shd w:val="clear" w:color="auto" w:fill="FADADD"/>
          </w:tcPr>
          <w:p>
            <w:r>
              <w:rPr>
                <w:sz w:val="18"/>
              </w:rPr>
              <w:t>В коллекции Pages заполнить поле Title для всех 10 страниц на русском языке.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P2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Заменить контактные данные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Заменить телефоны-заглушки (+7 999 123-45-67, +7 800 123-45-67, +7 391 000-00-00) на реальные номера.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P2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Добавить Alt-текст для Media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Заполнить поле Alt у всех изображений в медиабиблиотеке.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P2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Исправить валидацию форм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Добавить визуальные сообщения об ошибках для обязательных полей на форме главной страницы.</w:t>
            </w:r>
          </w:p>
        </w:tc>
      </w:tr>
      <w:tr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🟠 P2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Удалить тестовые файлы из Media</w:t>
            </w:r>
          </w:p>
        </w:tc>
        <w:tc>
          <w:tcPr>
            <w:tcW w:type="dxa" w:w="3135"/>
            <w:shd w:val="clear" w:color="auto" w:fill="FDEBD0"/>
          </w:tcPr>
          <w:p>
            <w:r>
              <w:rPr>
                <w:sz w:val="18"/>
              </w:rPr>
              <w:t>Удалить: картинки котиков, ЛБ1_Знакомство со средой Unity.pdf, 0402.mp4 и другие нерелевантные файлы.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P3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Снять предзаполнение чекбокса согласия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На главной странице чекбокс "Я согласен с политикой..." должен быть пустым по умолчанию.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P3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Убрать/исправить пустой виджет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Разобраться с пустым блоком под картой на странице Контакты.</w:t>
            </w:r>
          </w:p>
        </w:tc>
      </w:tr>
      <w:tr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🟡 P3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Организовать папки в Media</w:t>
            </w:r>
          </w:p>
        </w:tc>
        <w:tc>
          <w:tcPr>
            <w:tcW w:type="dxa" w:w="3135"/>
            <w:shd w:val="clear" w:color="auto" w:fill="FDFFD6"/>
          </w:tcPr>
          <w:p>
            <w:r>
              <w:rPr>
                <w:sz w:val="18"/>
              </w:rPr>
              <w:t>Создать структуру папок в медиабиблиотеке и рассортировать файлы.</w:t>
            </w:r>
          </w:p>
        </w:tc>
      </w:tr>
    </w:tbl>
    <w:p/>
    <w:p>
      <w:pPr>
        <w:pStyle w:val="Heading1"/>
      </w:pPr>
      <w:r>
        <w:rPr>
          <w:color w:val="2E4057"/>
        </w:rPr>
        <w:t>6. Сводная статистика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r>
              <w:rPr>
                <w:b/>
                <w:color w:val="FFFFFF"/>
              </w:rPr>
              <w:t>Всего проблем</w:t>
            </w:r>
          </w:p>
        </w:tc>
        <w:tc>
          <w:tcPr>
            <w:tcW w:type="dxa" w:w="4703"/>
            <w:shd w:val="clear" w:color="auto" w:fill="2E4057"/>
          </w:tcPr>
          <w:p>
            <w:r>
              <w:rPr>
                <w:b/>
                <w:color w:val="FFFFFF"/>
              </w:rPr>
              <w:t>17</w:t>
            </w:r>
          </w:p>
        </w:tc>
      </w:tr>
      <w:tr>
        <w:tc>
          <w:tcPr>
            <w:tcW w:type="dxa" w:w="4703"/>
          </w:tcPr>
          <w:p>
            <w:r>
              <w:t>🔴 Критичных</w:t>
            </w:r>
          </w:p>
        </w:tc>
        <w:tc>
          <w:tcPr>
            <w:tcW w:type="dxa" w:w="4703"/>
          </w:tcPr>
          <w:p>
            <w:r>
              <w:t>5</w:t>
            </w:r>
          </w:p>
        </w:tc>
      </w:tr>
      <w:tr>
        <w:tc>
          <w:tcPr>
            <w:tcW w:type="dxa" w:w="4703"/>
          </w:tcPr>
          <w:p>
            <w:r>
              <w:t>🟠 Высоких</w:t>
            </w:r>
          </w:p>
        </w:tc>
        <w:tc>
          <w:tcPr>
            <w:tcW w:type="dxa" w:w="4703"/>
          </w:tcPr>
          <w:p>
            <w:r>
              <w:t>6</w:t>
            </w:r>
          </w:p>
        </w:tc>
      </w:tr>
      <w:tr>
        <w:tc>
          <w:tcPr>
            <w:tcW w:type="dxa" w:w="4703"/>
          </w:tcPr>
          <w:p>
            <w:r>
              <w:t>🟡 Средних</w:t>
            </w:r>
          </w:p>
        </w:tc>
        <w:tc>
          <w:tcPr>
            <w:tcW w:type="dxa" w:w="4703"/>
          </w:tcPr>
          <w:p>
            <w:r>
              <w:t>6</w:t>
            </w:r>
          </w:p>
        </w:tc>
      </w:tr>
      <w:tr>
        <w:tc>
          <w:tcPr>
            <w:tcW w:type="dxa" w:w="4703"/>
          </w:tcPr>
          <w:p>
            <w:r>
              <w:t>🟢 Норма</w:t>
            </w:r>
          </w:p>
        </w:tc>
        <w:tc>
          <w:tcPr>
            <w:tcW w:type="dxa" w:w="4703"/>
          </w:tcPr>
          <w:p>
            <w:r>
              <w:t>1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Отчёт сгенерирован автоматически • Claude (Cowork) • 18.05.2026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