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therion 5.4.4 (2019-05-01)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 file: /etc/therion.ini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...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optional fonts csr10 csti10 csbx10 csss10 csssi10 ... NOT INSTALLED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optional fonts cmcyr10 cmcti10 cmcbx10 cmcss10 cmcssi10 ... NOT INSTALLED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file: thconfig-CAVITEE-cavernicole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... 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source files ...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database ... done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coordinate system: UTM31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 convergence (deg): -2.0556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 declinations (deg):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1972.1.1  -3.6330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1973.1.1  -3.5543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 centreline tree ...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centerline loops ...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station coordinates ... done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survey data ...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cavern log file 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1&gt; Survex 1.2.42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2&gt; Copyright © 1990-2018 Olly Betts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3&gt;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4&gt; La topographie contient 882 stations, connectées par 881 visées.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5&gt; Il y a 1 bouclage.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6&gt; La topographie contient 2 composants connectés.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7&gt; Longueur totale de la topographie = 57459.24m (57459.24m ajusté)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8&gt; Longueur totale en projection horizontale =  899.63m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9&gt; Longueur totale verticale = 56644.77m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10&gt; Intervalle vertical = 693.07m (de 557 à 30.21m jusqu’à 881 à -662.86m)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11&gt; Intervalle Nord-Sud = 94.74m (de 882 à 5029664.86m jusqu’à 491 à 5029570.12m)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12&gt; Intervalle Est-Ouest = 178.79m (de 768 à 726066.92m jusqu’à 320 à 725888.14m)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13&gt;  719 1-nœuds.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14&gt;    4 5-nœuds.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15&gt;  146 6-nœuds.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16&gt;   12 11-nœuds.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17&gt;    1 15-nœud.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 transcription 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4&gt; 882 : 170@Cavernicole -- 881 : -@Cavernicole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5&gt; 1 : 0@Cavernicole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6&gt; 2 : -@Cavernicole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10&gt; 557 : -@Cavernicole -- 881 : -@Cavernicole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11&gt; 882 : 170@Cavernicole -- 491 : -@Cavernicole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12&gt; 768 : 149x@Cavernicole -- 320 : 64@Cavernicole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13&gt; 719 : -@Cavernicole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14&gt; 4 : -@Cavernicole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15&gt; 146 : 29@Cavernicole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16&gt; 12 : -@Cavernicole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17&gt; 1 : 0@Cavernicole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 end of cavern log file ####################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basic statistics ... done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extended elevation ... done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references ... done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export objects ... done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projection plan ... done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distortion: 0.79%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Exports/Cavernicole_plan.pdf ...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metapost log file ########################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MetaPost, version 2.00 (TeX Live 2020/Debian) (kpathsea version 6.3.2)  30 APR 2021 19:03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**data.mp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(/usr/share/texlive/texmf-dist/metapost/base/mpost.mp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(/usr/share/texlive/texmf-dist/metapost/base/plain.mp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the plain mem file, version 1.005) ) (./data.mp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{randomseed:=42}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[4001] [4002] [4003] [4004] [4005] [4006] [4007] [4008] [4009] [4010] [4011] [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4012] [4013]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[4014] [1] [2] [3] [4] [5] [6] [7] [8] [9] [10]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Cavernicol_SP35@Cavernicole]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[12] [13] [14] [15] [16] [17] [18] [19] [20] [21] [22] [23] [24] [25]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[26] [27] [28] [29] [30] [31] [32] [33] [34] [35] [36] [37] [38] [39] [40]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[41] [42] [43] [44] [45] [46] [47] [48] [49] [50] [51] [52] [53] [54] [55]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[56] [57] [58] [59] [60] [61] [62] [63] [64]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Cavernicol_SP17@Cavernicole]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[65] [66] [67] [68] [69] [70] [71] [72]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Cavernicol_SP16@Cavernicole]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[73] [74] [75] [76] [77] [78] [79] [80] [81] [82] [83] [84] [85] [86] [87]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[88] [89] [90] [91] [92] [93] [94]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Cavernicol_SP8@Cavernicole]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[95] [96] [97] [98] [99] [100] [101] [102] [103] [104] [105] [106] [107] [108]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Cavernicol_SP4@Cavernicole]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[109] [110] [111] [112] [113] [114] [115] [116] [117] [118] [119] [120] [121]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(./mptextmp.mp) [122] (./mptextmp.mp) (./mptextmp.mp) (./mptextmp.mp)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(./mptextmp.mp) (./mptextmp.mp) (./mptextmp.mp) [123] [124] [125] [126] [127]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[128] [129] [130] [131] [132] [133] [134] [135] [136] [137] [138] [139] [140]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[141] [142] [143] [144] [145] [146] 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MetaPost's memory you used: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25993 strings using 614537 characters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3242560 bytes of node memory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1489 symbolic tokens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10i,82n,18p,469b,5f stack positions out of 16i,98n,20p,487b,6f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output files written: data.1 .. data.4014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 end of metapost log file ####################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scraps ... done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map ... done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 pdftex log file #########################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3.14159265-2.6-1.40.21 (TeX Live 2020/Debian) (preloaded format=pdfetex 2021.4.9)  30 APR 2021 19:03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**data.tex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(./data.tex (./th_enc.tex) (./th_texts.tex) (./th_resources.tex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(/usr/share/texlive/texmf-dist/tex/generic/pdftex/glyphtounicode.tex))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(./th_fontdef.tex{/var/lib/texmf/fonts/map/pdftex/updmap/pdftex.map})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(./th_formdef.tex) (./th_pagedef.tex (./th_legend.tex)) (./th_pages.tex)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231 numeric registers used out of 32768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438 strings out of 497095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4541 string characters out of 6206831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52273 words of memory out of 5000000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1668 multiletter control sequences out of 15000+600000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16065 words of font info for 54 fonts, out of 8000000 for 9000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hyphenation exceptions out of 8191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12i,5n,8p,1915b,72s stack positions out of 5000i,500n,10000p,200000b,80000s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&lt;/usr/share/texlive/texmf-dist/fonts/type1/public/amsfonts/cm/cmss10.pfb&gt;&lt;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/usr/share/texlive/texmf-dist/fonts/type1/public/amsfonts/cm/cmssi10.pfb&gt;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data.pdf (1 page, 313053 bytes).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474 PDF objects out of 1000 (max. 8388607)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240 compressed objects within 3 object streams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1369 words of extra memory for PDF output out of 10000 (max. 10000000)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 end of pdftex log file #####################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Exports/Cavernicole_plan-travail.pdf ...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metapost log file ########################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MetaPost, version 2.00 (TeX Live 2020/Debian) (kpathsea version 6.3.2)  30 APR 2021 19:03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**data.mp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(/usr/share/texlive/texmf-dist/metapost/base/mpost.mp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(/usr/share/texlive/texmf-dist/metapost/base/plain.mp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the plain mem file, version 1.005) ) (./data.mp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{randomseed:=42}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[4001] [4002] [4003] [4004] [4005] [4006] [4007] [4008] [4009] [4010] [4011] [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4012] [4013]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[4014] [1] [2] [3] [4] [5] [6] [7] [8] [9] [10] [11] [12] [13]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Cavernicol_SP35@Cavernicole]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[15] [16] [17] [18] [19] [20] [21] [22] [23] [24] [25] [26] [27] [28]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[29] [30] [31] [32] [33] [34] [35] [36] [37] [38] [39] [40] [41] [42] [43]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[44] [45] [46] [47] [48] [49] [50] [51] [52] [53] [54] [55] [56] [57] [58]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[59] [60] [61] [62] [63] [64] [65] [66] [67] [68] [69] [70] [71] [72] [73]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[74] [75] [76] [77] [78] [79] [80] [81] [82] [83] [84] [85]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Cavernicol_SP17@Cavernicole]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[86] [87] [88] [89] [90] [91] [92] [93]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Cavernicol_SP16@Cavernicole]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[94] [95] [96] [97] [98] [99] [100] [101] [102] [103] [104] [105] [106] [107]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[108] [109] [110] [111] [112] [113] [114] [115] [116] [117] [118] [119] [120]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[121]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Cavernicol_SP8@Cavernicole]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[122] [123] [124] [125] [126] [127] [128] [129] [130] [131] [132] [133] [134]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[135] [136] [137]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[Warning: scrap outline intersects itself in scrap Cavernicol_SP4@Cavernicole]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[138] [139] [140] [141] [142] [143] [144] [145] [146] [147] [148] [149] [150]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[151] [152] (./mptextmp.mp) [153] (./mptextmp.mp) (./mptextmp.mp)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(./mptextmp.mp) (./mptextmp.mp) (./mptextmp.mp) (./mptextmp.mp) [154] [155]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[156] [157] [158] [159] [160] [161] [162] [163] [164] [165] [166] [167] [168]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[169] [170] [171] [172] [173] [174] [175] [176] [177] [178] [179]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MetaPost's memory you used: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41265 strings using 1046864 characters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3367904 bytes of node memory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1490 symbolic tokens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10i,82n,18p,469b,5f stack positions out of 16i,98n,20p,487b,6f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output files written: data.1 .. data.4014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 end of metapost log file ####################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scraps ... done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map ... done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 pdftex log file #########################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3.14159265-2.6-1.40.21 (TeX Live 2020/Debian) (preloaded format=pdfetex 2021.4.9)  30 APR 2021 19:03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**data.tex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(./data.tex (./th_enc.tex) (./th_texts.tex) (./th_resources.tex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(/usr/share/texlive/texmf-dist/tex/generic/pdftex/glyphtounicode.tex))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(./th_fontdef.tex{/var/lib/texmf/fonts/map/pdftex/updmap/pdftex.map})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(./th_formdef.tex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\count register pool exhausted, switching to extended pool.)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(./th_pagedef.tex (./th_legend.tex)) (./th_pages.tex)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253 numeric registers used out of 32768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 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471 strings out of 497095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4869 string characters out of 6206831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112655 words of memory out of 5000000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1701 multiletter control sequences out of 15000+600000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16065 words of font info for 54 fonts, out of 8000000 for 9000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hyphenation exceptions out of 8191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12i,5n,9p,1915b,72s stack positions out of 5000i,500n,10000p,200000b,80000s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&lt;/usr/share/texlive/texmf-dist/fonts/type1/public/amsfonts/cm/cmss10.pfb&gt;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&lt;/usr/share/texlive/texmf-dist/fonts/type1/public/amsfonts/cm/cmssi10.pfb&gt;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data.pdf (1 page, 627357 bytes).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540 PDF objects out of 1000 (max. 8388607)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273 compressed objects within 3 object streams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1567 words of extra memory for PDF output out of 10000 (max. 10000000)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 end of pdftex log file #####################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xtherion file ... done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time: 4 sec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 scrap distortions #######################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PROJECTION: plan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AVERAGE  MAXIMAL  SCRAP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25.73%   82.36%  Cavernicol_SP1@Cavernicole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7.97%   18.69%  Cavernicol_SP2@Cavernicole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0.96%    6.30%  Cavernicol_SP3@Cavernicole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1.51%    6.02%  Cavernicol_SP4@Cavernicole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0.16%    4.40%  Cavernicol_SP37@Cavernicole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0.50%    3.21%  Cavernicol_SP6@Cavernicole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0.28%    2.30%  Cavernicol_SP33@Cavernicole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0.05%    2.05%  Cavernicol_SP34@Cavernicole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0.49%    1.59%  Cavernicol_SP5@Cavernicole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0.08%    1.18%  Cavernicol_SP32@Cavernicole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0.26%    1.15%  Cavernicol_SP38@Cavernicole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0.23%    0.93%  Cavernicol_SP36@Cavernicole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0.88%  Cavernicol_SP26@Cavernicole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0.77%  Cavernicol_SP10@Cavernicole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0.12%    0.72%  Cavernicol_SP7@Cavernicole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0.07%    0.62%  Cavernicol_SP28@Cavernicole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0.61%  Cavernicol_SP29@Cavernicole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0.08%    0.60%  Cavernicol_SP30@Cavernicole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0.60%  Cavernicol_SP8@Cavernicole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0.02%    0.55%  Cavernicol_SP9@Cavernicole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0.08%    0.48%  Cavernicol_SP20@Cavernicole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0.02%    0.42%  Cavernicol_SP13@Cavernicole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0.07%    0.38%  Cavernicol_SP31@Cavernicole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0.03%    0.35%  Cavernicol_SP15@Cavernicole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0.35%  Cavernicol_SP27@Cavernicole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0.06%    0.35%  Cavernicol_SP19@Cavernicole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0.03%    0.33%  Cavernicol_SP18@Cavernicole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0.07%    0.33%  Cavernicol_SP23@Cavernicole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0.32%  Cavernicol_SP11@Cavernicole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0.07%    0.31%  Cavernicol_SP22@Cavernicole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0.09%    0.31%  Cavernicol_SP17@Cavernicole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0.08%    0.28%  Cavernicol_SP21@Cavernicole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0.02%    0.23%  Cavernicol_SP25@Cavernicole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0.04%    0.23%  Cavernicol_SP14@Cavernicole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0.08%    0.22%  Cavernicol_SP35@Cavernicole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0.01%    0.20%  Cavernicol_SP12@Cavernicole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0.02%    0.18%  Cavernicol_SP16@Cavernicole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0.03%    0.15%  Cavernicol_SP28bis@Cavernicole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 end of scrap distortions ###################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