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yrpp3o5f79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juan francisco caceres pinto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85x1o8njbx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 innovadoras y de calidad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para los requerimientos de información de las organizaciones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informáticos durante todo su ciclo de vida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y dispositivos móviles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jxE9DEnSU8pn7fqPXJnoCGG0g==">CgMxLjAyDmgueHlycHAzbzVmNzk1Mg5oLjQ4NXgxbzhuamJ4bDgAciExeGc0MXdRNE5tUS1vLXJlR3BEU0VPeVB3N2FVUEFxM3k=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