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>) = W</w:t>
      </w:r>
      <w:r w:rsidR="00755793">
        <w:rPr>
          <w:sz w:val="32"/>
          <w:szCs w:val="32"/>
        </w:rPr>
        <w:t>x</w:t>
      </w:r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트레이닝셋(라벨링된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r>
        <w:rPr>
          <w:rFonts w:hint="eastAsia"/>
        </w:rPr>
        <w:t>라벨링되기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이미지 라벨링</w:t>
      </w:r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>한 지점에서 y값이 감소하는 방향으로 한 단위 씩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>범위에서만 반환 시키기 위해 시그모이드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r>
        <w:t>Softmax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0.1 </w:t>
      </w:r>
      <w:r w:rsidR="00592998">
        <w:rPr>
          <w:rFonts w:hint="eastAsia"/>
        </w:rPr>
        <w:t xml:space="preserve">을 모두 더하면 </w:t>
      </w:r>
      <w:r w:rsidR="00592998">
        <w:t>1</w:t>
      </w:r>
      <w:r w:rsidR="00592998">
        <w:rPr>
          <w:rFonts w:hint="eastAsia"/>
        </w:rPr>
        <w:t>이되는 값으로 변환(S</w:t>
      </w:r>
      <w:r w:rsidR="00592998">
        <w:t xml:space="preserve">oftmax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00B09D47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r w:rsidR="0026769C">
        <w:rPr>
          <w:rFonts w:hint="eastAsia"/>
        </w:rPr>
        <w:t>일반화 시키기</w:t>
      </w:r>
    </w:p>
    <w:p w14:paraId="02F58A15" w14:textId="0E38A7BB" w:rsidR="00056456" w:rsidRDefault="000E36F4" w:rsidP="00056456">
      <w:pPr>
        <w:ind w:left="800"/>
      </w:pPr>
      <w:r>
        <w:rPr>
          <w:rFonts w:hint="eastAsia"/>
        </w:rPr>
        <w:t>모델 학습의 평가:</w:t>
      </w:r>
      <w:r>
        <w:br/>
        <w:t xml:space="preserve"> - </w:t>
      </w:r>
      <w:r>
        <w:rPr>
          <w:rFonts w:hint="eastAsia"/>
        </w:rPr>
        <w:t>학습이 완료된 트레이닝 셋으로 정확도를 검증하는 것은 잘못된 방법</w:t>
      </w:r>
      <w:r>
        <w:br/>
        <w:t xml:space="preserve"> - </w:t>
      </w:r>
      <w:r>
        <w:rPr>
          <w:rFonts w:hint="eastAsia"/>
        </w:rPr>
        <w:t xml:space="preserve">트레이닝 데이터 셋의 </w:t>
      </w:r>
      <w:r>
        <w:t>70%</w:t>
      </w:r>
      <w:r>
        <w:rPr>
          <w:rFonts w:hint="eastAsia"/>
        </w:rPr>
        <w:t xml:space="preserve">만 사용하고 나머지는 </w:t>
      </w:r>
      <w:r>
        <w:t>test set</w:t>
      </w:r>
      <w:r>
        <w:rPr>
          <w:rFonts w:hint="eastAsia"/>
        </w:rPr>
        <w:t>으로 남겨 둠</w:t>
      </w:r>
      <w:r w:rsidR="00056456">
        <w:br/>
        <w:t xml:space="preserve">   </w:t>
      </w:r>
      <w:r w:rsidR="00056456">
        <w:rPr>
          <w:rFonts w:hint="eastAsia"/>
        </w:rPr>
        <w:t xml:space="preserve">트레이닝 셋의 </w:t>
      </w:r>
      <w:r w:rsidR="00056456">
        <w:t>30%</w:t>
      </w:r>
      <w:r w:rsidR="00056456">
        <w:rPr>
          <w:rFonts w:hint="eastAsia"/>
        </w:rPr>
        <w:t xml:space="preserve">는 </w:t>
      </w:r>
      <w:r w:rsidR="00056456">
        <w:t xml:space="preserve">Validation </w:t>
      </w:r>
      <w:r w:rsidR="00056456">
        <w:rPr>
          <w:rFonts w:hint="eastAsia"/>
        </w:rPr>
        <w:t>셋으로 사용</w:t>
      </w:r>
      <w:r w:rsidR="00056456">
        <w:t xml:space="preserve"> -&gt; </w:t>
      </w:r>
      <w:r w:rsidR="00056456">
        <w:rPr>
          <w:rFonts w:hint="eastAsia"/>
        </w:rPr>
        <w:t>값들을 튜닝하면서 테스트</w:t>
      </w:r>
      <w:r>
        <w:br/>
        <w:t xml:space="preserve">  </w:t>
      </w:r>
      <w:r w:rsidR="00056456">
        <w:t xml:space="preserve"> </w:t>
      </w:r>
      <w:r>
        <w:rPr>
          <w:rFonts w:hint="eastAsia"/>
        </w:rPr>
        <w:t xml:space="preserve">이후 </w:t>
      </w:r>
      <w:r>
        <w:t>test set</w:t>
      </w:r>
      <w:r>
        <w:rPr>
          <w:rFonts w:hint="eastAsia"/>
        </w:rPr>
        <w:t>을 사용하여</w:t>
      </w:r>
      <w:r w:rsidR="00056456">
        <w:rPr>
          <w:rFonts w:hint="eastAsia"/>
        </w:rPr>
        <w:t xml:space="preserve"> 최종</w:t>
      </w:r>
      <w:r>
        <w:rPr>
          <w:rFonts w:hint="eastAsia"/>
        </w:rPr>
        <w:t xml:space="preserve"> 정확도를 검증</w:t>
      </w:r>
    </w:p>
    <w:p w14:paraId="2E87689B" w14:textId="4979A844" w:rsidR="00056456" w:rsidRDefault="00056456" w:rsidP="00056456">
      <w:pPr>
        <w:ind w:left="800"/>
      </w:pPr>
      <w:r>
        <w:rPr>
          <w:rFonts w:hint="eastAsia"/>
        </w:rPr>
        <w:t>O</w:t>
      </w:r>
      <w:r>
        <w:t>nline learning:</w:t>
      </w:r>
      <w:r>
        <w:br/>
        <w:t xml:space="preserve"> - </w:t>
      </w:r>
      <w:r>
        <w:rPr>
          <w:rFonts w:hint="eastAsia"/>
        </w:rPr>
        <w:t xml:space="preserve">n개의 데이터를 </w:t>
      </w:r>
      <w:r>
        <w:t>1/</w:t>
      </w:r>
      <w:r>
        <w:rPr>
          <w:rFonts w:hint="eastAsia"/>
        </w:rPr>
        <w:t>n으로 나누어서</w:t>
      </w:r>
      <w:r>
        <w:t xml:space="preserve"> </w:t>
      </w:r>
      <w:r>
        <w:rPr>
          <w:rFonts w:hint="eastAsia"/>
        </w:rPr>
        <w:t>학습</w:t>
      </w:r>
      <w:r>
        <w:br/>
        <w:t xml:space="preserve"> - </w:t>
      </w:r>
      <w:r>
        <w:rPr>
          <w:rFonts w:hint="eastAsia"/>
        </w:rPr>
        <w:t>추가 데이터를 학습시킬 때 처음부터 다시 학습시키는 것이 아닌 기존 학습된 모델에</w:t>
      </w:r>
      <w:r>
        <w:t xml:space="preserve"> </w:t>
      </w:r>
      <w:r>
        <w:rPr>
          <w:rFonts w:hint="eastAsia"/>
        </w:rPr>
        <w:t>추가</w:t>
      </w:r>
      <w:r>
        <w:br/>
        <w:t xml:space="preserve">   </w:t>
      </w:r>
      <w:r>
        <w:rPr>
          <w:rFonts w:hint="eastAsia"/>
        </w:rPr>
        <w:t>되기 때문에 효율적</w:t>
      </w:r>
    </w:p>
    <w:p w14:paraId="5B3921FA" w14:textId="39D95587" w:rsidR="00E6487A" w:rsidRDefault="00E6487A" w:rsidP="00056456">
      <w:pPr>
        <w:ind w:left="800"/>
      </w:pPr>
    </w:p>
    <w:p w14:paraId="61B2F07C" w14:textId="28C0BA16" w:rsidR="00E6487A" w:rsidRDefault="00E6487A" w:rsidP="00056456">
      <w:pPr>
        <w:ind w:left="800"/>
      </w:pPr>
    </w:p>
    <w:p w14:paraId="04AFAD32" w14:textId="62940A6A" w:rsidR="00E6487A" w:rsidRDefault="00E6487A" w:rsidP="00056456">
      <w:pPr>
        <w:ind w:left="800"/>
      </w:pPr>
    </w:p>
    <w:p w14:paraId="646067A3" w14:textId="6174BDF7" w:rsidR="00E6487A" w:rsidRDefault="00E6487A" w:rsidP="00056456">
      <w:pPr>
        <w:ind w:left="800"/>
      </w:pPr>
    </w:p>
    <w:p w14:paraId="56A8A032" w14:textId="1E16747C" w:rsidR="00E6487A" w:rsidRDefault="00E6487A" w:rsidP="00056456">
      <w:pPr>
        <w:ind w:left="800"/>
      </w:pPr>
    </w:p>
    <w:p w14:paraId="5E7F761D" w14:textId="5AE311CC" w:rsidR="00E6487A" w:rsidRDefault="00E6487A" w:rsidP="00056456">
      <w:pPr>
        <w:ind w:left="800"/>
      </w:pPr>
    </w:p>
    <w:p w14:paraId="542EA217" w14:textId="1C0D242D" w:rsidR="00E6487A" w:rsidRDefault="00E6487A" w:rsidP="00056456">
      <w:pPr>
        <w:ind w:left="800"/>
      </w:pPr>
    </w:p>
    <w:p w14:paraId="3F318154" w14:textId="693B4915" w:rsidR="00E6487A" w:rsidRDefault="00E6487A" w:rsidP="00056456">
      <w:pPr>
        <w:ind w:left="800"/>
      </w:pPr>
    </w:p>
    <w:p w14:paraId="226F951B" w14:textId="2DB7E48F" w:rsidR="00E6487A" w:rsidRDefault="00E6487A" w:rsidP="00056456">
      <w:pPr>
        <w:ind w:left="800"/>
      </w:pPr>
    </w:p>
    <w:p w14:paraId="02C7FAD3" w14:textId="4CEE1EF5" w:rsidR="00E6487A" w:rsidRDefault="00E6487A" w:rsidP="00056456">
      <w:pPr>
        <w:ind w:left="800"/>
      </w:pPr>
    </w:p>
    <w:p w14:paraId="66268095" w14:textId="6E1FD454" w:rsidR="00E6487A" w:rsidRDefault="00E6487A" w:rsidP="00056456">
      <w:pPr>
        <w:ind w:left="800"/>
      </w:pPr>
    </w:p>
    <w:p w14:paraId="5621928D" w14:textId="610004C3" w:rsidR="00E6487A" w:rsidRDefault="00E6487A" w:rsidP="00056456">
      <w:pPr>
        <w:ind w:left="800"/>
      </w:pPr>
    </w:p>
    <w:p w14:paraId="58C38900" w14:textId="606BAEDF" w:rsidR="00E6487A" w:rsidRDefault="00E6487A" w:rsidP="00056456">
      <w:pPr>
        <w:ind w:left="800"/>
      </w:pPr>
    </w:p>
    <w:p w14:paraId="1E20941B" w14:textId="77777777" w:rsidR="00E6487A" w:rsidRDefault="00E6487A" w:rsidP="00056456">
      <w:pPr>
        <w:ind w:left="800"/>
      </w:pPr>
    </w:p>
    <w:p w14:paraId="3D908493" w14:textId="0DE2A95A" w:rsidR="00FF3DE3" w:rsidRDefault="00027C4F" w:rsidP="00027C4F">
      <w:r>
        <w:rPr>
          <w:rFonts w:hint="eastAsia"/>
        </w:rPr>
        <w:lastRenderedPageBreak/>
        <w:t>L</w:t>
      </w:r>
      <w:r>
        <w:t>8:</w:t>
      </w:r>
    </w:p>
    <w:p w14:paraId="12D0F813" w14:textId="40B8B6B2" w:rsidR="0070348E" w:rsidRDefault="00311BB6" w:rsidP="0070348E">
      <w:pPr>
        <w:ind w:left="795"/>
      </w:pPr>
      <w:r>
        <w:rPr>
          <w:rFonts w:hint="eastAsia"/>
        </w:rPr>
        <w:t>인공신경망:</w:t>
      </w:r>
      <w:r>
        <w:br/>
      </w:r>
      <w:r w:rsidR="002F3B61">
        <w:rPr>
          <w:rFonts w:hint="eastAsia"/>
        </w:rPr>
        <w:t xml:space="preserve">인간의 뉴런은 </w:t>
      </w:r>
      <w:r>
        <w:rPr>
          <w:rFonts w:hint="eastAsia"/>
        </w:rPr>
        <w:t>입력신호를</w:t>
      </w:r>
      <w:r>
        <w:t xml:space="preserve"> </w:t>
      </w:r>
      <w:r>
        <w:rPr>
          <w:rFonts w:hint="eastAsia"/>
        </w:rPr>
        <w:t>받았을</w:t>
      </w:r>
      <w:r w:rsidR="002F3B61">
        <w:rPr>
          <w:rFonts w:hint="eastAsia"/>
        </w:rPr>
        <w:t xml:space="preserve"> 때 </w:t>
      </w:r>
      <w:r>
        <w:rPr>
          <w:rFonts w:hint="eastAsia"/>
        </w:rPr>
        <w:t>여러 개의 뉴런으로 받아 각각 다른 결론에 대한 가중치를 부여하고 이중 임계점에 도달한 뉴런은 출력신호를 다른 뉴런으로 전달함으로써 결론에 도달함.</w:t>
      </w:r>
      <w:r w:rsidR="00BA1EF6">
        <w:br/>
      </w:r>
      <w:r w:rsidR="00BA1EF6">
        <w:rPr>
          <w:rFonts w:hint="eastAsia"/>
        </w:rPr>
        <w:t>이를 수학적으로 모델링한 것이 인공신경망.</w:t>
      </w:r>
      <w:r w:rsidR="00BA1EF6">
        <w:br/>
      </w:r>
      <w:r w:rsidR="00BA1EF6">
        <w:rPr>
          <w:rFonts w:hint="eastAsia"/>
        </w:rPr>
        <w:t>E</w:t>
      </w:r>
      <w:r w:rsidR="00BA1EF6">
        <w:t xml:space="preserve">x) </w:t>
      </w:r>
      <w:r w:rsidR="00BA1EF6">
        <w:rPr>
          <w:rFonts w:hint="eastAsia"/>
        </w:rPr>
        <w:t>시각에 관여하는 뉴런들과 미각에 관여하는 뉴런들이 있고 미각에 관여하는 뉴런들은</w:t>
      </w:r>
      <w:r w:rsidR="00BA1EF6">
        <w:br/>
        <w:t xml:space="preserve">    </w:t>
      </w:r>
      <w:r w:rsidR="00BA1EF6">
        <w:rPr>
          <w:rFonts w:hint="eastAsia"/>
        </w:rPr>
        <w:t xml:space="preserve">단 맛에 </w:t>
      </w:r>
      <w:r w:rsidR="00BA1EF6">
        <w:t>‘</w:t>
      </w:r>
      <w:r w:rsidR="00BA1EF6">
        <w:rPr>
          <w:rFonts w:hint="eastAsia"/>
        </w:rPr>
        <w:t>맛있다</w:t>
      </w:r>
      <w:r w:rsidR="00BA1EF6">
        <w:t>’</w:t>
      </w:r>
      <w:r w:rsidR="00BA1EF6">
        <w:rPr>
          <w:rFonts w:hint="eastAsia"/>
        </w:rPr>
        <w:t>에 대한 가중치를 가지고 있을 때 사람이 설탕을 먹는다면 시각 뉴런들은 가중치</w:t>
      </w:r>
      <w:r w:rsidR="00BA1EF6">
        <w:br/>
        <w:t xml:space="preserve">    </w:t>
      </w:r>
      <w:r w:rsidR="00BA1EF6">
        <w:rPr>
          <w:rFonts w:hint="eastAsia"/>
        </w:rPr>
        <w:t>가 적기 때문에 활성화 되지 않으며 단맛 뉴런들은 가중치에 의해 충분히 큰 값을 가지게 되고 활</w:t>
      </w:r>
      <w:r w:rsidR="00BA1EF6">
        <w:br/>
      </w:r>
      <w:r w:rsidR="00BA1EF6">
        <w:rPr>
          <w:rFonts w:hint="eastAsia"/>
        </w:rPr>
        <w:t xml:space="preserve"> </w:t>
      </w:r>
      <w:r w:rsidR="00BA1EF6">
        <w:t xml:space="preserve">   </w:t>
      </w:r>
      <w:r w:rsidR="00BA1EF6">
        <w:rPr>
          <w:rFonts w:hint="eastAsia"/>
        </w:rPr>
        <w:t xml:space="preserve">성화되어 사람은 </w:t>
      </w:r>
      <w:r w:rsidR="00BA1EF6">
        <w:t>‘</w:t>
      </w:r>
      <w:r w:rsidR="00BA1EF6">
        <w:rPr>
          <w:rFonts w:hint="eastAsia"/>
        </w:rPr>
        <w:t>설탕은 맛있다</w:t>
      </w:r>
      <w:r w:rsidR="00BA1EF6">
        <w:t>’</w:t>
      </w:r>
      <w:r w:rsidR="00BA1EF6">
        <w:rPr>
          <w:rFonts w:hint="eastAsia"/>
        </w:rPr>
        <w:t>는 결론에 도달함</w:t>
      </w:r>
      <w:r w:rsidR="00E6487A">
        <w:br/>
      </w:r>
      <w:r w:rsidR="00E6487A">
        <w:br/>
      </w:r>
      <w:r w:rsidR="00E6487A">
        <w:rPr>
          <w:rFonts w:hint="eastAsia"/>
        </w:rPr>
        <w:t>A</w:t>
      </w:r>
      <w:r w:rsidR="00E6487A">
        <w:t>ctivation Function</w:t>
      </w:r>
      <w:r w:rsidR="00E6487A">
        <w:br/>
      </w:r>
      <w:r w:rsidR="00E6487A">
        <w:rPr>
          <w:noProof/>
        </w:rPr>
        <w:drawing>
          <wp:inline distT="0" distB="0" distL="0" distR="0" wp14:anchorId="72CF56AA" wp14:editId="18632CDE">
            <wp:extent cx="5789958" cy="3248025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597" cy="32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87A">
        <w:br/>
      </w:r>
      <w:r w:rsidR="00057511">
        <w:rPr>
          <w:rFonts w:hint="eastAsia"/>
        </w:rPr>
        <w:t xml:space="preserve">입력 </w:t>
      </w:r>
      <w:r w:rsidR="00057511">
        <w:t xml:space="preserve">x </w:t>
      </w:r>
      <w:r w:rsidR="00057511">
        <w:rPr>
          <w:rFonts w:hint="eastAsia"/>
        </w:rPr>
        <w:t xml:space="preserve">가중치의 합에 편향을 더한 값이 임계점을 넘어가면 </w:t>
      </w:r>
      <w:r w:rsidR="00057511">
        <w:t xml:space="preserve">Activation Function </w:t>
      </w:r>
      <w:r w:rsidR="00057511">
        <w:rPr>
          <w:rFonts w:hint="eastAsia"/>
        </w:rPr>
        <w:t xml:space="preserve">에 의해 </w:t>
      </w:r>
      <w:r w:rsidR="00057511">
        <w:t>1</w:t>
      </w:r>
      <w:r w:rsidR="00057511">
        <w:br/>
      </w:r>
      <w:r w:rsidR="00057511">
        <w:rPr>
          <w:rFonts w:hint="eastAsia"/>
        </w:rPr>
        <w:t xml:space="preserve">넘어가지 못하면 </w:t>
      </w:r>
      <w:r w:rsidR="00057511">
        <w:t>0</w:t>
      </w:r>
    </w:p>
    <w:p w14:paraId="5E3B4A51" w14:textId="4B8791F3" w:rsidR="0070348E" w:rsidRDefault="0070348E" w:rsidP="002F3B61">
      <w:pPr>
        <w:ind w:left="800"/>
      </w:pPr>
      <w:r>
        <w:rPr>
          <w:rFonts w:hint="eastAsia"/>
        </w:rPr>
        <w:t>딥 러닝의 필요성</w:t>
      </w:r>
      <w:r w:rsidR="00D81881">
        <w:rPr>
          <w:rFonts w:hint="eastAsia"/>
        </w:rPr>
        <w:t>*</w:t>
      </w:r>
      <w:r>
        <w:rPr>
          <w:rFonts w:hint="eastAsia"/>
        </w:rPr>
        <w:t>:</w:t>
      </w:r>
    </w:p>
    <w:p w14:paraId="1F198548" w14:textId="5730B94C" w:rsidR="002F3B61" w:rsidRDefault="002F3B61" w:rsidP="002F3B61">
      <w:pPr>
        <w:ind w:left="800"/>
      </w:pPr>
      <w:r w:rsidRPr="002F3B61">
        <w:rPr>
          <w:noProof/>
        </w:rPr>
        <w:drawing>
          <wp:inline distT="0" distB="0" distL="0" distR="0" wp14:anchorId="0DD519C1" wp14:editId="6E4BFD13">
            <wp:extent cx="4200525" cy="175791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7266" cy="1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C62F7">
        <w:rPr>
          <w:rFonts w:hint="eastAsia"/>
        </w:rPr>
        <w:t>o</w:t>
      </w:r>
      <w:r>
        <w:t xml:space="preserve">r </w:t>
      </w:r>
      <w:r>
        <w:rPr>
          <w:rFonts w:hint="eastAsia"/>
        </w:rPr>
        <w:t xml:space="preserve">이나 </w:t>
      </w:r>
      <w:r>
        <w:t xml:space="preserve">and </w:t>
      </w:r>
      <w:r>
        <w:rPr>
          <w:rFonts w:hint="eastAsia"/>
        </w:rPr>
        <w:t>로직은 선형으로 나눌 수 있으나 x</w:t>
      </w:r>
      <w:r>
        <w:t xml:space="preserve">or </w:t>
      </w:r>
      <w:r>
        <w:rPr>
          <w:rFonts w:hint="eastAsia"/>
        </w:rPr>
        <w:t>로직은 선형으로 나눌 수 없음</w:t>
      </w:r>
    </w:p>
    <w:p w14:paraId="03416EEE" w14:textId="00495D88" w:rsidR="002F5790" w:rsidRDefault="002F5790" w:rsidP="002F3B61">
      <w:pPr>
        <w:ind w:left="800"/>
      </w:pPr>
    </w:p>
    <w:p w14:paraId="3999BAEB" w14:textId="77777777" w:rsidR="002F5790" w:rsidRDefault="002F5790" w:rsidP="00B61442">
      <w:pPr>
        <w:rPr>
          <w:rFonts w:hint="eastAsia"/>
        </w:rPr>
      </w:pPr>
    </w:p>
    <w:p w14:paraId="5B5B1F97" w14:textId="33321C27" w:rsidR="003026A9" w:rsidRDefault="003026A9" w:rsidP="003026A9">
      <w:pPr>
        <w:rPr>
          <w:rFonts w:hint="eastAsia"/>
        </w:rPr>
      </w:pPr>
      <w:r>
        <w:rPr>
          <w:rFonts w:hint="eastAsia"/>
        </w:rPr>
        <w:lastRenderedPageBreak/>
        <w:t>L</w:t>
      </w:r>
      <w:r>
        <w:t>9:</w:t>
      </w:r>
      <w:r w:rsidR="002F5790">
        <w:br/>
      </w:r>
      <w:r w:rsidR="002F5790">
        <w:tab/>
      </w:r>
      <w:r w:rsidR="00F71395">
        <w:rPr>
          <w:rFonts w:hint="eastAsia"/>
        </w:rPr>
        <w:t xml:space="preserve">딥러닝 </w:t>
      </w:r>
      <w:r w:rsidR="00F71395">
        <w:t xml:space="preserve">XOR </w:t>
      </w:r>
      <w:r w:rsidR="00F71395">
        <w:rPr>
          <w:rFonts w:hint="eastAsia"/>
        </w:rPr>
        <w:t>연산 예시</w:t>
      </w:r>
      <w:r w:rsidR="00F71395">
        <w:br/>
      </w:r>
      <w:r w:rsidR="00F71395">
        <w:tab/>
      </w:r>
      <w:r w:rsidR="00F71395" w:rsidRPr="00F71395">
        <w:drawing>
          <wp:inline distT="0" distB="0" distL="0" distR="0" wp14:anchorId="59175ABE" wp14:editId="2D0D2374">
            <wp:extent cx="5834848" cy="32480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4452" cy="32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395">
        <w:br/>
      </w:r>
      <w:r w:rsidR="00F71395">
        <w:tab/>
      </w:r>
      <w:r w:rsidR="00F71395">
        <w:rPr>
          <w:rFonts w:hint="eastAsia"/>
        </w:rPr>
        <w:t>신경망 예시</w:t>
      </w:r>
      <w:r w:rsidR="00F71395">
        <w:br/>
      </w:r>
      <w:r w:rsidR="00F71395">
        <w:tab/>
      </w:r>
      <w:r w:rsidR="00F71395" w:rsidRPr="00F71395">
        <w:drawing>
          <wp:inline distT="0" distB="0" distL="0" distR="0" wp14:anchorId="246ED325" wp14:editId="60B269A4">
            <wp:extent cx="4524375" cy="2511620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258" cy="25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6A9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A662" w14:textId="77777777" w:rsidR="00C37961" w:rsidRDefault="00C37961" w:rsidP="00513C50">
      <w:pPr>
        <w:spacing w:after="0" w:line="240" w:lineRule="auto"/>
      </w:pPr>
      <w:r>
        <w:separator/>
      </w:r>
    </w:p>
  </w:endnote>
  <w:endnote w:type="continuationSeparator" w:id="0">
    <w:p w14:paraId="42E569B1" w14:textId="77777777" w:rsidR="00C37961" w:rsidRDefault="00C37961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608F7" w14:textId="77777777" w:rsidR="00C37961" w:rsidRDefault="00C37961" w:rsidP="00513C50">
      <w:pPr>
        <w:spacing w:after="0" w:line="240" w:lineRule="auto"/>
      </w:pPr>
      <w:r>
        <w:separator/>
      </w:r>
    </w:p>
  </w:footnote>
  <w:footnote w:type="continuationSeparator" w:id="0">
    <w:p w14:paraId="0CF6C43B" w14:textId="77777777" w:rsidR="00C37961" w:rsidRDefault="00C37961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56456"/>
    <w:rsid w:val="00057511"/>
    <w:rsid w:val="0006205C"/>
    <w:rsid w:val="000E36F4"/>
    <w:rsid w:val="00106842"/>
    <w:rsid w:val="00177815"/>
    <w:rsid w:val="001867BA"/>
    <w:rsid w:val="00190EE4"/>
    <w:rsid w:val="001C060B"/>
    <w:rsid w:val="0023612A"/>
    <w:rsid w:val="00266CD7"/>
    <w:rsid w:val="0026769C"/>
    <w:rsid w:val="002718A3"/>
    <w:rsid w:val="002C62F7"/>
    <w:rsid w:val="002F3B61"/>
    <w:rsid w:val="002F5790"/>
    <w:rsid w:val="003026A9"/>
    <w:rsid w:val="00311BB6"/>
    <w:rsid w:val="003D4E2D"/>
    <w:rsid w:val="00494052"/>
    <w:rsid w:val="00513C50"/>
    <w:rsid w:val="00592998"/>
    <w:rsid w:val="005A5314"/>
    <w:rsid w:val="0067760F"/>
    <w:rsid w:val="00691123"/>
    <w:rsid w:val="006A2ABC"/>
    <w:rsid w:val="006D5151"/>
    <w:rsid w:val="006E63DA"/>
    <w:rsid w:val="0070348E"/>
    <w:rsid w:val="00711EA5"/>
    <w:rsid w:val="00755793"/>
    <w:rsid w:val="00767178"/>
    <w:rsid w:val="00867B5A"/>
    <w:rsid w:val="008E1B67"/>
    <w:rsid w:val="00933B4A"/>
    <w:rsid w:val="009B33B4"/>
    <w:rsid w:val="00A138D7"/>
    <w:rsid w:val="00A92B1A"/>
    <w:rsid w:val="00AD44A1"/>
    <w:rsid w:val="00AE7564"/>
    <w:rsid w:val="00B61442"/>
    <w:rsid w:val="00BA1EF6"/>
    <w:rsid w:val="00BC4ED1"/>
    <w:rsid w:val="00C014ED"/>
    <w:rsid w:val="00C37961"/>
    <w:rsid w:val="00CA0C24"/>
    <w:rsid w:val="00D04D14"/>
    <w:rsid w:val="00D81881"/>
    <w:rsid w:val="00E6487A"/>
    <w:rsid w:val="00EB12B8"/>
    <w:rsid w:val="00EC7131"/>
    <w:rsid w:val="00F45CDA"/>
    <w:rsid w:val="00F71395"/>
    <w:rsid w:val="00F93B01"/>
    <w:rsid w:val="00FF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11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18</cp:revision>
  <dcterms:created xsi:type="dcterms:W3CDTF">2023-01-14T13:52:00Z</dcterms:created>
  <dcterms:modified xsi:type="dcterms:W3CDTF">2023-02-18T14:52:00Z</dcterms:modified>
</cp:coreProperties>
</file>