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1B21" w:rsidRDefault="00522139">
      <w:pPr>
        <w:pStyle w:val="Ttulo"/>
      </w:pPr>
      <w:r>
        <w:rPr>
          <w:noProof/>
        </w:rPr>
        <w:drawing>
          <wp:anchor distT="0" distB="0" distL="0" distR="0" simplePos="0" relativeHeight="15729152" behindDoc="0" locked="0" layoutInCell="1" allowOverlap="1">
            <wp:simplePos x="0" y="0"/>
            <wp:positionH relativeFrom="page">
              <wp:posOffset>6054858</wp:posOffset>
            </wp:positionH>
            <wp:positionV relativeFrom="paragraph">
              <wp:posOffset>21279</wp:posOffset>
            </wp:positionV>
            <wp:extent cx="1039361" cy="91286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039361" cy="912860"/>
                    </a:xfrm>
                    <a:prstGeom prst="rect">
                      <a:avLst/>
                    </a:prstGeom>
                  </pic:spPr>
                </pic:pic>
              </a:graphicData>
            </a:graphic>
          </wp:anchor>
        </w:drawing>
      </w:r>
      <w:r>
        <w:rPr>
          <w:noProof/>
        </w:rPr>
        <w:drawing>
          <wp:anchor distT="0" distB="0" distL="0" distR="0" simplePos="0" relativeHeight="15729664" behindDoc="0" locked="0" layoutInCell="1" allowOverlap="1">
            <wp:simplePos x="0" y="0"/>
            <wp:positionH relativeFrom="page">
              <wp:posOffset>885444</wp:posOffset>
            </wp:positionH>
            <wp:positionV relativeFrom="paragraph">
              <wp:posOffset>16692</wp:posOffset>
            </wp:positionV>
            <wp:extent cx="818388" cy="902207"/>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818388" cy="902207"/>
                    </a:xfrm>
                    <a:prstGeom prst="rect">
                      <a:avLst/>
                    </a:prstGeom>
                  </pic:spPr>
                </pic:pic>
              </a:graphicData>
            </a:graphic>
          </wp:anchor>
        </w:drawing>
      </w:r>
      <w:r>
        <w:rPr>
          <w:sz w:val="32"/>
        </w:rPr>
        <w:t>U</w:t>
      </w:r>
      <w:r>
        <w:t xml:space="preserve">NIVERSIDAD </w:t>
      </w:r>
      <w:r>
        <w:rPr>
          <w:sz w:val="32"/>
        </w:rPr>
        <w:t>N</w:t>
      </w:r>
      <w:r>
        <w:t xml:space="preserve">ACIONAL DE </w:t>
      </w:r>
      <w:r>
        <w:rPr>
          <w:sz w:val="32"/>
        </w:rPr>
        <w:t>L</w:t>
      </w:r>
      <w:r>
        <w:t>OJA</w:t>
      </w:r>
    </w:p>
    <w:p w:rsidR="00071B21" w:rsidRDefault="00071B21">
      <w:pPr>
        <w:pStyle w:val="Textoindependiente"/>
        <w:spacing w:before="4"/>
        <w:rPr>
          <w:b/>
          <w:sz w:val="18"/>
        </w:rPr>
      </w:pPr>
    </w:p>
    <w:p w:rsidR="00071B21" w:rsidRDefault="00522139">
      <w:pPr>
        <w:spacing w:before="93" w:line="261" w:lineRule="auto"/>
        <w:ind w:left="2342" w:right="2688"/>
        <w:jc w:val="center"/>
        <w:rPr>
          <w:rFonts w:ascii="Arial" w:hAnsi="Arial"/>
          <w:b/>
          <w:sz w:val="20"/>
        </w:rPr>
      </w:pPr>
      <w:r>
        <w:rPr>
          <w:rFonts w:ascii="Arial" w:hAnsi="Arial"/>
          <w:b/>
          <w:sz w:val="20"/>
        </w:rPr>
        <w:t>PERIODO ACADÉMICO: ABRIL – SEPTIEMBRE 2019 PRACTICA # 11</w:t>
      </w:r>
    </w:p>
    <w:p w:rsidR="00071B21" w:rsidRDefault="00522139">
      <w:pPr>
        <w:spacing w:line="225" w:lineRule="exact"/>
        <w:ind w:left="2342" w:right="2688"/>
        <w:jc w:val="center"/>
        <w:rPr>
          <w:rFonts w:ascii="Arial" w:hAnsi="Arial"/>
          <w:b/>
          <w:sz w:val="20"/>
        </w:rPr>
      </w:pPr>
      <w:r>
        <w:rPr>
          <w:rFonts w:ascii="Arial" w:hAnsi="Arial"/>
          <w:b/>
          <w:sz w:val="20"/>
        </w:rPr>
        <w:t>ASIGNATURA: SIMULACIÓN</w:t>
      </w:r>
    </w:p>
    <w:p w:rsidR="00071B21" w:rsidRDefault="00522139">
      <w:pPr>
        <w:spacing w:before="22" w:line="247" w:lineRule="auto"/>
        <w:ind w:left="407" w:right="779"/>
        <w:jc w:val="center"/>
        <w:rPr>
          <w:b/>
        </w:rPr>
      </w:pPr>
      <w:r>
        <w:rPr>
          <w:rFonts w:ascii="Arial" w:hAnsi="Arial"/>
          <w:b/>
          <w:sz w:val="20"/>
        </w:rPr>
        <w:t xml:space="preserve">RESULTADO DE APRENDIZAJE DE LA PRÁCTICA: </w:t>
      </w:r>
      <w:r>
        <w:rPr>
          <w:b/>
        </w:rPr>
        <w:t>Casos de simulación usando la distribución exponencial (Cajeros y redundancia paralela en comunicación satelital)</w:t>
      </w:r>
    </w:p>
    <w:p w:rsidR="00212351" w:rsidRDefault="00212351" w:rsidP="00212351">
      <w:pPr>
        <w:tabs>
          <w:tab w:val="left" w:pos="5354"/>
        </w:tabs>
        <w:spacing w:before="4"/>
        <w:ind w:left="496"/>
        <w:rPr>
          <w:sz w:val="23"/>
        </w:rPr>
      </w:pPr>
      <w:r w:rsidRPr="00F674AC">
        <w:rPr>
          <w:b/>
          <w:color w:val="000000" w:themeColor="text1"/>
        </w:rPr>
        <w:t>Nombre:</w:t>
      </w:r>
      <w:r>
        <w:rPr>
          <w:b/>
          <w:spacing w:val="-3"/>
        </w:rPr>
        <w:t xml:space="preserve"> </w:t>
      </w:r>
      <w:r>
        <w:rPr>
          <w:sz w:val="23"/>
        </w:rPr>
        <w:t>Deiby Patricio Calva</w:t>
      </w:r>
      <w:r>
        <w:rPr>
          <w:sz w:val="23"/>
        </w:rPr>
        <w:tab/>
      </w:r>
      <w:r w:rsidRPr="00F674AC">
        <w:rPr>
          <w:b/>
          <w:color w:val="000000" w:themeColor="text1"/>
          <w:sz w:val="23"/>
        </w:rPr>
        <w:t>Fecha</w:t>
      </w:r>
      <w:r w:rsidRPr="00F674AC">
        <w:rPr>
          <w:bCs/>
          <w:sz w:val="23"/>
        </w:rPr>
        <w:t>:</w:t>
      </w:r>
      <w:r>
        <w:rPr>
          <w:spacing w:val="-1"/>
          <w:sz w:val="23"/>
        </w:rPr>
        <w:t xml:space="preserve"> </w:t>
      </w:r>
      <w:r>
        <w:rPr>
          <w:spacing w:val="-1"/>
          <w:sz w:val="23"/>
        </w:rPr>
        <w:t>09</w:t>
      </w:r>
      <w:r>
        <w:rPr>
          <w:spacing w:val="-1"/>
          <w:sz w:val="23"/>
        </w:rPr>
        <w:t>/0</w:t>
      </w:r>
      <w:r>
        <w:rPr>
          <w:spacing w:val="-1"/>
          <w:sz w:val="23"/>
        </w:rPr>
        <w:t>3</w:t>
      </w:r>
      <w:r>
        <w:rPr>
          <w:spacing w:val="-1"/>
          <w:sz w:val="23"/>
        </w:rPr>
        <w:t>/2020</w:t>
      </w:r>
    </w:p>
    <w:p w:rsidR="00212351" w:rsidRDefault="00212351" w:rsidP="00212351">
      <w:pPr>
        <w:ind w:left="496"/>
        <w:rPr>
          <w:rFonts w:ascii="Arial" w:hAnsi="Arial"/>
        </w:rPr>
      </w:pPr>
      <w:r w:rsidRPr="00F674AC">
        <w:rPr>
          <w:b/>
          <w:color w:val="000000" w:themeColor="text1"/>
        </w:rPr>
        <w:t>Ciclo</w:t>
      </w:r>
      <w:r>
        <w:rPr>
          <w:b/>
        </w:rPr>
        <w:t xml:space="preserve">: </w:t>
      </w:r>
      <w:r>
        <w:rPr>
          <w:rFonts w:ascii="Arial" w:hAnsi="Arial"/>
        </w:rPr>
        <w:t>6 “A”</w:t>
      </w:r>
    </w:p>
    <w:p w:rsidR="00071B21" w:rsidRPr="00EC0832" w:rsidRDefault="00C10556">
      <w:pPr>
        <w:pStyle w:val="Textoindependiente"/>
        <w:spacing w:before="3"/>
        <w:rPr>
          <w:rFonts w:ascii="Arial"/>
          <w:color w:val="FF0000"/>
          <w:sz w:val="21"/>
        </w:rPr>
      </w:pPr>
      <w:r w:rsidRPr="00EC0832">
        <w:rPr>
          <w:rFonts w:ascii="Arial"/>
          <w:color w:val="FF0000"/>
          <w:sz w:val="21"/>
        </w:rPr>
        <w:t xml:space="preserve">Link Archivo: </w:t>
      </w:r>
    </w:p>
    <w:p w:rsidR="00071B21" w:rsidRDefault="00522139">
      <w:pPr>
        <w:pStyle w:val="Ttulo1"/>
        <w:numPr>
          <w:ilvl w:val="0"/>
          <w:numId w:val="6"/>
        </w:numPr>
        <w:tabs>
          <w:tab w:val="left" w:pos="497"/>
        </w:tabs>
        <w:ind w:hanging="361"/>
      </w:pPr>
      <w:r>
        <w:t>TEMA: Simulación numérica:</w:t>
      </w:r>
      <w:r>
        <w:rPr>
          <w:spacing w:val="-3"/>
        </w:rPr>
        <w:t xml:space="preserve"> </w:t>
      </w:r>
      <w:r>
        <w:t>Integración.</w:t>
      </w:r>
    </w:p>
    <w:p w:rsidR="00071B21" w:rsidRDefault="00522139">
      <w:pPr>
        <w:pStyle w:val="Prrafodelista"/>
        <w:numPr>
          <w:ilvl w:val="0"/>
          <w:numId w:val="6"/>
        </w:numPr>
        <w:tabs>
          <w:tab w:val="left" w:pos="497"/>
        </w:tabs>
        <w:spacing w:before="20"/>
        <w:ind w:hanging="361"/>
        <w:rPr>
          <w:b/>
        </w:rPr>
      </w:pPr>
      <w:r>
        <w:rPr>
          <w:b/>
        </w:rPr>
        <w:t>OBJETIVOS:</w:t>
      </w:r>
    </w:p>
    <w:p w:rsidR="00071B21" w:rsidRDefault="00522139">
      <w:pPr>
        <w:pStyle w:val="Prrafodelista"/>
        <w:numPr>
          <w:ilvl w:val="1"/>
          <w:numId w:val="6"/>
        </w:numPr>
        <w:tabs>
          <w:tab w:val="left" w:pos="841"/>
          <w:tab w:val="left" w:pos="842"/>
        </w:tabs>
        <w:spacing w:before="187"/>
      </w:pPr>
      <w:r>
        <w:t>Comprende la forma de implementar si</w:t>
      </w:r>
      <w:r>
        <w:t>mulaciones usando la distribución</w:t>
      </w:r>
      <w:r>
        <w:rPr>
          <w:spacing w:val="-4"/>
        </w:rPr>
        <w:t xml:space="preserve"> </w:t>
      </w:r>
      <w:r>
        <w:t>exponencial.</w:t>
      </w:r>
    </w:p>
    <w:p w:rsidR="00071B21" w:rsidRDefault="00522139">
      <w:pPr>
        <w:pStyle w:val="Prrafodelista"/>
        <w:numPr>
          <w:ilvl w:val="1"/>
          <w:numId w:val="6"/>
        </w:numPr>
        <w:tabs>
          <w:tab w:val="left" w:pos="841"/>
          <w:tab w:val="left" w:pos="842"/>
        </w:tabs>
        <w:spacing w:before="18"/>
      </w:pPr>
      <w:r>
        <w:t>Maximización y minimización usando distribuciones</w:t>
      </w:r>
      <w:r>
        <w:rPr>
          <w:spacing w:val="-7"/>
        </w:rPr>
        <w:t xml:space="preserve"> </w:t>
      </w:r>
      <w:r>
        <w:t>exponenciales.</w:t>
      </w:r>
    </w:p>
    <w:p w:rsidR="00071B21" w:rsidRDefault="00071B21">
      <w:pPr>
        <w:pStyle w:val="Textoindependiente"/>
        <w:spacing w:before="9"/>
        <w:rPr>
          <w:sz w:val="24"/>
        </w:rPr>
      </w:pPr>
    </w:p>
    <w:p w:rsidR="00071B21" w:rsidRPr="0041722F" w:rsidRDefault="00522139" w:rsidP="0041722F">
      <w:pPr>
        <w:pStyle w:val="Ttulo1"/>
        <w:numPr>
          <w:ilvl w:val="0"/>
          <w:numId w:val="6"/>
        </w:numPr>
        <w:tabs>
          <w:tab w:val="left" w:pos="497"/>
        </w:tabs>
        <w:spacing w:before="2"/>
        <w:ind w:hanging="361"/>
        <w:rPr>
          <w:sz w:val="21"/>
        </w:rPr>
      </w:pPr>
      <w:r>
        <w:t>RECURSOS</w:t>
      </w:r>
      <w:r w:rsidRPr="0041722F">
        <w:rPr>
          <w:spacing w:val="-3"/>
        </w:rPr>
        <w:t xml:space="preserve"> </w:t>
      </w:r>
      <w:r>
        <w:t>NECESARIOS:</w:t>
      </w:r>
      <w:bookmarkStart w:id="0" w:name="_GoBack"/>
      <w:bookmarkEnd w:id="0"/>
    </w:p>
    <w:p w:rsidR="00071B21" w:rsidRDefault="00522139">
      <w:pPr>
        <w:pStyle w:val="Prrafodelista"/>
        <w:numPr>
          <w:ilvl w:val="1"/>
          <w:numId w:val="6"/>
        </w:numPr>
        <w:tabs>
          <w:tab w:val="left" w:pos="841"/>
          <w:tab w:val="left" w:pos="842"/>
        </w:tabs>
        <w:spacing w:before="1"/>
      </w:pPr>
      <w:r>
        <w:t>R</w:t>
      </w:r>
      <w:r>
        <w:t>.</w:t>
      </w:r>
    </w:p>
    <w:p w:rsidR="00071B21" w:rsidRDefault="00522139">
      <w:pPr>
        <w:pStyle w:val="Prrafodelista"/>
        <w:numPr>
          <w:ilvl w:val="1"/>
          <w:numId w:val="6"/>
        </w:numPr>
        <w:tabs>
          <w:tab w:val="left" w:pos="841"/>
          <w:tab w:val="left" w:pos="842"/>
        </w:tabs>
        <w:spacing w:before="14"/>
      </w:pPr>
      <w:r>
        <w:t>Computador de Laboratorios</w:t>
      </w:r>
    </w:p>
    <w:p w:rsidR="00071B21" w:rsidRDefault="00071B21">
      <w:pPr>
        <w:pStyle w:val="Textoindependiente"/>
        <w:spacing w:before="7"/>
        <w:rPr>
          <w:sz w:val="25"/>
        </w:rPr>
      </w:pPr>
    </w:p>
    <w:p w:rsidR="00071B21" w:rsidRDefault="00522139">
      <w:pPr>
        <w:pStyle w:val="Ttulo1"/>
        <w:numPr>
          <w:ilvl w:val="0"/>
          <w:numId w:val="6"/>
        </w:numPr>
        <w:tabs>
          <w:tab w:val="left" w:pos="497"/>
        </w:tabs>
        <w:ind w:hanging="361"/>
      </w:pPr>
      <w:r>
        <w:t>INSTRUCCIONES:</w:t>
      </w:r>
    </w:p>
    <w:p w:rsidR="00071B21" w:rsidRDefault="00071B21">
      <w:pPr>
        <w:pStyle w:val="Textoindependiente"/>
        <w:spacing w:before="5"/>
        <w:rPr>
          <w:b/>
          <w:sz w:val="25"/>
        </w:rPr>
      </w:pPr>
    </w:p>
    <w:p w:rsidR="00071B21" w:rsidRDefault="00522139">
      <w:pPr>
        <w:pStyle w:val="Prrafodelista"/>
        <w:numPr>
          <w:ilvl w:val="1"/>
          <w:numId w:val="6"/>
        </w:numPr>
        <w:tabs>
          <w:tab w:val="left" w:pos="841"/>
          <w:tab w:val="left" w:pos="842"/>
        </w:tabs>
      </w:pPr>
      <w:r>
        <w:t>Prohibido consumo de</w:t>
      </w:r>
      <w:r>
        <w:rPr>
          <w:spacing w:val="-5"/>
        </w:rPr>
        <w:t xml:space="preserve"> </w:t>
      </w:r>
      <w:r>
        <w:t>alimentos</w:t>
      </w:r>
    </w:p>
    <w:p w:rsidR="00071B21" w:rsidRDefault="00522139">
      <w:pPr>
        <w:pStyle w:val="Prrafodelista"/>
        <w:numPr>
          <w:ilvl w:val="1"/>
          <w:numId w:val="6"/>
        </w:numPr>
        <w:tabs>
          <w:tab w:val="left" w:pos="841"/>
          <w:tab w:val="left" w:pos="842"/>
        </w:tabs>
        <w:spacing w:before="15"/>
      </w:pPr>
      <w:r>
        <w:t>Prohibido equipo de diversión, celulares</w:t>
      </w:r>
      <w:r>
        <w:rPr>
          <w:spacing w:val="-2"/>
        </w:rPr>
        <w:t xml:space="preserve"> </w:t>
      </w:r>
      <w:r>
        <w:t>etc.</w:t>
      </w:r>
    </w:p>
    <w:p w:rsidR="00071B21" w:rsidRDefault="00522139">
      <w:pPr>
        <w:pStyle w:val="Prrafodelista"/>
        <w:numPr>
          <w:ilvl w:val="1"/>
          <w:numId w:val="6"/>
        </w:numPr>
        <w:tabs>
          <w:tab w:val="left" w:pos="841"/>
          <w:tab w:val="left" w:pos="842"/>
        </w:tabs>
        <w:spacing w:before="17"/>
      </w:pPr>
      <w:r>
        <w:t>Prohibido</w:t>
      </w:r>
      <w:r>
        <w:rPr>
          <w:spacing w:val="-2"/>
        </w:rPr>
        <w:t xml:space="preserve"> </w:t>
      </w:r>
      <w:r>
        <w:t>jugar</w:t>
      </w:r>
    </w:p>
    <w:p w:rsidR="00071B21" w:rsidRDefault="00522139">
      <w:pPr>
        <w:pStyle w:val="Prrafodelista"/>
        <w:numPr>
          <w:ilvl w:val="1"/>
          <w:numId w:val="6"/>
        </w:numPr>
        <w:tabs>
          <w:tab w:val="left" w:pos="841"/>
          <w:tab w:val="left" w:pos="842"/>
        </w:tabs>
        <w:spacing w:before="15"/>
      </w:pPr>
      <w:r>
        <w:t>Prohibido mover o intercambiar los equipos de los bancos de</w:t>
      </w:r>
      <w:r>
        <w:rPr>
          <w:spacing w:val="-9"/>
        </w:rPr>
        <w:t xml:space="preserve"> </w:t>
      </w:r>
      <w:r>
        <w:t>trabajo</w:t>
      </w:r>
    </w:p>
    <w:p w:rsidR="00071B21" w:rsidRDefault="00522139">
      <w:pPr>
        <w:pStyle w:val="Prrafodelista"/>
        <w:numPr>
          <w:ilvl w:val="1"/>
          <w:numId w:val="6"/>
        </w:numPr>
        <w:tabs>
          <w:tab w:val="left" w:pos="841"/>
          <w:tab w:val="left" w:pos="842"/>
        </w:tabs>
        <w:spacing w:before="14"/>
      </w:pPr>
      <w:r>
        <w:t>Prohibido sacar los equipos del laboratorio sin</w:t>
      </w:r>
      <w:r>
        <w:rPr>
          <w:spacing w:val="-14"/>
        </w:rPr>
        <w:t xml:space="preserve"> </w:t>
      </w:r>
      <w:r>
        <w:t>autorización.</w:t>
      </w:r>
    </w:p>
    <w:p w:rsidR="00071B21" w:rsidRDefault="00522139">
      <w:pPr>
        <w:pStyle w:val="Prrafodelista"/>
        <w:numPr>
          <w:ilvl w:val="1"/>
          <w:numId w:val="6"/>
        </w:numPr>
        <w:tabs>
          <w:tab w:val="left" w:pos="841"/>
          <w:tab w:val="left" w:pos="842"/>
        </w:tabs>
        <w:spacing w:before="15" w:line="249" w:lineRule="auto"/>
        <w:ind w:left="841" w:right="516"/>
      </w:pPr>
      <w:r>
        <w:t>Ubicar los equipos y accesorios en el lugar dispuesto por el res</w:t>
      </w:r>
      <w:r>
        <w:t>ponsable del laboratorio, luego de terminar las</w:t>
      </w:r>
      <w:r>
        <w:rPr>
          <w:spacing w:val="-2"/>
        </w:rPr>
        <w:t xml:space="preserve"> </w:t>
      </w:r>
      <w:r>
        <w:t>prácticas.</w:t>
      </w:r>
    </w:p>
    <w:p w:rsidR="00071B21" w:rsidRDefault="00522139">
      <w:pPr>
        <w:pStyle w:val="Prrafodelista"/>
        <w:numPr>
          <w:ilvl w:val="1"/>
          <w:numId w:val="6"/>
        </w:numPr>
        <w:tabs>
          <w:tab w:val="left" w:pos="841"/>
          <w:tab w:val="left" w:pos="842"/>
        </w:tabs>
        <w:spacing w:before="3"/>
      </w:pPr>
      <w:r>
        <w:t>Uso adecuado de</w:t>
      </w:r>
      <w:r>
        <w:rPr>
          <w:spacing w:val="2"/>
        </w:rPr>
        <w:t xml:space="preserve"> </w:t>
      </w:r>
      <w:r>
        <w:t>equipos</w:t>
      </w:r>
    </w:p>
    <w:p w:rsidR="00071B21" w:rsidRDefault="00071B21">
      <w:pPr>
        <w:pStyle w:val="Textoindependiente"/>
        <w:spacing w:before="10"/>
        <w:rPr>
          <w:sz w:val="24"/>
        </w:rPr>
      </w:pPr>
    </w:p>
    <w:p w:rsidR="00071B21" w:rsidRDefault="00522139">
      <w:pPr>
        <w:pStyle w:val="Ttulo1"/>
        <w:numPr>
          <w:ilvl w:val="0"/>
          <w:numId w:val="6"/>
        </w:numPr>
        <w:tabs>
          <w:tab w:val="left" w:pos="497"/>
        </w:tabs>
        <w:ind w:hanging="361"/>
      </w:pPr>
      <w:r>
        <w:t>ACTIVIDADES POR</w:t>
      </w:r>
      <w:r>
        <w:rPr>
          <w:spacing w:val="-4"/>
        </w:rPr>
        <w:t xml:space="preserve"> </w:t>
      </w:r>
      <w:r>
        <w:t>DESARROLLAR:</w:t>
      </w:r>
    </w:p>
    <w:p w:rsidR="00071B21" w:rsidRDefault="00522139">
      <w:pPr>
        <w:pStyle w:val="Prrafodelista"/>
        <w:numPr>
          <w:ilvl w:val="0"/>
          <w:numId w:val="5"/>
        </w:numPr>
        <w:tabs>
          <w:tab w:val="left" w:pos="842"/>
        </w:tabs>
        <w:spacing w:before="22" w:line="249" w:lineRule="auto"/>
        <w:ind w:left="841" w:right="1028"/>
      </w:pPr>
      <w:r>
        <w:t>En el escenario 1, simule la probabilidad que tu puedas ser atendido por una cajera usando mean(x2==v). Explique el código con comentarios [El valor exacto es</w:t>
      </w:r>
      <w:r>
        <w:rPr>
          <w:spacing w:val="-14"/>
        </w:rPr>
        <w:t xml:space="preserve"> </w:t>
      </w:r>
      <w:r>
        <w:t>5/9]</w:t>
      </w:r>
    </w:p>
    <w:p w:rsidR="00071B21" w:rsidRDefault="00071B21">
      <w:pPr>
        <w:spacing w:line="249" w:lineRule="auto"/>
      </w:pPr>
    </w:p>
    <w:p w:rsidR="00941ECE" w:rsidRDefault="00941ECE">
      <w:pPr>
        <w:spacing w:line="249" w:lineRule="auto"/>
        <w:sectPr w:rsidR="00941ECE">
          <w:type w:val="continuous"/>
          <w:pgSz w:w="11900" w:h="16850"/>
          <w:pgMar w:top="880" w:right="620" w:bottom="280" w:left="1280" w:header="720" w:footer="720" w:gutter="0"/>
          <w:cols w:space="720"/>
        </w:sectPr>
      </w:pPr>
      <w:r>
        <w:rPr>
          <w:noProof/>
        </w:rPr>
        <w:drawing>
          <wp:anchor distT="0" distB="0" distL="114300" distR="114300" simplePos="0" relativeHeight="487596544" behindDoc="0" locked="0" layoutInCell="1" allowOverlap="1">
            <wp:simplePos x="0" y="0"/>
            <wp:positionH relativeFrom="column">
              <wp:posOffset>2159000</wp:posOffset>
            </wp:positionH>
            <wp:positionV relativeFrom="paragraph">
              <wp:posOffset>1766570</wp:posOffset>
            </wp:positionV>
            <wp:extent cx="1028844" cy="657317"/>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D05427.tmp"/>
                    <pic:cNvPicPr/>
                  </pic:nvPicPr>
                  <pic:blipFill>
                    <a:blip r:embed="rId7">
                      <a:extLst>
                        <a:ext uri="{28A0092B-C50C-407E-A947-70E740481C1C}">
                          <a14:useLocalDpi xmlns:a14="http://schemas.microsoft.com/office/drawing/2010/main" val="0"/>
                        </a:ext>
                      </a:extLst>
                    </a:blip>
                    <a:stretch>
                      <a:fillRect/>
                    </a:stretch>
                  </pic:blipFill>
                  <pic:spPr>
                    <a:xfrm>
                      <a:off x="0" y="0"/>
                      <a:ext cx="1028844" cy="657317"/>
                    </a:xfrm>
                    <a:prstGeom prst="rect">
                      <a:avLst/>
                    </a:prstGeom>
                  </pic:spPr>
                </pic:pic>
              </a:graphicData>
            </a:graphic>
          </wp:anchor>
        </w:drawing>
      </w:r>
      <w:r>
        <w:rPr>
          <w:noProof/>
        </w:rPr>
        <w:drawing>
          <wp:anchor distT="0" distB="0" distL="114300" distR="114300" simplePos="0" relativeHeight="487595520" behindDoc="0" locked="0" layoutInCell="1" allowOverlap="1">
            <wp:simplePos x="0" y="0"/>
            <wp:positionH relativeFrom="column">
              <wp:posOffset>749300</wp:posOffset>
            </wp:positionH>
            <wp:positionV relativeFrom="paragraph">
              <wp:posOffset>128270</wp:posOffset>
            </wp:positionV>
            <wp:extent cx="3867690" cy="125747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D0EDC0.tmp"/>
                    <pic:cNvPicPr/>
                  </pic:nvPicPr>
                  <pic:blipFill>
                    <a:blip r:embed="rId8">
                      <a:extLst>
                        <a:ext uri="{28A0092B-C50C-407E-A947-70E740481C1C}">
                          <a14:useLocalDpi xmlns:a14="http://schemas.microsoft.com/office/drawing/2010/main" val="0"/>
                        </a:ext>
                      </a:extLst>
                    </a:blip>
                    <a:stretch>
                      <a:fillRect/>
                    </a:stretch>
                  </pic:blipFill>
                  <pic:spPr>
                    <a:xfrm>
                      <a:off x="0" y="0"/>
                      <a:ext cx="3867690" cy="1257475"/>
                    </a:xfrm>
                    <a:prstGeom prst="rect">
                      <a:avLst/>
                    </a:prstGeom>
                  </pic:spPr>
                </pic:pic>
              </a:graphicData>
            </a:graphic>
          </wp:anchor>
        </w:drawing>
      </w:r>
    </w:p>
    <w:p w:rsidR="00071B21" w:rsidRDefault="00522139">
      <w:pPr>
        <w:pStyle w:val="Prrafodelista"/>
        <w:numPr>
          <w:ilvl w:val="0"/>
          <w:numId w:val="5"/>
        </w:numPr>
        <w:tabs>
          <w:tab w:val="left" w:pos="842"/>
        </w:tabs>
        <w:spacing w:before="45" w:line="249" w:lineRule="auto"/>
        <w:ind w:left="841" w:right="721"/>
      </w:pPr>
      <w:r>
        <w:lastRenderedPageBreak/>
        <w:t>En el escenario 1, simule el valor esperado utilizando mean(v) y c</w:t>
      </w:r>
      <w:r>
        <w:t>ompárelo con el valor exacto (20/9), cual es el valor de la</w:t>
      </w:r>
      <w:r>
        <w:rPr>
          <w:spacing w:val="-5"/>
        </w:rPr>
        <w:t xml:space="preserve"> </w:t>
      </w:r>
      <w:r>
        <w:t>variación?</w:t>
      </w:r>
    </w:p>
    <w:p w:rsidR="00941ECE" w:rsidRDefault="00941ECE" w:rsidP="00941ECE">
      <w:pPr>
        <w:tabs>
          <w:tab w:val="left" w:pos="842"/>
        </w:tabs>
        <w:spacing w:before="45" w:line="249" w:lineRule="auto"/>
        <w:ind w:right="721"/>
      </w:pPr>
      <w:r>
        <w:rPr>
          <w:noProof/>
        </w:rPr>
        <w:drawing>
          <wp:anchor distT="0" distB="0" distL="114300" distR="114300" simplePos="0" relativeHeight="251658240" behindDoc="0" locked="0" layoutInCell="1" allowOverlap="1">
            <wp:simplePos x="0" y="0"/>
            <wp:positionH relativeFrom="column">
              <wp:posOffset>-3175</wp:posOffset>
            </wp:positionH>
            <wp:positionV relativeFrom="paragraph">
              <wp:posOffset>33655</wp:posOffset>
            </wp:positionV>
            <wp:extent cx="3924848" cy="121937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D0ED5.tmp"/>
                    <pic:cNvPicPr/>
                  </pic:nvPicPr>
                  <pic:blipFill>
                    <a:blip r:embed="rId9">
                      <a:extLst>
                        <a:ext uri="{28A0092B-C50C-407E-A947-70E740481C1C}">
                          <a14:useLocalDpi xmlns:a14="http://schemas.microsoft.com/office/drawing/2010/main" val="0"/>
                        </a:ext>
                      </a:extLst>
                    </a:blip>
                    <a:stretch>
                      <a:fillRect/>
                    </a:stretch>
                  </pic:blipFill>
                  <pic:spPr>
                    <a:xfrm>
                      <a:off x="0" y="0"/>
                      <a:ext cx="3924848" cy="1219370"/>
                    </a:xfrm>
                    <a:prstGeom prst="rect">
                      <a:avLst/>
                    </a:prstGeom>
                  </pic:spPr>
                </pic:pic>
              </a:graphicData>
            </a:graphic>
          </wp:anchor>
        </w:drawing>
      </w:r>
    </w:p>
    <w:p w:rsidR="00941ECE" w:rsidRDefault="00941ECE" w:rsidP="00941ECE">
      <w:pPr>
        <w:tabs>
          <w:tab w:val="left" w:pos="842"/>
        </w:tabs>
        <w:spacing w:before="45" w:line="249" w:lineRule="auto"/>
        <w:ind w:right="721"/>
      </w:pPr>
      <w:r>
        <w:rPr>
          <w:noProof/>
        </w:rPr>
        <w:drawing>
          <wp:anchor distT="0" distB="0" distL="114300" distR="114300" simplePos="0" relativeHeight="251660288" behindDoc="0" locked="0" layoutInCell="1" allowOverlap="1">
            <wp:simplePos x="0" y="0"/>
            <wp:positionH relativeFrom="column">
              <wp:posOffset>295275</wp:posOffset>
            </wp:positionH>
            <wp:positionV relativeFrom="paragraph">
              <wp:posOffset>37465</wp:posOffset>
            </wp:positionV>
            <wp:extent cx="857370" cy="704948"/>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D08DCA.tmp"/>
                    <pic:cNvPicPr/>
                  </pic:nvPicPr>
                  <pic:blipFill>
                    <a:blip r:embed="rId10">
                      <a:extLst>
                        <a:ext uri="{28A0092B-C50C-407E-A947-70E740481C1C}">
                          <a14:useLocalDpi xmlns:a14="http://schemas.microsoft.com/office/drawing/2010/main" val="0"/>
                        </a:ext>
                      </a:extLst>
                    </a:blip>
                    <a:stretch>
                      <a:fillRect/>
                    </a:stretch>
                  </pic:blipFill>
                  <pic:spPr>
                    <a:xfrm>
                      <a:off x="0" y="0"/>
                      <a:ext cx="857370" cy="704948"/>
                    </a:xfrm>
                    <a:prstGeom prst="rect">
                      <a:avLst/>
                    </a:prstGeom>
                  </pic:spPr>
                </pic:pic>
              </a:graphicData>
            </a:graphic>
          </wp:anchor>
        </w:drawing>
      </w:r>
    </w:p>
    <w:p w:rsidR="00941ECE" w:rsidRDefault="00941ECE" w:rsidP="00941ECE">
      <w:pPr>
        <w:tabs>
          <w:tab w:val="left" w:pos="842"/>
        </w:tabs>
        <w:spacing w:before="45" w:line="249" w:lineRule="auto"/>
        <w:ind w:right="721"/>
      </w:pPr>
    </w:p>
    <w:p w:rsidR="00941ECE" w:rsidRDefault="00941ECE" w:rsidP="00941ECE">
      <w:pPr>
        <w:tabs>
          <w:tab w:val="left" w:pos="842"/>
        </w:tabs>
        <w:spacing w:before="45" w:line="249" w:lineRule="auto"/>
        <w:ind w:right="721"/>
      </w:pPr>
    </w:p>
    <w:p w:rsidR="00941ECE" w:rsidRDefault="00941ECE" w:rsidP="00941ECE">
      <w:pPr>
        <w:tabs>
          <w:tab w:val="left" w:pos="842"/>
        </w:tabs>
        <w:spacing w:before="45" w:line="249" w:lineRule="auto"/>
        <w:ind w:right="721"/>
      </w:pPr>
    </w:p>
    <w:p w:rsidR="00941ECE" w:rsidRDefault="00941ECE" w:rsidP="00941ECE">
      <w:pPr>
        <w:tabs>
          <w:tab w:val="left" w:pos="842"/>
        </w:tabs>
        <w:spacing w:before="45" w:line="249" w:lineRule="auto"/>
        <w:ind w:right="721"/>
      </w:pPr>
    </w:p>
    <w:p w:rsidR="00941ECE" w:rsidRDefault="00941ECE" w:rsidP="00941ECE">
      <w:pPr>
        <w:tabs>
          <w:tab w:val="left" w:pos="842"/>
        </w:tabs>
        <w:spacing w:before="45" w:line="249" w:lineRule="auto"/>
        <w:ind w:right="721"/>
      </w:pPr>
    </w:p>
    <w:p w:rsidR="00071B21" w:rsidRDefault="00522139">
      <w:pPr>
        <w:pStyle w:val="Prrafodelista"/>
        <w:numPr>
          <w:ilvl w:val="0"/>
          <w:numId w:val="5"/>
        </w:numPr>
        <w:tabs>
          <w:tab w:val="left" w:pos="842"/>
        </w:tabs>
        <w:spacing w:line="249" w:lineRule="auto"/>
        <w:ind w:left="841" w:right="560"/>
        <w:jc w:val="both"/>
      </w:pPr>
      <w:r>
        <w:t>A</w:t>
      </w:r>
      <w:r>
        <w:t>hora suponga que solo hay un cajero con una tasa de servicio de 1/5. Usted es el próximo en la fila para ser atendido. Aproxime utilizando simulación, la probabilidad de que les tome m</w:t>
      </w:r>
      <w:r>
        <w:t>ás de 5 minutos terminar de ser</w:t>
      </w:r>
      <w:r>
        <w:rPr>
          <w:spacing w:val="-3"/>
        </w:rPr>
        <w:t xml:space="preserve"> </w:t>
      </w:r>
      <w:r>
        <w:t>atendido.</w:t>
      </w:r>
    </w:p>
    <w:p w:rsidR="00071B21" w:rsidRDefault="00941ECE">
      <w:pPr>
        <w:pStyle w:val="Textoindependiente"/>
        <w:rPr>
          <w:sz w:val="20"/>
        </w:rPr>
      </w:pPr>
      <w:r>
        <w:rPr>
          <w:noProof/>
          <w:sz w:val="20"/>
        </w:rPr>
        <w:drawing>
          <wp:anchor distT="0" distB="0" distL="114300" distR="114300" simplePos="0" relativeHeight="251662336" behindDoc="0" locked="0" layoutInCell="1" allowOverlap="1">
            <wp:simplePos x="0" y="0"/>
            <wp:positionH relativeFrom="column">
              <wp:posOffset>-3175</wp:posOffset>
            </wp:positionH>
            <wp:positionV relativeFrom="paragraph">
              <wp:posOffset>159385</wp:posOffset>
            </wp:positionV>
            <wp:extent cx="3667637" cy="838317"/>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D0156A.tmp"/>
                    <pic:cNvPicPr/>
                  </pic:nvPicPr>
                  <pic:blipFill>
                    <a:blip r:embed="rId11">
                      <a:extLst>
                        <a:ext uri="{28A0092B-C50C-407E-A947-70E740481C1C}">
                          <a14:useLocalDpi xmlns:a14="http://schemas.microsoft.com/office/drawing/2010/main" val="0"/>
                        </a:ext>
                      </a:extLst>
                    </a:blip>
                    <a:stretch>
                      <a:fillRect/>
                    </a:stretch>
                  </pic:blipFill>
                  <pic:spPr>
                    <a:xfrm>
                      <a:off x="0" y="0"/>
                      <a:ext cx="3667637" cy="838317"/>
                    </a:xfrm>
                    <a:prstGeom prst="rect">
                      <a:avLst/>
                    </a:prstGeom>
                  </pic:spPr>
                </pic:pic>
              </a:graphicData>
            </a:graphic>
          </wp:anchor>
        </w:drawing>
      </w:r>
    </w:p>
    <w:p w:rsidR="00071B21" w:rsidRDefault="00071B21">
      <w:pPr>
        <w:pStyle w:val="Textoindependiente"/>
        <w:rPr>
          <w:sz w:val="20"/>
        </w:rPr>
      </w:pPr>
    </w:p>
    <w:p w:rsidR="00071B21" w:rsidRDefault="00941ECE">
      <w:pPr>
        <w:pStyle w:val="Textoindependiente"/>
        <w:rPr>
          <w:sz w:val="20"/>
        </w:rPr>
      </w:pPr>
      <w:r>
        <w:rPr>
          <w:noProof/>
          <w:sz w:val="20"/>
        </w:rPr>
        <w:drawing>
          <wp:anchor distT="0" distB="0" distL="114300" distR="114300" simplePos="0" relativeHeight="251664384" behindDoc="0" locked="0" layoutInCell="1" allowOverlap="1">
            <wp:simplePos x="0" y="0"/>
            <wp:positionH relativeFrom="column">
              <wp:posOffset>600075</wp:posOffset>
            </wp:positionH>
            <wp:positionV relativeFrom="paragraph">
              <wp:posOffset>49530</wp:posOffset>
            </wp:positionV>
            <wp:extent cx="800212" cy="352474"/>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D0535E.tmp"/>
                    <pic:cNvPicPr/>
                  </pic:nvPicPr>
                  <pic:blipFill>
                    <a:blip r:embed="rId12">
                      <a:extLst>
                        <a:ext uri="{28A0092B-C50C-407E-A947-70E740481C1C}">
                          <a14:useLocalDpi xmlns:a14="http://schemas.microsoft.com/office/drawing/2010/main" val="0"/>
                        </a:ext>
                      </a:extLst>
                    </a:blip>
                    <a:stretch>
                      <a:fillRect/>
                    </a:stretch>
                  </pic:blipFill>
                  <pic:spPr>
                    <a:xfrm>
                      <a:off x="0" y="0"/>
                      <a:ext cx="800212" cy="352474"/>
                    </a:xfrm>
                    <a:prstGeom prst="rect">
                      <a:avLst/>
                    </a:prstGeom>
                  </pic:spPr>
                </pic:pic>
              </a:graphicData>
            </a:graphic>
          </wp:anchor>
        </w:drawing>
      </w:r>
    </w:p>
    <w:p w:rsidR="00071B21" w:rsidRDefault="00071B21">
      <w:pPr>
        <w:pStyle w:val="Textoindependiente"/>
        <w:rPr>
          <w:sz w:val="20"/>
        </w:rPr>
      </w:pPr>
    </w:p>
    <w:p w:rsidR="00071B21" w:rsidRDefault="00071B21">
      <w:pPr>
        <w:pStyle w:val="Textoindependiente"/>
        <w:rPr>
          <w:sz w:val="20"/>
        </w:rPr>
      </w:pPr>
    </w:p>
    <w:p w:rsidR="00071B21" w:rsidRDefault="00071B21">
      <w:pPr>
        <w:pStyle w:val="Textoindependiente"/>
        <w:rPr>
          <w:sz w:val="20"/>
        </w:rPr>
      </w:pPr>
    </w:p>
    <w:p w:rsidR="00071B21" w:rsidRDefault="00071B21">
      <w:pPr>
        <w:pStyle w:val="Textoindependiente"/>
        <w:rPr>
          <w:sz w:val="20"/>
        </w:rPr>
      </w:pPr>
    </w:p>
    <w:p w:rsidR="00071B21" w:rsidRDefault="00071B21">
      <w:pPr>
        <w:pStyle w:val="Textoindependiente"/>
        <w:spacing w:before="7"/>
        <w:rPr>
          <w:sz w:val="18"/>
        </w:rPr>
      </w:pPr>
    </w:p>
    <w:p w:rsidR="00071B21" w:rsidRDefault="00522139">
      <w:pPr>
        <w:pStyle w:val="Ttulo1"/>
        <w:numPr>
          <w:ilvl w:val="0"/>
          <w:numId w:val="6"/>
        </w:numPr>
        <w:tabs>
          <w:tab w:val="left" w:pos="497"/>
        </w:tabs>
        <w:spacing w:before="56"/>
        <w:ind w:hanging="361"/>
      </w:pPr>
      <w:r>
        <w:t>INVESTIGACIÓN</w:t>
      </w:r>
      <w:r>
        <w:rPr>
          <w:spacing w:val="-3"/>
        </w:rPr>
        <w:t xml:space="preserve"> </w:t>
      </w:r>
      <w:r>
        <w:t>COMPLEMENTARIA</w:t>
      </w:r>
    </w:p>
    <w:p w:rsidR="00304927" w:rsidRPr="008B3546" w:rsidRDefault="00304927" w:rsidP="00304927">
      <w:pPr>
        <w:pStyle w:val="Prrafodelista"/>
        <w:tabs>
          <w:tab w:val="left" w:pos="497"/>
        </w:tabs>
        <w:spacing w:line="249" w:lineRule="auto"/>
        <w:ind w:left="496" w:right="504" w:firstLine="0"/>
        <w:jc w:val="center"/>
        <w:rPr>
          <w:b/>
          <w:color w:val="000000" w:themeColor="text1"/>
        </w:rPr>
      </w:pPr>
      <w:r w:rsidRPr="008B3546">
        <w:rPr>
          <w:b/>
          <w:color w:val="000000" w:themeColor="text1"/>
        </w:rPr>
        <w:t>DISTRIBUCION NORMAL</w:t>
      </w:r>
    </w:p>
    <w:p w:rsidR="00304927" w:rsidRDefault="00304927" w:rsidP="00304927">
      <w:pPr>
        <w:pStyle w:val="Textoindependiente"/>
        <w:spacing w:before="15" w:line="249" w:lineRule="auto"/>
        <w:ind w:left="136" w:right="502"/>
        <w:jc w:val="both"/>
      </w:pPr>
      <w:r>
        <w:rPr>
          <w:color w:val="333333"/>
        </w:rPr>
        <w:t>La distribución normal es una distribución con forma de campana donde las desviaciones estándar sucesivas con respecto a la media establecen valores de referencia para estimar el porcentaje de observaciones</w:t>
      </w:r>
      <w:r>
        <w:rPr>
          <w:color w:val="333333"/>
          <w:spacing w:val="-8"/>
        </w:rPr>
        <w:t xml:space="preserve"> </w:t>
      </w:r>
      <w:r>
        <w:rPr>
          <w:color w:val="333333"/>
        </w:rPr>
        <w:t>de</w:t>
      </w:r>
      <w:r>
        <w:rPr>
          <w:color w:val="333333"/>
          <w:spacing w:val="-8"/>
        </w:rPr>
        <w:t xml:space="preserve"> </w:t>
      </w:r>
      <w:r>
        <w:rPr>
          <w:color w:val="333333"/>
        </w:rPr>
        <w:t>los</w:t>
      </w:r>
      <w:r>
        <w:rPr>
          <w:color w:val="333333"/>
          <w:spacing w:val="-8"/>
        </w:rPr>
        <w:t xml:space="preserve"> </w:t>
      </w:r>
      <w:r>
        <w:rPr>
          <w:color w:val="333333"/>
        </w:rPr>
        <w:t>datos.</w:t>
      </w:r>
      <w:r>
        <w:rPr>
          <w:color w:val="333333"/>
          <w:spacing w:val="-12"/>
        </w:rPr>
        <w:t xml:space="preserve"> </w:t>
      </w:r>
      <w:r>
        <w:rPr>
          <w:color w:val="333333"/>
        </w:rPr>
        <w:t>Estos</w:t>
      </w:r>
      <w:r>
        <w:rPr>
          <w:color w:val="333333"/>
          <w:spacing w:val="-10"/>
        </w:rPr>
        <w:t xml:space="preserve"> </w:t>
      </w:r>
      <w:r>
        <w:rPr>
          <w:color w:val="333333"/>
        </w:rPr>
        <w:t>valores</w:t>
      </w:r>
      <w:r>
        <w:rPr>
          <w:color w:val="333333"/>
          <w:spacing w:val="-8"/>
        </w:rPr>
        <w:t xml:space="preserve"> </w:t>
      </w:r>
      <w:r>
        <w:rPr>
          <w:color w:val="333333"/>
        </w:rPr>
        <w:t>de</w:t>
      </w:r>
      <w:r>
        <w:rPr>
          <w:color w:val="333333"/>
          <w:spacing w:val="-8"/>
        </w:rPr>
        <w:t xml:space="preserve"> </w:t>
      </w:r>
      <w:r>
        <w:rPr>
          <w:color w:val="333333"/>
        </w:rPr>
        <w:t>referencia</w:t>
      </w:r>
      <w:r>
        <w:rPr>
          <w:color w:val="333333"/>
          <w:spacing w:val="-11"/>
        </w:rPr>
        <w:t xml:space="preserve"> </w:t>
      </w:r>
      <w:r>
        <w:rPr>
          <w:color w:val="333333"/>
        </w:rPr>
        <w:t>son</w:t>
      </w:r>
      <w:r>
        <w:rPr>
          <w:color w:val="333333"/>
          <w:spacing w:val="-10"/>
        </w:rPr>
        <w:t xml:space="preserve"> </w:t>
      </w:r>
      <w:r>
        <w:rPr>
          <w:color w:val="333333"/>
        </w:rPr>
        <w:t>la</w:t>
      </w:r>
      <w:r>
        <w:rPr>
          <w:color w:val="333333"/>
          <w:spacing w:val="-10"/>
        </w:rPr>
        <w:t xml:space="preserve"> </w:t>
      </w:r>
      <w:r>
        <w:rPr>
          <w:color w:val="333333"/>
        </w:rPr>
        <w:t>base</w:t>
      </w:r>
      <w:r>
        <w:rPr>
          <w:color w:val="333333"/>
          <w:spacing w:val="-9"/>
        </w:rPr>
        <w:t xml:space="preserve"> </w:t>
      </w:r>
      <w:r>
        <w:rPr>
          <w:color w:val="333333"/>
        </w:rPr>
        <w:t>de</w:t>
      </w:r>
      <w:r>
        <w:rPr>
          <w:color w:val="333333"/>
          <w:spacing w:val="-10"/>
        </w:rPr>
        <w:t xml:space="preserve"> </w:t>
      </w:r>
      <w:r>
        <w:rPr>
          <w:color w:val="333333"/>
        </w:rPr>
        <w:t>muchas</w:t>
      </w:r>
      <w:r>
        <w:rPr>
          <w:color w:val="333333"/>
          <w:spacing w:val="-9"/>
        </w:rPr>
        <w:t xml:space="preserve"> </w:t>
      </w:r>
      <w:r>
        <w:rPr>
          <w:color w:val="333333"/>
        </w:rPr>
        <w:t>pruebas</w:t>
      </w:r>
      <w:r>
        <w:rPr>
          <w:color w:val="333333"/>
          <w:spacing w:val="-8"/>
        </w:rPr>
        <w:t xml:space="preserve"> </w:t>
      </w:r>
      <w:r>
        <w:rPr>
          <w:color w:val="333333"/>
        </w:rPr>
        <w:t>de</w:t>
      </w:r>
      <w:r>
        <w:rPr>
          <w:color w:val="333333"/>
          <w:spacing w:val="-8"/>
        </w:rPr>
        <w:t xml:space="preserve"> </w:t>
      </w:r>
      <w:r>
        <w:rPr>
          <w:color w:val="333333"/>
        </w:rPr>
        <w:t>hipótesis,</w:t>
      </w:r>
      <w:r>
        <w:rPr>
          <w:color w:val="333333"/>
          <w:spacing w:val="-9"/>
        </w:rPr>
        <w:t xml:space="preserve"> </w:t>
      </w:r>
      <w:r>
        <w:rPr>
          <w:color w:val="333333"/>
        </w:rPr>
        <w:t>como las pruebas Z y</w:t>
      </w:r>
      <w:r>
        <w:rPr>
          <w:color w:val="333333"/>
          <w:spacing w:val="-2"/>
        </w:rPr>
        <w:t xml:space="preserve"> </w:t>
      </w:r>
      <w:r>
        <w:rPr>
          <w:color w:val="333333"/>
        </w:rPr>
        <w:t>t.</w:t>
      </w:r>
    </w:p>
    <w:p w:rsidR="00304927" w:rsidRDefault="00304927" w:rsidP="00304927">
      <w:pPr>
        <w:pStyle w:val="Textoindependiente"/>
        <w:spacing w:before="1"/>
        <w:rPr>
          <w:noProof/>
        </w:rPr>
      </w:pPr>
    </w:p>
    <w:p w:rsidR="00304927" w:rsidRDefault="00304927" w:rsidP="00304927">
      <w:pPr>
        <w:pStyle w:val="Textoindependiente"/>
        <w:spacing w:before="1"/>
        <w:rPr>
          <w:noProof/>
        </w:rPr>
      </w:pPr>
      <w:r>
        <w:rPr>
          <w:noProof/>
        </w:rPr>
        <w:drawing>
          <wp:anchor distT="0" distB="0" distL="114300" distR="114300" simplePos="0" relativeHeight="251657216" behindDoc="0" locked="0" layoutInCell="1" allowOverlap="1" wp14:anchorId="23089A09" wp14:editId="1C0A0E7C">
            <wp:simplePos x="0" y="0"/>
            <wp:positionH relativeFrom="column">
              <wp:posOffset>1263650</wp:posOffset>
            </wp:positionH>
            <wp:positionV relativeFrom="paragraph">
              <wp:posOffset>5080</wp:posOffset>
            </wp:positionV>
            <wp:extent cx="3105150" cy="1924050"/>
            <wp:effectExtent l="0" t="0" r="0" b="0"/>
            <wp:wrapSquare wrapText="bothSides"/>
            <wp:docPr id="14" name="Imagen 14" descr="Resultado de imagen de DISTRIBUCION 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de DISTRIBUCION NORMA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05150" cy="19240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04927" w:rsidRDefault="00304927" w:rsidP="00304927">
      <w:pPr>
        <w:pStyle w:val="Textoindependiente"/>
        <w:spacing w:before="1"/>
        <w:rPr>
          <w:noProof/>
        </w:rPr>
      </w:pPr>
    </w:p>
    <w:p w:rsidR="00304927" w:rsidRDefault="00304927" w:rsidP="00304927">
      <w:pPr>
        <w:pStyle w:val="Textoindependiente"/>
        <w:spacing w:before="1"/>
        <w:rPr>
          <w:noProof/>
        </w:rPr>
      </w:pPr>
    </w:p>
    <w:p w:rsidR="00304927" w:rsidRDefault="00304927" w:rsidP="00304927">
      <w:pPr>
        <w:pStyle w:val="Textoindependiente"/>
        <w:spacing w:before="1"/>
        <w:rPr>
          <w:noProof/>
        </w:rPr>
      </w:pPr>
    </w:p>
    <w:p w:rsidR="00304927" w:rsidRDefault="00304927" w:rsidP="00304927">
      <w:pPr>
        <w:pStyle w:val="Textoindependiente"/>
        <w:spacing w:before="1"/>
        <w:rPr>
          <w:noProof/>
        </w:rPr>
      </w:pPr>
    </w:p>
    <w:p w:rsidR="00304927" w:rsidRDefault="00304927" w:rsidP="00304927">
      <w:pPr>
        <w:pStyle w:val="Textoindependiente"/>
        <w:spacing w:before="1"/>
        <w:rPr>
          <w:noProof/>
        </w:rPr>
      </w:pPr>
    </w:p>
    <w:p w:rsidR="00304927" w:rsidRDefault="00304927" w:rsidP="00304927">
      <w:pPr>
        <w:pStyle w:val="Textoindependiente"/>
        <w:spacing w:before="1"/>
        <w:rPr>
          <w:noProof/>
        </w:rPr>
      </w:pPr>
    </w:p>
    <w:p w:rsidR="00304927" w:rsidRDefault="00304927" w:rsidP="00304927">
      <w:pPr>
        <w:pStyle w:val="Textoindependiente"/>
        <w:spacing w:before="1"/>
        <w:rPr>
          <w:noProof/>
        </w:rPr>
      </w:pPr>
    </w:p>
    <w:p w:rsidR="00304927" w:rsidRDefault="00304927" w:rsidP="00304927">
      <w:pPr>
        <w:pStyle w:val="Textoindependiente"/>
        <w:spacing w:before="1"/>
        <w:rPr>
          <w:noProof/>
        </w:rPr>
      </w:pPr>
    </w:p>
    <w:p w:rsidR="00304927" w:rsidRDefault="00304927" w:rsidP="00304927">
      <w:pPr>
        <w:pStyle w:val="Textoindependiente"/>
        <w:spacing w:before="1"/>
        <w:rPr>
          <w:noProof/>
        </w:rPr>
      </w:pPr>
    </w:p>
    <w:p w:rsidR="00304927" w:rsidRDefault="00304927" w:rsidP="00304927">
      <w:pPr>
        <w:pStyle w:val="Textoindependiente"/>
        <w:spacing w:before="1"/>
        <w:rPr>
          <w:noProof/>
        </w:rPr>
      </w:pPr>
    </w:p>
    <w:p w:rsidR="00304927" w:rsidRDefault="00304927" w:rsidP="00304927">
      <w:pPr>
        <w:pStyle w:val="Textoindependiente"/>
        <w:spacing w:before="1"/>
        <w:rPr>
          <w:noProof/>
        </w:rPr>
      </w:pPr>
    </w:p>
    <w:p w:rsidR="00304927" w:rsidRDefault="00304927" w:rsidP="00304927">
      <w:pPr>
        <w:pStyle w:val="Textoindependiente"/>
        <w:spacing w:before="4"/>
        <w:rPr>
          <w:sz w:val="16"/>
        </w:rPr>
      </w:pPr>
    </w:p>
    <w:p w:rsidR="00304927" w:rsidRDefault="00304927" w:rsidP="00304927">
      <w:pPr>
        <w:ind w:left="136"/>
        <w:rPr>
          <w:sz w:val="21"/>
        </w:rPr>
      </w:pPr>
      <w:r>
        <w:rPr>
          <w:color w:val="001133"/>
          <w:sz w:val="21"/>
        </w:rPr>
        <w:t>La función asociada a la distribución normal está dada por:</w:t>
      </w:r>
    </w:p>
    <w:p w:rsidR="00304927" w:rsidRDefault="00304927" w:rsidP="00304927">
      <w:pPr>
        <w:pStyle w:val="Textoindependiente"/>
        <w:spacing w:before="8"/>
        <w:rPr>
          <w:sz w:val="14"/>
        </w:rPr>
      </w:pPr>
      <w:r>
        <w:rPr>
          <w:noProof/>
        </w:rPr>
        <w:drawing>
          <wp:anchor distT="0" distB="0" distL="0" distR="0" simplePos="0" relativeHeight="251654144" behindDoc="0" locked="0" layoutInCell="1" allowOverlap="1" wp14:anchorId="48DA5BE6" wp14:editId="7C0470E0">
            <wp:simplePos x="0" y="0"/>
            <wp:positionH relativeFrom="page">
              <wp:posOffset>899160</wp:posOffset>
            </wp:positionH>
            <wp:positionV relativeFrom="paragraph">
              <wp:posOffset>138928</wp:posOffset>
            </wp:positionV>
            <wp:extent cx="1712163" cy="433768"/>
            <wp:effectExtent l="0" t="0" r="0" b="0"/>
            <wp:wrapTopAndBottom/>
            <wp:docPr id="9"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7.jpeg"/>
                    <pic:cNvPicPr/>
                  </pic:nvPicPr>
                  <pic:blipFill>
                    <a:blip r:embed="rId14" cstate="print"/>
                    <a:stretch>
                      <a:fillRect/>
                    </a:stretch>
                  </pic:blipFill>
                  <pic:spPr>
                    <a:xfrm>
                      <a:off x="0" y="0"/>
                      <a:ext cx="1712163" cy="433768"/>
                    </a:xfrm>
                    <a:prstGeom prst="rect">
                      <a:avLst/>
                    </a:prstGeom>
                  </pic:spPr>
                </pic:pic>
              </a:graphicData>
            </a:graphic>
          </wp:anchor>
        </w:drawing>
      </w:r>
    </w:p>
    <w:p w:rsidR="00304927" w:rsidRDefault="00304927" w:rsidP="00304927">
      <w:pPr>
        <w:pStyle w:val="Textoindependiente"/>
        <w:spacing w:before="8"/>
        <w:rPr>
          <w:sz w:val="15"/>
        </w:rPr>
      </w:pPr>
    </w:p>
    <w:p w:rsidR="00304927" w:rsidRDefault="00304927" w:rsidP="00304927">
      <w:pPr>
        <w:ind w:left="136"/>
        <w:rPr>
          <w:sz w:val="21"/>
        </w:rPr>
      </w:pPr>
      <w:r>
        <w:rPr>
          <w:color w:val="001133"/>
          <w:sz w:val="21"/>
        </w:rPr>
        <w:t xml:space="preserve">Donde: </w:t>
      </w:r>
      <w:r>
        <w:rPr>
          <w:rFonts w:ascii="Arial" w:hAnsi="Arial"/>
          <w:b/>
          <w:color w:val="001133"/>
          <w:sz w:val="21"/>
        </w:rPr>
        <w:t>μ</w:t>
      </w:r>
      <w:r>
        <w:rPr>
          <w:color w:val="001133"/>
          <w:sz w:val="21"/>
        </w:rPr>
        <w:t>: media de la distribución.</w:t>
      </w:r>
    </w:p>
    <w:p w:rsidR="00304927" w:rsidRDefault="00304927" w:rsidP="00304927">
      <w:pPr>
        <w:spacing w:before="1"/>
        <w:ind w:left="136"/>
        <w:rPr>
          <w:sz w:val="21"/>
        </w:rPr>
      </w:pPr>
      <w:r>
        <w:rPr>
          <w:rFonts w:ascii="Arial" w:hAnsi="Arial"/>
          <w:b/>
          <w:color w:val="001133"/>
          <w:sz w:val="21"/>
        </w:rPr>
        <w:t>σ</w:t>
      </w:r>
      <w:r>
        <w:rPr>
          <w:color w:val="001133"/>
          <w:sz w:val="21"/>
        </w:rPr>
        <w:t>: desviación estándar de la distribución.</w:t>
      </w:r>
    </w:p>
    <w:p w:rsidR="00304927" w:rsidRDefault="00304927" w:rsidP="00304927">
      <w:pPr>
        <w:spacing w:before="3"/>
        <w:ind w:left="136"/>
        <w:rPr>
          <w:rFonts w:ascii="Arial" w:hAnsi="Arial"/>
          <w:sz w:val="21"/>
        </w:rPr>
      </w:pPr>
      <w:r>
        <w:rPr>
          <w:rFonts w:ascii="Arial" w:hAnsi="Arial"/>
          <w:b/>
          <w:color w:val="001133"/>
          <w:w w:val="95"/>
          <w:sz w:val="21"/>
        </w:rPr>
        <w:t xml:space="preserve">π </w:t>
      </w:r>
      <w:r>
        <w:rPr>
          <w:rFonts w:ascii="Arial" w:hAnsi="Arial"/>
          <w:color w:val="001133"/>
          <w:w w:val="95"/>
          <w:sz w:val="21"/>
        </w:rPr>
        <w:t>= 3.1415926535…</w:t>
      </w:r>
    </w:p>
    <w:p w:rsidR="00304927" w:rsidRDefault="00304927" w:rsidP="00304927">
      <w:pPr>
        <w:spacing w:before="10"/>
        <w:ind w:left="136"/>
        <w:rPr>
          <w:sz w:val="21"/>
        </w:rPr>
      </w:pPr>
      <w:r>
        <w:rPr>
          <w:b/>
          <w:color w:val="001133"/>
          <w:sz w:val="21"/>
        </w:rPr>
        <w:t>x</w:t>
      </w:r>
      <w:r>
        <w:rPr>
          <w:color w:val="001133"/>
          <w:sz w:val="21"/>
        </w:rPr>
        <w:t>: variable aleatoria.</w:t>
      </w:r>
    </w:p>
    <w:p w:rsidR="00304927" w:rsidRDefault="00304927" w:rsidP="00304927">
      <w:pPr>
        <w:pStyle w:val="Textoindependiente"/>
        <w:spacing w:before="9"/>
        <w:rPr>
          <w:sz w:val="17"/>
        </w:rPr>
      </w:pPr>
    </w:p>
    <w:p w:rsidR="00304927" w:rsidRDefault="00304927" w:rsidP="00304927">
      <w:pPr>
        <w:ind w:left="136"/>
        <w:rPr>
          <w:sz w:val="21"/>
        </w:rPr>
      </w:pPr>
      <w:r>
        <w:rPr>
          <w:color w:val="001133"/>
          <w:sz w:val="21"/>
        </w:rPr>
        <w:t xml:space="preserve">A una distribución normal de media </w:t>
      </w:r>
      <w:r>
        <w:rPr>
          <w:rFonts w:ascii="Arial" w:hAnsi="Arial"/>
          <w:b/>
          <w:color w:val="001133"/>
          <w:sz w:val="21"/>
        </w:rPr>
        <w:t xml:space="preserve">μ </w:t>
      </w:r>
      <w:r>
        <w:rPr>
          <w:color w:val="001133"/>
          <w:sz w:val="21"/>
        </w:rPr>
        <w:t xml:space="preserve">y desviación estándar </w:t>
      </w:r>
      <w:r>
        <w:rPr>
          <w:rFonts w:ascii="Arial" w:hAnsi="Arial"/>
          <w:b/>
          <w:color w:val="001133"/>
          <w:sz w:val="21"/>
        </w:rPr>
        <w:t xml:space="preserve">σ </w:t>
      </w:r>
      <w:r>
        <w:rPr>
          <w:color w:val="001133"/>
          <w:sz w:val="21"/>
        </w:rPr>
        <w:t xml:space="preserve">se le denota </w:t>
      </w:r>
      <w:r>
        <w:rPr>
          <w:rFonts w:ascii="Arial" w:hAnsi="Arial"/>
          <w:b/>
          <w:color w:val="001133"/>
          <w:sz w:val="21"/>
        </w:rPr>
        <w:t>N(</w:t>
      </w:r>
      <w:proofErr w:type="spellStart"/>
      <w:proofErr w:type="gramStart"/>
      <w:r>
        <w:rPr>
          <w:rFonts w:ascii="Arial" w:hAnsi="Arial"/>
          <w:b/>
          <w:color w:val="001133"/>
          <w:sz w:val="21"/>
        </w:rPr>
        <w:t>μ,σ</w:t>
      </w:r>
      <w:proofErr w:type="spellEnd"/>
      <w:proofErr w:type="gramEnd"/>
      <w:r>
        <w:rPr>
          <w:rFonts w:ascii="Arial" w:hAnsi="Arial"/>
          <w:b/>
          <w:color w:val="001133"/>
          <w:sz w:val="21"/>
        </w:rPr>
        <w:t>)</w:t>
      </w:r>
      <w:r>
        <w:rPr>
          <w:color w:val="001133"/>
          <w:sz w:val="21"/>
        </w:rPr>
        <w:t>.</w:t>
      </w:r>
    </w:p>
    <w:p w:rsidR="00304927" w:rsidRDefault="00304927" w:rsidP="00304927">
      <w:pPr>
        <w:pStyle w:val="Textoindependiente"/>
        <w:spacing w:before="9"/>
        <w:rPr>
          <w:sz w:val="17"/>
        </w:rPr>
      </w:pPr>
    </w:p>
    <w:p w:rsidR="00304927" w:rsidRDefault="00304927" w:rsidP="00304927">
      <w:pPr>
        <w:ind w:left="136"/>
        <w:rPr>
          <w:color w:val="001133"/>
          <w:sz w:val="21"/>
        </w:rPr>
      </w:pPr>
      <w:r>
        <w:rPr>
          <w:color w:val="001133"/>
          <w:sz w:val="21"/>
        </w:rPr>
        <w:t xml:space="preserve">La distribución normal cuando </w:t>
      </w:r>
      <w:r>
        <w:rPr>
          <w:rFonts w:ascii="Arial" w:hAnsi="Arial"/>
          <w:b/>
          <w:color w:val="001133"/>
          <w:sz w:val="21"/>
        </w:rPr>
        <w:t xml:space="preserve">μ </w:t>
      </w:r>
      <w:r>
        <w:rPr>
          <w:color w:val="001133"/>
          <w:sz w:val="21"/>
        </w:rPr>
        <w:t xml:space="preserve">= 0 y </w:t>
      </w:r>
      <w:r>
        <w:rPr>
          <w:rFonts w:ascii="Arial" w:hAnsi="Arial"/>
          <w:b/>
          <w:color w:val="001133"/>
          <w:sz w:val="21"/>
        </w:rPr>
        <w:t xml:space="preserve">σ </w:t>
      </w:r>
      <w:r>
        <w:rPr>
          <w:color w:val="001133"/>
          <w:sz w:val="21"/>
        </w:rPr>
        <w:t xml:space="preserve">= 1 recibe el nombre de </w:t>
      </w:r>
      <w:r>
        <w:rPr>
          <w:b/>
          <w:color w:val="001133"/>
          <w:sz w:val="21"/>
        </w:rPr>
        <w:t xml:space="preserve">curva normal unitaria </w:t>
      </w:r>
      <w:r>
        <w:rPr>
          <w:color w:val="001133"/>
          <w:sz w:val="21"/>
        </w:rPr>
        <w:t>(</w:t>
      </w:r>
      <w:proofErr w:type="gramStart"/>
      <w:r>
        <w:rPr>
          <w:b/>
          <w:color w:val="001133"/>
          <w:sz w:val="21"/>
        </w:rPr>
        <w:t>N(</w:t>
      </w:r>
      <w:proofErr w:type="gramEnd"/>
      <w:r>
        <w:rPr>
          <w:b/>
          <w:color w:val="001133"/>
          <w:sz w:val="21"/>
        </w:rPr>
        <w:t>0,1)</w:t>
      </w:r>
      <w:r>
        <w:rPr>
          <w:color w:val="001133"/>
          <w:sz w:val="21"/>
        </w:rPr>
        <w:t>)</w:t>
      </w:r>
    </w:p>
    <w:p w:rsidR="00EC6670" w:rsidRDefault="00EC6670" w:rsidP="00304927">
      <w:pPr>
        <w:ind w:left="136"/>
        <w:rPr>
          <w:color w:val="001133"/>
          <w:sz w:val="21"/>
        </w:rPr>
      </w:pPr>
    </w:p>
    <w:p w:rsidR="00304927" w:rsidRPr="00CF707C" w:rsidRDefault="00304927" w:rsidP="00304927">
      <w:pPr>
        <w:rPr>
          <w:sz w:val="21"/>
        </w:rPr>
      </w:pPr>
    </w:p>
    <w:p w:rsidR="00304927" w:rsidRPr="00CF707C" w:rsidRDefault="00304927" w:rsidP="00304927">
      <w:pPr>
        <w:rPr>
          <w:sz w:val="21"/>
        </w:rPr>
      </w:pPr>
    </w:p>
    <w:p w:rsidR="00304927" w:rsidRPr="00EC6670" w:rsidRDefault="00304927" w:rsidP="00304927">
      <w:pPr>
        <w:pStyle w:val="Ttulo2"/>
        <w:spacing w:before="43"/>
        <w:ind w:left="2294" w:right="2668"/>
        <w:jc w:val="center"/>
        <w:rPr>
          <w:b/>
          <w:bCs/>
          <w:color w:val="000000" w:themeColor="text1"/>
        </w:rPr>
      </w:pPr>
      <w:r w:rsidRPr="00EC6670">
        <w:rPr>
          <w:b/>
          <w:bCs/>
          <w:color w:val="000000" w:themeColor="text1"/>
        </w:rPr>
        <w:lastRenderedPageBreak/>
        <w:t>DISTRIBUCIÓN EXPONENCIAL</w:t>
      </w:r>
    </w:p>
    <w:p w:rsidR="00304927" w:rsidRDefault="00304927" w:rsidP="00304927">
      <w:pPr>
        <w:pStyle w:val="Textoindependiente"/>
        <w:spacing w:before="10"/>
        <w:rPr>
          <w:b/>
        </w:rPr>
      </w:pPr>
    </w:p>
    <w:p w:rsidR="00304927" w:rsidRDefault="00304927" w:rsidP="00304927">
      <w:pPr>
        <w:pStyle w:val="Textoindependiente"/>
        <w:spacing w:before="1"/>
        <w:ind w:left="136"/>
      </w:pPr>
      <w:r>
        <w:t>La distribución exponencial es el equivalente continuo de la distribución geométrica discreta. Esta ley de distribución describe procesos en los que:</w:t>
      </w:r>
    </w:p>
    <w:p w:rsidR="00304927" w:rsidRDefault="00304927" w:rsidP="00304927">
      <w:pPr>
        <w:pStyle w:val="Textoindependiente"/>
        <w:rPr>
          <w:sz w:val="23"/>
        </w:rPr>
      </w:pPr>
    </w:p>
    <w:p w:rsidR="00304927" w:rsidRDefault="00304927" w:rsidP="00304927">
      <w:pPr>
        <w:pStyle w:val="Prrafodelista"/>
        <w:numPr>
          <w:ilvl w:val="0"/>
          <w:numId w:val="7"/>
        </w:numPr>
        <w:tabs>
          <w:tab w:val="left" w:pos="857"/>
        </w:tabs>
        <w:ind w:hanging="361"/>
        <w:jc w:val="both"/>
      </w:pPr>
      <w:r>
        <w:t>Nos interesa saber el tiempo hasta que ocurre determinado evento, sabiendo</w:t>
      </w:r>
      <w:r>
        <w:rPr>
          <w:spacing w:val="-10"/>
        </w:rPr>
        <w:t xml:space="preserve"> </w:t>
      </w:r>
      <w:r>
        <w:t>que,</w:t>
      </w:r>
    </w:p>
    <w:p w:rsidR="00304927" w:rsidRDefault="00304927" w:rsidP="00304927">
      <w:pPr>
        <w:pStyle w:val="Prrafodelista"/>
        <w:numPr>
          <w:ilvl w:val="0"/>
          <w:numId w:val="7"/>
        </w:numPr>
        <w:tabs>
          <w:tab w:val="left" w:pos="857"/>
        </w:tabs>
        <w:ind w:right="504"/>
        <w:jc w:val="both"/>
      </w:pPr>
      <w:r>
        <w:t xml:space="preserve">el tiempo que pueda ocurrir desde cualquier instante dado </w:t>
      </w:r>
      <w:r>
        <w:rPr>
          <w:i/>
        </w:rPr>
        <w:t>t</w:t>
      </w:r>
      <w:r>
        <w:t>, hasta que ello ocurra en un</w:t>
      </w:r>
      <w:r>
        <w:rPr>
          <w:position w:val="2"/>
        </w:rPr>
        <w:t xml:space="preserve"> instante </w:t>
      </w:r>
      <w:r>
        <w:rPr>
          <w:i/>
          <w:position w:val="2"/>
        </w:rPr>
        <w:t>t</w:t>
      </w:r>
      <w:r>
        <w:rPr>
          <w:i/>
          <w:sz w:val="14"/>
        </w:rPr>
        <w:t>f</w:t>
      </w:r>
      <w:r>
        <w:rPr>
          <w:position w:val="2"/>
        </w:rPr>
        <w:t>, no depende del tiempo transcurrido anteriormente en el que no ha pasado</w:t>
      </w:r>
      <w:r>
        <w:rPr>
          <w:spacing w:val="-23"/>
          <w:position w:val="2"/>
        </w:rPr>
        <w:t xml:space="preserve"> </w:t>
      </w:r>
      <w:r>
        <w:rPr>
          <w:position w:val="2"/>
        </w:rPr>
        <w:t>nada.</w:t>
      </w:r>
    </w:p>
    <w:p w:rsidR="00304927" w:rsidRDefault="00304927" w:rsidP="00304927">
      <w:pPr>
        <w:pStyle w:val="Textoindependiente"/>
        <w:spacing w:before="10"/>
      </w:pPr>
    </w:p>
    <w:p w:rsidR="00304927" w:rsidRDefault="00304927" w:rsidP="00304927">
      <w:pPr>
        <w:pStyle w:val="Textoindependiente"/>
        <w:spacing w:before="1"/>
        <w:ind w:left="136"/>
      </w:pPr>
      <w:r>
        <w:t>Ejemplos de este tipo de distribuciones son:</w:t>
      </w:r>
    </w:p>
    <w:p w:rsidR="00304927" w:rsidRDefault="00304927" w:rsidP="00304927">
      <w:pPr>
        <w:pStyle w:val="Textoindependiente"/>
        <w:rPr>
          <w:sz w:val="23"/>
        </w:rPr>
      </w:pPr>
    </w:p>
    <w:p w:rsidR="00304927" w:rsidRDefault="00304927" w:rsidP="00304927">
      <w:pPr>
        <w:pStyle w:val="Prrafodelista"/>
        <w:numPr>
          <w:ilvl w:val="0"/>
          <w:numId w:val="7"/>
        </w:numPr>
        <w:tabs>
          <w:tab w:val="left" w:pos="857"/>
        </w:tabs>
        <w:ind w:right="503"/>
        <w:jc w:val="both"/>
      </w:pPr>
      <w:r>
        <w:t>El</w:t>
      </w:r>
      <w:r>
        <w:rPr>
          <w:spacing w:val="-6"/>
        </w:rPr>
        <w:t xml:space="preserve"> </w:t>
      </w:r>
      <w:r>
        <w:t>tiempo</w:t>
      </w:r>
      <w:r>
        <w:rPr>
          <w:spacing w:val="-4"/>
        </w:rPr>
        <w:t xml:space="preserve"> </w:t>
      </w:r>
      <w:r>
        <w:t>que</w:t>
      </w:r>
      <w:r>
        <w:rPr>
          <w:spacing w:val="-4"/>
        </w:rPr>
        <w:t xml:space="preserve"> </w:t>
      </w:r>
      <w:r>
        <w:t>tarda</w:t>
      </w:r>
      <w:r>
        <w:rPr>
          <w:spacing w:val="-6"/>
        </w:rPr>
        <w:t xml:space="preserve"> </w:t>
      </w:r>
      <w:r>
        <w:t>una</w:t>
      </w:r>
      <w:r>
        <w:rPr>
          <w:spacing w:val="-5"/>
        </w:rPr>
        <w:t xml:space="preserve"> </w:t>
      </w:r>
      <w:r>
        <w:t>partícula</w:t>
      </w:r>
      <w:r>
        <w:rPr>
          <w:spacing w:val="-6"/>
        </w:rPr>
        <w:t xml:space="preserve"> </w:t>
      </w:r>
      <w:r>
        <w:t>radiactiva</w:t>
      </w:r>
      <w:r>
        <w:rPr>
          <w:spacing w:val="-8"/>
        </w:rPr>
        <w:t xml:space="preserve"> </w:t>
      </w:r>
      <w:r>
        <w:t>en</w:t>
      </w:r>
      <w:r>
        <w:rPr>
          <w:spacing w:val="-5"/>
        </w:rPr>
        <w:t xml:space="preserve"> </w:t>
      </w:r>
      <w:r>
        <w:t>desintegrarse.</w:t>
      </w:r>
      <w:r>
        <w:rPr>
          <w:spacing w:val="-6"/>
        </w:rPr>
        <w:t xml:space="preserve"> </w:t>
      </w:r>
      <w:r>
        <w:t>El</w:t>
      </w:r>
      <w:r>
        <w:rPr>
          <w:spacing w:val="-5"/>
        </w:rPr>
        <w:t xml:space="preserve"> </w:t>
      </w:r>
      <w:r>
        <w:t>conocimiento</w:t>
      </w:r>
      <w:r>
        <w:rPr>
          <w:spacing w:val="-4"/>
        </w:rPr>
        <w:t xml:space="preserve"> </w:t>
      </w:r>
      <w:r>
        <w:t>de</w:t>
      </w:r>
      <w:r>
        <w:rPr>
          <w:spacing w:val="-4"/>
        </w:rPr>
        <w:t xml:space="preserve"> </w:t>
      </w:r>
      <w:r>
        <w:t>la</w:t>
      </w:r>
      <w:r>
        <w:rPr>
          <w:spacing w:val="-6"/>
        </w:rPr>
        <w:t xml:space="preserve"> </w:t>
      </w:r>
      <w:r>
        <w:t>ley</w:t>
      </w:r>
      <w:r>
        <w:rPr>
          <w:spacing w:val="-5"/>
        </w:rPr>
        <w:t xml:space="preserve"> </w:t>
      </w:r>
      <w:r>
        <w:t>que</w:t>
      </w:r>
      <w:r>
        <w:rPr>
          <w:spacing w:val="-4"/>
        </w:rPr>
        <w:t xml:space="preserve"> </w:t>
      </w:r>
      <w:r>
        <w:t>sigue este evento se utiliza en Ciencia para, por ejemplo, la dataci</w:t>
      </w:r>
      <w:r>
        <w:rPr>
          <w:rFonts w:ascii="Tahoma" w:hAnsi="Tahoma"/>
        </w:rPr>
        <w:t>ó</w:t>
      </w:r>
      <w:r>
        <w:t>n de fósiles o cualquier materia org</w:t>
      </w:r>
      <w:r>
        <w:rPr>
          <w:rFonts w:ascii="Tahoma" w:hAnsi="Tahoma"/>
        </w:rPr>
        <w:t>á</w:t>
      </w:r>
      <w:r>
        <w:t>nica mediante la t</w:t>
      </w:r>
      <w:r>
        <w:rPr>
          <w:rFonts w:ascii="Tahoma" w:hAnsi="Tahoma"/>
        </w:rPr>
        <w:t>é</w:t>
      </w:r>
      <w:r>
        <w:t>cnica del carbono 14,</w:t>
      </w:r>
      <w:r>
        <w:rPr>
          <w:spacing w:val="-6"/>
        </w:rPr>
        <w:t xml:space="preserve"> </w:t>
      </w:r>
      <w:r>
        <w:rPr>
          <w:i/>
        </w:rPr>
        <w:t>C</w:t>
      </w:r>
      <w:r>
        <w:rPr>
          <w:vertAlign w:val="superscript"/>
        </w:rPr>
        <w:t>14</w:t>
      </w:r>
      <w:r>
        <w:t>;</w:t>
      </w:r>
    </w:p>
    <w:p w:rsidR="00304927" w:rsidRDefault="00304927" w:rsidP="00304927">
      <w:pPr>
        <w:pStyle w:val="Prrafodelista"/>
        <w:numPr>
          <w:ilvl w:val="0"/>
          <w:numId w:val="7"/>
        </w:numPr>
        <w:tabs>
          <w:tab w:val="left" w:pos="857"/>
        </w:tabs>
        <w:spacing w:line="267" w:lineRule="exact"/>
        <w:ind w:hanging="361"/>
        <w:jc w:val="both"/>
      </w:pPr>
      <w:r>
        <w:t>El tiempo que puede transcurrir en un servicio de urgencias, para la llegada de un</w:t>
      </w:r>
      <w:r>
        <w:rPr>
          <w:spacing w:val="-17"/>
        </w:rPr>
        <w:t xml:space="preserve"> </w:t>
      </w:r>
      <w:r>
        <w:t>paciente;</w:t>
      </w:r>
    </w:p>
    <w:p w:rsidR="00304927" w:rsidRDefault="00304927" w:rsidP="00304927">
      <w:pPr>
        <w:pStyle w:val="Prrafodelista"/>
        <w:numPr>
          <w:ilvl w:val="0"/>
          <w:numId w:val="7"/>
        </w:numPr>
        <w:tabs>
          <w:tab w:val="left" w:pos="857"/>
        </w:tabs>
        <w:spacing w:before="1"/>
        <w:ind w:right="505"/>
        <w:jc w:val="both"/>
      </w:pPr>
      <w:r>
        <w:t>En un proceso de Poisson donde se repite sucesivamente un experimento a intervalos de</w:t>
      </w:r>
      <w:r>
        <w:rPr>
          <w:spacing w:val="-33"/>
        </w:rPr>
        <w:t xml:space="preserve"> </w:t>
      </w:r>
      <w:r>
        <w:t>tiempo iguales,</w:t>
      </w:r>
      <w:r>
        <w:rPr>
          <w:spacing w:val="-14"/>
        </w:rPr>
        <w:t xml:space="preserve"> </w:t>
      </w:r>
      <w:r>
        <w:t>el</w:t>
      </w:r>
      <w:r>
        <w:rPr>
          <w:spacing w:val="-15"/>
        </w:rPr>
        <w:t xml:space="preserve"> </w:t>
      </w:r>
      <w:r>
        <w:t>tiempo</w:t>
      </w:r>
      <w:r>
        <w:rPr>
          <w:spacing w:val="-14"/>
        </w:rPr>
        <w:t xml:space="preserve"> </w:t>
      </w:r>
      <w:r>
        <w:t>que</w:t>
      </w:r>
      <w:r>
        <w:rPr>
          <w:spacing w:val="-12"/>
        </w:rPr>
        <w:t xml:space="preserve"> </w:t>
      </w:r>
      <w:r>
        <w:t>transcurre</w:t>
      </w:r>
      <w:r>
        <w:rPr>
          <w:spacing w:val="-12"/>
        </w:rPr>
        <w:t xml:space="preserve"> </w:t>
      </w:r>
      <w:r>
        <w:t>entre</w:t>
      </w:r>
      <w:r>
        <w:rPr>
          <w:spacing w:val="-13"/>
        </w:rPr>
        <w:t xml:space="preserve"> </w:t>
      </w:r>
      <w:r>
        <w:t>la</w:t>
      </w:r>
      <w:r>
        <w:rPr>
          <w:spacing w:val="-16"/>
        </w:rPr>
        <w:t xml:space="preserve"> </w:t>
      </w:r>
      <w:r>
        <w:t>ocurrencia</w:t>
      </w:r>
      <w:r>
        <w:rPr>
          <w:spacing w:val="-13"/>
        </w:rPr>
        <w:t xml:space="preserve"> </w:t>
      </w:r>
      <w:r>
        <w:t>de</w:t>
      </w:r>
      <w:r>
        <w:rPr>
          <w:spacing w:val="-15"/>
        </w:rPr>
        <w:t xml:space="preserve"> </w:t>
      </w:r>
      <w:r>
        <w:t>dos</w:t>
      </w:r>
      <w:r>
        <w:rPr>
          <w:spacing w:val="-13"/>
        </w:rPr>
        <w:t xml:space="preserve"> </w:t>
      </w:r>
      <w:r>
        <w:t>sucesos</w:t>
      </w:r>
      <w:r>
        <w:rPr>
          <w:spacing w:val="-14"/>
        </w:rPr>
        <w:t xml:space="preserve"> </w:t>
      </w:r>
      <w:r>
        <w:t>consecutivos</w:t>
      </w:r>
      <w:r>
        <w:rPr>
          <w:spacing w:val="-14"/>
        </w:rPr>
        <w:t xml:space="preserve"> </w:t>
      </w:r>
      <w:r>
        <w:t>sigue</w:t>
      </w:r>
      <w:r>
        <w:rPr>
          <w:spacing w:val="-12"/>
        </w:rPr>
        <w:t xml:space="preserve"> </w:t>
      </w:r>
      <w:r>
        <w:t>un</w:t>
      </w:r>
      <w:r>
        <w:rPr>
          <w:spacing w:val="-14"/>
        </w:rPr>
        <w:t xml:space="preserve"> </w:t>
      </w:r>
      <w:r>
        <w:t>modelo probabilístico exponencial. Por ejemplo, el tiempo que transcurre entre que sufrimos dos veces una herida</w:t>
      </w:r>
      <w:r>
        <w:rPr>
          <w:spacing w:val="-1"/>
        </w:rPr>
        <w:t xml:space="preserve"> </w:t>
      </w:r>
      <w:r>
        <w:t>importante.</w:t>
      </w:r>
    </w:p>
    <w:p w:rsidR="00304927" w:rsidRDefault="00304927" w:rsidP="00304927">
      <w:pPr>
        <w:pStyle w:val="Textoindependiente"/>
        <w:spacing w:before="11"/>
        <w:rPr>
          <w:sz w:val="26"/>
        </w:rPr>
      </w:pPr>
    </w:p>
    <w:p w:rsidR="00304927" w:rsidRDefault="00304927" w:rsidP="00304927">
      <w:pPr>
        <w:pStyle w:val="Textoindependiente"/>
        <w:spacing w:before="1"/>
        <w:ind w:left="136"/>
      </w:pPr>
      <w:r>
        <w:t xml:space="preserve">Concretando, si una </w:t>
      </w:r>
      <w:proofErr w:type="spellStart"/>
      <w:r>
        <w:t>v.a.</w:t>
      </w:r>
      <w:proofErr w:type="spellEnd"/>
      <w:r>
        <w:t xml:space="preserve"> continua </w:t>
      </w:r>
      <w:r>
        <w:rPr>
          <w:i/>
        </w:rPr>
        <w:t xml:space="preserve">X </w:t>
      </w:r>
      <w:r>
        <w:t xml:space="preserve">distribuida a lo largo de </w:t>
      </w:r>
      <w:r>
        <w:rPr>
          <w:noProof/>
          <w:spacing w:val="-25"/>
          <w:position w:val="1"/>
        </w:rPr>
        <w:drawing>
          <wp:inline distT="0" distB="0" distL="0" distR="0" wp14:anchorId="516B37E9" wp14:editId="194CCD46">
            <wp:extent cx="229545" cy="134291"/>
            <wp:effectExtent l="0" t="0" r="0" b="0"/>
            <wp:docPr id="11" name="image18.png" descr="$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8.png"/>
                    <pic:cNvPicPr/>
                  </pic:nvPicPr>
                  <pic:blipFill>
                    <a:blip r:embed="rId15" cstate="print"/>
                    <a:stretch>
                      <a:fillRect/>
                    </a:stretch>
                  </pic:blipFill>
                  <pic:spPr>
                    <a:xfrm>
                      <a:off x="0" y="0"/>
                      <a:ext cx="229545" cy="134291"/>
                    </a:xfrm>
                    <a:prstGeom prst="rect">
                      <a:avLst/>
                    </a:prstGeom>
                  </pic:spPr>
                </pic:pic>
              </a:graphicData>
            </a:graphic>
          </wp:inline>
        </w:drawing>
      </w:r>
      <w:r>
        <w:rPr>
          <w:rFonts w:ascii="Times New Roman" w:eastAsia="Times New Roman" w:hAnsi="Times New Roman" w:cs="Times New Roman"/>
          <w:spacing w:val="-25"/>
        </w:rPr>
        <w:t xml:space="preserve"> </w:t>
      </w:r>
      <w:r>
        <w:rPr>
          <w:rFonts w:ascii="Times New Roman" w:eastAsia="Times New Roman" w:hAnsi="Times New Roman" w:cs="Times New Roman"/>
        </w:rPr>
        <w:t xml:space="preserve"> </w:t>
      </w:r>
      <w:r>
        <w:t>, es tal que su funci</w:t>
      </w:r>
      <w:r w:rsidR="00522139">
        <w:rPr>
          <w:rFonts w:ascii="Tahoma" w:eastAsia="Tahoma" w:hAnsi="Tahoma" w:cs="Tahoma"/>
        </w:rPr>
        <w:t>ó</w:t>
      </w:r>
      <w:r>
        <w:t>n de densidad</w:t>
      </w:r>
      <w:r>
        <w:rPr>
          <w:spacing w:val="3"/>
        </w:rPr>
        <w:t xml:space="preserve"> </w:t>
      </w:r>
      <w:r>
        <w:t>es</w:t>
      </w:r>
    </w:p>
    <w:p w:rsidR="00304927" w:rsidRDefault="00304927" w:rsidP="00304927">
      <w:pPr>
        <w:pStyle w:val="Textoindependiente"/>
        <w:spacing w:before="11"/>
        <w:rPr>
          <w:sz w:val="25"/>
        </w:rPr>
      </w:pPr>
      <w:r>
        <w:rPr>
          <w:noProof/>
        </w:rPr>
        <w:drawing>
          <wp:anchor distT="0" distB="0" distL="0" distR="0" simplePos="0" relativeHeight="251655168" behindDoc="0" locked="0" layoutInCell="1" allowOverlap="1" wp14:anchorId="326BB1ED" wp14:editId="68958D1D">
            <wp:simplePos x="0" y="0"/>
            <wp:positionH relativeFrom="page">
              <wp:posOffset>3078479</wp:posOffset>
            </wp:positionH>
            <wp:positionV relativeFrom="paragraph">
              <wp:posOffset>225782</wp:posOffset>
            </wp:positionV>
            <wp:extent cx="1572768" cy="285750"/>
            <wp:effectExtent l="0" t="0" r="0" b="0"/>
            <wp:wrapTopAndBottom/>
            <wp:docPr id="13" name="image19.png" descr="\begin{displaymath}{ \mbox{\fbox{$\displaystyle f(x) = \lambda e^{-\lambda x} \mbox{si } 0&lt;x $ } } }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9.png"/>
                    <pic:cNvPicPr/>
                  </pic:nvPicPr>
                  <pic:blipFill>
                    <a:blip r:embed="rId16" cstate="print"/>
                    <a:stretch>
                      <a:fillRect/>
                    </a:stretch>
                  </pic:blipFill>
                  <pic:spPr>
                    <a:xfrm>
                      <a:off x="0" y="0"/>
                      <a:ext cx="1572768" cy="285750"/>
                    </a:xfrm>
                    <a:prstGeom prst="rect">
                      <a:avLst/>
                    </a:prstGeom>
                  </pic:spPr>
                </pic:pic>
              </a:graphicData>
            </a:graphic>
          </wp:anchor>
        </w:drawing>
      </w:r>
      <w:r>
        <w:rPr>
          <w:noProof/>
        </w:rPr>
        <w:drawing>
          <wp:anchor distT="0" distB="0" distL="0" distR="0" simplePos="0" relativeHeight="251656192" behindDoc="0" locked="0" layoutInCell="1" allowOverlap="1" wp14:anchorId="4C537E55" wp14:editId="3A2252D4">
            <wp:simplePos x="0" y="0"/>
            <wp:positionH relativeFrom="page">
              <wp:posOffset>2848355</wp:posOffset>
            </wp:positionH>
            <wp:positionV relativeFrom="paragraph">
              <wp:posOffset>699365</wp:posOffset>
            </wp:positionV>
            <wp:extent cx="2339912" cy="1493043"/>
            <wp:effectExtent l="0" t="0" r="0" b="0"/>
            <wp:wrapTopAndBottom/>
            <wp:docPr id="15" name="image20.png" descr="\includegraphics[angle=-90, width=0.8\textwidth]{fig06-04.ep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0.png"/>
                    <pic:cNvPicPr/>
                  </pic:nvPicPr>
                  <pic:blipFill>
                    <a:blip r:embed="rId17" cstate="print"/>
                    <a:stretch>
                      <a:fillRect/>
                    </a:stretch>
                  </pic:blipFill>
                  <pic:spPr>
                    <a:xfrm>
                      <a:off x="0" y="0"/>
                      <a:ext cx="2339912" cy="1493043"/>
                    </a:xfrm>
                    <a:prstGeom prst="rect">
                      <a:avLst/>
                    </a:prstGeom>
                  </pic:spPr>
                </pic:pic>
              </a:graphicData>
            </a:graphic>
          </wp:anchor>
        </w:drawing>
      </w:r>
    </w:p>
    <w:p w:rsidR="00304927" w:rsidRDefault="00304927" w:rsidP="00304927">
      <w:pPr>
        <w:pStyle w:val="Textoindependiente"/>
        <w:spacing w:before="8"/>
        <w:rPr>
          <w:sz w:val="18"/>
        </w:rPr>
      </w:pPr>
    </w:p>
    <w:p w:rsidR="00071B21" w:rsidRDefault="00071B21">
      <w:pPr>
        <w:pStyle w:val="Textoindependiente"/>
        <w:spacing w:before="10"/>
        <w:rPr>
          <w:sz w:val="26"/>
        </w:rPr>
      </w:pPr>
    </w:p>
    <w:p w:rsidR="00CF423C" w:rsidRDefault="00CF423C">
      <w:pPr>
        <w:pStyle w:val="Ttulo1"/>
        <w:numPr>
          <w:ilvl w:val="0"/>
          <w:numId w:val="6"/>
        </w:numPr>
        <w:tabs>
          <w:tab w:val="left" w:pos="497"/>
        </w:tabs>
        <w:ind w:hanging="361"/>
      </w:pPr>
      <w:r>
        <w:t>DISCUCIÓN</w:t>
      </w:r>
    </w:p>
    <w:p w:rsidR="00CF423C" w:rsidRDefault="00CF423C" w:rsidP="00CF423C">
      <w:pPr>
        <w:pStyle w:val="Ttulo1"/>
        <w:tabs>
          <w:tab w:val="left" w:pos="497"/>
        </w:tabs>
        <w:ind w:firstLine="0"/>
      </w:pPr>
    </w:p>
    <w:p w:rsidR="00CF423C" w:rsidRDefault="00CF423C" w:rsidP="00CF423C">
      <w:pPr>
        <w:pStyle w:val="Ttulo1"/>
        <w:tabs>
          <w:tab w:val="left" w:pos="497"/>
        </w:tabs>
        <w:ind w:firstLine="0"/>
        <w:rPr>
          <w:b w:val="0"/>
          <w:bCs w:val="0"/>
        </w:rPr>
      </w:pPr>
      <w:r w:rsidRPr="00CF423C">
        <w:rPr>
          <w:b w:val="0"/>
          <w:bCs w:val="0"/>
        </w:rPr>
        <w:t>En esta práctica de laboratorio, presentamos el diseño de una secuencia didáctica de tareas basada en la enseñanza del teorema fundamental del análisis en los primeros cursos universitarios, que, asumiendo la complejidad y la articulación de los conceptos y objetos matemáticos relacionados (variación, acumulación, derivación, integral, función, límite), mediante el uso de entornos interactivos que favorecen el enfoque intuitivo y la conjetura, promueve el descubrimiento de este teorema y el papel esencial que desempeña en el estudio del análisis.</w:t>
      </w:r>
    </w:p>
    <w:p w:rsidR="00CF423C" w:rsidRPr="00CF423C" w:rsidRDefault="00CF423C" w:rsidP="00CF423C">
      <w:pPr>
        <w:pStyle w:val="Ttulo1"/>
        <w:tabs>
          <w:tab w:val="left" w:pos="497"/>
        </w:tabs>
        <w:ind w:firstLine="0"/>
        <w:rPr>
          <w:b w:val="0"/>
          <w:bCs w:val="0"/>
        </w:rPr>
      </w:pPr>
    </w:p>
    <w:p w:rsidR="00071B21" w:rsidRDefault="00522139">
      <w:pPr>
        <w:pStyle w:val="Ttulo1"/>
        <w:numPr>
          <w:ilvl w:val="0"/>
          <w:numId w:val="6"/>
        </w:numPr>
        <w:tabs>
          <w:tab w:val="left" w:pos="497"/>
        </w:tabs>
        <w:ind w:hanging="361"/>
      </w:pPr>
      <w:r>
        <w:t>CONCLUSIONES</w:t>
      </w:r>
    </w:p>
    <w:p w:rsidR="00071B21" w:rsidRDefault="00522139">
      <w:pPr>
        <w:pStyle w:val="Prrafodelista"/>
        <w:numPr>
          <w:ilvl w:val="0"/>
          <w:numId w:val="3"/>
        </w:numPr>
        <w:tabs>
          <w:tab w:val="left" w:pos="907"/>
        </w:tabs>
        <w:spacing w:line="259" w:lineRule="auto"/>
        <w:ind w:right="503"/>
        <w:jc w:val="both"/>
      </w:pPr>
      <w:r>
        <w:t>Conocer sobre los métodos de aproximaciones es muy útil ya que permite obtener el área bajo la curva de una manera mucho más comprensible con el uso de herramientas como R Studio, el cual permite determinar más fácilmente l</w:t>
      </w:r>
      <w:r>
        <w:t>os</w:t>
      </w:r>
      <w:r>
        <w:rPr>
          <w:spacing w:val="-10"/>
        </w:rPr>
        <w:t xml:space="preserve"> </w:t>
      </w:r>
      <w:r>
        <w:t>resultados.</w:t>
      </w:r>
    </w:p>
    <w:p w:rsidR="00071B21" w:rsidRDefault="00522139">
      <w:pPr>
        <w:pStyle w:val="Prrafodelista"/>
        <w:numPr>
          <w:ilvl w:val="0"/>
          <w:numId w:val="3"/>
        </w:numPr>
        <w:tabs>
          <w:tab w:val="left" w:pos="907"/>
        </w:tabs>
        <w:spacing w:line="259" w:lineRule="auto"/>
        <w:ind w:right="502"/>
        <w:jc w:val="both"/>
      </w:pPr>
      <w:r>
        <w:t>Utilizar las distribuciones exponenciales se puede aplicar en la vida real para estudios de confiabilidad y es utilizado por describir el crecimiento bacteriológico y el interés</w:t>
      </w:r>
      <w:r>
        <w:rPr>
          <w:spacing w:val="-25"/>
        </w:rPr>
        <w:t xml:space="preserve"> </w:t>
      </w:r>
      <w:r>
        <w:t>compuesto.</w:t>
      </w:r>
    </w:p>
    <w:p w:rsidR="00071B21" w:rsidRDefault="00071B21">
      <w:pPr>
        <w:pStyle w:val="Textoindependiente"/>
        <w:spacing w:before="7"/>
        <w:rPr>
          <w:sz w:val="23"/>
        </w:rPr>
      </w:pPr>
    </w:p>
    <w:p w:rsidR="00071B21" w:rsidRDefault="00522139">
      <w:pPr>
        <w:pStyle w:val="Ttulo1"/>
        <w:numPr>
          <w:ilvl w:val="0"/>
          <w:numId w:val="6"/>
        </w:numPr>
        <w:tabs>
          <w:tab w:val="left" w:pos="497"/>
        </w:tabs>
        <w:ind w:hanging="361"/>
      </w:pPr>
      <w:r>
        <w:t>RECOMENDACIONES</w:t>
      </w:r>
    </w:p>
    <w:p w:rsidR="00071B21" w:rsidRDefault="00522139">
      <w:pPr>
        <w:pStyle w:val="Prrafodelista"/>
        <w:numPr>
          <w:ilvl w:val="0"/>
          <w:numId w:val="2"/>
        </w:numPr>
        <w:tabs>
          <w:tab w:val="left" w:pos="907"/>
        </w:tabs>
        <w:spacing w:before="20" w:line="256" w:lineRule="auto"/>
        <w:ind w:right="506" w:hanging="360"/>
        <w:jc w:val="both"/>
      </w:pPr>
      <w:r>
        <w:tab/>
      </w:r>
      <w:r>
        <w:t>Se debe conocer bien la definición</w:t>
      </w:r>
      <w:r>
        <w:t xml:space="preserve"> y las fórmulas de la integración de numérica, para poder diseñar el programa</w:t>
      </w:r>
      <w:r>
        <w:rPr>
          <w:spacing w:val="-1"/>
        </w:rPr>
        <w:t xml:space="preserve"> </w:t>
      </w:r>
      <w:r>
        <w:t>correctamente.</w:t>
      </w:r>
    </w:p>
    <w:p w:rsidR="00071B21" w:rsidRDefault="00522139">
      <w:pPr>
        <w:pStyle w:val="Prrafodelista"/>
        <w:numPr>
          <w:ilvl w:val="0"/>
          <w:numId w:val="2"/>
        </w:numPr>
        <w:tabs>
          <w:tab w:val="left" w:pos="857"/>
        </w:tabs>
        <w:spacing w:before="4"/>
        <w:ind w:right="503" w:hanging="360"/>
        <w:jc w:val="both"/>
      </w:pPr>
      <w:r>
        <w:t>Seguir utilizando el software R para tener un mejor entendimiento ya que sus funciones nos son muy útiles para este tipo de</w:t>
      </w:r>
      <w:r>
        <w:rPr>
          <w:spacing w:val="-1"/>
        </w:rPr>
        <w:t xml:space="preserve"> </w:t>
      </w:r>
      <w:r>
        <w:t>cálculos.</w:t>
      </w:r>
    </w:p>
    <w:p w:rsidR="00071B21" w:rsidRDefault="00071B21">
      <w:pPr>
        <w:jc w:val="both"/>
        <w:sectPr w:rsidR="00071B21">
          <w:pgSz w:w="11900" w:h="16850"/>
          <w:pgMar w:top="860" w:right="620" w:bottom="280" w:left="1280" w:header="720" w:footer="720" w:gutter="0"/>
          <w:cols w:space="720"/>
        </w:sectPr>
      </w:pPr>
    </w:p>
    <w:p w:rsidR="00071B21" w:rsidRDefault="00522139">
      <w:pPr>
        <w:pStyle w:val="Ttulo1"/>
        <w:spacing w:before="45"/>
        <w:ind w:left="122" w:firstLine="0"/>
      </w:pPr>
      <w:r>
        <w:lastRenderedPageBreak/>
        <w:t>BIBLIOGRAFÍA:</w:t>
      </w:r>
    </w:p>
    <w:p w:rsidR="00071B21" w:rsidRDefault="00071B21">
      <w:pPr>
        <w:pStyle w:val="Textoindependiente"/>
        <w:spacing w:before="4"/>
        <w:rPr>
          <w:b/>
        </w:rPr>
      </w:pPr>
    </w:p>
    <w:p w:rsidR="00071B21" w:rsidRDefault="00522139">
      <w:pPr>
        <w:pStyle w:val="Prrafodelista"/>
        <w:numPr>
          <w:ilvl w:val="0"/>
          <w:numId w:val="1"/>
        </w:numPr>
        <w:tabs>
          <w:tab w:val="left" w:pos="520"/>
          <w:tab w:val="left" w:pos="521"/>
        </w:tabs>
        <w:ind w:hanging="361"/>
        <w:rPr>
          <w:rFonts w:ascii="Arial" w:hAnsi="Arial"/>
          <w:sz w:val="21"/>
        </w:rPr>
      </w:pPr>
      <w:r>
        <w:rPr>
          <w:rFonts w:ascii="Arial" w:hAnsi="Arial"/>
          <w:color w:val="0A0080"/>
          <w:sz w:val="21"/>
          <w:u w:val="single" w:color="0A0080"/>
        </w:rPr>
        <w:t>IEEE 802.1aq</w:t>
      </w:r>
      <w:r>
        <w:rPr>
          <w:rFonts w:ascii="Arial" w:hAnsi="Arial"/>
          <w:color w:val="0A0080"/>
          <w:sz w:val="21"/>
        </w:rPr>
        <w:t xml:space="preserve"> </w:t>
      </w:r>
      <w:r>
        <w:rPr>
          <w:rFonts w:ascii="Arial" w:hAnsi="Arial"/>
          <w:color w:val="202020"/>
          <w:sz w:val="21"/>
        </w:rPr>
        <w:t>(</w:t>
      </w:r>
      <w:proofErr w:type="spellStart"/>
      <w:r>
        <w:rPr>
          <w:rFonts w:ascii="Arial" w:hAnsi="Arial"/>
          <w:i/>
          <w:color w:val="202020"/>
          <w:sz w:val="21"/>
        </w:rPr>
        <w:t>Shortest</w:t>
      </w:r>
      <w:proofErr w:type="spellEnd"/>
      <w:r>
        <w:rPr>
          <w:rFonts w:ascii="Arial" w:hAnsi="Arial"/>
          <w:i/>
          <w:color w:val="202020"/>
          <w:sz w:val="21"/>
        </w:rPr>
        <w:t xml:space="preserve"> </w:t>
      </w:r>
      <w:proofErr w:type="spellStart"/>
      <w:r>
        <w:rPr>
          <w:rFonts w:ascii="Arial" w:hAnsi="Arial"/>
          <w:i/>
          <w:color w:val="202020"/>
          <w:sz w:val="21"/>
        </w:rPr>
        <w:t>Path</w:t>
      </w:r>
      <w:proofErr w:type="spellEnd"/>
      <w:r>
        <w:rPr>
          <w:rFonts w:ascii="Arial" w:hAnsi="Arial"/>
          <w:i/>
          <w:color w:val="202020"/>
          <w:spacing w:val="-6"/>
          <w:sz w:val="21"/>
        </w:rPr>
        <w:t xml:space="preserve"> </w:t>
      </w:r>
      <w:proofErr w:type="spellStart"/>
      <w:r>
        <w:rPr>
          <w:rFonts w:ascii="Arial" w:hAnsi="Arial"/>
          <w:i/>
          <w:color w:val="202020"/>
          <w:sz w:val="21"/>
        </w:rPr>
        <w:t>Bridging</w:t>
      </w:r>
      <w:proofErr w:type="spellEnd"/>
      <w:r>
        <w:rPr>
          <w:rFonts w:ascii="Arial" w:hAnsi="Arial"/>
          <w:color w:val="202020"/>
          <w:sz w:val="21"/>
        </w:rPr>
        <w:t>)</w:t>
      </w:r>
    </w:p>
    <w:p w:rsidR="00071B21" w:rsidRDefault="00522139">
      <w:pPr>
        <w:pStyle w:val="Prrafodelista"/>
        <w:numPr>
          <w:ilvl w:val="0"/>
          <w:numId w:val="1"/>
        </w:numPr>
        <w:tabs>
          <w:tab w:val="left" w:pos="520"/>
          <w:tab w:val="left" w:pos="521"/>
        </w:tabs>
        <w:spacing w:before="20"/>
        <w:ind w:hanging="361"/>
        <w:rPr>
          <w:rFonts w:ascii="Arial" w:hAnsi="Arial"/>
          <w:i/>
          <w:sz w:val="21"/>
        </w:rPr>
      </w:pPr>
      <w:r>
        <w:rPr>
          <w:rFonts w:ascii="Arial" w:hAnsi="Arial"/>
          <w:i/>
          <w:color w:val="0A0080"/>
          <w:sz w:val="21"/>
          <w:u w:val="single" w:color="0A0080"/>
        </w:rPr>
        <w:t xml:space="preserve">Intermediate </w:t>
      </w:r>
      <w:proofErr w:type="spellStart"/>
      <w:r>
        <w:rPr>
          <w:rFonts w:ascii="Arial" w:hAnsi="Arial"/>
          <w:i/>
          <w:color w:val="0A0080"/>
          <w:sz w:val="21"/>
          <w:u w:val="single" w:color="0A0080"/>
        </w:rPr>
        <w:t>System</w:t>
      </w:r>
      <w:proofErr w:type="spellEnd"/>
      <w:r>
        <w:rPr>
          <w:rFonts w:ascii="Arial" w:hAnsi="Arial"/>
          <w:i/>
          <w:color w:val="0A0080"/>
          <w:sz w:val="21"/>
          <w:u w:val="single" w:color="0A0080"/>
        </w:rPr>
        <w:t xml:space="preserve"> </w:t>
      </w:r>
      <w:proofErr w:type="spellStart"/>
      <w:r>
        <w:rPr>
          <w:rFonts w:ascii="Arial" w:hAnsi="Arial"/>
          <w:i/>
          <w:color w:val="0A0080"/>
          <w:sz w:val="21"/>
          <w:u w:val="single" w:color="0A0080"/>
        </w:rPr>
        <w:t>to</w:t>
      </w:r>
      <w:proofErr w:type="spellEnd"/>
      <w:r>
        <w:rPr>
          <w:rFonts w:ascii="Arial" w:hAnsi="Arial"/>
          <w:i/>
          <w:color w:val="0A0080"/>
          <w:sz w:val="21"/>
          <w:u w:val="single" w:color="0A0080"/>
        </w:rPr>
        <w:t xml:space="preserve"> Intermediate</w:t>
      </w:r>
      <w:r>
        <w:rPr>
          <w:rFonts w:ascii="Arial" w:hAnsi="Arial"/>
          <w:i/>
          <w:color w:val="0A0080"/>
          <w:spacing w:val="-10"/>
          <w:sz w:val="21"/>
          <w:u w:val="single" w:color="0A0080"/>
        </w:rPr>
        <w:t xml:space="preserve"> </w:t>
      </w:r>
      <w:proofErr w:type="spellStart"/>
      <w:r>
        <w:rPr>
          <w:rFonts w:ascii="Arial" w:hAnsi="Arial"/>
          <w:i/>
          <w:color w:val="0A0080"/>
          <w:sz w:val="21"/>
          <w:u w:val="single" w:color="0A0080"/>
        </w:rPr>
        <w:t>System</w:t>
      </w:r>
      <w:proofErr w:type="spellEnd"/>
    </w:p>
    <w:p w:rsidR="00071B21" w:rsidRDefault="00522139" w:rsidP="00CF423C">
      <w:pPr>
        <w:pStyle w:val="Prrafodelista"/>
        <w:numPr>
          <w:ilvl w:val="0"/>
          <w:numId w:val="1"/>
        </w:numPr>
        <w:tabs>
          <w:tab w:val="left" w:pos="520"/>
          <w:tab w:val="left" w:pos="521"/>
        </w:tabs>
        <w:spacing w:before="18"/>
        <w:ind w:hanging="361"/>
        <w:rPr>
          <w:rFonts w:ascii="Arial" w:hAnsi="Arial"/>
          <w:sz w:val="21"/>
        </w:rPr>
      </w:pPr>
      <w:r w:rsidRPr="00CF423C">
        <w:rPr>
          <w:rFonts w:ascii="Arial" w:hAnsi="Arial"/>
          <w:color w:val="0A0080"/>
          <w:sz w:val="21"/>
          <w:u w:val="single" w:color="0A0080"/>
        </w:rPr>
        <w:t>Redundancia</w:t>
      </w:r>
      <w:r w:rsidRPr="00CF423C">
        <w:rPr>
          <w:rFonts w:ascii="Arial" w:hAnsi="Arial"/>
          <w:color w:val="0A0080"/>
          <w:spacing w:val="-2"/>
          <w:sz w:val="21"/>
          <w:u w:val="single" w:color="0A0080"/>
        </w:rPr>
        <w:t xml:space="preserve"> </w:t>
      </w:r>
      <w:r w:rsidRPr="00CF423C">
        <w:rPr>
          <w:rFonts w:ascii="Arial" w:hAnsi="Arial"/>
          <w:color w:val="0A0080"/>
          <w:sz w:val="21"/>
          <w:u w:val="single" w:color="0A0080"/>
        </w:rPr>
        <w:t>(desambiguación)</w:t>
      </w:r>
    </w:p>
    <w:sectPr w:rsidR="00071B21">
      <w:pgSz w:w="11900" w:h="16850"/>
      <w:pgMar w:top="860" w:right="62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E567B"/>
    <w:multiLevelType w:val="hybridMultilevel"/>
    <w:tmpl w:val="0A98B3DE"/>
    <w:lvl w:ilvl="0" w:tplc="B88E99C0">
      <w:start w:val="1"/>
      <w:numFmt w:val="lowerLetter"/>
      <w:lvlText w:val="%1."/>
      <w:lvlJc w:val="left"/>
      <w:pPr>
        <w:ind w:left="842" w:hanging="360"/>
        <w:jc w:val="left"/>
      </w:pPr>
      <w:rPr>
        <w:rFonts w:ascii="Carlito" w:eastAsia="Carlito" w:hAnsi="Carlito" w:cs="Carlito" w:hint="default"/>
        <w:b/>
        <w:bCs/>
        <w:spacing w:val="-1"/>
        <w:w w:val="100"/>
        <w:sz w:val="22"/>
        <w:szCs w:val="22"/>
        <w:lang w:val="es-ES" w:eastAsia="en-US" w:bidi="ar-SA"/>
      </w:rPr>
    </w:lvl>
    <w:lvl w:ilvl="1" w:tplc="EECA51A4">
      <w:numFmt w:val="bullet"/>
      <w:lvlText w:val="•"/>
      <w:lvlJc w:val="left"/>
      <w:pPr>
        <w:ind w:left="1755" w:hanging="360"/>
      </w:pPr>
      <w:rPr>
        <w:rFonts w:hint="default"/>
        <w:lang w:val="es-ES" w:eastAsia="en-US" w:bidi="ar-SA"/>
      </w:rPr>
    </w:lvl>
    <w:lvl w:ilvl="2" w:tplc="7682DC2A">
      <w:numFmt w:val="bullet"/>
      <w:lvlText w:val="•"/>
      <w:lvlJc w:val="left"/>
      <w:pPr>
        <w:ind w:left="2671" w:hanging="360"/>
      </w:pPr>
      <w:rPr>
        <w:rFonts w:hint="default"/>
        <w:lang w:val="es-ES" w:eastAsia="en-US" w:bidi="ar-SA"/>
      </w:rPr>
    </w:lvl>
    <w:lvl w:ilvl="3" w:tplc="BA468640">
      <w:numFmt w:val="bullet"/>
      <w:lvlText w:val="•"/>
      <w:lvlJc w:val="left"/>
      <w:pPr>
        <w:ind w:left="3587" w:hanging="360"/>
      </w:pPr>
      <w:rPr>
        <w:rFonts w:hint="default"/>
        <w:lang w:val="es-ES" w:eastAsia="en-US" w:bidi="ar-SA"/>
      </w:rPr>
    </w:lvl>
    <w:lvl w:ilvl="4" w:tplc="C6C8916C">
      <w:numFmt w:val="bullet"/>
      <w:lvlText w:val="•"/>
      <w:lvlJc w:val="left"/>
      <w:pPr>
        <w:ind w:left="4503" w:hanging="360"/>
      </w:pPr>
      <w:rPr>
        <w:rFonts w:hint="default"/>
        <w:lang w:val="es-ES" w:eastAsia="en-US" w:bidi="ar-SA"/>
      </w:rPr>
    </w:lvl>
    <w:lvl w:ilvl="5" w:tplc="55BCA7C8">
      <w:numFmt w:val="bullet"/>
      <w:lvlText w:val="•"/>
      <w:lvlJc w:val="left"/>
      <w:pPr>
        <w:ind w:left="5419" w:hanging="360"/>
      </w:pPr>
      <w:rPr>
        <w:rFonts w:hint="default"/>
        <w:lang w:val="es-ES" w:eastAsia="en-US" w:bidi="ar-SA"/>
      </w:rPr>
    </w:lvl>
    <w:lvl w:ilvl="6" w:tplc="3EE06286">
      <w:numFmt w:val="bullet"/>
      <w:lvlText w:val="•"/>
      <w:lvlJc w:val="left"/>
      <w:pPr>
        <w:ind w:left="6335" w:hanging="360"/>
      </w:pPr>
      <w:rPr>
        <w:rFonts w:hint="default"/>
        <w:lang w:val="es-ES" w:eastAsia="en-US" w:bidi="ar-SA"/>
      </w:rPr>
    </w:lvl>
    <w:lvl w:ilvl="7" w:tplc="07D61F02">
      <w:numFmt w:val="bullet"/>
      <w:lvlText w:val="•"/>
      <w:lvlJc w:val="left"/>
      <w:pPr>
        <w:ind w:left="7251" w:hanging="360"/>
      </w:pPr>
      <w:rPr>
        <w:rFonts w:hint="default"/>
        <w:lang w:val="es-ES" w:eastAsia="en-US" w:bidi="ar-SA"/>
      </w:rPr>
    </w:lvl>
    <w:lvl w:ilvl="8" w:tplc="11462870">
      <w:numFmt w:val="bullet"/>
      <w:lvlText w:val="•"/>
      <w:lvlJc w:val="left"/>
      <w:pPr>
        <w:ind w:left="8167" w:hanging="360"/>
      </w:pPr>
      <w:rPr>
        <w:rFonts w:hint="default"/>
        <w:lang w:val="es-ES" w:eastAsia="en-US" w:bidi="ar-SA"/>
      </w:rPr>
    </w:lvl>
  </w:abstractNum>
  <w:abstractNum w:abstractNumId="1" w15:restartNumberingAfterBreak="0">
    <w:nsid w:val="2A6B7891"/>
    <w:multiLevelType w:val="hybridMultilevel"/>
    <w:tmpl w:val="7018BF84"/>
    <w:lvl w:ilvl="0" w:tplc="E6F6F868">
      <w:numFmt w:val="bullet"/>
      <w:lvlText w:val=""/>
      <w:lvlJc w:val="left"/>
      <w:pPr>
        <w:ind w:left="906" w:hanging="360"/>
      </w:pPr>
      <w:rPr>
        <w:rFonts w:ascii="Symbol" w:eastAsia="Symbol" w:hAnsi="Symbol" w:cs="Symbol" w:hint="default"/>
        <w:w w:val="100"/>
        <w:sz w:val="22"/>
        <w:szCs w:val="22"/>
        <w:lang w:val="es-ES" w:eastAsia="en-US" w:bidi="ar-SA"/>
      </w:rPr>
    </w:lvl>
    <w:lvl w:ilvl="1" w:tplc="41A84378">
      <w:numFmt w:val="bullet"/>
      <w:lvlText w:val="•"/>
      <w:lvlJc w:val="left"/>
      <w:pPr>
        <w:ind w:left="1809" w:hanging="360"/>
      </w:pPr>
      <w:rPr>
        <w:rFonts w:hint="default"/>
        <w:lang w:val="es-ES" w:eastAsia="en-US" w:bidi="ar-SA"/>
      </w:rPr>
    </w:lvl>
    <w:lvl w:ilvl="2" w:tplc="C06ED25E">
      <w:numFmt w:val="bullet"/>
      <w:lvlText w:val="•"/>
      <w:lvlJc w:val="left"/>
      <w:pPr>
        <w:ind w:left="2719" w:hanging="360"/>
      </w:pPr>
      <w:rPr>
        <w:rFonts w:hint="default"/>
        <w:lang w:val="es-ES" w:eastAsia="en-US" w:bidi="ar-SA"/>
      </w:rPr>
    </w:lvl>
    <w:lvl w:ilvl="3" w:tplc="E864E76A">
      <w:numFmt w:val="bullet"/>
      <w:lvlText w:val="•"/>
      <w:lvlJc w:val="left"/>
      <w:pPr>
        <w:ind w:left="3629" w:hanging="360"/>
      </w:pPr>
      <w:rPr>
        <w:rFonts w:hint="default"/>
        <w:lang w:val="es-ES" w:eastAsia="en-US" w:bidi="ar-SA"/>
      </w:rPr>
    </w:lvl>
    <w:lvl w:ilvl="4" w:tplc="83D4D2DE">
      <w:numFmt w:val="bullet"/>
      <w:lvlText w:val="•"/>
      <w:lvlJc w:val="left"/>
      <w:pPr>
        <w:ind w:left="4539" w:hanging="360"/>
      </w:pPr>
      <w:rPr>
        <w:rFonts w:hint="default"/>
        <w:lang w:val="es-ES" w:eastAsia="en-US" w:bidi="ar-SA"/>
      </w:rPr>
    </w:lvl>
    <w:lvl w:ilvl="5" w:tplc="2DF46864">
      <w:numFmt w:val="bullet"/>
      <w:lvlText w:val="•"/>
      <w:lvlJc w:val="left"/>
      <w:pPr>
        <w:ind w:left="5449" w:hanging="360"/>
      </w:pPr>
      <w:rPr>
        <w:rFonts w:hint="default"/>
        <w:lang w:val="es-ES" w:eastAsia="en-US" w:bidi="ar-SA"/>
      </w:rPr>
    </w:lvl>
    <w:lvl w:ilvl="6" w:tplc="4EDCDEC6">
      <w:numFmt w:val="bullet"/>
      <w:lvlText w:val="•"/>
      <w:lvlJc w:val="left"/>
      <w:pPr>
        <w:ind w:left="6359" w:hanging="360"/>
      </w:pPr>
      <w:rPr>
        <w:rFonts w:hint="default"/>
        <w:lang w:val="es-ES" w:eastAsia="en-US" w:bidi="ar-SA"/>
      </w:rPr>
    </w:lvl>
    <w:lvl w:ilvl="7" w:tplc="171A9B94">
      <w:numFmt w:val="bullet"/>
      <w:lvlText w:val="•"/>
      <w:lvlJc w:val="left"/>
      <w:pPr>
        <w:ind w:left="7269" w:hanging="360"/>
      </w:pPr>
      <w:rPr>
        <w:rFonts w:hint="default"/>
        <w:lang w:val="es-ES" w:eastAsia="en-US" w:bidi="ar-SA"/>
      </w:rPr>
    </w:lvl>
    <w:lvl w:ilvl="8" w:tplc="262259FC">
      <w:numFmt w:val="bullet"/>
      <w:lvlText w:val="•"/>
      <w:lvlJc w:val="left"/>
      <w:pPr>
        <w:ind w:left="8179" w:hanging="360"/>
      </w:pPr>
      <w:rPr>
        <w:rFonts w:hint="default"/>
        <w:lang w:val="es-ES" w:eastAsia="en-US" w:bidi="ar-SA"/>
      </w:rPr>
    </w:lvl>
  </w:abstractNum>
  <w:abstractNum w:abstractNumId="2" w15:restartNumberingAfterBreak="0">
    <w:nsid w:val="3B392907"/>
    <w:multiLevelType w:val="hybridMultilevel"/>
    <w:tmpl w:val="5AD61C16"/>
    <w:lvl w:ilvl="0" w:tplc="CEFE6FA2">
      <w:numFmt w:val="bullet"/>
      <w:lvlText w:val=""/>
      <w:lvlJc w:val="left"/>
      <w:pPr>
        <w:ind w:left="856" w:hanging="360"/>
      </w:pPr>
      <w:rPr>
        <w:rFonts w:ascii="Symbol" w:eastAsia="Symbol" w:hAnsi="Symbol" w:cs="Symbol" w:hint="default"/>
        <w:w w:val="99"/>
        <w:sz w:val="20"/>
        <w:szCs w:val="20"/>
        <w:lang w:val="es-ES" w:eastAsia="en-US" w:bidi="ar-SA"/>
      </w:rPr>
    </w:lvl>
    <w:lvl w:ilvl="1" w:tplc="F25C7BCC">
      <w:numFmt w:val="bullet"/>
      <w:lvlText w:val="•"/>
      <w:lvlJc w:val="left"/>
      <w:pPr>
        <w:ind w:left="1773" w:hanging="360"/>
      </w:pPr>
      <w:rPr>
        <w:rFonts w:hint="default"/>
        <w:lang w:val="es-ES" w:eastAsia="en-US" w:bidi="ar-SA"/>
      </w:rPr>
    </w:lvl>
    <w:lvl w:ilvl="2" w:tplc="AA24C91E">
      <w:numFmt w:val="bullet"/>
      <w:lvlText w:val="•"/>
      <w:lvlJc w:val="left"/>
      <w:pPr>
        <w:ind w:left="2687" w:hanging="360"/>
      </w:pPr>
      <w:rPr>
        <w:rFonts w:hint="default"/>
        <w:lang w:val="es-ES" w:eastAsia="en-US" w:bidi="ar-SA"/>
      </w:rPr>
    </w:lvl>
    <w:lvl w:ilvl="3" w:tplc="3A367314">
      <w:numFmt w:val="bullet"/>
      <w:lvlText w:val="•"/>
      <w:lvlJc w:val="left"/>
      <w:pPr>
        <w:ind w:left="3601" w:hanging="360"/>
      </w:pPr>
      <w:rPr>
        <w:rFonts w:hint="default"/>
        <w:lang w:val="es-ES" w:eastAsia="en-US" w:bidi="ar-SA"/>
      </w:rPr>
    </w:lvl>
    <w:lvl w:ilvl="4" w:tplc="3EF81DAC">
      <w:numFmt w:val="bullet"/>
      <w:lvlText w:val="•"/>
      <w:lvlJc w:val="left"/>
      <w:pPr>
        <w:ind w:left="4515" w:hanging="360"/>
      </w:pPr>
      <w:rPr>
        <w:rFonts w:hint="default"/>
        <w:lang w:val="es-ES" w:eastAsia="en-US" w:bidi="ar-SA"/>
      </w:rPr>
    </w:lvl>
    <w:lvl w:ilvl="5" w:tplc="D2AA4398">
      <w:numFmt w:val="bullet"/>
      <w:lvlText w:val="•"/>
      <w:lvlJc w:val="left"/>
      <w:pPr>
        <w:ind w:left="5429" w:hanging="360"/>
      </w:pPr>
      <w:rPr>
        <w:rFonts w:hint="default"/>
        <w:lang w:val="es-ES" w:eastAsia="en-US" w:bidi="ar-SA"/>
      </w:rPr>
    </w:lvl>
    <w:lvl w:ilvl="6" w:tplc="907C89A8">
      <w:numFmt w:val="bullet"/>
      <w:lvlText w:val="•"/>
      <w:lvlJc w:val="left"/>
      <w:pPr>
        <w:ind w:left="6343" w:hanging="360"/>
      </w:pPr>
      <w:rPr>
        <w:rFonts w:hint="default"/>
        <w:lang w:val="es-ES" w:eastAsia="en-US" w:bidi="ar-SA"/>
      </w:rPr>
    </w:lvl>
    <w:lvl w:ilvl="7" w:tplc="9A342A12">
      <w:numFmt w:val="bullet"/>
      <w:lvlText w:val="•"/>
      <w:lvlJc w:val="left"/>
      <w:pPr>
        <w:ind w:left="7257" w:hanging="360"/>
      </w:pPr>
      <w:rPr>
        <w:rFonts w:hint="default"/>
        <w:lang w:val="es-ES" w:eastAsia="en-US" w:bidi="ar-SA"/>
      </w:rPr>
    </w:lvl>
    <w:lvl w:ilvl="8" w:tplc="804436F2">
      <w:numFmt w:val="bullet"/>
      <w:lvlText w:val="•"/>
      <w:lvlJc w:val="left"/>
      <w:pPr>
        <w:ind w:left="8171" w:hanging="360"/>
      </w:pPr>
      <w:rPr>
        <w:rFonts w:hint="default"/>
        <w:lang w:val="es-ES" w:eastAsia="en-US" w:bidi="ar-SA"/>
      </w:rPr>
    </w:lvl>
  </w:abstractNum>
  <w:abstractNum w:abstractNumId="3" w15:restartNumberingAfterBreak="0">
    <w:nsid w:val="540510E2"/>
    <w:multiLevelType w:val="hybridMultilevel"/>
    <w:tmpl w:val="C4488838"/>
    <w:lvl w:ilvl="0" w:tplc="6E6221C0">
      <w:start w:val="1"/>
      <w:numFmt w:val="decimal"/>
      <w:lvlText w:val="%1."/>
      <w:lvlJc w:val="left"/>
      <w:pPr>
        <w:ind w:left="496" w:hanging="360"/>
        <w:jc w:val="left"/>
      </w:pPr>
      <w:rPr>
        <w:rFonts w:ascii="Carlito" w:eastAsia="Carlito" w:hAnsi="Carlito" w:cs="Carlito" w:hint="default"/>
        <w:b/>
        <w:bCs/>
        <w:w w:val="100"/>
        <w:sz w:val="22"/>
        <w:szCs w:val="22"/>
        <w:lang w:val="es-ES" w:eastAsia="en-US" w:bidi="ar-SA"/>
      </w:rPr>
    </w:lvl>
    <w:lvl w:ilvl="1" w:tplc="10B2DD24">
      <w:numFmt w:val="bullet"/>
      <w:lvlText w:val="•"/>
      <w:lvlJc w:val="left"/>
      <w:pPr>
        <w:ind w:left="842" w:hanging="360"/>
      </w:pPr>
      <w:rPr>
        <w:rFonts w:ascii="Arial" w:eastAsia="Arial" w:hAnsi="Arial" w:cs="Arial" w:hint="default"/>
        <w:w w:val="100"/>
        <w:sz w:val="22"/>
        <w:szCs w:val="22"/>
        <w:lang w:val="es-ES" w:eastAsia="en-US" w:bidi="ar-SA"/>
      </w:rPr>
    </w:lvl>
    <w:lvl w:ilvl="2" w:tplc="47AACD6C">
      <w:numFmt w:val="bullet"/>
      <w:lvlText w:val="•"/>
      <w:lvlJc w:val="left"/>
      <w:pPr>
        <w:ind w:left="1857" w:hanging="360"/>
      </w:pPr>
      <w:rPr>
        <w:rFonts w:hint="default"/>
        <w:lang w:val="es-ES" w:eastAsia="en-US" w:bidi="ar-SA"/>
      </w:rPr>
    </w:lvl>
    <w:lvl w:ilvl="3" w:tplc="2F6802FC">
      <w:numFmt w:val="bullet"/>
      <w:lvlText w:val="•"/>
      <w:lvlJc w:val="left"/>
      <w:pPr>
        <w:ind w:left="2875" w:hanging="360"/>
      </w:pPr>
      <w:rPr>
        <w:rFonts w:hint="default"/>
        <w:lang w:val="es-ES" w:eastAsia="en-US" w:bidi="ar-SA"/>
      </w:rPr>
    </w:lvl>
    <w:lvl w:ilvl="4" w:tplc="EEE4336E">
      <w:numFmt w:val="bullet"/>
      <w:lvlText w:val="•"/>
      <w:lvlJc w:val="left"/>
      <w:pPr>
        <w:ind w:left="3893" w:hanging="360"/>
      </w:pPr>
      <w:rPr>
        <w:rFonts w:hint="default"/>
        <w:lang w:val="es-ES" w:eastAsia="en-US" w:bidi="ar-SA"/>
      </w:rPr>
    </w:lvl>
    <w:lvl w:ilvl="5" w:tplc="6D920B9E">
      <w:numFmt w:val="bullet"/>
      <w:lvlText w:val="•"/>
      <w:lvlJc w:val="left"/>
      <w:pPr>
        <w:ind w:left="4910" w:hanging="360"/>
      </w:pPr>
      <w:rPr>
        <w:rFonts w:hint="default"/>
        <w:lang w:val="es-ES" w:eastAsia="en-US" w:bidi="ar-SA"/>
      </w:rPr>
    </w:lvl>
    <w:lvl w:ilvl="6" w:tplc="26D06AE2">
      <w:numFmt w:val="bullet"/>
      <w:lvlText w:val="•"/>
      <w:lvlJc w:val="left"/>
      <w:pPr>
        <w:ind w:left="5928" w:hanging="360"/>
      </w:pPr>
      <w:rPr>
        <w:rFonts w:hint="default"/>
        <w:lang w:val="es-ES" w:eastAsia="en-US" w:bidi="ar-SA"/>
      </w:rPr>
    </w:lvl>
    <w:lvl w:ilvl="7" w:tplc="CA2EF1BA">
      <w:numFmt w:val="bullet"/>
      <w:lvlText w:val="•"/>
      <w:lvlJc w:val="left"/>
      <w:pPr>
        <w:ind w:left="6946" w:hanging="360"/>
      </w:pPr>
      <w:rPr>
        <w:rFonts w:hint="default"/>
        <w:lang w:val="es-ES" w:eastAsia="en-US" w:bidi="ar-SA"/>
      </w:rPr>
    </w:lvl>
    <w:lvl w:ilvl="8" w:tplc="FDA44616">
      <w:numFmt w:val="bullet"/>
      <w:lvlText w:val="•"/>
      <w:lvlJc w:val="left"/>
      <w:pPr>
        <w:ind w:left="7963" w:hanging="360"/>
      </w:pPr>
      <w:rPr>
        <w:rFonts w:hint="default"/>
        <w:lang w:val="es-ES" w:eastAsia="en-US" w:bidi="ar-SA"/>
      </w:rPr>
    </w:lvl>
  </w:abstractNum>
  <w:abstractNum w:abstractNumId="4" w15:restartNumberingAfterBreak="0">
    <w:nsid w:val="63156945"/>
    <w:multiLevelType w:val="hybridMultilevel"/>
    <w:tmpl w:val="B3F0A506"/>
    <w:lvl w:ilvl="0" w:tplc="51C8EEF2">
      <w:numFmt w:val="bullet"/>
      <w:lvlText w:val="•"/>
      <w:lvlJc w:val="left"/>
      <w:pPr>
        <w:ind w:left="520" w:hanging="360"/>
      </w:pPr>
      <w:rPr>
        <w:rFonts w:ascii="Arial" w:eastAsia="Arial" w:hAnsi="Arial" w:cs="Arial" w:hint="default"/>
        <w:color w:val="202020"/>
        <w:w w:val="99"/>
        <w:sz w:val="20"/>
        <w:szCs w:val="20"/>
        <w:lang w:val="es-ES" w:eastAsia="en-US" w:bidi="ar-SA"/>
      </w:rPr>
    </w:lvl>
    <w:lvl w:ilvl="1" w:tplc="605E5762">
      <w:numFmt w:val="bullet"/>
      <w:lvlText w:val="•"/>
      <w:lvlJc w:val="left"/>
      <w:pPr>
        <w:ind w:left="1467" w:hanging="360"/>
      </w:pPr>
      <w:rPr>
        <w:rFonts w:hint="default"/>
        <w:lang w:val="es-ES" w:eastAsia="en-US" w:bidi="ar-SA"/>
      </w:rPr>
    </w:lvl>
    <w:lvl w:ilvl="2" w:tplc="D568789E">
      <w:numFmt w:val="bullet"/>
      <w:lvlText w:val="•"/>
      <w:lvlJc w:val="left"/>
      <w:pPr>
        <w:ind w:left="2415" w:hanging="360"/>
      </w:pPr>
      <w:rPr>
        <w:rFonts w:hint="default"/>
        <w:lang w:val="es-ES" w:eastAsia="en-US" w:bidi="ar-SA"/>
      </w:rPr>
    </w:lvl>
    <w:lvl w:ilvl="3" w:tplc="B852D9FE">
      <w:numFmt w:val="bullet"/>
      <w:lvlText w:val="•"/>
      <w:lvlJc w:val="left"/>
      <w:pPr>
        <w:ind w:left="3363" w:hanging="360"/>
      </w:pPr>
      <w:rPr>
        <w:rFonts w:hint="default"/>
        <w:lang w:val="es-ES" w:eastAsia="en-US" w:bidi="ar-SA"/>
      </w:rPr>
    </w:lvl>
    <w:lvl w:ilvl="4" w:tplc="9CD62996">
      <w:numFmt w:val="bullet"/>
      <w:lvlText w:val="•"/>
      <w:lvlJc w:val="left"/>
      <w:pPr>
        <w:ind w:left="4311" w:hanging="360"/>
      </w:pPr>
      <w:rPr>
        <w:rFonts w:hint="default"/>
        <w:lang w:val="es-ES" w:eastAsia="en-US" w:bidi="ar-SA"/>
      </w:rPr>
    </w:lvl>
    <w:lvl w:ilvl="5" w:tplc="C0A28B6A">
      <w:numFmt w:val="bullet"/>
      <w:lvlText w:val="•"/>
      <w:lvlJc w:val="left"/>
      <w:pPr>
        <w:ind w:left="5259" w:hanging="360"/>
      </w:pPr>
      <w:rPr>
        <w:rFonts w:hint="default"/>
        <w:lang w:val="es-ES" w:eastAsia="en-US" w:bidi="ar-SA"/>
      </w:rPr>
    </w:lvl>
    <w:lvl w:ilvl="6" w:tplc="07F8F7CA">
      <w:numFmt w:val="bullet"/>
      <w:lvlText w:val="•"/>
      <w:lvlJc w:val="left"/>
      <w:pPr>
        <w:ind w:left="6207" w:hanging="360"/>
      </w:pPr>
      <w:rPr>
        <w:rFonts w:hint="default"/>
        <w:lang w:val="es-ES" w:eastAsia="en-US" w:bidi="ar-SA"/>
      </w:rPr>
    </w:lvl>
    <w:lvl w:ilvl="7" w:tplc="CB4CA26A">
      <w:numFmt w:val="bullet"/>
      <w:lvlText w:val="•"/>
      <w:lvlJc w:val="left"/>
      <w:pPr>
        <w:ind w:left="7155" w:hanging="360"/>
      </w:pPr>
      <w:rPr>
        <w:rFonts w:hint="default"/>
        <w:lang w:val="es-ES" w:eastAsia="en-US" w:bidi="ar-SA"/>
      </w:rPr>
    </w:lvl>
    <w:lvl w:ilvl="8" w:tplc="31A4C8EE">
      <w:numFmt w:val="bullet"/>
      <w:lvlText w:val="•"/>
      <w:lvlJc w:val="left"/>
      <w:pPr>
        <w:ind w:left="8103" w:hanging="360"/>
      </w:pPr>
      <w:rPr>
        <w:rFonts w:hint="default"/>
        <w:lang w:val="es-ES" w:eastAsia="en-US" w:bidi="ar-SA"/>
      </w:rPr>
    </w:lvl>
  </w:abstractNum>
  <w:abstractNum w:abstractNumId="5" w15:restartNumberingAfterBreak="0">
    <w:nsid w:val="6DF80D41"/>
    <w:multiLevelType w:val="hybridMultilevel"/>
    <w:tmpl w:val="3A205E40"/>
    <w:lvl w:ilvl="0" w:tplc="3EB05766">
      <w:numFmt w:val="bullet"/>
      <w:lvlText w:val=""/>
      <w:lvlJc w:val="left"/>
      <w:pPr>
        <w:ind w:left="856" w:hanging="360"/>
      </w:pPr>
      <w:rPr>
        <w:rFonts w:ascii="Symbol" w:eastAsia="Symbol" w:hAnsi="Symbol" w:cs="Symbol" w:hint="default"/>
        <w:w w:val="99"/>
        <w:sz w:val="20"/>
        <w:szCs w:val="20"/>
        <w:lang w:val="es-ES" w:eastAsia="en-US" w:bidi="ar-SA"/>
      </w:rPr>
    </w:lvl>
    <w:lvl w:ilvl="1" w:tplc="540CD8C8">
      <w:numFmt w:val="bullet"/>
      <w:lvlText w:val="•"/>
      <w:lvlJc w:val="left"/>
      <w:pPr>
        <w:ind w:left="1773" w:hanging="360"/>
      </w:pPr>
      <w:rPr>
        <w:rFonts w:hint="default"/>
        <w:lang w:val="es-ES" w:eastAsia="en-US" w:bidi="ar-SA"/>
      </w:rPr>
    </w:lvl>
    <w:lvl w:ilvl="2" w:tplc="FDE020E6">
      <w:numFmt w:val="bullet"/>
      <w:lvlText w:val="•"/>
      <w:lvlJc w:val="left"/>
      <w:pPr>
        <w:ind w:left="2687" w:hanging="360"/>
      </w:pPr>
      <w:rPr>
        <w:rFonts w:hint="default"/>
        <w:lang w:val="es-ES" w:eastAsia="en-US" w:bidi="ar-SA"/>
      </w:rPr>
    </w:lvl>
    <w:lvl w:ilvl="3" w:tplc="61A0D41E">
      <w:numFmt w:val="bullet"/>
      <w:lvlText w:val="•"/>
      <w:lvlJc w:val="left"/>
      <w:pPr>
        <w:ind w:left="3601" w:hanging="360"/>
      </w:pPr>
      <w:rPr>
        <w:rFonts w:hint="default"/>
        <w:lang w:val="es-ES" w:eastAsia="en-US" w:bidi="ar-SA"/>
      </w:rPr>
    </w:lvl>
    <w:lvl w:ilvl="4" w:tplc="24BA397C">
      <w:numFmt w:val="bullet"/>
      <w:lvlText w:val="•"/>
      <w:lvlJc w:val="left"/>
      <w:pPr>
        <w:ind w:left="4515" w:hanging="360"/>
      </w:pPr>
      <w:rPr>
        <w:rFonts w:hint="default"/>
        <w:lang w:val="es-ES" w:eastAsia="en-US" w:bidi="ar-SA"/>
      </w:rPr>
    </w:lvl>
    <w:lvl w:ilvl="5" w:tplc="CD723E10">
      <w:numFmt w:val="bullet"/>
      <w:lvlText w:val="•"/>
      <w:lvlJc w:val="left"/>
      <w:pPr>
        <w:ind w:left="5429" w:hanging="360"/>
      </w:pPr>
      <w:rPr>
        <w:rFonts w:hint="default"/>
        <w:lang w:val="es-ES" w:eastAsia="en-US" w:bidi="ar-SA"/>
      </w:rPr>
    </w:lvl>
    <w:lvl w:ilvl="6" w:tplc="78ACBB04">
      <w:numFmt w:val="bullet"/>
      <w:lvlText w:val="•"/>
      <w:lvlJc w:val="left"/>
      <w:pPr>
        <w:ind w:left="6343" w:hanging="360"/>
      </w:pPr>
      <w:rPr>
        <w:rFonts w:hint="default"/>
        <w:lang w:val="es-ES" w:eastAsia="en-US" w:bidi="ar-SA"/>
      </w:rPr>
    </w:lvl>
    <w:lvl w:ilvl="7" w:tplc="370632A8">
      <w:numFmt w:val="bullet"/>
      <w:lvlText w:val="•"/>
      <w:lvlJc w:val="left"/>
      <w:pPr>
        <w:ind w:left="7257" w:hanging="360"/>
      </w:pPr>
      <w:rPr>
        <w:rFonts w:hint="default"/>
        <w:lang w:val="es-ES" w:eastAsia="en-US" w:bidi="ar-SA"/>
      </w:rPr>
    </w:lvl>
    <w:lvl w:ilvl="8" w:tplc="D21C2912">
      <w:numFmt w:val="bullet"/>
      <w:lvlText w:val="•"/>
      <w:lvlJc w:val="left"/>
      <w:pPr>
        <w:ind w:left="8171" w:hanging="360"/>
      </w:pPr>
      <w:rPr>
        <w:rFonts w:hint="default"/>
        <w:lang w:val="es-ES" w:eastAsia="en-US" w:bidi="ar-SA"/>
      </w:rPr>
    </w:lvl>
  </w:abstractNum>
  <w:abstractNum w:abstractNumId="6" w15:restartNumberingAfterBreak="0">
    <w:nsid w:val="75451BA8"/>
    <w:multiLevelType w:val="hybridMultilevel"/>
    <w:tmpl w:val="778EE564"/>
    <w:lvl w:ilvl="0" w:tplc="B85C5890">
      <w:numFmt w:val="bullet"/>
      <w:lvlText w:val=""/>
      <w:lvlJc w:val="left"/>
      <w:pPr>
        <w:ind w:left="856" w:hanging="411"/>
      </w:pPr>
      <w:rPr>
        <w:rFonts w:ascii="Symbol" w:eastAsia="Symbol" w:hAnsi="Symbol" w:cs="Symbol" w:hint="default"/>
        <w:w w:val="100"/>
        <w:sz w:val="22"/>
        <w:szCs w:val="22"/>
        <w:lang w:val="es-ES" w:eastAsia="en-US" w:bidi="ar-SA"/>
      </w:rPr>
    </w:lvl>
    <w:lvl w:ilvl="1" w:tplc="F5709568">
      <w:numFmt w:val="bullet"/>
      <w:lvlText w:val="•"/>
      <w:lvlJc w:val="left"/>
      <w:pPr>
        <w:ind w:left="1773" w:hanging="411"/>
      </w:pPr>
      <w:rPr>
        <w:rFonts w:hint="default"/>
        <w:lang w:val="es-ES" w:eastAsia="en-US" w:bidi="ar-SA"/>
      </w:rPr>
    </w:lvl>
    <w:lvl w:ilvl="2" w:tplc="44DAC32A">
      <w:numFmt w:val="bullet"/>
      <w:lvlText w:val="•"/>
      <w:lvlJc w:val="left"/>
      <w:pPr>
        <w:ind w:left="2687" w:hanging="411"/>
      </w:pPr>
      <w:rPr>
        <w:rFonts w:hint="default"/>
        <w:lang w:val="es-ES" w:eastAsia="en-US" w:bidi="ar-SA"/>
      </w:rPr>
    </w:lvl>
    <w:lvl w:ilvl="3" w:tplc="9B62A0FC">
      <w:numFmt w:val="bullet"/>
      <w:lvlText w:val="•"/>
      <w:lvlJc w:val="left"/>
      <w:pPr>
        <w:ind w:left="3601" w:hanging="411"/>
      </w:pPr>
      <w:rPr>
        <w:rFonts w:hint="default"/>
        <w:lang w:val="es-ES" w:eastAsia="en-US" w:bidi="ar-SA"/>
      </w:rPr>
    </w:lvl>
    <w:lvl w:ilvl="4" w:tplc="9566E5E0">
      <w:numFmt w:val="bullet"/>
      <w:lvlText w:val="•"/>
      <w:lvlJc w:val="left"/>
      <w:pPr>
        <w:ind w:left="4515" w:hanging="411"/>
      </w:pPr>
      <w:rPr>
        <w:rFonts w:hint="default"/>
        <w:lang w:val="es-ES" w:eastAsia="en-US" w:bidi="ar-SA"/>
      </w:rPr>
    </w:lvl>
    <w:lvl w:ilvl="5" w:tplc="80EC57D2">
      <w:numFmt w:val="bullet"/>
      <w:lvlText w:val="•"/>
      <w:lvlJc w:val="left"/>
      <w:pPr>
        <w:ind w:left="5429" w:hanging="411"/>
      </w:pPr>
      <w:rPr>
        <w:rFonts w:hint="default"/>
        <w:lang w:val="es-ES" w:eastAsia="en-US" w:bidi="ar-SA"/>
      </w:rPr>
    </w:lvl>
    <w:lvl w:ilvl="6" w:tplc="88B896BE">
      <w:numFmt w:val="bullet"/>
      <w:lvlText w:val="•"/>
      <w:lvlJc w:val="left"/>
      <w:pPr>
        <w:ind w:left="6343" w:hanging="411"/>
      </w:pPr>
      <w:rPr>
        <w:rFonts w:hint="default"/>
        <w:lang w:val="es-ES" w:eastAsia="en-US" w:bidi="ar-SA"/>
      </w:rPr>
    </w:lvl>
    <w:lvl w:ilvl="7" w:tplc="68F2926C">
      <w:numFmt w:val="bullet"/>
      <w:lvlText w:val="•"/>
      <w:lvlJc w:val="left"/>
      <w:pPr>
        <w:ind w:left="7257" w:hanging="411"/>
      </w:pPr>
      <w:rPr>
        <w:rFonts w:hint="default"/>
        <w:lang w:val="es-ES" w:eastAsia="en-US" w:bidi="ar-SA"/>
      </w:rPr>
    </w:lvl>
    <w:lvl w:ilvl="8" w:tplc="BABC5236">
      <w:numFmt w:val="bullet"/>
      <w:lvlText w:val="•"/>
      <w:lvlJc w:val="left"/>
      <w:pPr>
        <w:ind w:left="8171" w:hanging="411"/>
      </w:pPr>
      <w:rPr>
        <w:rFonts w:hint="default"/>
        <w:lang w:val="es-ES" w:eastAsia="en-US" w:bidi="ar-SA"/>
      </w:rPr>
    </w:lvl>
  </w:abstractNum>
  <w:num w:numId="1">
    <w:abstractNumId w:val="4"/>
  </w:num>
  <w:num w:numId="2">
    <w:abstractNumId w:val="6"/>
  </w:num>
  <w:num w:numId="3">
    <w:abstractNumId w:val="1"/>
  </w:num>
  <w:num w:numId="4">
    <w:abstractNumId w:val="2"/>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071B21"/>
    <w:rsid w:val="00071B21"/>
    <w:rsid w:val="00212351"/>
    <w:rsid w:val="00304927"/>
    <w:rsid w:val="0041722F"/>
    <w:rsid w:val="00522139"/>
    <w:rsid w:val="0054639D"/>
    <w:rsid w:val="006C7A78"/>
    <w:rsid w:val="00941ECE"/>
    <w:rsid w:val="00C10556"/>
    <w:rsid w:val="00CF423C"/>
    <w:rsid w:val="00EC0832"/>
    <w:rsid w:val="00EC667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7666D"/>
  <w15:docId w15:val="{003BCC0A-5B55-475E-A2B5-342989ED7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lang w:val="es-ES"/>
    </w:rPr>
  </w:style>
  <w:style w:type="paragraph" w:styleId="Ttulo1">
    <w:name w:val="heading 1"/>
    <w:basedOn w:val="Normal"/>
    <w:uiPriority w:val="9"/>
    <w:qFormat/>
    <w:pPr>
      <w:ind w:left="496" w:hanging="361"/>
      <w:outlineLvl w:val="0"/>
    </w:pPr>
    <w:rPr>
      <w:b/>
      <w:bCs/>
    </w:rPr>
  </w:style>
  <w:style w:type="paragraph" w:styleId="Ttulo2">
    <w:name w:val="heading 2"/>
    <w:basedOn w:val="Normal"/>
    <w:next w:val="Normal"/>
    <w:link w:val="Ttulo2Car"/>
    <w:uiPriority w:val="9"/>
    <w:semiHidden/>
    <w:unhideWhenUsed/>
    <w:qFormat/>
    <w:rsid w:val="0030492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before="24"/>
      <w:ind w:left="2340" w:right="2688"/>
      <w:jc w:val="center"/>
    </w:pPr>
    <w:rPr>
      <w:b/>
      <w:bCs/>
      <w:sz w:val="26"/>
      <w:szCs w:val="26"/>
    </w:rPr>
  </w:style>
  <w:style w:type="paragraph" w:styleId="Prrafodelista">
    <w:name w:val="List Paragraph"/>
    <w:basedOn w:val="Normal"/>
    <w:uiPriority w:val="1"/>
    <w:qFormat/>
    <w:pPr>
      <w:ind w:left="842" w:hanging="360"/>
    </w:pPr>
  </w:style>
  <w:style w:type="paragraph" w:customStyle="1" w:styleId="TableParagraph">
    <w:name w:val="Table Paragraph"/>
    <w:basedOn w:val="Normal"/>
    <w:uiPriority w:val="1"/>
    <w:qFormat/>
  </w:style>
  <w:style w:type="character" w:customStyle="1" w:styleId="Ttulo2Car">
    <w:name w:val="Título 2 Car"/>
    <w:basedOn w:val="Fuentedeprrafopredeter"/>
    <w:link w:val="Ttulo2"/>
    <w:uiPriority w:val="9"/>
    <w:semiHidden/>
    <w:rsid w:val="00304927"/>
    <w:rPr>
      <w:rFonts w:asciiTheme="majorHAnsi" w:eastAsiaTheme="majorEastAsia" w:hAnsiTheme="majorHAnsi" w:cstheme="majorBidi"/>
      <w:color w:val="365F91" w:themeColor="accent1" w:themeShade="BF"/>
      <w:sz w:val="26"/>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tmp"/><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tmp"/><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4294967015</TotalTime>
  <Pages>4</Pages>
  <Words>762</Words>
  <Characters>4196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Microsoft Word - Practica_11.docx</vt:lpstr>
    </vt:vector>
  </TitlesOfParts>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Practica_11.docx</dc:title>
  <dc:creator>BYRON</dc:creator>
  <cp:lastModifiedBy>deiby calva</cp:lastModifiedBy>
  <cp:revision>11</cp:revision>
  <dcterms:created xsi:type="dcterms:W3CDTF">2020-03-06T14:02:00Z</dcterms:created>
  <dcterms:modified xsi:type="dcterms:W3CDTF">2020-03-06T15:02:00Z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2019-08-30T00:00:00Z</vt:filetime>
  </property>
  <property fmtid="{D5CDD505-2E9C-101B-9397-08002B2CF9AE}" pid="3" name="Creator">
    <vt:lpwstr>Microsoft® Word 2016</vt:lpwstr>
  </property>
  <property fmtid="{D5CDD505-2E9C-101B-9397-08002B2CF9AE}" pid="4" name="LastSaved">
    <vt:filetime>2020-03-06T00:00:00Z</vt:filetime>
  </property>
</Properties>
</file>