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86" w:rsidRDefault="00B63FDD">
      <w:pPr>
        <w:spacing w:before="61"/>
        <w:ind w:right="298"/>
        <w:jc w:val="center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6054858</wp:posOffset>
            </wp:positionH>
            <wp:positionV relativeFrom="paragraph">
              <wp:posOffset>46469</wp:posOffset>
            </wp:positionV>
            <wp:extent cx="1039361" cy="912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1" cy="9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885444</wp:posOffset>
            </wp:positionH>
            <wp:positionV relativeFrom="paragraph">
              <wp:posOffset>41882</wp:posOffset>
            </wp:positionV>
            <wp:extent cx="818388" cy="9022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U</w:t>
      </w:r>
      <w:r>
        <w:rPr>
          <w:rFonts w:ascii="Arial"/>
          <w:b/>
          <w:sz w:val="26"/>
        </w:rPr>
        <w:t xml:space="preserve">NIVERSIDAD </w:t>
      </w:r>
      <w:r>
        <w:rPr>
          <w:rFonts w:ascii="Arial"/>
          <w:b/>
          <w:sz w:val="32"/>
        </w:rPr>
        <w:t>N</w:t>
      </w:r>
      <w:r>
        <w:rPr>
          <w:rFonts w:ascii="Arial"/>
          <w:b/>
          <w:sz w:val="26"/>
        </w:rPr>
        <w:t xml:space="preserve">ACIONAL DE </w:t>
      </w:r>
      <w:r>
        <w:rPr>
          <w:rFonts w:ascii="Arial"/>
          <w:b/>
          <w:sz w:val="32"/>
        </w:rPr>
        <w:t>L</w:t>
      </w:r>
      <w:r>
        <w:rPr>
          <w:rFonts w:ascii="Arial"/>
          <w:b/>
          <w:sz w:val="26"/>
        </w:rPr>
        <w:t>OJA</w:t>
      </w:r>
    </w:p>
    <w:p w:rsidR="00881D86" w:rsidRDefault="00B63FDD">
      <w:pPr>
        <w:spacing w:before="28"/>
        <w:ind w:right="182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PERIODO ACADÉMICO: ABRIL – SEPTIEMBRE 2019</w:t>
      </w:r>
    </w:p>
    <w:p w:rsidR="00881D86" w:rsidRDefault="00B63FDD">
      <w:pPr>
        <w:ind w:left="3505" w:right="381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PRACTICA # 9 ASIGNATURA: SIMULACIÓN</w:t>
      </w:r>
    </w:p>
    <w:p w:rsidR="00881D86" w:rsidRDefault="00B63FDD">
      <w:pPr>
        <w:spacing w:before="2"/>
        <w:ind w:right="304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RESULTADO DE APRENDIZAJE DE LA PRÁCTICA: Integración</w:t>
      </w:r>
    </w:p>
    <w:p w:rsidR="00881D86" w:rsidRDefault="00B63FDD">
      <w:pPr>
        <w:ind w:right="30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numérica usando Python con la librería </w:t>
      </w:r>
      <w:proofErr w:type="spellStart"/>
      <w:r>
        <w:rPr>
          <w:rFonts w:ascii="Arial" w:hAnsi="Arial"/>
          <w:b/>
          <w:sz w:val="20"/>
        </w:rPr>
        <w:t>NumPy</w:t>
      </w:r>
      <w:proofErr w:type="spellEnd"/>
      <w:r>
        <w:rPr>
          <w:rFonts w:ascii="Arial" w:hAnsi="Arial"/>
          <w:b/>
          <w:sz w:val="20"/>
        </w:rPr>
        <w:t>.</w:t>
      </w:r>
    </w:p>
    <w:p w:rsidR="00881D86" w:rsidRDefault="00881D86">
      <w:pPr>
        <w:pStyle w:val="Textoindependiente"/>
        <w:spacing w:before="5"/>
        <w:rPr>
          <w:rFonts w:ascii="Arial"/>
          <w:b/>
          <w:sz w:val="17"/>
        </w:rPr>
      </w:pPr>
    </w:p>
    <w:p w:rsidR="00881D86" w:rsidRDefault="00B63FDD">
      <w:pPr>
        <w:tabs>
          <w:tab w:val="left" w:pos="5894"/>
        </w:tabs>
        <w:spacing w:before="54"/>
        <w:ind w:left="536"/>
        <w:rPr>
          <w:sz w:val="23"/>
        </w:rPr>
      </w:pPr>
      <w:r w:rsidRPr="001F4F7D">
        <w:rPr>
          <w:b/>
          <w:color w:val="000000" w:themeColor="text1"/>
        </w:rPr>
        <w:t>Nombre</w:t>
      </w:r>
      <w:r w:rsidRPr="001F4F7D">
        <w:rPr>
          <w:b/>
          <w:color w:val="000000" w:themeColor="text1"/>
        </w:rPr>
        <w:t>:</w:t>
      </w:r>
      <w:r>
        <w:rPr>
          <w:b/>
          <w:spacing w:val="-3"/>
        </w:rPr>
        <w:t xml:space="preserve"> </w:t>
      </w:r>
      <w:r w:rsidR="001F4F7D">
        <w:rPr>
          <w:sz w:val="23"/>
        </w:rPr>
        <w:t>Deiby Patricio Calva.</w:t>
      </w:r>
      <w:r>
        <w:rPr>
          <w:sz w:val="23"/>
        </w:rPr>
        <w:tab/>
      </w:r>
      <w:r w:rsidRPr="001F4F7D">
        <w:rPr>
          <w:b/>
          <w:color w:val="000000" w:themeColor="text1"/>
          <w:sz w:val="23"/>
        </w:rPr>
        <w:t>Fecha</w:t>
      </w:r>
      <w:r w:rsidRPr="001F4F7D">
        <w:rPr>
          <w:b/>
          <w:color w:val="000000" w:themeColor="text1"/>
          <w:sz w:val="23"/>
        </w:rPr>
        <w:t>:</w:t>
      </w:r>
      <w:r>
        <w:rPr>
          <w:spacing w:val="1"/>
          <w:sz w:val="23"/>
        </w:rPr>
        <w:t xml:space="preserve"> </w:t>
      </w:r>
      <w:r w:rsidR="001F4F7D">
        <w:rPr>
          <w:spacing w:val="1"/>
          <w:sz w:val="23"/>
        </w:rPr>
        <w:t>24/02/2020</w:t>
      </w:r>
    </w:p>
    <w:p w:rsidR="00881D86" w:rsidRDefault="00B63FDD">
      <w:pPr>
        <w:ind w:left="536"/>
        <w:rPr>
          <w:rFonts w:ascii="Arial" w:hAnsi="Arial"/>
        </w:rPr>
      </w:pPr>
      <w:r w:rsidRPr="001F4F7D">
        <w:rPr>
          <w:b/>
          <w:color w:val="000000" w:themeColor="text1"/>
        </w:rPr>
        <w:t>Ciclo</w:t>
      </w:r>
      <w:r w:rsidRPr="001F4F7D">
        <w:rPr>
          <w:b/>
          <w:color w:val="000000" w:themeColor="text1"/>
        </w:rPr>
        <w:t>:</w:t>
      </w:r>
      <w:r>
        <w:rPr>
          <w:b/>
        </w:rPr>
        <w:t xml:space="preserve"> </w:t>
      </w:r>
      <w:r>
        <w:rPr>
          <w:rFonts w:ascii="Arial" w:hAnsi="Arial"/>
        </w:rPr>
        <w:t>6 “A”</w:t>
      </w:r>
    </w:p>
    <w:p w:rsidR="00990469" w:rsidRPr="00990469" w:rsidRDefault="00990469">
      <w:pPr>
        <w:ind w:left="536"/>
        <w:rPr>
          <w:rFonts w:ascii="Arial" w:hAnsi="Arial"/>
          <w:color w:val="FF0000"/>
        </w:rPr>
      </w:pPr>
      <w:r w:rsidRPr="00990469">
        <w:rPr>
          <w:b/>
          <w:color w:val="FF0000"/>
        </w:rPr>
        <w:t>Link Archivo:</w:t>
      </w:r>
      <w:r w:rsidR="00B63FDD">
        <w:rPr>
          <w:b/>
          <w:color w:val="FF0000"/>
        </w:rPr>
        <w:t xml:space="preserve"> </w:t>
      </w:r>
      <w:hyperlink r:id="rId7" w:history="1">
        <w:r w:rsidR="00B63FDD">
          <w:rPr>
            <w:rStyle w:val="Hipervnculo"/>
          </w:rPr>
          <w:t>https://github.com/DeibyCalva/Laboratorio_en-_R_simulacion/blob/master/LABORATORIOS%20EN%20R/Practica_9DeibyCalva/class_Integrator.py</w:t>
        </w:r>
      </w:hyperlink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spacing w:before="22"/>
        <w:ind w:hanging="361"/>
      </w:pPr>
      <w:r>
        <w:t>TEMA: Simulación numérica:</w:t>
      </w:r>
      <w:r>
        <w:rPr>
          <w:spacing w:val="-3"/>
        </w:rPr>
        <w:t xml:space="preserve"> </w:t>
      </w:r>
      <w:r>
        <w:t>Integración.</w:t>
      </w:r>
    </w:p>
    <w:p w:rsidR="00881D86" w:rsidRDefault="00B63FDD">
      <w:pPr>
        <w:pStyle w:val="Prrafodelista"/>
        <w:numPr>
          <w:ilvl w:val="0"/>
          <w:numId w:val="8"/>
        </w:numPr>
        <w:tabs>
          <w:tab w:val="left" w:pos="537"/>
        </w:tabs>
        <w:spacing w:before="19"/>
        <w:ind w:hanging="361"/>
        <w:rPr>
          <w:b/>
        </w:rPr>
      </w:pPr>
      <w:r>
        <w:rPr>
          <w:b/>
        </w:rPr>
        <w:t>OBJETIVOS: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190"/>
      </w:pPr>
      <w:r>
        <w:t>Comprende la forma de integrar usando el método de integración Monte</w:t>
      </w:r>
      <w:r>
        <w:rPr>
          <w:spacing w:val="-10"/>
        </w:rPr>
        <w:t xml:space="preserve"> </w:t>
      </w:r>
      <w:r>
        <w:t>Carlo.</w:t>
      </w:r>
      <w:bookmarkStart w:id="0" w:name="_GoBack"/>
      <w:bookmarkEnd w:id="0"/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Aplica la simulación para la resolución de problemas de</w:t>
      </w:r>
      <w:r>
        <w:rPr>
          <w:spacing w:val="-16"/>
        </w:rPr>
        <w:t xml:space="preserve"> </w:t>
      </w:r>
      <w:r>
        <w:t>integración.</w:t>
      </w:r>
    </w:p>
    <w:p w:rsidR="00881D86" w:rsidRDefault="00881D86">
      <w:pPr>
        <w:pStyle w:val="Textoindependiente"/>
        <w:spacing w:before="7"/>
        <w:rPr>
          <w:sz w:val="25"/>
        </w:rPr>
      </w:pPr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ind w:hanging="361"/>
      </w:pPr>
      <w:r>
        <w:t>RECURSOS</w:t>
      </w:r>
      <w:r>
        <w:rPr>
          <w:spacing w:val="-2"/>
        </w:rPr>
        <w:t xml:space="preserve"> </w:t>
      </w:r>
      <w:r>
        <w:t>NECESARIOS:</w:t>
      </w:r>
    </w:p>
    <w:p w:rsidR="00881D86" w:rsidRDefault="00881D86">
      <w:pPr>
        <w:pStyle w:val="Textoindependiente"/>
        <w:spacing w:before="6"/>
        <w:rPr>
          <w:b/>
          <w:sz w:val="21"/>
        </w:rPr>
      </w:pP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</w:pPr>
      <w:proofErr w:type="gramStart"/>
      <w:r>
        <w:t>Python(</w:t>
      </w:r>
      <w:proofErr w:type="spellStart"/>
      <w:proofErr w:type="gramEnd"/>
      <w:r>
        <w:t>NumPy</w:t>
      </w:r>
      <w:proofErr w:type="spellEnd"/>
      <w:r>
        <w:t>),</w:t>
      </w:r>
      <w:r>
        <w:rPr>
          <w:spacing w:val="-1"/>
        </w:rPr>
        <w:t xml:space="preserve"> </w:t>
      </w:r>
      <w:r>
        <w:t>R.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Computador de Laboratorios</w:t>
      </w:r>
    </w:p>
    <w:p w:rsidR="00881D86" w:rsidRDefault="00881D86">
      <w:pPr>
        <w:pStyle w:val="Textoindependiente"/>
        <w:rPr>
          <w:sz w:val="26"/>
        </w:rPr>
      </w:pPr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ind w:hanging="361"/>
      </w:pPr>
      <w:r>
        <w:t>INSTRUCCIONES:</w:t>
      </w:r>
    </w:p>
    <w:p w:rsidR="00881D86" w:rsidRDefault="00881D86">
      <w:pPr>
        <w:pStyle w:val="Textoindependiente"/>
        <w:spacing w:before="7"/>
        <w:rPr>
          <w:b/>
          <w:sz w:val="25"/>
        </w:rPr>
      </w:pP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</w:pPr>
      <w:r>
        <w:t>Prohibido consumo de</w:t>
      </w:r>
      <w:r>
        <w:rPr>
          <w:spacing w:val="-5"/>
        </w:rPr>
        <w:t xml:space="preserve"> </w:t>
      </w:r>
      <w:r>
        <w:t>alimentos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Prohibido equipo de diversión, celulares</w:t>
      </w:r>
      <w:r>
        <w:rPr>
          <w:spacing w:val="-2"/>
        </w:rPr>
        <w:t xml:space="preserve"> </w:t>
      </w:r>
      <w:r>
        <w:t>etc.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Prohibido</w:t>
      </w:r>
      <w:r>
        <w:rPr>
          <w:spacing w:val="-2"/>
        </w:rPr>
        <w:t xml:space="preserve"> </w:t>
      </w:r>
      <w:r>
        <w:t>jugar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19"/>
      </w:pPr>
      <w:r>
        <w:t>Prohibido mover o intercambiar los equipos de los bancos de</w:t>
      </w:r>
      <w:r>
        <w:rPr>
          <w:spacing w:val="-9"/>
        </w:rPr>
        <w:t xml:space="preserve"> </w:t>
      </w:r>
      <w:r>
        <w:t>trabajo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Prohibido sacar los equipos del l</w:t>
      </w:r>
      <w:r>
        <w:t>aboratorio sin</w:t>
      </w:r>
      <w:r>
        <w:rPr>
          <w:spacing w:val="-14"/>
        </w:rPr>
        <w:t xml:space="preserve"> </w:t>
      </w:r>
      <w:r>
        <w:t>autorización.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 w:line="252" w:lineRule="auto"/>
        <w:ind w:left="881" w:right="516"/>
      </w:pPr>
      <w:r>
        <w:t>Ubicar los equipos y accesorios en el lugar dispuesto por el responsable del laboratorio, luego de terminar las</w:t>
      </w:r>
      <w:r>
        <w:rPr>
          <w:spacing w:val="-3"/>
        </w:rPr>
        <w:t xml:space="preserve"> </w:t>
      </w:r>
      <w:r>
        <w:t>prácticas.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7"/>
      </w:pPr>
      <w:r>
        <w:t>Uso adecuado de</w:t>
      </w:r>
      <w:r>
        <w:rPr>
          <w:spacing w:val="2"/>
        </w:rPr>
        <w:t xml:space="preserve"> </w:t>
      </w:r>
      <w:r>
        <w:t>equipos</w:t>
      </w:r>
    </w:p>
    <w:p w:rsidR="00881D86" w:rsidRDefault="00881D86">
      <w:pPr>
        <w:pStyle w:val="Textoindependiente"/>
        <w:spacing w:before="7"/>
        <w:rPr>
          <w:sz w:val="25"/>
        </w:rPr>
      </w:pPr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ind w:hanging="361"/>
      </w:pPr>
      <w:r>
        <w:t>ACTIVIDADES POR</w:t>
      </w:r>
      <w:r>
        <w:rPr>
          <w:spacing w:val="-4"/>
        </w:rPr>
        <w:t xml:space="preserve"> </w:t>
      </w:r>
      <w:r>
        <w:t>DESARROLLAR:</w:t>
      </w:r>
    </w:p>
    <w:p w:rsidR="00881D86" w:rsidRDefault="00881D86">
      <w:pPr>
        <w:pStyle w:val="Textoindependiente"/>
        <w:spacing w:before="5"/>
        <w:rPr>
          <w:b/>
          <w:sz w:val="25"/>
        </w:rPr>
      </w:pPr>
    </w:p>
    <w:p w:rsidR="00881D86" w:rsidRDefault="00B63FDD">
      <w:pPr>
        <w:spacing w:before="1" w:line="261" w:lineRule="auto"/>
        <w:ind w:left="171" w:right="4442" w:hanging="10"/>
        <w:rPr>
          <w:rFonts w:ascii="Arial"/>
          <w:sz w:val="21"/>
        </w:rPr>
      </w:pPr>
      <w:r>
        <w:rPr>
          <w:rFonts w:ascii="Arial"/>
          <w:color w:val="37393A"/>
          <w:sz w:val="21"/>
        </w:rPr>
        <w:t xml:space="preserve">Aprender como escribir una clase Python a </w:t>
      </w:r>
      <w:proofErr w:type="spellStart"/>
      <w:r>
        <w:rPr>
          <w:rFonts w:ascii="Arial"/>
          <w:color w:val="37393A"/>
          <w:sz w:val="21"/>
        </w:rPr>
        <w:t>traves</w:t>
      </w:r>
      <w:proofErr w:type="spellEnd"/>
      <w:r>
        <w:rPr>
          <w:rFonts w:ascii="Arial"/>
          <w:color w:val="37393A"/>
          <w:sz w:val="21"/>
        </w:rPr>
        <w:t xml:space="preserve"> del link: </w:t>
      </w:r>
      <w:r>
        <w:rPr>
          <w:rFonts w:ascii="Arial"/>
          <w:color w:val="2A73CC"/>
          <w:sz w:val="21"/>
          <w:u w:val="single" w:color="2A73CC"/>
        </w:rPr>
        <w:t>https://docs.python.org/2/tutorial/classes.html</w:t>
      </w:r>
    </w:p>
    <w:p w:rsidR="00881D86" w:rsidRDefault="00881D86">
      <w:pPr>
        <w:pStyle w:val="Textoindependiente"/>
        <w:spacing w:before="8"/>
        <w:rPr>
          <w:rFonts w:ascii="Arial"/>
          <w:sz w:val="21"/>
        </w:rPr>
      </w:pPr>
    </w:p>
    <w:p w:rsidR="00881D86" w:rsidRDefault="00B63FDD">
      <w:pPr>
        <w:spacing w:before="95"/>
        <w:ind w:left="162"/>
        <w:rPr>
          <w:rFonts w:ascii="Symbola" w:eastAsia="Symbola" w:hAnsi="Symbola"/>
          <w:sz w:val="21"/>
        </w:rPr>
      </w:pPr>
      <w:r>
        <w:rPr>
          <w:rFonts w:ascii="Arial" w:eastAsia="Arial" w:hAnsi="Arial"/>
          <w:color w:val="37393A"/>
          <w:sz w:val="21"/>
        </w:rPr>
        <w:t xml:space="preserve">Crea una clase “integrador” que integre numéricamente la función: </w:t>
      </w:r>
      <w:r>
        <w:rPr>
          <w:rFonts w:ascii="DejaVu Sans Condensed" w:eastAsia="DejaVu Sans Condensed" w:hAnsi="DejaVu Sans Condensed"/>
          <w:color w:val="37393A"/>
          <w:sz w:val="21"/>
        </w:rPr>
        <w:t>𝑓</w:t>
      </w:r>
      <w:r>
        <w:rPr>
          <w:rFonts w:ascii="Symbola" w:eastAsia="Symbola" w:hAnsi="Symbola"/>
          <w:color w:val="37393A"/>
          <w:sz w:val="21"/>
        </w:rPr>
        <w:t>(</w:t>
      </w:r>
      <w:r>
        <w:rPr>
          <w:rFonts w:ascii="DejaVu Sans Condensed" w:eastAsia="DejaVu Sans Condensed" w:hAnsi="DejaVu Sans Condensed"/>
          <w:color w:val="37393A"/>
          <w:sz w:val="21"/>
        </w:rPr>
        <w:t>𝑥</w:t>
      </w:r>
      <w:r>
        <w:rPr>
          <w:rFonts w:ascii="Symbola" w:eastAsia="Symbola" w:hAnsi="Symbola"/>
          <w:color w:val="37393A"/>
          <w:sz w:val="21"/>
        </w:rPr>
        <w:t xml:space="preserve">) = </w:t>
      </w:r>
      <w:r>
        <w:rPr>
          <w:rFonts w:ascii="DejaVu Sans Condensed" w:eastAsia="DejaVu Sans Condensed" w:hAnsi="DejaVu Sans Condensed"/>
          <w:color w:val="37393A"/>
          <w:sz w:val="21"/>
        </w:rPr>
        <w:t>𝑥</w:t>
      </w:r>
      <w:r>
        <w:rPr>
          <w:rFonts w:ascii="Symbola" w:eastAsia="Symbola" w:hAnsi="Symbola"/>
          <w:color w:val="37393A"/>
          <w:position w:val="5"/>
          <w:sz w:val="14"/>
        </w:rPr>
        <w:t>&amp;</w:t>
      </w:r>
      <w:proofErr w:type="gramStart"/>
      <w:r>
        <w:rPr>
          <w:rFonts w:ascii="DejaVu Sans Condensed" w:eastAsia="DejaVu Sans Condensed" w:hAnsi="DejaVu Sans Condensed"/>
          <w:color w:val="37393A"/>
          <w:sz w:val="21"/>
        </w:rPr>
        <w:t>𝑒</w:t>
      </w:r>
      <w:r>
        <w:rPr>
          <w:rFonts w:ascii="Symbola" w:eastAsia="Symbola" w:hAnsi="Symbola"/>
          <w:color w:val="37393A"/>
          <w:position w:val="5"/>
          <w:sz w:val="14"/>
        </w:rPr>
        <w:t>(</w:t>
      </w:r>
      <w:proofErr w:type="gramEnd"/>
      <w:r>
        <w:rPr>
          <w:rFonts w:ascii="Symbola" w:eastAsia="Symbola" w:hAnsi="Symbola"/>
          <w:color w:val="37393A"/>
          <w:position w:val="5"/>
          <w:sz w:val="14"/>
        </w:rPr>
        <w:t xml:space="preserve">) </w:t>
      </w:r>
      <w:r>
        <w:rPr>
          <w:rFonts w:ascii="Symbola" w:eastAsia="Symbola" w:hAnsi="Symbola"/>
          <w:color w:val="37393A"/>
          <w:sz w:val="21"/>
        </w:rPr>
        <w:t>sin(</w:t>
      </w:r>
      <w:r>
        <w:rPr>
          <w:rFonts w:ascii="DejaVu Sans Condensed" w:eastAsia="DejaVu Sans Condensed" w:hAnsi="DejaVu Sans Condensed"/>
          <w:color w:val="37393A"/>
          <w:sz w:val="21"/>
        </w:rPr>
        <w:t>𝑥</w:t>
      </w:r>
      <w:r>
        <w:rPr>
          <w:rFonts w:ascii="Symbola" w:eastAsia="Symbola" w:hAnsi="Symbola"/>
          <w:color w:val="37393A"/>
          <w:sz w:val="21"/>
        </w:rPr>
        <w:t>)</w:t>
      </w:r>
    </w:p>
    <w:p w:rsidR="00881D86" w:rsidRDefault="00881D86">
      <w:pPr>
        <w:pStyle w:val="Textoindependiente"/>
        <w:spacing w:before="6"/>
        <w:rPr>
          <w:rFonts w:ascii="Symbola"/>
          <w:sz w:val="35"/>
        </w:rPr>
      </w:pPr>
    </w:p>
    <w:p w:rsidR="00881D86" w:rsidRDefault="00B63FDD">
      <w:pPr>
        <w:spacing w:line="264" w:lineRule="auto"/>
        <w:ind w:left="171" w:right="708" w:hanging="10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 xml:space="preserve">Debe proporcionar a la clase el valor mínimo </w:t>
      </w:r>
      <w:proofErr w:type="spellStart"/>
      <w:r>
        <w:rPr>
          <w:rFonts w:ascii="Arial" w:hAnsi="Arial"/>
          <w:b/>
          <w:color w:val="37393A"/>
          <w:sz w:val="21"/>
        </w:rPr>
        <w:t>xMin</w:t>
      </w:r>
      <w:proofErr w:type="spellEnd"/>
      <w:r>
        <w:rPr>
          <w:rFonts w:ascii="Arial" w:hAnsi="Arial"/>
          <w:color w:val="37393A"/>
          <w:sz w:val="21"/>
        </w:rPr>
        <w:t xml:space="preserve">, el valor máximo </w:t>
      </w:r>
      <w:proofErr w:type="spellStart"/>
      <w:r>
        <w:rPr>
          <w:rFonts w:ascii="Arial" w:hAnsi="Arial"/>
          <w:b/>
          <w:color w:val="37393A"/>
          <w:sz w:val="21"/>
        </w:rPr>
        <w:t>xMax</w:t>
      </w:r>
      <w:proofErr w:type="spellEnd"/>
      <w:r>
        <w:rPr>
          <w:rFonts w:ascii="Arial" w:hAnsi="Arial"/>
          <w:b/>
          <w:color w:val="37393A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 xml:space="preserve">y el </w:t>
      </w:r>
      <w:proofErr w:type="spellStart"/>
      <w:r>
        <w:rPr>
          <w:rFonts w:ascii="Arial" w:hAnsi="Arial"/>
          <w:color w:val="37393A"/>
          <w:sz w:val="21"/>
        </w:rPr>
        <w:t>numero</w:t>
      </w:r>
      <w:proofErr w:type="spellEnd"/>
      <w:r>
        <w:rPr>
          <w:rFonts w:ascii="Arial" w:hAnsi="Arial"/>
          <w:color w:val="37393A"/>
          <w:sz w:val="21"/>
        </w:rPr>
        <w:t xml:space="preserve"> de pasos </w:t>
      </w:r>
      <w:r>
        <w:rPr>
          <w:rFonts w:ascii="Arial" w:hAnsi="Arial"/>
          <w:b/>
          <w:color w:val="37393A"/>
          <w:sz w:val="21"/>
        </w:rPr>
        <w:t xml:space="preserve">N </w:t>
      </w:r>
      <w:r>
        <w:rPr>
          <w:rFonts w:ascii="Arial" w:hAnsi="Arial"/>
          <w:color w:val="37393A"/>
          <w:sz w:val="21"/>
        </w:rPr>
        <w:t>para la integración. Luego, el proceso de integración debe llevarse a cabo de acuerdo con la siguiente información:</w:t>
      </w:r>
    </w:p>
    <w:p w:rsidR="00881D86" w:rsidRDefault="00881D86">
      <w:pPr>
        <w:pStyle w:val="Textoindependiente"/>
        <w:spacing w:before="10"/>
        <w:rPr>
          <w:rFonts w:ascii="Arial"/>
          <w:sz w:val="24"/>
        </w:rPr>
      </w:pPr>
    </w:p>
    <w:p w:rsidR="00881D86" w:rsidRDefault="00B63FDD">
      <w:pPr>
        <w:ind w:left="176"/>
        <w:rPr>
          <w:rFonts w:ascii="Times New Roman"/>
          <w:sz w:val="25"/>
        </w:rPr>
      </w:pPr>
      <w:r>
        <w:rPr>
          <w:rFonts w:ascii="Arial"/>
          <w:color w:val="37393A"/>
          <w:spacing w:val="-2"/>
          <w:sz w:val="21"/>
        </w:rPr>
        <w:t>Su</w:t>
      </w:r>
      <w:r>
        <w:rPr>
          <w:rFonts w:ascii="Arial"/>
          <w:color w:val="37393A"/>
          <w:spacing w:val="-56"/>
          <w:sz w:val="21"/>
        </w:rPr>
        <w:t xml:space="preserve"> </w:t>
      </w:r>
      <w:r>
        <w:rPr>
          <w:rFonts w:ascii="Arial"/>
          <w:noProof/>
          <w:color w:val="37393A"/>
          <w:spacing w:val="-3"/>
          <w:sz w:val="21"/>
        </w:rPr>
        <w:drawing>
          <wp:inline distT="0" distB="0" distL="0" distR="0">
            <wp:extent cx="2880360" cy="19811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393A"/>
          <w:sz w:val="25"/>
        </w:rPr>
        <w:t>(tener</w:t>
      </w:r>
      <w:r>
        <w:rPr>
          <w:rFonts w:ascii="Times New Roman"/>
          <w:color w:val="37393A"/>
          <w:spacing w:val="-2"/>
          <w:sz w:val="25"/>
        </w:rPr>
        <w:t xml:space="preserve"> </w:t>
      </w:r>
      <w:r>
        <w:rPr>
          <w:rFonts w:ascii="Times New Roman"/>
          <w:color w:val="37393A"/>
          <w:sz w:val="25"/>
        </w:rPr>
        <w:t>en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cuenta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que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la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suma</w:t>
      </w:r>
      <w:r>
        <w:rPr>
          <w:rFonts w:ascii="Times New Roman"/>
          <w:color w:val="37393A"/>
          <w:spacing w:val="-2"/>
          <w:sz w:val="25"/>
        </w:rPr>
        <w:t xml:space="preserve"> </w:t>
      </w:r>
      <w:r>
        <w:rPr>
          <w:rFonts w:ascii="Times New Roman"/>
          <w:color w:val="37393A"/>
          <w:sz w:val="25"/>
        </w:rPr>
        <w:t>va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hasta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N-1)</w:t>
      </w:r>
    </w:p>
    <w:p w:rsidR="00881D86" w:rsidRDefault="00B63FDD">
      <w:pPr>
        <w:spacing w:before="17"/>
        <w:ind w:left="1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Δ</w:t>
      </w:r>
      <w:r>
        <w:rPr>
          <w:rFonts w:ascii="Times New Roman" w:hAnsi="Times New Roman"/>
          <w:i/>
          <w:sz w:val="24"/>
        </w:rPr>
        <w:t>x</w:t>
      </w:r>
      <w:proofErr w:type="spellEnd"/>
      <w:r>
        <w:rPr>
          <w:rFonts w:ascii="Times New Roman" w:hAnsi="Times New Roman"/>
          <w:sz w:val="24"/>
        </w:rPr>
        <w:t>=(</w:t>
      </w:r>
      <w:proofErr w:type="spellStart"/>
      <w:r>
        <w:rPr>
          <w:rFonts w:ascii="Times New Roman" w:hAnsi="Times New Roman"/>
          <w:i/>
          <w:sz w:val="24"/>
        </w:rPr>
        <w:t>xMax</w:t>
      </w:r>
      <w:r>
        <w:rPr>
          <w:rFonts w:ascii="Times New Roman" w:hAnsi="Times New Roman"/>
          <w:sz w:val="24"/>
        </w:rPr>
        <w:t>−</w:t>
      </w:r>
      <w:proofErr w:type="gramStart"/>
      <w:r>
        <w:rPr>
          <w:rFonts w:ascii="Times New Roman" w:hAnsi="Times New Roman"/>
          <w:i/>
          <w:sz w:val="24"/>
        </w:rPr>
        <w:t>xMin</w:t>
      </w:r>
      <w:proofErr w:type="spellEnd"/>
      <w:r>
        <w:rPr>
          <w:rFonts w:ascii="Times New Roman" w:hAnsi="Times New Roman"/>
          <w:sz w:val="24"/>
        </w:rPr>
        <w:t>)/</w:t>
      </w:r>
      <w:proofErr w:type="gramEnd"/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−</w:t>
      </w:r>
      <w:r>
        <w:rPr>
          <w:rFonts w:ascii="Times New Roman" w:hAnsi="Times New Roman"/>
          <w:sz w:val="24"/>
        </w:rPr>
        <w:t>1)</w:t>
      </w:r>
    </w:p>
    <w:p w:rsidR="00881D86" w:rsidRDefault="00B63FDD">
      <w:pPr>
        <w:tabs>
          <w:tab w:val="left" w:pos="5901"/>
        </w:tabs>
        <w:spacing w:before="35" w:line="324" w:lineRule="auto"/>
        <w:ind w:left="162" w:right="3840" w:firstLine="3797"/>
        <w:rPr>
          <w:rFonts w:ascii="Arial" w:eastAsia="Arial" w:hAnsi="Arial"/>
          <w:b/>
          <w:sz w:val="21"/>
        </w:rPr>
      </w:pPr>
      <w:r>
        <w:rPr>
          <w:rFonts w:ascii="DejaVu Sans Condensed" w:eastAsia="DejaVu Sans Condensed" w:hAnsi="DejaVu Sans Condensed"/>
          <w:spacing w:val="-1"/>
          <w:w w:val="98"/>
          <w:position w:val="1"/>
          <w:sz w:val="24"/>
        </w:rPr>
        <w:t>𝑥</w:t>
      </w:r>
      <w:r>
        <w:rPr>
          <w:rFonts w:ascii="Symbola" w:eastAsia="Symbola" w:hAnsi="Symbola"/>
          <w:w w:val="99"/>
          <w:sz w:val="16"/>
        </w:rPr>
        <w:t>;</w:t>
      </w:r>
      <w:r>
        <w:rPr>
          <w:rFonts w:ascii="Symbola" w:eastAsia="Symbola" w:hAnsi="Symbola"/>
          <w:spacing w:val="-4"/>
          <w:sz w:val="16"/>
        </w:rPr>
        <w:t xml:space="preserve"> </w:t>
      </w:r>
      <w:r>
        <w:rPr>
          <w:rFonts w:ascii="Symbola" w:eastAsia="Symbola" w:hAnsi="Symbola"/>
          <w:w w:val="96"/>
          <w:position w:val="1"/>
          <w:sz w:val="24"/>
        </w:rPr>
        <w:t>=</w:t>
      </w:r>
      <w:r>
        <w:rPr>
          <w:rFonts w:ascii="Symbola" w:eastAsia="Symbola" w:hAnsi="Symbola"/>
          <w:spacing w:val="-7"/>
          <w:position w:val="1"/>
          <w:sz w:val="24"/>
        </w:rPr>
        <w:t xml:space="preserve"> </w:t>
      </w:r>
      <w:r>
        <w:rPr>
          <w:rFonts w:ascii="DejaVu Sans Condensed" w:eastAsia="DejaVu Sans Condensed" w:hAnsi="DejaVu Sans Condensed"/>
          <w:spacing w:val="-1"/>
          <w:w w:val="128"/>
          <w:position w:val="1"/>
          <w:sz w:val="24"/>
        </w:rPr>
        <w:t>𝑥𝑀</w:t>
      </w:r>
      <w:r>
        <w:rPr>
          <w:rFonts w:ascii="DejaVu Sans Condensed" w:eastAsia="DejaVu Sans Condensed" w:hAnsi="DejaVu Sans Condensed"/>
          <w:w w:val="58"/>
          <w:position w:val="1"/>
          <w:sz w:val="24"/>
        </w:rPr>
        <w:t>𝑖</w:t>
      </w:r>
      <w:r>
        <w:rPr>
          <w:rFonts w:ascii="DejaVu Sans Condensed" w:eastAsia="DejaVu Sans Condensed" w:hAnsi="DejaVu Sans Condensed"/>
          <w:w w:val="106"/>
          <w:position w:val="1"/>
          <w:sz w:val="24"/>
        </w:rPr>
        <w:t>𝑛</w:t>
      </w:r>
      <w:r>
        <w:rPr>
          <w:rFonts w:ascii="DejaVu Sans Condensed" w:eastAsia="DejaVu Sans Condensed" w:hAnsi="DejaVu Sans Condensed"/>
          <w:spacing w:val="-17"/>
          <w:position w:val="1"/>
          <w:sz w:val="24"/>
        </w:rPr>
        <w:t xml:space="preserve"> </w:t>
      </w:r>
      <w:r>
        <w:rPr>
          <w:rFonts w:ascii="Symbola" w:eastAsia="Symbola" w:hAnsi="Symbola"/>
          <w:w w:val="96"/>
          <w:position w:val="1"/>
          <w:sz w:val="24"/>
        </w:rPr>
        <w:t>+</w:t>
      </w:r>
      <w:r>
        <w:rPr>
          <w:rFonts w:ascii="Symbola" w:eastAsia="Symbola" w:hAnsi="Symbola"/>
          <w:spacing w:val="-7"/>
          <w:position w:val="1"/>
          <w:sz w:val="24"/>
        </w:rPr>
        <w:t xml:space="preserve"> </w:t>
      </w:r>
      <w:r>
        <w:rPr>
          <w:rFonts w:ascii="DejaVu Sans Condensed" w:eastAsia="DejaVu Sans Condensed" w:hAnsi="DejaVu Sans Condensed"/>
          <w:w w:val="58"/>
          <w:position w:val="1"/>
          <w:sz w:val="24"/>
        </w:rPr>
        <w:t>𝑖</w:t>
      </w:r>
      <w:r>
        <w:rPr>
          <w:rFonts w:ascii="DejaVu Sans Condensed" w:eastAsia="DejaVu Sans Condensed" w:hAnsi="DejaVu Sans Condensed"/>
          <w:color w:val="37393A"/>
          <w:w w:val="96"/>
          <w:position w:val="1"/>
          <w:sz w:val="25"/>
        </w:rPr>
        <w:t>Δ</w:t>
      </w:r>
      <w:r>
        <w:rPr>
          <w:rFonts w:ascii="DejaVu Sans Condensed" w:eastAsia="DejaVu Sans Condensed" w:hAnsi="DejaVu Sans Condensed"/>
          <w:color w:val="37393A"/>
          <w:w w:val="98"/>
          <w:position w:val="1"/>
          <w:sz w:val="25"/>
        </w:rPr>
        <w:t>𝑥</w:t>
      </w:r>
      <w:r>
        <w:rPr>
          <w:rFonts w:ascii="DejaVu Sans Condensed" w:eastAsia="DejaVu Sans Condensed" w:hAnsi="DejaVu Sans Condensed"/>
          <w:color w:val="37393A"/>
          <w:position w:val="1"/>
          <w:sz w:val="25"/>
        </w:rPr>
        <w:tab/>
      </w:r>
      <w:r>
        <w:rPr>
          <w:rFonts w:ascii="Arial" w:eastAsia="Arial" w:hAnsi="Arial"/>
          <w:color w:val="37393A"/>
          <w:position w:val="1"/>
          <w:sz w:val="21"/>
        </w:rPr>
        <w:t xml:space="preserve">La </w:t>
      </w:r>
      <w:r>
        <w:rPr>
          <w:rFonts w:ascii="Arial" w:eastAsia="Arial" w:hAnsi="Arial"/>
          <w:color w:val="37393A"/>
          <w:sz w:val="21"/>
        </w:rPr>
        <w:t xml:space="preserve">clase </w:t>
      </w:r>
      <w:proofErr w:type="spellStart"/>
      <w:r>
        <w:rPr>
          <w:rFonts w:ascii="Arial" w:eastAsia="Arial" w:hAnsi="Arial"/>
          <w:color w:val="37393A"/>
          <w:sz w:val="21"/>
        </w:rPr>
        <w:t>esta</w:t>
      </w:r>
      <w:proofErr w:type="spellEnd"/>
      <w:r>
        <w:rPr>
          <w:rFonts w:ascii="Arial" w:eastAsia="Arial" w:hAnsi="Arial"/>
          <w:color w:val="37393A"/>
          <w:sz w:val="21"/>
        </w:rPr>
        <w:t xml:space="preserve"> compuesta de tres métodos: </w:t>
      </w:r>
      <w:r>
        <w:rPr>
          <w:rFonts w:ascii="Arial" w:eastAsia="Arial" w:hAnsi="Arial"/>
          <w:b/>
          <w:color w:val="37393A"/>
          <w:sz w:val="21"/>
        </w:rPr>
        <w:t>_</w:t>
      </w:r>
      <w:proofErr w:type="spellStart"/>
      <w:r>
        <w:rPr>
          <w:rFonts w:ascii="Arial" w:eastAsia="Arial" w:hAnsi="Arial"/>
          <w:b/>
          <w:color w:val="37393A"/>
          <w:sz w:val="21"/>
        </w:rPr>
        <w:t>init</w:t>
      </w:r>
      <w:proofErr w:type="spellEnd"/>
      <w:r>
        <w:rPr>
          <w:rFonts w:ascii="Arial" w:eastAsia="Arial" w:hAnsi="Arial"/>
          <w:b/>
          <w:color w:val="37393A"/>
          <w:sz w:val="21"/>
        </w:rPr>
        <w:t>_, integrate y</w:t>
      </w:r>
      <w:r>
        <w:rPr>
          <w:rFonts w:ascii="Arial" w:eastAsia="Arial" w:hAnsi="Arial"/>
          <w:b/>
          <w:color w:val="37393A"/>
          <w:spacing w:val="-15"/>
          <w:sz w:val="21"/>
        </w:rPr>
        <w:t xml:space="preserve"> </w:t>
      </w:r>
      <w:r>
        <w:rPr>
          <w:rFonts w:ascii="Arial" w:eastAsia="Arial" w:hAnsi="Arial"/>
          <w:b/>
          <w:color w:val="37393A"/>
          <w:sz w:val="21"/>
        </w:rPr>
        <w:t>show</w:t>
      </w:r>
    </w:p>
    <w:p w:rsidR="00881D86" w:rsidRDefault="00881D86">
      <w:pPr>
        <w:pStyle w:val="Textoindependiente"/>
        <w:spacing w:before="5"/>
        <w:rPr>
          <w:rFonts w:ascii="Arial"/>
          <w:b/>
          <w:sz w:val="23"/>
        </w:rPr>
      </w:pPr>
    </w:p>
    <w:p w:rsidR="00881D86" w:rsidRDefault="00B63FDD">
      <w:pPr>
        <w:pStyle w:val="Prrafodelista"/>
        <w:numPr>
          <w:ilvl w:val="0"/>
          <w:numId w:val="7"/>
        </w:numPr>
        <w:tabs>
          <w:tab w:val="left" w:pos="897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 xml:space="preserve">El método </w:t>
      </w:r>
      <w:r>
        <w:rPr>
          <w:rFonts w:ascii="Arial" w:hAnsi="Arial"/>
          <w:b/>
          <w:color w:val="37393A"/>
          <w:sz w:val="21"/>
        </w:rPr>
        <w:t>_</w:t>
      </w:r>
      <w:proofErr w:type="spellStart"/>
      <w:r>
        <w:rPr>
          <w:rFonts w:ascii="Arial" w:hAnsi="Arial"/>
          <w:b/>
          <w:color w:val="37393A"/>
          <w:sz w:val="21"/>
        </w:rPr>
        <w:t>init</w:t>
      </w:r>
      <w:proofErr w:type="spellEnd"/>
      <w:r>
        <w:rPr>
          <w:rFonts w:ascii="Arial" w:hAnsi="Arial"/>
          <w:b/>
          <w:color w:val="37393A"/>
          <w:sz w:val="21"/>
        </w:rPr>
        <w:t xml:space="preserve">_ </w:t>
      </w:r>
      <w:r>
        <w:rPr>
          <w:rFonts w:ascii="Arial" w:hAnsi="Arial"/>
          <w:color w:val="37393A"/>
          <w:sz w:val="21"/>
        </w:rPr>
        <w:t xml:space="preserve">debe inicializar el </w:t>
      </w:r>
      <w:proofErr w:type="spellStart"/>
      <w:r>
        <w:rPr>
          <w:rFonts w:ascii="Arial" w:hAnsi="Arial"/>
          <w:b/>
          <w:color w:val="37393A"/>
          <w:sz w:val="21"/>
        </w:rPr>
        <w:t>xMin</w:t>
      </w:r>
      <w:proofErr w:type="spellEnd"/>
      <w:r>
        <w:rPr>
          <w:rFonts w:ascii="Arial" w:hAnsi="Arial"/>
          <w:color w:val="37393A"/>
          <w:sz w:val="21"/>
        </w:rPr>
        <w:t xml:space="preserve">, </w:t>
      </w:r>
      <w:proofErr w:type="spellStart"/>
      <w:r>
        <w:rPr>
          <w:rFonts w:ascii="Arial" w:hAnsi="Arial"/>
          <w:b/>
          <w:color w:val="37393A"/>
          <w:sz w:val="21"/>
        </w:rPr>
        <w:t>xMax</w:t>
      </w:r>
      <w:proofErr w:type="spellEnd"/>
      <w:r>
        <w:rPr>
          <w:rFonts w:ascii="Arial" w:hAnsi="Arial"/>
          <w:color w:val="37393A"/>
          <w:sz w:val="21"/>
        </w:rPr>
        <w:t xml:space="preserve">, </w:t>
      </w:r>
      <w:r>
        <w:rPr>
          <w:rFonts w:ascii="Arial" w:hAnsi="Arial"/>
          <w:b/>
          <w:color w:val="37393A"/>
          <w:sz w:val="21"/>
        </w:rPr>
        <w:t xml:space="preserve">N </w:t>
      </w:r>
      <w:r>
        <w:rPr>
          <w:rFonts w:ascii="Arial" w:hAnsi="Arial"/>
          <w:color w:val="37393A"/>
          <w:sz w:val="21"/>
        </w:rPr>
        <w:t>y otros parámetros</w:t>
      </w:r>
      <w:r>
        <w:rPr>
          <w:rFonts w:ascii="Arial" w:hAnsi="Arial"/>
          <w:color w:val="37393A"/>
          <w:spacing w:val="-20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>relacionados.</w:t>
      </w:r>
    </w:p>
    <w:p w:rsidR="00881D86" w:rsidRDefault="00881D86">
      <w:pPr>
        <w:pStyle w:val="Textoindependiente"/>
        <w:spacing w:before="4"/>
        <w:rPr>
          <w:rFonts w:ascii="Arial"/>
          <w:sz w:val="31"/>
        </w:rPr>
      </w:pPr>
    </w:p>
    <w:p w:rsidR="00881D86" w:rsidRDefault="00B63FDD">
      <w:pPr>
        <w:pStyle w:val="Prrafodelista"/>
        <w:numPr>
          <w:ilvl w:val="0"/>
          <w:numId w:val="7"/>
        </w:numPr>
        <w:tabs>
          <w:tab w:val="left" w:pos="897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>El método integrate debe realizar el proceso de integración con los parámetros</w:t>
      </w:r>
      <w:r>
        <w:rPr>
          <w:rFonts w:ascii="Arial" w:hAnsi="Arial"/>
          <w:color w:val="37393A"/>
          <w:spacing w:val="-18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>dados</w:t>
      </w:r>
    </w:p>
    <w:p w:rsidR="00881D86" w:rsidRDefault="00881D86">
      <w:pPr>
        <w:pStyle w:val="Textoindependiente"/>
        <w:spacing w:before="7"/>
        <w:rPr>
          <w:rFonts w:ascii="Arial"/>
          <w:sz w:val="31"/>
        </w:rPr>
      </w:pPr>
    </w:p>
    <w:p w:rsidR="00881D86" w:rsidRDefault="00B63FDD">
      <w:pPr>
        <w:pStyle w:val="Prrafodelista"/>
        <w:numPr>
          <w:ilvl w:val="0"/>
          <w:numId w:val="7"/>
        </w:numPr>
        <w:tabs>
          <w:tab w:val="left" w:pos="897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>El método show debe imprimir en pantalla el resultado de la</w:t>
      </w:r>
      <w:r>
        <w:rPr>
          <w:rFonts w:ascii="Arial" w:hAnsi="Arial"/>
          <w:color w:val="37393A"/>
          <w:spacing w:val="-18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>integración.</w:t>
      </w:r>
    </w:p>
    <w:p w:rsidR="00881D86" w:rsidRDefault="00881D86">
      <w:pPr>
        <w:rPr>
          <w:rFonts w:ascii="Arial" w:hAnsi="Arial"/>
          <w:sz w:val="21"/>
        </w:rPr>
        <w:sectPr w:rsidR="00881D86">
          <w:type w:val="continuous"/>
          <w:pgSz w:w="11900" w:h="16850"/>
          <w:pgMar w:top="840" w:right="620" w:bottom="280" w:left="1240" w:header="720" w:footer="720" w:gutter="0"/>
          <w:cols w:space="720"/>
        </w:sectPr>
      </w:pPr>
    </w:p>
    <w:p w:rsidR="00881D86" w:rsidRDefault="00B63FDD">
      <w:pPr>
        <w:spacing w:before="81"/>
        <w:ind w:left="176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lastRenderedPageBreak/>
        <w:t xml:space="preserve">Asigne los parámetros con los valores: </w:t>
      </w:r>
      <w:proofErr w:type="spellStart"/>
      <w:r>
        <w:rPr>
          <w:rFonts w:ascii="Arial" w:hAnsi="Arial"/>
          <w:b/>
          <w:color w:val="37393A"/>
          <w:sz w:val="21"/>
        </w:rPr>
        <w:t>xMin</w:t>
      </w:r>
      <w:proofErr w:type="spellEnd"/>
      <w:r>
        <w:rPr>
          <w:rFonts w:ascii="Arial" w:hAnsi="Arial"/>
          <w:b/>
          <w:color w:val="37393A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 xml:space="preserve">=1, </w:t>
      </w:r>
      <w:proofErr w:type="spellStart"/>
      <w:r>
        <w:rPr>
          <w:rFonts w:ascii="Arial" w:hAnsi="Arial"/>
          <w:b/>
          <w:color w:val="37393A"/>
          <w:sz w:val="21"/>
        </w:rPr>
        <w:t>xMax</w:t>
      </w:r>
      <w:proofErr w:type="spellEnd"/>
      <w:r>
        <w:rPr>
          <w:rFonts w:ascii="Arial" w:hAnsi="Arial"/>
          <w:b/>
          <w:color w:val="37393A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 xml:space="preserve">=3, </w:t>
      </w:r>
      <w:r>
        <w:rPr>
          <w:rFonts w:ascii="Arial" w:hAnsi="Arial"/>
          <w:b/>
          <w:color w:val="37393A"/>
          <w:sz w:val="21"/>
        </w:rPr>
        <w:t xml:space="preserve">N </w:t>
      </w:r>
      <w:r>
        <w:rPr>
          <w:rFonts w:ascii="Arial" w:hAnsi="Arial"/>
          <w:color w:val="37393A"/>
          <w:sz w:val="21"/>
        </w:rPr>
        <w:t>= 200</w:t>
      </w:r>
    </w:p>
    <w:p w:rsidR="00881D86" w:rsidRDefault="00B63FDD">
      <w:pPr>
        <w:spacing w:before="27" w:line="264" w:lineRule="auto"/>
        <w:ind w:left="176" w:right="41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>El resultado de la integración de f(x) deben presentarlo con 5 decimales de exactitud. A continuación, se presenta la plantilla para la clase a crear.</w:t>
      </w:r>
    </w:p>
    <w:p w:rsidR="00881D86" w:rsidRDefault="00B63FDD">
      <w:pPr>
        <w:spacing w:before="40" w:line="247" w:lineRule="auto"/>
        <w:ind w:left="171" w:right="6858" w:hanging="1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import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numpy</w:t>
      </w:r>
      <w:proofErr w:type="spellEnd"/>
      <w:r>
        <w:rPr>
          <w:rFonts w:ascii="Courier New"/>
          <w:sz w:val="20"/>
        </w:rPr>
        <w:t xml:space="preserve"> as </w:t>
      </w:r>
      <w:proofErr w:type="spellStart"/>
      <w:r>
        <w:rPr>
          <w:rFonts w:ascii="Courier New"/>
          <w:sz w:val="20"/>
        </w:rPr>
        <w:t>np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import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math</w:t>
      </w:r>
      <w:proofErr w:type="spellEnd"/>
    </w:p>
    <w:p w:rsidR="00881D86" w:rsidRDefault="00B63FDD">
      <w:pPr>
        <w:tabs>
          <w:tab w:val="left" w:pos="2921"/>
        </w:tabs>
        <w:spacing w:before="6"/>
        <w:ind w:left="282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class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Integrator</w:t>
      </w:r>
      <w:proofErr w:type="spellEnd"/>
      <w:r>
        <w:rPr>
          <w:rFonts w:ascii="Courier New"/>
          <w:sz w:val="20"/>
        </w:rPr>
        <w:t>: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def</w:t>
      </w:r>
      <w:proofErr w:type="spellEnd"/>
    </w:p>
    <w:p w:rsidR="00881D86" w:rsidRDefault="00B63FDD">
      <w:pPr>
        <w:spacing w:before="6" w:line="247" w:lineRule="auto"/>
        <w:ind w:left="171" w:right="4442"/>
        <w:rPr>
          <w:rFonts w:ascii="Courier New"/>
          <w:sz w:val="20"/>
        </w:rPr>
      </w:pPr>
      <w:r>
        <w:rPr>
          <w:rFonts w:ascii="Courier New"/>
          <w:w w:val="99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 xml:space="preserve"> </w:t>
      </w:r>
      <w:proofErr w:type="spellStart"/>
      <w:r>
        <w:rPr>
          <w:rFonts w:ascii="Courier New"/>
          <w:sz w:val="20"/>
        </w:rPr>
        <w:t>init</w:t>
      </w:r>
      <w:proofErr w:type="spellEnd"/>
      <w:r>
        <w:rPr>
          <w:rFonts w:ascii="Courier New"/>
          <w:sz w:val="20"/>
          <w:u w:val="single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self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xMin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xMax</w:t>
      </w:r>
      <w:proofErr w:type="spellEnd"/>
      <w:r>
        <w:rPr>
          <w:rFonts w:ascii="Courier New"/>
          <w:sz w:val="20"/>
        </w:rPr>
        <w:t xml:space="preserve">, N): </w:t>
      </w:r>
      <w:r>
        <w:rPr>
          <w:rFonts w:ascii="Courier New"/>
          <w:w w:val="95"/>
          <w:sz w:val="20"/>
        </w:rPr>
        <w:t>######################</w:t>
      </w:r>
      <w:r>
        <w:rPr>
          <w:rFonts w:ascii="Courier New"/>
          <w:w w:val="95"/>
          <w:sz w:val="20"/>
        </w:rPr>
        <w:t>##########</w:t>
      </w:r>
    </w:p>
    <w:p w:rsidR="00881D86" w:rsidRDefault="00881D86">
      <w:pPr>
        <w:pStyle w:val="Textoindependiente"/>
        <w:spacing w:before="10"/>
        <w:rPr>
          <w:rFonts w:ascii="Courier New"/>
          <w:sz w:val="20"/>
        </w:rPr>
      </w:pPr>
    </w:p>
    <w:p w:rsidR="00881D86" w:rsidRDefault="00B63FDD">
      <w:pPr>
        <w:ind w:left="17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def</w:t>
      </w:r>
      <w:proofErr w:type="spellEnd"/>
      <w:r>
        <w:rPr>
          <w:rFonts w:ascii="Courier New"/>
          <w:sz w:val="20"/>
        </w:rPr>
        <w:t xml:space="preserve"> integrate(</w:t>
      </w:r>
      <w:proofErr w:type="spellStart"/>
      <w:r>
        <w:rPr>
          <w:rFonts w:ascii="Courier New"/>
          <w:sz w:val="20"/>
        </w:rPr>
        <w:t>self</w:t>
      </w:r>
      <w:proofErr w:type="spellEnd"/>
      <w:r>
        <w:rPr>
          <w:rFonts w:ascii="Courier New"/>
          <w:sz w:val="20"/>
        </w:rPr>
        <w:t>):</w:t>
      </w:r>
    </w:p>
    <w:p w:rsidR="00881D86" w:rsidRDefault="00B63FDD">
      <w:pPr>
        <w:spacing w:before="11"/>
        <w:ind w:left="1121"/>
        <w:rPr>
          <w:rFonts w:ascii="Courier New"/>
          <w:sz w:val="20"/>
        </w:rPr>
      </w:pPr>
      <w:r>
        <w:rPr>
          <w:rFonts w:ascii="Courier New"/>
          <w:sz w:val="20"/>
        </w:rPr>
        <w:t>##################################</w:t>
      </w:r>
    </w:p>
    <w:p w:rsidR="00881D86" w:rsidRDefault="00B63FDD">
      <w:pPr>
        <w:spacing w:before="14"/>
        <w:ind w:left="1722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def</w:t>
      </w:r>
      <w:proofErr w:type="spellEnd"/>
    </w:p>
    <w:p w:rsidR="00881D86" w:rsidRDefault="00B63FDD">
      <w:pPr>
        <w:spacing w:before="6"/>
        <w:ind w:left="171"/>
        <w:rPr>
          <w:rFonts w:ascii="Courier New"/>
          <w:sz w:val="20"/>
        </w:rPr>
      </w:pPr>
      <w:r>
        <w:rPr>
          <w:rFonts w:ascii="Courier New"/>
          <w:sz w:val="20"/>
        </w:rPr>
        <w:t>show(</w:t>
      </w:r>
      <w:proofErr w:type="spellStart"/>
      <w:r>
        <w:rPr>
          <w:rFonts w:ascii="Courier New"/>
          <w:sz w:val="20"/>
        </w:rPr>
        <w:t>self</w:t>
      </w:r>
      <w:proofErr w:type="spellEnd"/>
      <w:r>
        <w:rPr>
          <w:rFonts w:ascii="Courier New"/>
          <w:sz w:val="20"/>
        </w:rPr>
        <w:t>):</w:t>
      </w:r>
    </w:p>
    <w:p w:rsidR="00881D86" w:rsidRDefault="00B63FDD">
      <w:pPr>
        <w:spacing w:before="11"/>
        <w:ind w:left="1121"/>
        <w:rPr>
          <w:rFonts w:ascii="Courier New"/>
          <w:sz w:val="20"/>
        </w:rPr>
      </w:pPr>
      <w:r>
        <w:rPr>
          <w:rFonts w:ascii="Courier New"/>
          <w:sz w:val="20"/>
        </w:rPr>
        <w:t>##################################</w:t>
      </w:r>
    </w:p>
    <w:p w:rsidR="00881D86" w:rsidRDefault="00881D86">
      <w:pPr>
        <w:pStyle w:val="Textoindependiente"/>
        <w:spacing w:before="3"/>
        <w:rPr>
          <w:rFonts w:ascii="Courier New"/>
          <w:sz w:val="24"/>
        </w:rPr>
      </w:pPr>
    </w:p>
    <w:p w:rsidR="00881D86" w:rsidRDefault="00B63FDD">
      <w:pPr>
        <w:spacing w:line="247" w:lineRule="auto"/>
        <w:ind w:left="171" w:right="6248" w:hanging="1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examp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proofErr w:type="gramStart"/>
      <w:r>
        <w:rPr>
          <w:rFonts w:ascii="Courier New"/>
          <w:sz w:val="20"/>
        </w:rPr>
        <w:t>Integrator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1,3,200) </w:t>
      </w:r>
      <w:proofErr w:type="spellStart"/>
      <w:r>
        <w:rPr>
          <w:rFonts w:ascii="Courier New"/>
          <w:sz w:val="20"/>
        </w:rPr>
        <w:t>examp.integrate</w:t>
      </w:r>
      <w:proofErr w:type="spellEnd"/>
      <w:r>
        <w:rPr>
          <w:rFonts w:ascii="Courier New"/>
          <w:sz w:val="20"/>
        </w:rPr>
        <w:t xml:space="preserve">() </w:t>
      </w:r>
      <w:proofErr w:type="spellStart"/>
      <w:r>
        <w:rPr>
          <w:rFonts w:ascii="Courier New"/>
          <w:sz w:val="20"/>
        </w:rPr>
        <w:t>examp.show</w:t>
      </w:r>
      <w:proofErr w:type="spellEnd"/>
      <w:r>
        <w:rPr>
          <w:rFonts w:ascii="Courier New"/>
          <w:sz w:val="20"/>
        </w:rPr>
        <w:t>()</w:t>
      </w:r>
    </w:p>
    <w:p w:rsidR="00881D86" w:rsidRDefault="00881D86">
      <w:pPr>
        <w:pStyle w:val="Textoindependiente"/>
        <w:spacing w:before="4"/>
        <w:rPr>
          <w:rFonts w:ascii="Courier New"/>
          <w:sz w:val="28"/>
        </w:rPr>
      </w:pPr>
    </w:p>
    <w:p w:rsidR="00881D86" w:rsidRPr="000F6426" w:rsidRDefault="00B63FDD">
      <w:pPr>
        <w:ind w:left="162"/>
        <w:rPr>
          <w:b/>
          <w:color w:val="FF0000"/>
        </w:rPr>
      </w:pPr>
      <w:r w:rsidRPr="000F6426">
        <w:rPr>
          <w:b/>
          <w:color w:val="FF0000"/>
        </w:rPr>
        <w:t>IMPLEMENTACI</w:t>
      </w:r>
      <w:r w:rsidR="000F6426">
        <w:rPr>
          <w:b/>
          <w:color w:val="FF0000"/>
        </w:rPr>
        <w:t>Ó</w:t>
      </w:r>
      <w:r w:rsidRPr="000F6426">
        <w:rPr>
          <w:b/>
          <w:color w:val="FF0000"/>
        </w:rPr>
        <w:t>N</w:t>
      </w:r>
    </w:p>
    <w:p w:rsidR="00881D86" w:rsidRDefault="002E0B5B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746125</wp:posOffset>
            </wp:positionH>
            <wp:positionV relativeFrom="paragraph">
              <wp:posOffset>29210</wp:posOffset>
            </wp:positionV>
            <wp:extent cx="4496427" cy="444879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0C3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5B" w:rsidRDefault="002E0B5B"/>
    <w:p w:rsidR="002E0B5B" w:rsidRDefault="002E0B5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4393565</wp:posOffset>
            </wp:positionV>
            <wp:extent cx="6375400" cy="3244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01C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5B" w:rsidRDefault="002E0B5B">
      <w:pPr>
        <w:sectPr w:rsidR="002E0B5B">
          <w:pgSz w:w="11900" w:h="16850"/>
          <w:pgMar w:top="820" w:right="620" w:bottom="280" w:left="1240" w:header="720" w:footer="720" w:gutter="0"/>
          <w:cols w:space="720"/>
        </w:sectPr>
      </w:pPr>
    </w:p>
    <w:p w:rsidR="00881D86" w:rsidRDefault="00B63FDD">
      <w:pPr>
        <w:pStyle w:val="Prrafodelista"/>
        <w:numPr>
          <w:ilvl w:val="0"/>
          <w:numId w:val="8"/>
        </w:numPr>
        <w:tabs>
          <w:tab w:val="left" w:pos="537"/>
        </w:tabs>
        <w:spacing w:before="43"/>
        <w:ind w:hanging="361"/>
        <w:rPr>
          <w:b/>
        </w:rPr>
      </w:pPr>
      <w:r>
        <w:rPr>
          <w:b/>
        </w:rPr>
        <w:lastRenderedPageBreak/>
        <w:t>INVESTIGACIÓN COMPLEMENTARIA (a elaborar por el</w:t>
      </w:r>
      <w:r>
        <w:rPr>
          <w:b/>
          <w:spacing w:val="-1"/>
        </w:rPr>
        <w:t xml:space="preserve"> </w:t>
      </w:r>
      <w:r>
        <w:rPr>
          <w:b/>
        </w:rPr>
        <w:t>estudiante)</w:t>
      </w:r>
    </w:p>
    <w:p w:rsidR="00881D86" w:rsidRDefault="00881D86">
      <w:pPr>
        <w:pStyle w:val="Textoindependiente"/>
        <w:spacing w:before="8"/>
        <w:rPr>
          <w:b/>
          <w:sz w:val="25"/>
        </w:rPr>
      </w:pPr>
    </w:p>
    <w:p w:rsidR="00881D86" w:rsidRDefault="00B63FDD">
      <w:pPr>
        <w:ind w:left="171"/>
        <w:rPr>
          <w:rFonts w:ascii="Caladea" w:hAnsi="Caladea"/>
          <w:b/>
          <w:sz w:val="29"/>
        </w:rPr>
      </w:pPr>
      <w:r>
        <w:rPr>
          <w:rFonts w:ascii="Caladea" w:hAnsi="Caladea"/>
          <w:b/>
          <w:sz w:val="29"/>
        </w:rPr>
        <w:t>Construcción de la integral de Riemann.</w:t>
      </w:r>
    </w:p>
    <w:p w:rsidR="00881D86" w:rsidRDefault="00B63FDD">
      <w:pPr>
        <w:spacing w:before="250"/>
        <w:ind w:left="190"/>
      </w:pPr>
      <w:r>
        <w:rPr>
          <w:rFonts w:ascii="Caladea" w:hAnsi="Caladea"/>
          <w:b/>
        </w:rPr>
        <w:t xml:space="preserve">Definición 9.1.1. </w:t>
      </w:r>
      <w:r>
        <w:t xml:space="preserve">Sea </w:t>
      </w:r>
      <w:r>
        <w:rPr>
          <w:rFonts w:ascii="Times New Roman" w:hAnsi="Times New Roman"/>
        </w:rPr>
        <w:t>I = [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 xml:space="preserve">] </w:t>
      </w:r>
      <w:r>
        <w:rPr>
          <w:rFonts w:ascii="DejaVu Sans Condensed" w:hAnsi="DejaVu Sans Condensed"/>
        </w:rPr>
        <w:t xml:space="preserve">⊂ </w:t>
      </w:r>
      <w:r>
        <w:t>R un intervalo cerrado y acotado (compacto).</w:t>
      </w:r>
    </w:p>
    <w:p w:rsidR="00881D86" w:rsidRDefault="00B63FDD">
      <w:pPr>
        <w:pStyle w:val="Textoindependiente"/>
        <w:spacing w:before="163"/>
        <w:ind w:left="2339"/>
      </w:pPr>
      <w:r>
        <w:rPr>
          <w:position w:val="2"/>
        </w:rPr>
        <w:t xml:space="preserve">Se llama </w:t>
      </w:r>
      <w:r>
        <w:rPr>
          <w:rFonts w:ascii="Times New Roman" w:hAnsi="Times New Roman"/>
          <w:position w:val="2"/>
        </w:rPr>
        <w:t xml:space="preserve">partición </w:t>
      </w:r>
      <w:r>
        <w:rPr>
          <w:position w:val="2"/>
        </w:rPr>
        <w:t xml:space="preserve">de </w:t>
      </w:r>
      <w:r>
        <w:rPr>
          <w:rFonts w:ascii="Times New Roman" w:hAnsi="Times New Roman"/>
          <w:position w:val="2"/>
        </w:rPr>
        <w:t xml:space="preserve">I </w:t>
      </w:r>
      <w:r>
        <w:rPr>
          <w:position w:val="2"/>
        </w:rPr>
        <w:t xml:space="preserve">a todo conjunto de puntos </w:t>
      </w:r>
      <w:r>
        <w:rPr>
          <w:rFonts w:ascii="Times New Roman" w:hAnsi="Times New Roman"/>
          <w:position w:val="2"/>
        </w:rPr>
        <w:t>P = {x</w:t>
      </w:r>
      <w:proofErr w:type="gramStart"/>
      <w:r>
        <w:rPr>
          <w:rFonts w:ascii="Times New Roman" w:hAnsi="Times New Roman"/>
          <w:sz w:val="14"/>
        </w:rPr>
        <w:t>0</w:t>
      </w:r>
      <w:r>
        <w:rPr>
          <w:rFonts w:ascii="Times New Roman" w:hAnsi="Times New Roman"/>
          <w:position w:val="2"/>
        </w:rPr>
        <w:t>,x</w:t>
      </w:r>
      <w:proofErr w:type="gramEnd"/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position w:val="2"/>
        </w:rPr>
        <w:t>,··· ,x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 xml:space="preserve">} </w:t>
      </w:r>
      <w:r>
        <w:rPr>
          <w:position w:val="2"/>
        </w:rPr>
        <w:t>de for</w:t>
      </w:r>
      <w:r>
        <w:rPr>
          <w:position w:val="2"/>
        </w:rPr>
        <w:t>ma que</w:t>
      </w:r>
    </w:p>
    <w:p w:rsidR="00881D86" w:rsidRDefault="00B63FDD">
      <w:pPr>
        <w:spacing w:before="163"/>
        <w:ind w:left="181"/>
      </w:pPr>
      <w:r>
        <w:rPr>
          <w:rFonts w:ascii="Times New Roman" w:hAnsi="Times New Roman"/>
          <w:w w:val="105"/>
          <w:position w:val="2"/>
        </w:rPr>
        <w:t>a = x</w:t>
      </w:r>
      <w:r>
        <w:rPr>
          <w:rFonts w:ascii="Times New Roman" w:hAnsi="Times New Roman"/>
          <w:w w:val="105"/>
          <w:sz w:val="14"/>
        </w:rPr>
        <w:t xml:space="preserve">0 </w:t>
      </w:r>
      <w:r>
        <w:rPr>
          <w:rFonts w:ascii="Times New Roman" w:hAnsi="Times New Roman"/>
          <w:w w:val="105"/>
          <w:position w:val="2"/>
        </w:rPr>
        <w:t>&lt; x</w:t>
      </w:r>
      <w:r>
        <w:rPr>
          <w:rFonts w:ascii="Times New Roman" w:hAnsi="Times New Roman"/>
          <w:w w:val="105"/>
          <w:sz w:val="14"/>
        </w:rPr>
        <w:t xml:space="preserve">1 </w:t>
      </w:r>
      <w:r>
        <w:rPr>
          <w:rFonts w:ascii="Times New Roman" w:hAnsi="Times New Roman"/>
          <w:w w:val="105"/>
          <w:position w:val="2"/>
        </w:rPr>
        <w:t>&lt; ··· &lt; x</w:t>
      </w:r>
      <w:r>
        <w:rPr>
          <w:rFonts w:ascii="Times New Roman" w:hAnsi="Times New Roman"/>
          <w:w w:val="105"/>
          <w:sz w:val="14"/>
        </w:rPr>
        <w:t xml:space="preserve">n−1 </w:t>
      </w:r>
      <w:r>
        <w:rPr>
          <w:rFonts w:ascii="Times New Roman" w:hAnsi="Times New Roman"/>
          <w:w w:val="105"/>
          <w:position w:val="2"/>
        </w:rPr>
        <w:t>&lt; x</w:t>
      </w:r>
      <w:r>
        <w:rPr>
          <w:rFonts w:ascii="Times New Roman" w:hAnsi="Times New Roman"/>
          <w:w w:val="105"/>
          <w:sz w:val="14"/>
        </w:rPr>
        <w:t xml:space="preserve">n </w:t>
      </w:r>
      <w:r>
        <w:rPr>
          <w:rFonts w:ascii="Times New Roman" w:hAnsi="Times New Roman"/>
          <w:w w:val="105"/>
          <w:position w:val="2"/>
        </w:rPr>
        <w:t>= b</w:t>
      </w:r>
      <w:r>
        <w:rPr>
          <w:w w:val="105"/>
          <w:position w:val="2"/>
        </w:rPr>
        <w:t>.</w:t>
      </w:r>
    </w:p>
    <w:p w:rsidR="00881D86" w:rsidRDefault="00B63FDD">
      <w:pPr>
        <w:pStyle w:val="Textoindependiente"/>
        <w:spacing w:before="142"/>
        <w:ind w:left="481"/>
        <w:rPr>
          <w:rFonts w:ascii="Times New Roman" w:hAnsi="Times New Roman"/>
        </w:rPr>
      </w:pPr>
      <w:r>
        <w:rPr>
          <w:w w:val="110"/>
          <w:position w:val="2"/>
        </w:rPr>
        <w:t>Se</w:t>
      </w:r>
      <w:r>
        <w:rPr>
          <w:spacing w:val="-24"/>
          <w:w w:val="110"/>
          <w:position w:val="2"/>
        </w:rPr>
        <w:t xml:space="preserve"> </w:t>
      </w:r>
      <w:r>
        <w:rPr>
          <w:w w:val="110"/>
          <w:position w:val="2"/>
        </w:rPr>
        <w:t>llama</w:t>
      </w:r>
      <w:r>
        <w:rPr>
          <w:spacing w:val="-24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norma</w:t>
      </w:r>
      <w:r>
        <w:rPr>
          <w:rFonts w:ascii="Times New Roman" w:hAnsi="Times New Roman"/>
          <w:spacing w:val="-30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de</w:t>
      </w:r>
      <w:r>
        <w:rPr>
          <w:rFonts w:ascii="Times New Roman" w:hAnsi="Times New Roman"/>
          <w:spacing w:val="-30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la</w:t>
      </w:r>
      <w:r>
        <w:rPr>
          <w:rFonts w:ascii="Times New Roman" w:hAnsi="Times New Roman"/>
          <w:spacing w:val="-29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partición</w:t>
      </w:r>
      <w:r>
        <w:rPr>
          <w:rFonts w:ascii="Times New Roman" w:hAnsi="Times New Roman"/>
          <w:spacing w:val="-30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P</w:t>
      </w:r>
      <w:r>
        <w:rPr>
          <w:w w:val="110"/>
          <w:position w:val="2"/>
        </w:rPr>
        <w:t>,</w:t>
      </w:r>
      <w:r>
        <w:rPr>
          <w:spacing w:val="-24"/>
          <w:w w:val="110"/>
          <w:position w:val="2"/>
        </w:rPr>
        <w:t xml:space="preserve"> </w:t>
      </w:r>
      <w:r>
        <w:rPr>
          <w:w w:val="110"/>
          <w:position w:val="2"/>
        </w:rPr>
        <w:t>y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se</w:t>
      </w:r>
      <w:r>
        <w:rPr>
          <w:spacing w:val="-22"/>
          <w:w w:val="110"/>
          <w:position w:val="2"/>
        </w:rPr>
        <w:t xml:space="preserve"> </w:t>
      </w:r>
      <w:r>
        <w:rPr>
          <w:rFonts w:ascii="Arial" w:hAnsi="Arial"/>
          <w:w w:val="110"/>
          <w:position w:val="2"/>
        </w:rPr>
        <w:t>denotar</w:t>
      </w:r>
      <w:r>
        <w:rPr>
          <w:rFonts w:ascii="Arial" w:hAnsi="Arial"/>
          <w:spacing w:val="-37"/>
          <w:w w:val="110"/>
          <w:position w:val="2"/>
        </w:rPr>
        <w:t xml:space="preserve"> </w:t>
      </w:r>
      <w:r>
        <w:rPr>
          <w:rFonts w:ascii="Arial" w:hAnsi="Arial"/>
          <w:w w:val="110"/>
          <w:position w:val="2"/>
        </w:rPr>
        <w:t>‘a</w:t>
      </w:r>
      <w:r>
        <w:rPr>
          <w:rFonts w:ascii="Arial" w:hAnsi="Arial"/>
          <w:spacing w:val="-35"/>
          <w:w w:val="110"/>
          <w:position w:val="2"/>
        </w:rPr>
        <w:t xml:space="preserve"> </w:t>
      </w:r>
      <w:r>
        <w:rPr>
          <w:w w:val="110"/>
          <w:position w:val="2"/>
        </w:rPr>
        <w:t>por</w:t>
      </w:r>
      <w:r>
        <w:rPr>
          <w:spacing w:val="-26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|P|</w:t>
      </w:r>
      <w:r>
        <w:rPr>
          <w:w w:val="110"/>
          <w:position w:val="2"/>
        </w:rPr>
        <w:t>,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al</w:t>
      </w:r>
      <w:r>
        <w:rPr>
          <w:spacing w:val="-22"/>
          <w:w w:val="110"/>
          <w:position w:val="2"/>
        </w:rPr>
        <w:t xml:space="preserve"> </w:t>
      </w:r>
      <w:proofErr w:type="spellStart"/>
      <w:r>
        <w:rPr>
          <w:w w:val="110"/>
          <w:position w:val="2"/>
        </w:rPr>
        <w:t>m´aximo</w:t>
      </w:r>
      <w:proofErr w:type="spellEnd"/>
      <w:r>
        <w:rPr>
          <w:spacing w:val="-24"/>
          <w:w w:val="110"/>
          <w:position w:val="2"/>
        </w:rPr>
        <w:t xml:space="preserve"> </w:t>
      </w:r>
      <w:r>
        <w:rPr>
          <w:w w:val="110"/>
          <w:position w:val="2"/>
        </w:rPr>
        <w:t>de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los</w:t>
      </w:r>
      <w:r>
        <w:rPr>
          <w:spacing w:val="-21"/>
          <w:w w:val="110"/>
          <w:position w:val="2"/>
        </w:rPr>
        <w:t xml:space="preserve"> </w:t>
      </w:r>
      <w:r>
        <w:rPr>
          <w:w w:val="110"/>
          <w:position w:val="2"/>
        </w:rPr>
        <w:t>números</w:t>
      </w:r>
      <w:r>
        <w:rPr>
          <w:spacing w:val="-24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x</w:t>
      </w:r>
      <w:r>
        <w:rPr>
          <w:rFonts w:ascii="Times New Roman" w:hAnsi="Times New Roman"/>
          <w:w w:val="110"/>
          <w:sz w:val="14"/>
        </w:rPr>
        <w:t>k</w:t>
      </w:r>
      <w:r>
        <w:rPr>
          <w:rFonts w:ascii="Times New Roman" w:hAnsi="Times New Roman"/>
          <w:spacing w:val="-20"/>
          <w:w w:val="110"/>
          <w:sz w:val="14"/>
        </w:rPr>
        <w:t xml:space="preserve"> </w:t>
      </w:r>
      <w:r>
        <w:rPr>
          <w:rFonts w:ascii="Times New Roman" w:hAnsi="Times New Roman"/>
          <w:w w:val="110"/>
          <w:position w:val="2"/>
        </w:rPr>
        <w:t>−</w:t>
      </w:r>
      <w:r>
        <w:rPr>
          <w:rFonts w:ascii="Times New Roman" w:hAnsi="Times New Roman"/>
          <w:spacing w:val="-29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x</w:t>
      </w:r>
      <w:r>
        <w:rPr>
          <w:rFonts w:ascii="Times New Roman" w:hAnsi="Times New Roman"/>
          <w:w w:val="110"/>
          <w:sz w:val="14"/>
        </w:rPr>
        <w:t>k−1</w:t>
      </w:r>
      <w:r>
        <w:rPr>
          <w:w w:val="110"/>
          <w:position w:val="2"/>
        </w:rPr>
        <w:t>,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con</w:t>
      </w:r>
      <w:r>
        <w:rPr>
          <w:spacing w:val="-23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k</w:t>
      </w:r>
    </w:p>
    <w:p w:rsidR="00881D86" w:rsidRDefault="00B63FDD">
      <w:pPr>
        <w:pStyle w:val="Textoindependiente"/>
        <w:spacing w:before="174"/>
        <w:ind w:left="181"/>
      </w:pPr>
      <w:r>
        <w:rPr>
          <w:rFonts w:ascii="Times New Roman"/>
        </w:rPr>
        <w:t xml:space="preserve">= </w:t>
      </w:r>
      <w:proofErr w:type="gramStart"/>
      <w:r>
        <w:rPr>
          <w:rFonts w:ascii="Times New Roman"/>
        </w:rPr>
        <w:t>1,...</w:t>
      </w:r>
      <w:proofErr w:type="gramEnd"/>
      <w:r>
        <w:rPr>
          <w:rFonts w:ascii="Times New Roman"/>
        </w:rPr>
        <w:t>,n</w:t>
      </w:r>
      <w:r>
        <w:t>.</w:t>
      </w:r>
    </w:p>
    <w:p w:rsidR="00881D86" w:rsidRDefault="00881D86">
      <w:pPr>
        <w:pStyle w:val="Textoindependiente"/>
        <w:spacing w:before="9"/>
        <w:rPr>
          <w:sz w:val="27"/>
        </w:rPr>
      </w:pPr>
    </w:p>
    <w:p w:rsidR="00881D86" w:rsidRDefault="00B63FDD">
      <w:pPr>
        <w:pStyle w:val="Textoindependiente"/>
        <w:spacing w:line="374" w:lineRule="auto"/>
        <w:ind w:left="181" w:right="1139" w:firstLine="300"/>
      </w:pPr>
      <w:r>
        <w:t xml:space="preserve">Denotaremos por </w:t>
      </w:r>
      <w:proofErr w:type="gramStart"/>
      <w:r>
        <w:rPr>
          <w:rFonts w:ascii="Times New Roman" w:hAnsi="Times New Roman"/>
        </w:rPr>
        <w:t>P[</w:t>
      </w:r>
      <w:proofErr w:type="gramEnd"/>
      <w:r>
        <w:rPr>
          <w:rFonts w:ascii="Times New Roman" w:hAnsi="Times New Roman"/>
        </w:rPr>
        <w:t xml:space="preserve">a, b] </w:t>
      </w:r>
      <w:r>
        <w:t xml:space="preserve">(o más brevemente </w:t>
      </w:r>
      <w:r>
        <w:rPr>
          <w:rFonts w:ascii="Times New Roman" w:hAnsi="Times New Roman"/>
        </w:rPr>
        <w:t>P</w:t>
      </w:r>
      <w:r>
        <w:t xml:space="preserve">, si no hay confusión posible con el intervalo) al conjunto de todas las particiones de </w:t>
      </w:r>
      <w:r>
        <w:rPr>
          <w:rFonts w:ascii="Times New Roman" w:hAnsi="Times New Roman"/>
        </w:rPr>
        <w:t>[a, b]</w:t>
      </w:r>
      <w:r>
        <w:t>.</w:t>
      </w:r>
    </w:p>
    <w:p w:rsidR="00881D86" w:rsidRDefault="00B63FDD">
      <w:pPr>
        <w:pStyle w:val="Textoindependiente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1008888</wp:posOffset>
            </wp:positionH>
            <wp:positionV relativeFrom="paragraph">
              <wp:posOffset>141818</wp:posOffset>
            </wp:positionV>
            <wp:extent cx="2194560" cy="1426464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134960</wp:posOffset>
            </wp:positionV>
            <wp:extent cx="2194560" cy="1440179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D86" w:rsidRDefault="00881D86">
      <w:pPr>
        <w:pStyle w:val="Textoindependiente"/>
        <w:rPr>
          <w:sz w:val="26"/>
        </w:rPr>
      </w:pPr>
    </w:p>
    <w:p w:rsidR="00881D86" w:rsidRDefault="00881D86">
      <w:pPr>
        <w:pStyle w:val="Textoindependiente"/>
        <w:spacing w:before="3"/>
        <w:rPr>
          <w:sz w:val="19"/>
        </w:rPr>
      </w:pPr>
    </w:p>
    <w:p w:rsidR="00881D86" w:rsidRDefault="00B63FDD">
      <w:pPr>
        <w:pStyle w:val="Textoindependiente"/>
        <w:spacing w:line="379" w:lineRule="auto"/>
        <w:ind w:left="181" w:right="1874"/>
        <w:rPr>
          <w:rFonts w:ascii="Times New Roman" w:hAnsi="Times New Roman"/>
        </w:rPr>
      </w:pPr>
      <w:r w:rsidRPr="00953DA7">
        <w:rPr>
          <w:rFonts w:ascii="Times New Roman" w:hAnsi="Times New Roman"/>
          <w:b/>
          <w:bCs/>
          <w:w w:val="105"/>
        </w:rPr>
        <w:t>Figura</w:t>
      </w:r>
      <w:r w:rsidRPr="00953DA7">
        <w:rPr>
          <w:rFonts w:ascii="Times New Roman" w:hAnsi="Times New Roman"/>
          <w:b/>
          <w:bCs/>
          <w:w w:val="105"/>
        </w:rPr>
        <w:t xml:space="preserve"> </w:t>
      </w:r>
      <w:r w:rsidRPr="00953DA7">
        <w:rPr>
          <w:rFonts w:ascii="Times New Roman" w:hAnsi="Times New Roman"/>
          <w:b/>
          <w:bCs/>
          <w:w w:val="105"/>
        </w:rPr>
        <w:t>9</w:t>
      </w:r>
      <w:r w:rsidRPr="00953DA7">
        <w:rPr>
          <w:rFonts w:ascii="Times New Roman" w:hAnsi="Times New Roman"/>
          <w:b/>
          <w:bCs/>
          <w:w w:val="105"/>
        </w:rPr>
        <w:t>.</w:t>
      </w:r>
      <w:r w:rsidRPr="00953DA7">
        <w:rPr>
          <w:rFonts w:ascii="Times New Roman" w:hAnsi="Times New Roman"/>
          <w:b/>
          <w:bCs/>
          <w:w w:val="105"/>
        </w:rPr>
        <w:t>1</w:t>
      </w:r>
      <w:r>
        <w:rPr>
          <w:rFonts w:ascii="Times New Roman" w:hAnsi="Times New Roman"/>
          <w:w w:val="105"/>
        </w:rPr>
        <w:t>: Suma inferior y superior de Riemann de la función f(x) = x</w:t>
      </w:r>
      <w:r>
        <w:rPr>
          <w:rFonts w:ascii="Times New Roman" w:hAnsi="Times New Roman"/>
          <w:w w:val="105"/>
          <w:position w:val="5"/>
          <w:sz w:val="14"/>
        </w:rPr>
        <w:t xml:space="preserve">2 </w:t>
      </w:r>
      <w:r>
        <w:rPr>
          <w:rFonts w:ascii="Times New Roman" w:hAnsi="Times New Roman"/>
          <w:w w:val="105"/>
        </w:rPr>
        <w:t>en el intervalo I = [0,5] respecto de la partición P = {0,1,2,3,4,5}</w:t>
      </w:r>
    </w:p>
    <w:p w:rsidR="00881D86" w:rsidRDefault="00B63FDD">
      <w:pPr>
        <w:spacing w:before="34" w:line="391" w:lineRule="auto"/>
        <w:ind w:left="181" w:right="2051" w:firstLine="9"/>
      </w:pPr>
      <w:r>
        <w:rPr>
          <w:rFonts w:ascii="Caladea" w:hAnsi="Caladea"/>
          <w:b/>
        </w:rPr>
        <w:t>Definición</w:t>
      </w:r>
      <w:r>
        <w:rPr>
          <w:rFonts w:ascii="Caladea" w:hAnsi="Caladea"/>
          <w:b/>
          <w:spacing w:val="-2"/>
        </w:rPr>
        <w:t xml:space="preserve"> </w:t>
      </w:r>
      <w:r>
        <w:rPr>
          <w:rFonts w:ascii="Caladea" w:hAnsi="Caladea"/>
          <w:b/>
        </w:rPr>
        <w:t>9</w:t>
      </w:r>
      <w:r>
        <w:rPr>
          <w:rFonts w:ascii="Caladea" w:hAnsi="Caladea"/>
          <w:b/>
        </w:rPr>
        <w:t>.</w:t>
      </w:r>
      <w:r>
        <w:rPr>
          <w:rFonts w:ascii="Caladea" w:hAnsi="Caladea"/>
          <w:b/>
        </w:rPr>
        <w:t>1</w:t>
      </w:r>
      <w:r>
        <w:rPr>
          <w:rFonts w:ascii="Caladea" w:hAnsi="Caladea"/>
          <w:b/>
        </w:rPr>
        <w:t>.</w:t>
      </w:r>
      <w:r>
        <w:rPr>
          <w:rFonts w:ascii="Caladea" w:hAnsi="Caladea"/>
          <w:b/>
        </w:rPr>
        <w:t>2</w:t>
      </w:r>
      <w:r>
        <w:rPr>
          <w:rFonts w:ascii="Caladea" w:hAnsi="Caladea"/>
          <w:b/>
        </w:rPr>
        <w:t>.</w:t>
      </w:r>
      <w:r>
        <w:rPr>
          <w:rFonts w:ascii="Caladea" w:hAnsi="Caladea"/>
          <w:b/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proofErr w:type="gramStart"/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[a,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b]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1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acotada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9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b]</w:t>
      </w:r>
      <w:r>
        <w:rPr>
          <w:rFonts w:ascii="Times New Roman" w:hAnsi="Times New Roman"/>
          <w:spacing w:val="-1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{a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 xml:space="preserve">= </w:t>
      </w:r>
      <w:r>
        <w:rPr>
          <w:rFonts w:ascii="Times New Roman" w:hAnsi="Times New Roman"/>
          <w:position w:val="2"/>
        </w:rPr>
        <w:t>x</w:t>
      </w:r>
      <w:r>
        <w:rPr>
          <w:rFonts w:ascii="Times New Roman" w:hAnsi="Times New Roman"/>
          <w:sz w:val="14"/>
        </w:rPr>
        <w:t>0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Times New Roman" w:hAnsi="Times New Roman"/>
          <w:position w:val="2"/>
        </w:rPr>
        <w:t>&lt;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x</w:t>
      </w:r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Times New Roman" w:hAnsi="Times New Roman"/>
          <w:position w:val="2"/>
        </w:rPr>
        <w:t>&lt;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···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&lt;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x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Times New Roman" w:hAnsi="Times New Roman"/>
          <w:position w:val="2"/>
        </w:rPr>
        <w:t>=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b}</w:t>
      </w:r>
      <w:r>
        <w:rPr>
          <w:position w:val="2"/>
        </w:rPr>
        <w:t>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Sean</w:t>
      </w:r>
    </w:p>
    <w:p w:rsidR="00881D86" w:rsidRDefault="00881D86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909" w:type="dxa"/>
        <w:tblLayout w:type="fixed"/>
        <w:tblLook w:val="01E0" w:firstRow="1" w:lastRow="1" w:firstColumn="1" w:lastColumn="1" w:noHBand="0" w:noVBand="0"/>
      </w:tblPr>
      <w:tblGrid>
        <w:gridCol w:w="3004"/>
        <w:gridCol w:w="766"/>
        <w:gridCol w:w="860"/>
      </w:tblGrid>
      <w:tr w:rsidR="00881D86">
        <w:trPr>
          <w:trHeight w:val="563"/>
        </w:trPr>
        <w:tc>
          <w:tcPr>
            <w:tcW w:w="3004" w:type="dxa"/>
          </w:tcPr>
          <w:p w:rsidR="00881D86" w:rsidRDefault="00B63FDD">
            <w:pPr>
              <w:pStyle w:val="TableParagraph"/>
              <w:spacing w:before="3"/>
              <w:ind w:left="73"/>
            </w:pPr>
            <w:proofErr w:type="gramStart"/>
            <w:r>
              <w:rPr>
                <w:position w:val="2"/>
              </w:rPr>
              <w:t>m</w:t>
            </w:r>
            <w:r>
              <w:rPr>
                <w:sz w:val="14"/>
              </w:rPr>
              <w:t xml:space="preserve">k </w:t>
            </w:r>
            <w:r>
              <w:rPr>
                <w:position w:val="2"/>
              </w:rPr>
              <w:t>:</w:t>
            </w:r>
            <w:proofErr w:type="gramEnd"/>
            <w:r>
              <w:rPr>
                <w:position w:val="2"/>
              </w:rPr>
              <w:t>=</w:t>
            </w:r>
            <w:proofErr w:type="spellStart"/>
            <w:r>
              <w:rPr>
                <w:position w:val="2"/>
              </w:rPr>
              <w:t>ınf</w:t>
            </w:r>
            <w:proofErr w:type="spellEnd"/>
            <w:r>
              <w:rPr>
                <w:position w:val="2"/>
              </w:rPr>
              <w:t>{f(x) : x</w:t>
            </w:r>
            <w:r>
              <w:rPr>
                <w:sz w:val="14"/>
              </w:rPr>
              <w:t xml:space="preserve">k−1 </w:t>
            </w:r>
            <w:r>
              <w:rPr>
                <w:position w:val="2"/>
              </w:rPr>
              <w:t>≤ x ≤ x</w:t>
            </w:r>
            <w:r>
              <w:rPr>
                <w:sz w:val="14"/>
              </w:rPr>
              <w:t>k</w:t>
            </w:r>
            <w:r>
              <w:rPr>
                <w:position w:val="2"/>
              </w:rPr>
              <w:t>} =</w:t>
            </w:r>
          </w:p>
        </w:tc>
        <w:tc>
          <w:tcPr>
            <w:tcW w:w="766" w:type="dxa"/>
          </w:tcPr>
          <w:p w:rsidR="00881D86" w:rsidRDefault="00B63FDD">
            <w:pPr>
              <w:pStyle w:val="TableParagraph"/>
              <w:ind w:left="272"/>
            </w:pPr>
            <w:proofErr w:type="spellStart"/>
            <w:r>
              <w:t>ınf</w:t>
            </w:r>
            <w:proofErr w:type="spellEnd"/>
          </w:p>
        </w:tc>
        <w:tc>
          <w:tcPr>
            <w:tcW w:w="860" w:type="dxa"/>
          </w:tcPr>
          <w:p w:rsidR="00881D86" w:rsidRDefault="00B63FDD">
            <w:pPr>
              <w:pStyle w:val="TableParagraph"/>
              <w:ind w:left="123"/>
            </w:pPr>
            <w:r>
              <w:t>{f(x)}</w:t>
            </w:r>
          </w:p>
          <w:p w:rsidR="00881D86" w:rsidRDefault="00B63FDD">
            <w:pPr>
              <w:pStyle w:val="TableParagraph"/>
              <w:spacing w:before="26"/>
              <w:ind w:left="121"/>
              <w:rPr>
                <w:sz w:val="14"/>
              </w:rPr>
            </w:pPr>
            <w:r>
              <w:rPr>
                <w:sz w:val="14"/>
              </w:rPr>
              <w:t>x</w:t>
            </w:r>
            <w:r>
              <w:rPr>
                <w:rFonts w:ascii="DejaVu Sans Condensed" w:hAnsi="DejaVu Sans Condensed"/>
                <w:sz w:val="14"/>
              </w:rPr>
              <w:t>∈</w:t>
            </w:r>
            <w:r>
              <w:rPr>
                <w:sz w:val="14"/>
              </w:rPr>
              <w:t>[x</w:t>
            </w:r>
            <w:r>
              <w:rPr>
                <w:sz w:val="10"/>
              </w:rPr>
              <w:t>k−</w:t>
            </w:r>
            <w:proofErr w:type="gramStart"/>
            <w:r>
              <w:rPr>
                <w:sz w:val="10"/>
              </w:rPr>
              <w:t>1</w:t>
            </w:r>
            <w:r>
              <w:rPr>
                <w:sz w:val="14"/>
              </w:rPr>
              <w:t>,x</w:t>
            </w:r>
            <w:r>
              <w:rPr>
                <w:sz w:val="10"/>
              </w:rPr>
              <w:t>k</w:t>
            </w:r>
            <w:proofErr w:type="gramEnd"/>
            <w:r>
              <w:rPr>
                <w:sz w:val="14"/>
              </w:rPr>
              <w:t>]</w:t>
            </w:r>
          </w:p>
        </w:tc>
      </w:tr>
      <w:tr w:rsidR="00881D86">
        <w:trPr>
          <w:trHeight w:val="563"/>
        </w:trPr>
        <w:tc>
          <w:tcPr>
            <w:tcW w:w="3004" w:type="dxa"/>
          </w:tcPr>
          <w:p w:rsidR="00881D86" w:rsidRDefault="00B63FDD">
            <w:pPr>
              <w:pStyle w:val="TableParagraph"/>
              <w:spacing w:before="122"/>
            </w:pPr>
            <w:proofErr w:type="gramStart"/>
            <w:r>
              <w:rPr>
                <w:position w:val="2"/>
              </w:rPr>
              <w:t>M</w:t>
            </w:r>
            <w:r>
              <w:rPr>
                <w:sz w:val="14"/>
              </w:rPr>
              <w:t xml:space="preserve">k </w:t>
            </w:r>
            <w:r>
              <w:rPr>
                <w:position w:val="2"/>
              </w:rPr>
              <w:t>:</w:t>
            </w:r>
            <w:proofErr w:type="gramEnd"/>
            <w:r>
              <w:rPr>
                <w:position w:val="2"/>
              </w:rPr>
              <w:t>=</w:t>
            </w:r>
            <w:proofErr w:type="spellStart"/>
            <w:r>
              <w:rPr>
                <w:position w:val="2"/>
              </w:rPr>
              <w:t>sup</w:t>
            </w:r>
            <w:proofErr w:type="spellEnd"/>
            <w:r>
              <w:rPr>
                <w:position w:val="2"/>
              </w:rPr>
              <w:t>{f(x) : x</w:t>
            </w:r>
            <w:r>
              <w:rPr>
                <w:sz w:val="14"/>
              </w:rPr>
              <w:t xml:space="preserve">k−1 </w:t>
            </w:r>
            <w:r>
              <w:rPr>
                <w:position w:val="2"/>
              </w:rPr>
              <w:t>≤ x ≤ x</w:t>
            </w:r>
            <w:r>
              <w:rPr>
                <w:sz w:val="14"/>
              </w:rPr>
              <w:t>k</w:t>
            </w:r>
            <w:r>
              <w:rPr>
                <w:position w:val="2"/>
              </w:rPr>
              <w:t>} =</w:t>
            </w:r>
          </w:p>
        </w:tc>
        <w:tc>
          <w:tcPr>
            <w:tcW w:w="766" w:type="dxa"/>
          </w:tcPr>
          <w:p w:rsidR="00881D86" w:rsidRDefault="00B63FDD">
            <w:pPr>
              <w:pStyle w:val="TableParagraph"/>
              <w:spacing w:before="123"/>
              <w:ind w:left="306"/>
            </w:pPr>
            <w:proofErr w:type="spellStart"/>
            <w:r>
              <w:rPr>
                <w:w w:val="110"/>
              </w:rPr>
              <w:t>sup</w:t>
            </w:r>
            <w:proofErr w:type="spellEnd"/>
          </w:p>
        </w:tc>
        <w:tc>
          <w:tcPr>
            <w:tcW w:w="860" w:type="dxa"/>
          </w:tcPr>
          <w:p w:rsidR="00881D86" w:rsidRDefault="00B63FDD">
            <w:pPr>
              <w:pStyle w:val="TableParagraph"/>
              <w:spacing w:before="123"/>
              <w:ind w:left="183"/>
            </w:pPr>
            <w:r>
              <w:t>{f(x)}.</w:t>
            </w:r>
          </w:p>
          <w:p w:rsidR="00881D86" w:rsidRDefault="00B63FDD">
            <w:pPr>
              <w:pStyle w:val="TableParagraph"/>
              <w:spacing w:before="25" w:line="142" w:lineRule="exact"/>
              <w:ind w:left="178"/>
              <w:rPr>
                <w:sz w:val="14"/>
              </w:rPr>
            </w:pPr>
            <w:r>
              <w:rPr>
                <w:sz w:val="14"/>
              </w:rPr>
              <w:t>x</w:t>
            </w:r>
            <w:r>
              <w:rPr>
                <w:rFonts w:ascii="DejaVu Sans Condensed" w:hAnsi="DejaVu Sans Condensed"/>
                <w:sz w:val="14"/>
              </w:rPr>
              <w:t>∈</w:t>
            </w:r>
            <w:r>
              <w:rPr>
                <w:sz w:val="14"/>
              </w:rPr>
              <w:t>[x</w:t>
            </w:r>
            <w:r>
              <w:rPr>
                <w:sz w:val="10"/>
              </w:rPr>
              <w:t>k−</w:t>
            </w:r>
            <w:proofErr w:type="gramStart"/>
            <w:r>
              <w:rPr>
                <w:sz w:val="10"/>
              </w:rPr>
              <w:t>1</w:t>
            </w:r>
            <w:r>
              <w:rPr>
                <w:sz w:val="14"/>
              </w:rPr>
              <w:t>,x</w:t>
            </w:r>
            <w:r>
              <w:rPr>
                <w:sz w:val="10"/>
              </w:rPr>
              <w:t>k</w:t>
            </w:r>
            <w:proofErr w:type="gramEnd"/>
            <w:r>
              <w:rPr>
                <w:sz w:val="14"/>
              </w:rPr>
              <w:t>]</w:t>
            </w:r>
          </w:p>
        </w:tc>
      </w:tr>
    </w:tbl>
    <w:p w:rsidR="00881D86" w:rsidRDefault="00B63FDD">
      <w:pPr>
        <w:pStyle w:val="Textoindependiente"/>
        <w:spacing w:before="176" w:line="372" w:lineRule="auto"/>
        <w:ind w:left="190" w:right="708"/>
      </w:pPr>
      <w:r>
        <w:t xml:space="preserve">Se llaman, respectivamente, </w:t>
      </w:r>
      <w:r>
        <w:rPr>
          <w:rFonts w:ascii="Times New Roman" w:hAnsi="Times New Roman"/>
        </w:rPr>
        <w:t xml:space="preserve">Suma inferior </w:t>
      </w:r>
      <w:r>
        <w:t xml:space="preserve">y </w:t>
      </w:r>
      <w:r>
        <w:rPr>
          <w:rFonts w:ascii="Times New Roman" w:hAnsi="Times New Roman"/>
        </w:rPr>
        <w:t xml:space="preserve">suma superior de Riemann </w:t>
      </w:r>
      <w:r>
        <w:t xml:space="preserve">de la función </w:t>
      </w:r>
      <w:r>
        <w:rPr>
          <w:rFonts w:ascii="Times New Roman" w:hAnsi="Times New Roman"/>
        </w:rPr>
        <w:t xml:space="preserve">f </w:t>
      </w:r>
      <w:r>
        <w:t xml:space="preserve">relativas a la partición </w:t>
      </w:r>
      <w:r>
        <w:rPr>
          <w:rFonts w:ascii="Times New Roman" w:hAnsi="Times New Roman"/>
        </w:rPr>
        <w:t xml:space="preserve">P </w:t>
      </w:r>
      <w:r>
        <w:t>a las siguientes sumas:</w:t>
      </w:r>
    </w:p>
    <w:p w:rsidR="00881D86" w:rsidRDefault="00881D86">
      <w:pPr>
        <w:pStyle w:val="Textoindependiente"/>
        <w:rPr>
          <w:sz w:val="20"/>
        </w:rPr>
      </w:pPr>
    </w:p>
    <w:p w:rsidR="00881D86" w:rsidRDefault="00881D86">
      <w:pPr>
        <w:pStyle w:val="Textoindependiente"/>
        <w:spacing w:before="5"/>
      </w:pPr>
    </w:p>
    <w:p w:rsidR="00881D86" w:rsidRDefault="00B63FDD">
      <w:pPr>
        <w:pStyle w:val="Textoindependiente"/>
        <w:spacing w:before="1"/>
        <w:ind w:right="2904"/>
        <w:jc w:val="righ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1415796</wp:posOffset>
            </wp:positionH>
            <wp:positionV relativeFrom="paragraph">
              <wp:posOffset>-222255</wp:posOffset>
            </wp:positionV>
            <wp:extent cx="1548384" cy="353568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3712464</wp:posOffset>
            </wp:positionH>
            <wp:positionV relativeFrom="paragraph">
              <wp:posOffset>-222255</wp:posOffset>
            </wp:positionV>
            <wp:extent cx="1572767" cy="353568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767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82"/>
        </w:rPr>
        <w:t>.</w:t>
      </w:r>
    </w:p>
    <w:p w:rsidR="00881D86" w:rsidRDefault="00B63FDD">
      <w:pPr>
        <w:pStyle w:val="Textoindependiente"/>
        <w:spacing w:before="127"/>
        <w:ind w:left="190"/>
        <w:rPr>
          <w:rFonts w:ascii="Times New Roman" w:hAnsi="Times New Roman"/>
        </w:rPr>
      </w:pPr>
      <w:r>
        <w:rPr>
          <w:rFonts w:ascii="Caladea" w:hAnsi="Caladea"/>
          <w:b/>
        </w:rPr>
        <w:t xml:space="preserve">Nota 9.1.3. </w:t>
      </w:r>
      <w:r>
        <w:t xml:space="preserve">Para cada </w:t>
      </w:r>
      <w:r>
        <w:rPr>
          <w:rFonts w:ascii="Times New Roman" w:hAnsi="Times New Roman"/>
        </w:rPr>
        <w:t xml:space="preserve">P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 xml:space="preserve">P </w:t>
      </w:r>
      <w:r>
        <w:t xml:space="preserve">y cada función </w:t>
      </w:r>
      <w:r>
        <w:rPr>
          <w:rFonts w:ascii="Times New Roman" w:hAnsi="Times New Roman"/>
        </w:rPr>
        <w:t>f</w:t>
      </w:r>
      <w:r>
        <w:t xml:space="preserve">, es claro que </w:t>
      </w:r>
      <w:proofErr w:type="gramStart"/>
      <w:r>
        <w:rPr>
          <w:rFonts w:ascii="Times New Roman" w:hAnsi="Times New Roman"/>
        </w:rPr>
        <w:t>L(</w:t>
      </w:r>
      <w:proofErr w:type="gramEnd"/>
      <w:r>
        <w:rPr>
          <w:rFonts w:ascii="Times New Roman" w:hAnsi="Times New Roman"/>
        </w:rPr>
        <w:t>f, P) ≤ U(f, P)</w:t>
      </w:r>
    </w:p>
    <w:p w:rsidR="00881D86" w:rsidRDefault="00881D86">
      <w:pPr>
        <w:pStyle w:val="Textoindependiente"/>
        <w:spacing w:before="7"/>
        <w:rPr>
          <w:rFonts w:ascii="Times New Roman"/>
          <w:sz w:val="13"/>
        </w:rPr>
      </w:pPr>
    </w:p>
    <w:p w:rsidR="00881D86" w:rsidRDefault="00B63FDD">
      <w:pPr>
        <w:pStyle w:val="Textoindependiente"/>
        <w:tabs>
          <w:tab w:val="left" w:pos="1873"/>
        </w:tabs>
        <w:spacing w:before="100" w:line="259" w:lineRule="auto"/>
        <w:ind w:left="190" w:right="612"/>
      </w:pPr>
      <w:r>
        <w:rPr>
          <w:noProof/>
        </w:rPr>
        <w:drawing>
          <wp:anchor distT="0" distB="0" distL="0" distR="0" simplePos="0" relativeHeight="487440896" behindDoc="1" locked="0" layoutInCell="1" allowOverlap="1">
            <wp:simplePos x="0" y="0"/>
            <wp:positionH relativeFrom="page">
              <wp:posOffset>1620031</wp:posOffset>
            </wp:positionH>
            <wp:positionV relativeFrom="paragraph">
              <wp:posOffset>263942</wp:posOffset>
            </wp:positionV>
            <wp:extent cx="358120" cy="117230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20" cy="11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</w:rPr>
        <w:t>Definición</w:t>
      </w:r>
      <w:r>
        <w:rPr>
          <w:rFonts w:ascii="Caladea" w:hAnsi="Caladea"/>
          <w:b/>
          <w:spacing w:val="1"/>
        </w:rPr>
        <w:t xml:space="preserve"> </w:t>
      </w:r>
      <w:r>
        <w:rPr>
          <w:rFonts w:ascii="Caladea" w:hAnsi="Caladea"/>
          <w:b/>
        </w:rPr>
        <w:t>9.1.4.</w:t>
      </w:r>
      <w:r>
        <w:rPr>
          <w:rFonts w:ascii="Caladea" w:hAnsi="Caladea"/>
          <w:b/>
          <w:spacing w:val="1"/>
        </w:rPr>
        <w:t xml:space="preserve"> </w:t>
      </w:r>
      <w:r>
        <w:t xml:space="preserve">Sean </w:t>
      </w:r>
      <w:proofErr w:type="gramStart"/>
      <w:r>
        <w:rPr>
          <w:rFonts w:ascii="Times New Roman" w:hAnsi="Times New Roman"/>
        </w:rPr>
        <w:t>P,Q</w:t>
      </w:r>
      <w:proofErr w:type="gramEnd"/>
      <w:r>
        <w:rPr>
          <w:rFonts w:ascii="Times New Roman" w:hAnsi="Times New Roman"/>
          <w:spacing w:val="-8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6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b]</w:t>
      </w:r>
      <w:r>
        <w:t>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dice que</w:t>
      </w:r>
      <w:r>
        <w:rPr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más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fina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7"/>
        </w:rPr>
        <w:t xml:space="preserve"> </w:t>
      </w:r>
      <w:r>
        <w:t>(o que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0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menos fina que</w:t>
      </w:r>
      <w:r>
        <w:rPr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t>),</w:t>
      </w:r>
      <w:r>
        <w:rPr>
          <w:spacing w:val="-2"/>
        </w:rPr>
        <w:t xml:space="preserve"> </w:t>
      </w:r>
      <w:r>
        <w:t>y se denotara</w:t>
      </w:r>
      <w:r>
        <w:tab/>
        <w:t xml:space="preserve">, cuando </w:t>
      </w:r>
      <w:r>
        <w:rPr>
          <w:rFonts w:ascii="Times New Roman" w:hAnsi="Times New Roman"/>
        </w:rPr>
        <w:t xml:space="preserve">P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-25"/>
        </w:rPr>
        <w:t xml:space="preserve"> </w:t>
      </w:r>
      <w:r>
        <w:rPr>
          <w:rFonts w:ascii="Times New Roman" w:hAnsi="Times New Roman"/>
        </w:rPr>
        <w:t>Q</w:t>
      </w:r>
      <w:r>
        <w:t>.</w:t>
      </w:r>
    </w:p>
    <w:p w:rsidR="00881D86" w:rsidRDefault="00B63FDD">
      <w:pPr>
        <w:tabs>
          <w:tab w:val="left" w:pos="4319"/>
        </w:tabs>
        <w:spacing w:before="145"/>
        <w:ind w:left="190"/>
      </w:pPr>
      <w:r>
        <w:rPr>
          <w:noProof/>
        </w:rPr>
        <w:drawing>
          <wp:anchor distT="0" distB="0" distL="0" distR="0" simplePos="0" relativeHeight="487441408" behindDoc="1" locked="0" layoutInCell="1" allowOverlap="1">
            <wp:simplePos x="0" y="0"/>
            <wp:positionH relativeFrom="page">
              <wp:posOffset>3172987</wp:posOffset>
            </wp:positionH>
            <wp:positionV relativeFrom="paragraph">
              <wp:posOffset>109688</wp:posOffset>
            </wp:positionV>
            <wp:extent cx="358120" cy="117230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20" cy="11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</w:rPr>
        <w:t>Teorema</w:t>
      </w:r>
      <w:r>
        <w:rPr>
          <w:rFonts w:ascii="Caladea" w:hAnsi="Caladea"/>
          <w:b/>
          <w:spacing w:val="-5"/>
        </w:rPr>
        <w:t xml:space="preserve"> </w:t>
      </w:r>
      <w:r>
        <w:rPr>
          <w:rFonts w:ascii="Caladea" w:hAnsi="Caladea"/>
          <w:b/>
        </w:rPr>
        <w:t>9.1.5.</w:t>
      </w:r>
      <w:r>
        <w:rPr>
          <w:rFonts w:ascii="Caladea" w:hAnsi="Caladea"/>
          <w:b/>
          <w:spacing w:val="-6"/>
        </w:rPr>
        <w:t xml:space="preserve"> </w:t>
      </w:r>
      <w:r>
        <w:t>Sean</w:t>
      </w:r>
      <w:r>
        <w:rPr>
          <w:spacing w:val="-4"/>
        </w:rPr>
        <w:t xml:space="preserve"> </w:t>
      </w:r>
      <w:proofErr w:type="gramStart"/>
      <w:r>
        <w:rPr>
          <w:rFonts w:ascii="Times New Roman" w:hAnsi="Times New Roman"/>
        </w:rPr>
        <w:t>P,Q</w:t>
      </w:r>
      <w:proofErr w:type="gramEnd"/>
      <w:r>
        <w:rPr>
          <w:rFonts w:ascii="Times New Roman" w:hAnsi="Times New Roman"/>
          <w:spacing w:val="-10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0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b]</w:t>
      </w:r>
      <w:r>
        <w:rPr>
          <w:rFonts w:ascii="Times New Roman" w:hAnsi="Times New Roman"/>
          <w:spacing w:val="-13"/>
        </w:rPr>
        <w:t xml:space="preserve"> </w:t>
      </w:r>
      <w:r>
        <w:t>con</w:t>
      </w:r>
      <w:r>
        <w:tab/>
        <w:t>.</w:t>
      </w:r>
      <w:r>
        <w:rPr>
          <w:spacing w:val="-1"/>
        </w:rPr>
        <w:t xml:space="preserve"> </w:t>
      </w:r>
      <w:r>
        <w:t>Entonces</w:t>
      </w:r>
    </w:p>
    <w:p w:rsidR="00881D86" w:rsidRDefault="00881D86">
      <w:pPr>
        <w:pStyle w:val="Textoindependiente"/>
        <w:rPr>
          <w:sz w:val="23"/>
        </w:rPr>
      </w:pPr>
    </w:p>
    <w:p w:rsidR="00881D86" w:rsidRDefault="00B63FDD">
      <w:pPr>
        <w:pStyle w:val="Textoindependiente"/>
        <w:tabs>
          <w:tab w:val="left" w:pos="3976"/>
          <w:tab w:val="left" w:pos="4571"/>
        </w:tabs>
        <w:ind w:left="2104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L(</w:t>
      </w:r>
      <w:proofErr w:type="gramEnd"/>
      <w:r>
        <w:rPr>
          <w:rFonts w:ascii="Times New Roman" w:hAnsi="Times New Roman"/>
        </w:rPr>
        <w:t>f, P) ≤</w:t>
      </w:r>
      <w:r>
        <w:rPr>
          <w:rFonts w:ascii="Times New Roman" w:hAnsi="Times New Roman"/>
          <w:spacing w:val="-38"/>
        </w:rPr>
        <w:t xml:space="preserve"> </w:t>
      </w:r>
      <w:r>
        <w:rPr>
          <w:rFonts w:ascii="Times New Roman" w:hAnsi="Times New Roman"/>
        </w:rPr>
        <w:t>L(f,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Q)</w:t>
      </w:r>
      <w:r>
        <w:rPr>
          <w:rFonts w:ascii="Times New Roman" w:hAnsi="Times New Roman"/>
        </w:rPr>
        <w:tab/>
      </w:r>
      <w:r>
        <w:t>y</w:t>
      </w:r>
      <w:r>
        <w:tab/>
      </w:r>
      <w:r>
        <w:rPr>
          <w:rFonts w:ascii="Times New Roman" w:hAnsi="Times New Roman"/>
        </w:rPr>
        <w:t>U(f, Q) ≤ U(f,</w:t>
      </w:r>
      <w:r>
        <w:rPr>
          <w:rFonts w:ascii="Times New Roman" w:hAnsi="Times New Roman"/>
          <w:spacing w:val="-32"/>
        </w:rPr>
        <w:t xml:space="preserve"> </w:t>
      </w:r>
      <w:r>
        <w:rPr>
          <w:rFonts w:ascii="Times New Roman" w:hAnsi="Times New Roman"/>
        </w:rPr>
        <w:t>P).</w:t>
      </w:r>
    </w:p>
    <w:p w:rsidR="00881D86" w:rsidRDefault="00881D86">
      <w:pPr>
        <w:rPr>
          <w:rFonts w:ascii="Times New Roman" w:hAnsi="Times New Roman"/>
        </w:rPr>
        <w:sectPr w:rsidR="00881D86">
          <w:pgSz w:w="11900" w:h="16850"/>
          <w:pgMar w:top="860" w:right="620" w:bottom="280" w:left="1240" w:header="720" w:footer="720" w:gutter="0"/>
          <w:cols w:space="720"/>
        </w:sectPr>
      </w:pPr>
    </w:p>
    <w:p w:rsidR="00881D86" w:rsidRDefault="00B63FDD">
      <w:pPr>
        <w:spacing w:before="85"/>
        <w:ind w:left="190"/>
      </w:pPr>
      <w:r>
        <w:rPr>
          <w:rFonts w:ascii="Caladea" w:hAnsi="Caladea"/>
          <w:b/>
        </w:rPr>
        <w:lastRenderedPageBreak/>
        <w:t xml:space="preserve">Teorema 9.1.6. </w:t>
      </w:r>
      <w:r>
        <w:t xml:space="preserve">Dadas </w:t>
      </w:r>
      <w:r>
        <w:rPr>
          <w:rFonts w:ascii="Times New Roman" w:hAnsi="Times New Roman"/>
        </w:rPr>
        <w:t xml:space="preserve">P, Q </w:t>
      </w:r>
      <w:r>
        <w:rPr>
          <w:rFonts w:ascii="DejaVu Sans Condensed" w:hAnsi="DejaVu Sans Condensed"/>
        </w:rPr>
        <w:t xml:space="preserve">∈ </w:t>
      </w:r>
      <w:proofErr w:type="gramStart"/>
      <w:r>
        <w:rPr>
          <w:rFonts w:ascii="Times New Roman" w:hAnsi="Times New Roman"/>
        </w:rPr>
        <w:t>P[</w:t>
      </w:r>
      <w:proofErr w:type="gramEnd"/>
      <w:r>
        <w:rPr>
          <w:rFonts w:ascii="Times New Roman" w:hAnsi="Times New Roman"/>
        </w:rPr>
        <w:t>a, b]</w:t>
      </w:r>
      <w:r>
        <w:t xml:space="preserve">, se cumple que </w:t>
      </w:r>
      <w:r>
        <w:rPr>
          <w:rFonts w:ascii="Times New Roman" w:hAnsi="Times New Roman"/>
        </w:rPr>
        <w:t>L(f, P) ≤ U(f, Q)</w:t>
      </w:r>
      <w:r>
        <w:t>.</w:t>
      </w:r>
    </w:p>
    <w:p w:rsidR="00881D86" w:rsidRDefault="00881D86">
      <w:pPr>
        <w:pStyle w:val="Textoindependiente"/>
        <w:spacing w:before="2"/>
        <w:rPr>
          <w:sz w:val="19"/>
        </w:rPr>
      </w:pPr>
    </w:p>
    <w:p w:rsidR="00881D86" w:rsidRDefault="00B63FDD">
      <w:pPr>
        <w:pStyle w:val="Ttulo1"/>
        <w:ind w:left="181" w:firstLine="0"/>
        <w:rPr>
          <w:rFonts w:ascii="Caladea"/>
        </w:rPr>
      </w:pPr>
      <w:r>
        <w:rPr>
          <w:rFonts w:ascii="Caladea"/>
        </w:rPr>
        <w:t>Corolario 9.1.7.</w:t>
      </w:r>
    </w:p>
    <w:p w:rsidR="00881D86" w:rsidRDefault="00881D86">
      <w:pPr>
        <w:pStyle w:val="Textoindependiente"/>
        <w:spacing w:before="2"/>
        <w:rPr>
          <w:rFonts w:ascii="Caladea"/>
          <w:b/>
          <w:sz w:val="21"/>
        </w:rPr>
      </w:pPr>
    </w:p>
    <w:p w:rsidR="00881D86" w:rsidRDefault="00B63FDD">
      <w:pPr>
        <w:pStyle w:val="Prrafodelista"/>
        <w:numPr>
          <w:ilvl w:val="0"/>
          <w:numId w:val="6"/>
        </w:numPr>
        <w:tabs>
          <w:tab w:val="left" w:pos="547"/>
        </w:tabs>
        <w:ind w:hanging="366"/>
      </w:pP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{</w:t>
      </w:r>
      <w:proofErr w:type="gramStart"/>
      <w:r>
        <w:rPr>
          <w:rFonts w:ascii="Times New Roman" w:hAnsi="Times New Roman"/>
        </w:rPr>
        <w:t>L(</w:t>
      </w:r>
      <w:proofErr w:type="gramEnd"/>
      <w:r>
        <w:rPr>
          <w:rFonts w:ascii="Times New Roman" w:hAnsi="Times New Roman"/>
        </w:rPr>
        <w:t>f,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P)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b]}</w:t>
      </w:r>
      <w:r>
        <w:rPr>
          <w:rFonts w:ascii="Times New Roman" w:hAnsi="Times New Roman"/>
          <w:spacing w:val="-8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acotado</w:t>
      </w:r>
      <w:r>
        <w:rPr>
          <w:spacing w:val="-2"/>
        </w:rPr>
        <w:t xml:space="preserve"> </w:t>
      </w:r>
      <w:r>
        <w:t>superiormente.</w:t>
      </w:r>
    </w:p>
    <w:p w:rsidR="00881D86" w:rsidRDefault="00881D86">
      <w:pPr>
        <w:pStyle w:val="Textoindependiente"/>
        <w:spacing w:before="10"/>
      </w:pPr>
    </w:p>
    <w:p w:rsidR="00881D86" w:rsidRDefault="00B63FDD">
      <w:pPr>
        <w:pStyle w:val="Prrafodelista"/>
        <w:numPr>
          <w:ilvl w:val="0"/>
          <w:numId w:val="6"/>
        </w:numPr>
        <w:tabs>
          <w:tab w:val="left" w:pos="547"/>
        </w:tabs>
        <w:ind w:hanging="366"/>
      </w:pP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{</w:t>
      </w:r>
      <w:proofErr w:type="gramStart"/>
      <w:r>
        <w:rPr>
          <w:rFonts w:ascii="Times New Roman" w:hAnsi="Times New Roman"/>
        </w:rPr>
        <w:t>U(</w:t>
      </w:r>
      <w:proofErr w:type="gramEnd"/>
      <w:r>
        <w:rPr>
          <w:rFonts w:ascii="Times New Roman" w:hAnsi="Times New Roman"/>
        </w:rPr>
        <w:t>f,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P)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b]}</w:t>
      </w:r>
      <w:r>
        <w:rPr>
          <w:rFonts w:ascii="Times New Roman" w:hAnsi="Times New Roman"/>
          <w:spacing w:val="-8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acotado</w:t>
      </w:r>
      <w:r>
        <w:rPr>
          <w:spacing w:val="-3"/>
        </w:rPr>
        <w:t xml:space="preserve"> </w:t>
      </w:r>
      <w:r>
        <w:t>inferiormente.</w:t>
      </w:r>
    </w:p>
    <w:p w:rsidR="00881D86" w:rsidRDefault="00881D86">
      <w:pPr>
        <w:pStyle w:val="Textoindependiente"/>
        <w:spacing w:before="9"/>
        <w:rPr>
          <w:sz w:val="19"/>
        </w:rPr>
      </w:pPr>
    </w:p>
    <w:p w:rsidR="00881D86" w:rsidRDefault="00B63FDD">
      <w:pPr>
        <w:pStyle w:val="Ttulo1"/>
        <w:ind w:left="181" w:firstLine="0"/>
        <w:rPr>
          <w:rFonts w:ascii="Caladea" w:hAnsi="Caladea"/>
        </w:rPr>
      </w:pPr>
      <w:r>
        <w:rPr>
          <w:rFonts w:ascii="Caladea" w:hAnsi="Caladea"/>
        </w:rPr>
        <w:t>Definición 9.1.8.</w:t>
      </w:r>
    </w:p>
    <w:p w:rsidR="00881D86" w:rsidRDefault="00B63FDD">
      <w:pPr>
        <w:pStyle w:val="Prrafodelista"/>
        <w:numPr>
          <w:ilvl w:val="0"/>
          <w:numId w:val="5"/>
        </w:numPr>
        <w:tabs>
          <w:tab w:val="left" w:pos="547"/>
        </w:tabs>
        <w:spacing w:before="125" w:line="252" w:lineRule="auto"/>
        <w:ind w:right="1728" w:hanging="370"/>
      </w:pPr>
      <w:r>
        <w:t xml:space="preserve">Se llama </w:t>
      </w:r>
      <w:r>
        <w:rPr>
          <w:rFonts w:ascii="Times New Roman" w:hAnsi="Times New Roman"/>
        </w:rPr>
        <w:t>integral inferior de Riemann</w:t>
      </w:r>
      <w:r>
        <w:t xml:space="preserve">, </w:t>
      </w:r>
      <w:proofErr w:type="gramStart"/>
      <w:r>
        <w:t>y  se</w:t>
      </w:r>
      <w:proofErr w:type="gramEnd"/>
      <w:r>
        <w:t xml:space="preserve"> denotará por  </w:t>
      </w:r>
      <w:r>
        <w:rPr>
          <w:noProof/>
          <w:spacing w:val="-14"/>
          <w:position w:val="2"/>
        </w:rPr>
        <w:drawing>
          <wp:inline distT="0" distB="0" distL="0" distR="0">
            <wp:extent cx="602182" cy="382987"/>
            <wp:effectExtent l="0" t="0" r="0" b="0"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82" cy="3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4"/>
        </w:rPr>
        <w:t xml:space="preserve">   </w:t>
      </w:r>
      <w:r>
        <w:rPr>
          <w:rFonts w:ascii="Times New Roman" w:hAnsi="Times New Roman"/>
          <w:spacing w:val="-11"/>
        </w:rPr>
        <w:t xml:space="preserve"> </w:t>
      </w:r>
      <w:r>
        <w:t>, al supremo del conjunto de sumas</w:t>
      </w:r>
      <w:r>
        <w:rPr>
          <w:spacing w:val="-2"/>
        </w:rPr>
        <w:t xml:space="preserve"> </w:t>
      </w:r>
      <w:r>
        <w:t>inferiores.</w:t>
      </w:r>
    </w:p>
    <w:p w:rsidR="00881D86" w:rsidRDefault="00881D86">
      <w:pPr>
        <w:pStyle w:val="Textoindependiente"/>
      </w:pPr>
    </w:p>
    <w:p w:rsidR="00881D86" w:rsidRDefault="00881D86">
      <w:pPr>
        <w:pStyle w:val="Textoindependiente"/>
      </w:pPr>
    </w:p>
    <w:p w:rsidR="00881D86" w:rsidRDefault="00881D86">
      <w:pPr>
        <w:pStyle w:val="Textoindependiente"/>
        <w:spacing w:before="6"/>
        <w:rPr>
          <w:sz w:val="18"/>
        </w:rPr>
      </w:pPr>
    </w:p>
    <w:p w:rsidR="00881D86" w:rsidRDefault="00B63FDD">
      <w:pPr>
        <w:pStyle w:val="Prrafodelista"/>
        <w:numPr>
          <w:ilvl w:val="0"/>
          <w:numId w:val="5"/>
        </w:numPr>
        <w:tabs>
          <w:tab w:val="left" w:pos="547"/>
          <w:tab w:val="left" w:pos="6955"/>
        </w:tabs>
        <w:spacing w:line="350" w:lineRule="auto"/>
        <w:ind w:left="546" w:right="681"/>
      </w:pPr>
      <w:r>
        <w:rPr>
          <w:noProof/>
        </w:rPr>
        <w:drawing>
          <wp:anchor distT="0" distB="0" distL="0" distR="0" simplePos="0" relativeHeight="487441920" behindDoc="1" locked="0" layoutInCell="1" allowOverlap="1">
            <wp:simplePos x="0" y="0"/>
            <wp:positionH relativeFrom="page">
              <wp:posOffset>4595362</wp:posOffset>
            </wp:positionH>
            <wp:positionV relativeFrom="paragraph">
              <wp:posOffset>-225422</wp:posOffset>
            </wp:positionV>
            <wp:extent cx="546790" cy="336868"/>
            <wp:effectExtent l="0" t="0" r="0" b="0"/>
            <wp:wrapNone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90" cy="33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</w:t>
      </w:r>
      <w:r>
        <w:rPr>
          <w:spacing w:val="21"/>
        </w:rPr>
        <w:t xml:space="preserve"> </w:t>
      </w:r>
      <w:r>
        <w:t>llama</w:t>
      </w:r>
      <w:r>
        <w:rPr>
          <w:spacing w:val="21"/>
        </w:rPr>
        <w:t xml:space="preserve"> </w:t>
      </w:r>
      <w:r>
        <w:rPr>
          <w:rFonts w:ascii="Times New Roman" w:hAnsi="Times New Roman"/>
        </w:rPr>
        <w:t>integral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Riemann</w:t>
      </w:r>
      <w:r>
        <w:t>,</w:t>
      </w:r>
      <w:r>
        <w:rPr>
          <w:spacing w:val="2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denotará</w:t>
      </w:r>
      <w:r>
        <w:rPr>
          <w:spacing w:val="22"/>
        </w:rPr>
        <w:t xml:space="preserve"> </w:t>
      </w:r>
      <w:r>
        <w:t>por</w:t>
      </w:r>
      <w:r>
        <w:tab/>
      </w:r>
      <w:r>
        <w:t>, al ´ínfimo del conjunto de sumas</w:t>
      </w:r>
      <w:r>
        <w:rPr>
          <w:spacing w:val="-1"/>
        </w:rPr>
        <w:t xml:space="preserve"> </w:t>
      </w:r>
      <w:r>
        <w:t>superiores.</w:t>
      </w:r>
    </w:p>
    <w:p w:rsidR="00881D86" w:rsidRDefault="00B63FDD">
      <w:pPr>
        <w:spacing w:before="6"/>
        <w:ind w:left="190"/>
      </w:pPr>
      <w:r>
        <w:rPr>
          <w:rFonts w:ascii="Caladea"/>
          <w:b/>
        </w:rPr>
        <w:t>Nota</w:t>
      </w:r>
      <w:r>
        <w:rPr>
          <w:rFonts w:ascii="Caladea"/>
          <w:b/>
          <w:spacing w:val="-3"/>
        </w:rPr>
        <w:t xml:space="preserve"> </w:t>
      </w:r>
      <w:r>
        <w:rPr>
          <w:rFonts w:ascii="Caladea"/>
          <w:b/>
        </w:rPr>
        <w:t>9.1.9.</w:t>
      </w:r>
      <w:r>
        <w:rPr>
          <w:rFonts w:ascii="Caladea"/>
          <w:b/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que</w:t>
      </w:r>
      <w:r>
        <w:rPr>
          <w:noProof/>
          <w:spacing w:val="-3"/>
        </w:rPr>
        <w:drawing>
          <wp:inline distT="0" distB="0" distL="0" distR="0">
            <wp:extent cx="1335024" cy="365759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81D86" w:rsidRDefault="00B63FDD">
      <w:pPr>
        <w:pStyle w:val="Textoindependiente"/>
        <w:spacing w:before="162" w:line="254" w:lineRule="auto"/>
        <w:ind w:left="190" w:right="750"/>
        <w:jc w:val="both"/>
      </w:pPr>
      <w:r>
        <w:rPr>
          <w:rFonts w:ascii="Caladea" w:hAnsi="Caladea"/>
          <w:b/>
        </w:rPr>
        <w:t xml:space="preserve">Definición 9.1.10. </w:t>
      </w:r>
      <w:r>
        <w:t xml:space="preserve">Sea </w:t>
      </w:r>
      <w:proofErr w:type="gramStart"/>
      <w:r>
        <w:rPr>
          <w:rFonts w:ascii="Times New Roman" w:hAnsi="Times New Roman"/>
        </w:rPr>
        <w:t>f :</w:t>
      </w:r>
      <w:proofErr w:type="gramEnd"/>
      <w:r>
        <w:rPr>
          <w:rFonts w:ascii="Times New Roman" w:hAnsi="Times New Roman"/>
        </w:rPr>
        <w:t xml:space="preserve"> [a, b] → </w:t>
      </w:r>
      <w:r>
        <w:t xml:space="preserve">R una función acotada. Se dice que </w:t>
      </w:r>
      <w:r>
        <w:rPr>
          <w:rFonts w:ascii="Times New Roman" w:hAnsi="Times New Roman"/>
        </w:rPr>
        <w:t xml:space="preserve">f </w:t>
      </w:r>
      <w:r>
        <w:t xml:space="preserve">es </w:t>
      </w:r>
      <w:r>
        <w:rPr>
          <w:rFonts w:ascii="Times New Roman" w:hAnsi="Times New Roman"/>
        </w:rPr>
        <w:t xml:space="preserve">integrable Riemann </w:t>
      </w:r>
      <w:r>
        <w:t xml:space="preserve">en </w:t>
      </w:r>
      <w:r>
        <w:rPr>
          <w:rFonts w:ascii="Times New Roman" w:hAnsi="Times New Roman"/>
        </w:rPr>
        <w:t>[a, b]</w:t>
      </w:r>
      <w:r>
        <w:t xml:space="preserve">, cuando </w:t>
      </w:r>
      <w:r>
        <w:rPr>
          <w:noProof/>
        </w:rPr>
        <w:drawing>
          <wp:inline distT="0" distB="0" distL="0" distR="0">
            <wp:extent cx="1333499" cy="365760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9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Al este valor común se le llamará </w:t>
      </w:r>
      <w:r>
        <w:rPr>
          <w:rFonts w:ascii="Times New Roman" w:hAnsi="Times New Roman"/>
        </w:rPr>
        <w:t xml:space="preserve">integral de Riemann </w:t>
      </w:r>
      <w:r>
        <w:t xml:space="preserve">de </w:t>
      </w:r>
      <w:r>
        <w:rPr>
          <w:rFonts w:ascii="Times New Roman" w:hAnsi="Times New Roman"/>
        </w:rPr>
        <w:t xml:space="preserve">f </w:t>
      </w:r>
      <w:r>
        <w:t xml:space="preserve">en el intervalo </w:t>
      </w:r>
      <w:r>
        <w:rPr>
          <w:rFonts w:ascii="Times New Roman" w:hAnsi="Times New Roman"/>
        </w:rPr>
        <w:t>[</w:t>
      </w:r>
      <w:proofErr w:type="gramStart"/>
      <w:r>
        <w:rPr>
          <w:rFonts w:ascii="Times New Roman" w:hAnsi="Times New Roman"/>
        </w:rPr>
        <w:t>a ,b</w:t>
      </w:r>
      <w:proofErr w:type="gramEnd"/>
      <w:r>
        <w:rPr>
          <w:rFonts w:ascii="Times New Roman" w:hAnsi="Times New Roman"/>
        </w:rPr>
        <w:t xml:space="preserve">] </w:t>
      </w:r>
      <w:r>
        <w:t xml:space="preserve">y se denotara por </w:t>
      </w:r>
      <w:r>
        <w:rPr>
          <w:noProof/>
          <w:spacing w:val="1"/>
        </w:rPr>
        <w:drawing>
          <wp:inline distT="0" distB="0" distL="0" distR="0">
            <wp:extent cx="595872" cy="321542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72" cy="32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81D86" w:rsidRDefault="00B63FDD">
      <w:pPr>
        <w:pStyle w:val="Textoindependiente"/>
        <w:spacing w:before="149"/>
        <w:ind w:left="181"/>
      </w:pPr>
      <w:r>
        <w:t xml:space="preserve">Al conjunto de todas las funciones integrables Riemann en un intervalo </w:t>
      </w:r>
      <w:r>
        <w:rPr>
          <w:rFonts w:ascii="Times New Roman"/>
        </w:rPr>
        <w:t xml:space="preserve">[a, b] </w:t>
      </w:r>
      <w:r>
        <w:t xml:space="preserve">se le denotara por </w:t>
      </w:r>
      <w:proofErr w:type="gramStart"/>
      <w:r>
        <w:rPr>
          <w:rFonts w:ascii="Times New Roman"/>
        </w:rPr>
        <w:t>R[</w:t>
      </w:r>
      <w:proofErr w:type="gramEnd"/>
      <w:r>
        <w:rPr>
          <w:rFonts w:ascii="Times New Roman"/>
        </w:rPr>
        <w:t>a, b]</w:t>
      </w:r>
      <w:r>
        <w:t>.</w:t>
      </w:r>
    </w:p>
    <w:p w:rsidR="00881D86" w:rsidRDefault="00881D86">
      <w:pPr>
        <w:pStyle w:val="Textoindependiente"/>
        <w:spacing w:before="12"/>
        <w:rPr>
          <w:sz w:val="25"/>
        </w:rPr>
      </w:pPr>
    </w:p>
    <w:p w:rsidR="00881D86" w:rsidRDefault="00B63FDD">
      <w:pPr>
        <w:ind w:left="181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2150364</wp:posOffset>
            </wp:positionH>
            <wp:positionV relativeFrom="paragraph">
              <wp:posOffset>290876</wp:posOffset>
            </wp:positionV>
            <wp:extent cx="1367027" cy="534924"/>
            <wp:effectExtent l="0" t="0" r="0" b="0"/>
            <wp:wrapNone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7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</w:rPr>
        <w:t xml:space="preserve">Ejemplo 9.1.11. </w:t>
      </w:r>
      <w:r>
        <w:t xml:space="preserve">Sea </w:t>
      </w:r>
      <w:proofErr w:type="gramStart"/>
      <w:r>
        <w:rPr>
          <w:rFonts w:ascii="Times New Roman" w:hAnsi="Times New Roman"/>
        </w:rPr>
        <w:t>f :</w:t>
      </w:r>
      <w:proofErr w:type="gramEnd"/>
      <w:r>
        <w:rPr>
          <w:rFonts w:ascii="Times New Roman" w:hAnsi="Times New Roman"/>
        </w:rPr>
        <w:t xml:space="preserve"> [0,1] → </w:t>
      </w:r>
      <w:r>
        <w:t>R dada por</w:t>
      </w:r>
    </w:p>
    <w:p w:rsidR="00881D86" w:rsidRDefault="00881D86">
      <w:pPr>
        <w:pStyle w:val="Textoindependiente"/>
        <w:spacing w:before="1"/>
        <w:rPr>
          <w:sz w:val="32"/>
        </w:rPr>
      </w:pPr>
    </w:p>
    <w:p w:rsidR="00881D86" w:rsidRDefault="00B63FDD">
      <w:pPr>
        <w:pStyle w:val="Textoindependiente"/>
        <w:ind w:left="4576"/>
      </w:pPr>
      <w:proofErr w:type="spellStart"/>
      <w:r>
        <w:rPr>
          <w:spacing w:val="-1"/>
        </w:rPr>
        <w:t>s</w:t>
      </w:r>
      <w:r>
        <w:t>i</w:t>
      </w:r>
      <w:proofErr w:type="spellEnd"/>
      <w:r>
        <w:t xml:space="preserve"> </w:t>
      </w:r>
      <w:r>
        <w:rPr>
          <w:rFonts w:ascii="Times New Roman" w:hAnsi="Times New Roman"/>
          <w:w w:val="97"/>
        </w:rPr>
        <w:t>x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DejaVu Sans Condensed" w:hAnsi="DejaVu Sans Condensed"/>
          <w:w w:val="79"/>
        </w:rPr>
        <w:t>∈</w:t>
      </w:r>
      <w:r>
        <w:rPr>
          <w:rFonts w:ascii="DejaVu Sans Condensed" w:hAnsi="DejaVu Sans Condensed"/>
          <w:spacing w:val="-16"/>
        </w:rPr>
        <w:t xml:space="preserve"> </w:t>
      </w:r>
      <w:r>
        <w:rPr>
          <w:rFonts w:ascii="Times New Roman" w:hAnsi="Times New Roman"/>
          <w:spacing w:val="-1"/>
          <w:w w:val="108"/>
        </w:rPr>
        <w:t>[</w:t>
      </w:r>
      <w:r>
        <w:rPr>
          <w:rFonts w:ascii="Times New Roman" w:hAnsi="Times New Roman"/>
          <w:w w:val="108"/>
        </w:rPr>
        <w:t>0</w:t>
      </w:r>
      <w:r>
        <w:rPr>
          <w:rFonts w:ascii="Times New Roman" w:hAnsi="Times New Roman"/>
          <w:w w:val="82"/>
        </w:rPr>
        <w:t>,</w:t>
      </w:r>
      <w:r>
        <w:rPr>
          <w:rFonts w:ascii="Times New Roman" w:hAnsi="Times New Roman"/>
          <w:w w:val="108"/>
        </w:rPr>
        <w:t>1]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w w:val="94"/>
        </w:rPr>
        <w:t>∩</w:t>
      </w:r>
      <w:r>
        <w:rPr>
          <w:rFonts w:ascii="Times New Roman" w:hAnsi="Times New Roman"/>
          <w:spacing w:val="-7"/>
        </w:rPr>
        <w:t xml:space="preserve"> </w:t>
      </w:r>
      <w:r>
        <w:t>Q</w:t>
      </w:r>
      <w:r>
        <w:t xml:space="preserve"> </w:t>
      </w:r>
      <w:r>
        <w:rPr>
          <w:spacing w:val="-1"/>
        </w:rPr>
        <w:t>s</w:t>
      </w:r>
      <w:r>
        <w:t>i</w:t>
      </w:r>
      <w:r>
        <w:t xml:space="preserve"> </w:t>
      </w:r>
      <w:r>
        <w:rPr>
          <w:rFonts w:ascii="Times New Roman" w:hAnsi="Times New Roman"/>
          <w:w w:val="97"/>
        </w:rPr>
        <w:t>x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  <w:w w:val="177"/>
        </w:rPr>
        <w:t>/</w:t>
      </w:r>
      <w:r>
        <w:rPr>
          <w:rFonts w:ascii="DejaVu Sans Condensed" w:hAnsi="DejaVu Sans Condensed"/>
          <w:w w:val="79"/>
        </w:rPr>
        <w:t>∈</w:t>
      </w:r>
      <w:r>
        <w:rPr>
          <w:rFonts w:ascii="DejaVu Sans Condensed" w:hAnsi="DejaVu Sans Condensed"/>
          <w:spacing w:val="-16"/>
        </w:rPr>
        <w:t xml:space="preserve"> </w:t>
      </w:r>
      <w:r>
        <w:rPr>
          <w:rFonts w:ascii="Times New Roman" w:hAnsi="Times New Roman"/>
          <w:spacing w:val="-1"/>
          <w:w w:val="108"/>
        </w:rPr>
        <w:t>[</w:t>
      </w:r>
      <w:r>
        <w:rPr>
          <w:rFonts w:ascii="Times New Roman" w:hAnsi="Times New Roman"/>
          <w:w w:val="108"/>
        </w:rPr>
        <w:t>0</w:t>
      </w:r>
      <w:r>
        <w:rPr>
          <w:rFonts w:ascii="Times New Roman" w:hAnsi="Times New Roman"/>
          <w:w w:val="82"/>
        </w:rPr>
        <w:t>,</w:t>
      </w:r>
      <w:r>
        <w:rPr>
          <w:rFonts w:ascii="Times New Roman" w:hAnsi="Times New Roman"/>
          <w:spacing w:val="-3"/>
          <w:w w:val="111"/>
        </w:rPr>
        <w:t>1</w:t>
      </w:r>
      <w:r>
        <w:rPr>
          <w:rFonts w:ascii="Times New Roman" w:hAnsi="Times New Roman"/>
          <w:w w:val="105"/>
        </w:rPr>
        <w:t>]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w w:val="94"/>
        </w:rPr>
        <w:t>∩</w:t>
      </w:r>
      <w:r>
        <w:rPr>
          <w:rFonts w:ascii="Times New Roman" w:hAnsi="Times New Roman"/>
          <w:spacing w:val="-7"/>
        </w:rPr>
        <w:t xml:space="preserve"> </w:t>
      </w:r>
      <w:r>
        <w:t>Q</w:t>
      </w:r>
    </w:p>
    <w:p w:rsidR="00881D86" w:rsidRDefault="00881D86">
      <w:pPr>
        <w:pStyle w:val="Textoindependiente"/>
        <w:spacing w:before="4"/>
        <w:rPr>
          <w:sz w:val="27"/>
        </w:rPr>
      </w:pPr>
    </w:p>
    <w:p w:rsidR="00881D86" w:rsidRDefault="00B63FDD">
      <w:pPr>
        <w:pStyle w:val="Textoindependiente"/>
        <w:tabs>
          <w:tab w:val="left" w:pos="4482"/>
        </w:tabs>
        <w:ind w:left="190"/>
      </w:pPr>
      <w:r>
        <w:rPr>
          <w:spacing w:val="-1"/>
        </w:rPr>
        <w:t>Ent</w:t>
      </w:r>
      <w:r>
        <w:t>o</w:t>
      </w:r>
      <w:r>
        <w:rPr>
          <w:spacing w:val="-1"/>
        </w:rPr>
        <w:t>n</w:t>
      </w:r>
      <w:r>
        <w:t>c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rPr>
          <w:rFonts w:ascii="Times New Roman" w:hAnsi="Times New Roman"/>
          <w:w w:val="91"/>
        </w:rPr>
        <w:t>f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  <w:w w:val="177"/>
        </w:rPr>
        <w:t>/</w:t>
      </w:r>
      <w:r>
        <w:rPr>
          <w:rFonts w:ascii="DejaVu Sans Condensed" w:hAnsi="DejaVu Sans Condensed"/>
          <w:w w:val="79"/>
        </w:rPr>
        <w:t>∈</w:t>
      </w:r>
      <w:r>
        <w:rPr>
          <w:rFonts w:ascii="DejaVu Sans Condensed" w:hAnsi="DejaVu Sans Condensed"/>
        </w:rPr>
        <w:tab/>
      </w:r>
      <w:proofErr w:type="gramStart"/>
      <w:r>
        <w:rPr>
          <w:rFonts w:ascii="Times New Roman" w:hAnsi="Times New Roman"/>
          <w:spacing w:val="-1"/>
          <w:w w:val="102"/>
        </w:rPr>
        <w:t>R[</w:t>
      </w:r>
      <w:proofErr w:type="gramEnd"/>
      <w:r>
        <w:rPr>
          <w:rFonts w:ascii="Times New Roman" w:hAnsi="Times New Roman"/>
          <w:spacing w:val="-1"/>
          <w:w w:val="102"/>
        </w:rPr>
        <w:t>0</w:t>
      </w:r>
      <w:r>
        <w:rPr>
          <w:rFonts w:ascii="Times New Roman" w:hAnsi="Times New Roman"/>
          <w:w w:val="82"/>
        </w:rPr>
        <w:t>,</w:t>
      </w:r>
      <w:r>
        <w:rPr>
          <w:rFonts w:ascii="Times New Roman" w:hAnsi="Times New Roman"/>
          <w:w w:val="108"/>
        </w:rPr>
        <w:t>1</w:t>
      </w:r>
      <w:r>
        <w:rPr>
          <w:rFonts w:ascii="Times New Roman" w:hAnsi="Times New Roman"/>
          <w:spacing w:val="-1"/>
          <w:w w:val="108"/>
        </w:rPr>
        <w:t>]</w:t>
      </w:r>
      <w:r>
        <w:t>.</w:t>
      </w:r>
    </w:p>
    <w:p w:rsidR="00881D86" w:rsidRDefault="00881D86">
      <w:pPr>
        <w:pStyle w:val="Textoindependiente"/>
        <w:spacing w:before="5"/>
        <w:rPr>
          <w:sz w:val="24"/>
        </w:rPr>
      </w:pPr>
    </w:p>
    <w:p w:rsidR="00881D86" w:rsidRDefault="00B63FDD">
      <w:pPr>
        <w:ind w:left="190"/>
        <w:rPr>
          <w:rFonts w:ascii="Times New Roman" w:hAnsi="Times New Roman"/>
        </w:rPr>
      </w:pPr>
      <w:r>
        <w:rPr>
          <w:rFonts w:ascii="Caladea" w:hAnsi="Caladea"/>
          <w:b/>
        </w:rPr>
        <w:t xml:space="preserve">Definición 9.1.12. </w:t>
      </w:r>
      <w:r>
        <w:t xml:space="preserve">Sea </w:t>
      </w:r>
      <w:proofErr w:type="gramStart"/>
      <w:r>
        <w:rPr>
          <w:rFonts w:ascii="Times New Roman" w:hAnsi="Times New Roman"/>
        </w:rPr>
        <w:t>f :</w:t>
      </w:r>
      <w:proofErr w:type="gramEnd"/>
      <w:r>
        <w:rPr>
          <w:rFonts w:ascii="Times New Roman" w:hAnsi="Times New Roman"/>
        </w:rPr>
        <w:t xml:space="preserve"> [a, b] → </w:t>
      </w:r>
      <w:r>
        <w:t xml:space="preserve">R una función acotada, </w:t>
      </w:r>
      <w:r>
        <w:rPr>
          <w:rFonts w:ascii="Times New Roman" w:hAnsi="Times New Roman"/>
        </w:rPr>
        <w:t xml:space="preserve">f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 xml:space="preserve">R[a, b] </w:t>
      </w:r>
      <w:r>
        <w:t xml:space="preserve">con </w:t>
      </w:r>
      <w:r>
        <w:rPr>
          <w:rFonts w:ascii="Times New Roman" w:hAnsi="Times New Roman"/>
        </w:rPr>
        <w:t>f(x) ≥ 0</w:t>
      </w:r>
    </w:p>
    <w:p w:rsidR="00881D86" w:rsidRDefault="00B63FDD">
      <w:pPr>
        <w:pStyle w:val="Textoindependiente"/>
        <w:spacing w:before="154"/>
        <w:ind w:left="190"/>
      </w:pPr>
      <w:r>
        <w:rPr>
          <w:rFonts w:ascii="DejaVu Sans Condensed" w:hAnsi="DejaVu Sans Condensed"/>
        </w:rPr>
        <w:t>∀</w:t>
      </w:r>
      <w:r>
        <w:rPr>
          <w:rFonts w:ascii="Times New Roman" w:hAnsi="Times New Roman"/>
        </w:rPr>
        <w:t xml:space="preserve">x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[a, b]</w:t>
      </w:r>
      <w:r>
        <w:t>. Consideremos el conjunto</w:t>
      </w:r>
    </w:p>
    <w:p w:rsidR="00881D86" w:rsidRDefault="00881D86">
      <w:pPr>
        <w:pStyle w:val="Textoindependiente"/>
        <w:spacing w:before="9"/>
        <w:rPr>
          <w:sz w:val="27"/>
        </w:rPr>
      </w:pPr>
    </w:p>
    <w:p w:rsidR="00881D86" w:rsidRDefault="00B63FDD">
      <w:pPr>
        <w:pStyle w:val="Textoindependiente"/>
        <w:ind w:right="31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 :</w:t>
      </w:r>
      <w:proofErr w:type="gramEnd"/>
      <w:r>
        <w:rPr>
          <w:rFonts w:ascii="Times New Roman" w:hAnsi="Times New Roman"/>
        </w:rPr>
        <w:t xml:space="preserve">= {(x, y) </w:t>
      </w:r>
      <w:r>
        <w:rPr>
          <w:rFonts w:ascii="DejaVu Sans Condensed" w:hAnsi="DejaVu Sans Condensed"/>
        </w:rPr>
        <w:t xml:space="preserve">∈ </w:t>
      </w:r>
      <w:r>
        <w:t>R</w:t>
      </w:r>
      <w:r>
        <w:rPr>
          <w:rFonts w:ascii="Times New Roman" w:hAnsi="Times New Roman"/>
          <w:position w:val="5"/>
          <w:sz w:val="14"/>
        </w:rPr>
        <w:t xml:space="preserve">2 </w:t>
      </w:r>
      <w:r>
        <w:rPr>
          <w:rFonts w:ascii="Times New Roman" w:hAnsi="Times New Roman"/>
        </w:rPr>
        <w:t>: a ≤ x ≤ b, 0 ≤ y ≤ f(x)}.</w:t>
      </w:r>
    </w:p>
    <w:p w:rsidR="00881D86" w:rsidRDefault="00881D86">
      <w:pPr>
        <w:pStyle w:val="Textoindependiente"/>
        <w:rPr>
          <w:rFonts w:ascii="Times New Roman"/>
          <w:sz w:val="26"/>
        </w:rPr>
      </w:pPr>
    </w:p>
    <w:p w:rsidR="00881D86" w:rsidRDefault="00881D86">
      <w:pPr>
        <w:pStyle w:val="Textoindependiente"/>
        <w:spacing w:before="6"/>
        <w:rPr>
          <w:rFonts w:ascii="Times New Roman"/>
          <w:sz w:val="25"/>
        </w:rPr>
      </w:pPr>
    </w:p>
    <w:p w:rsidR="00881D86" w:rsidRDefault="00B63FDD">
      <w:pPr>
        <w:pStyle w:val="Textoindependiente"/>
        <w:tabs>
          <w:tab w:val="left" w:pos="3733"/>
        </w:tabs>
        <w:spacing w:before="1"/>
        <w:ind w:left="176"/>
      </w:pP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define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área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S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A(S)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w w:val="105"/>
        </w:rPr>
        <w:tab/>
        <w:t>f(x)</w:t>
      </w:r>
      <w:proofErr w:type="spellStart"/>
      <w:r>
        <w:rPr>
          <w:rFonts w:ascii="Times New Roman" w:hAnsi="Times New Roman"/>
          <w:w w:val="105"/>
        </w:rPr>
        <w:t>dx</w:t>
      </w:r>
      <w:proofErr w:type="spellEnd"/>
      <w:r>
        <w:rPr>
          <w:w w:val="105"/>
        </w:rPr>
        <w:t>.</w:t>
      </w:r>
    </w:p>
    <w:p w:rsidR="00881D86" w:rsidRDefault="00B63FDD">
      <w:pPr>
        <w:spacing w:before="187"/>
        <w:ind w:right="2962"/>
        <w:jc w:val="center"/>
        <w:rPr>
          <w:rFonts w:ascii="Times New Roman"/>
          <w:sz w:val="14"/>
        </w:rPr>
      </w:pPr>
      <w:r>
        <w:rPr>
          <w:rFonts w:ascii="Times New Roman"/>
          <w:w w:val="109"/>
          <w:sz w:val="14"/>
        </w:rPr>
        <w:t>a</w:t>
      </w:r>
    </w:p>
    <w:p w:rsidR="00881D86" w:rsidRDefault="00B63FDD">
      <w:pPr>
        <w:pStyle w:val="Textoindependiente"/>
        <w:spacing w:before="10"/>
        <w:ind w:left="176"/>
      </w:pPr>
      <w:r>
        <w:rPr>
          <w:noProof/>
        </w:rPr>
        <w:drawing>
          <wp:anchor distT="0" distB="0" distL="0" distR="0" simplePos="0" relativeHeight="487442432" behindDoc="1" locked="0" layoutInCell="1" allowOverlap="1">
            <wp:simplePos x="0" y="0"/>
            <wp:positionH relativeFrom="page">
              <wp:posOffset>1375917</wp:posOffset>
            </wp:positionH>
            <wp:positionV relativeFrom="paragraph">
              <wp:posOffset>236774</wp:posOffset>
            </wp:positionV>
            <wp:extent cx="693293" cy="378714"/>
            <wp:effectExtent l="0" t="0" r="0" b="0"/>
            <wp:wrapNone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93" cy="37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 fuese </w:t>
      </w:r>
      <w:r>
        <w:rPr>
          <w:rFonts w:ascii="Times New Roman" w:hAnsi="Times New Roman"/>
        </w:rPr>
        <w:t xml:space="preserve">f(x) ≤ 0 </w:t>
      </w:r>
      <w:r>
        <w:rPr>
          <w:rFonts w:ascii="DejaVu Sans Condensed" w:hAnsi="DejaVu Sans Condensed"/>
        </w:rPr>
        <w:t>∀</w:t>
      </w:r>
      <w:r>
        <w:rPr>
          <w:rFonts w:ascii="Times New Roman" w:hAnsi="Times New Roman"/>
        </w:rPr>
        <w:t xml:space="preserve">x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[a, b]</w:t>
      </w:r>
      <w:r>
        <w:t xml:space="preserve">, entonces, por simetría, el ´área de </w:t>
      </w:r>
      <w:r>
        <w:rPr>
          <w:rFonts w:ascii="Times New Roman" w:hAnsi="Times New Roman"/>
        </w:rPr>
        <w:t xml:space="preserve">S </w:t>
      </w:r>
      <w:r>
        <w:t xml:space="preserve">(sustituyendo </w:t>
      </w:r>
      <w:r>
        <w:rPr>
          <w:rFonts w:ascii="Times New Roman" w:hAnsi="Times New Roman"/>
        </w:rPr>
        <w:t xml:space="preserve">f(x) </w:t>
      </w:r>
      <w:r>
        <w:t xml:space="preserve">por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>f(x)</w:t>
      </w:r>
      <w:r>
        <w:t>) sería</w:t>
      </w:r>
    </w:p>
    <w:p w:rsidR="00881D86" w:rsidRDefault="00881D86">
      <w:pPr>
        <w:pStyle w:val="Textoindependiente"/>
        <w:rPr>
          <w:sz w:val="26"/>
        </w:rPr>
      </w:pPr>
    </w:p>
    <w:p w:rsidR="00881D86" w:rsidRDefault="00B63FDD">
      <w:pPr>
        <w:pStyle w:val="Textoindependiente"/>
        <w:tabs>
          <w:tab w:val="left" w:pos="2051"/>
        </w:tabs>
        <w:spacing w:before="220"/>
        <w:ind w:left="176"/>
        <w:rPr>
          <w:rFonts w:ascii="Times New Roman"/>
        </w:rPr>
      </w:pPr>
      <w:r>
        <w:rPr>
          <w:rFonts w:ascii="Times New Roman"/>
        </w:rPr>
        <w:t>A(S)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</w:rPr>
        <w:tab/>
        <w:t>.</w:t>
      </w:r>
    </w:p>
    <w:p w:rsidR="00881D86" w:rsidRDefault="00881D86">
      <w:pPr>
        <w:pStyle w:val="Textoindependiente"/>
        <w:spacing w:before="1"/>
        <w:rPr>
          <w:rFonts w:ascii="Times New Roman"/>
          <w:sz w:val="32"/>
        </w:rPr>
      </w:pPr>
    </w:p>
    <w:p w:rsidR="00881D86" w:rsidRDefault="00B63FDD">
      <w:pPr>
        <w:pStyle w:val="Textoindependiente"/>
        <w:ind w:right="326"/>
        <w:jc w:val="center"/>
        <w:rPr>
          <w:rFonts w:ascii="Times New Roman" w:hAnsi="Times New Roman"/>
        </w:rPr>
      </w:pPr>
      <w:r>
        <w:rPr>
          <w:rFonts w:ascii="Caladea" w:hAnsi="Caladea"/>
          <w:b/>
        </w:rPr>
        <w:t xml:space="preserve">Teorema 9.1.13 </w:t>
      </w:r>
      <w:r>
        <w:rPr>
          <w:rFonts w:ascii="Times New Roman" w:hAnsi="Times New Roman"/>
        </w:rPr>
        <w:t xml:space="preserve">(Condición de </w:t>
      </w:r>
      <w:proofErr w:type="spellStart"/>
      <w:r>
        <w:rPr>
          <w:rFonts w:ascii="Times New Roman" w:hAnsi="Times New Roman"/>
        </w:rPr>
        <w:t>integrabilidad</w:t>
      </w:r>
      <w:proofErr w:type="spellEnd"/>
      <w:r>
        <w:rPr>
          <w:rFonts w:ascii="Times New Roman" w:hAnsi="Times New Roman"/>
        </w:rPr>
        <w:t xml:space="preserve"> de Riemann)</w:t>
      </w:r>
      <w:r>
        <w:rPr>
          <w:rFonts w:ascii="Caladea" w:hAnsi="Caladea"/>
          <w:b/>
        </w:rPr>
        <w:t xml:space="preserve">. </w:t>
      </w:r>
      <w:r>
        <w:t xml:space="preserve">Sea </w:t>
      </w:r>
      <w:proofErr w:type="gramStart"/>
      <w:r>
        <w:rPr>
          <w:rFonts w:ascii="Times New Roman" w:hAnsi="Times New Roman"/>
        </w:rPr>
        <w:t>f :</w:t>
      </w:r>
      <w:proofErr w:type="gramEnd"/>
      <w:r>
        <w:rPr>
          <w:rFonts w:ascii="Times New Roman" w:hAnsi="Times New Roman"/>
        </w:rPr>
        <w:t xml:space="preserve"> [a, b] → </w:t>
      </w:r>
      <w:r>
        <w:t xml:space="preserve">R acotada. </w:t>
      </w:r>
      <w:r>
        <w:rPr>
          <w:rFonts w:ascii="Times New Roman" w:hAnsi="Times New Roman"/>
        </w:rPr>
        <w:t xml:space="preserve">f </w:t>
      </w:r>
      <w:r>
        <w:rPr>
          <w:rFonts w:ascii="DejaVu Sans Condensed" w:hAnsi="DejaVu Sans Condensed"/>
        </w:rPr>
        <w:t xml:space="preserve">∈ </w:t>
      </w:r>
      <w:proofErr w:type="gramStart"/>
      <w:r>
        <w:rPr>
          <w:rFonts w:ascii="Times New Roman" w:hAnsi="Times New Roman"/>
        </w:rPr>
        <w:t>R[</w:t>
      </w:r>
      <w:proofErr w:type="gramEnd"/>
      <w:r>
        <w:rPr>
          <w:rFonts w:ascii="Times New Roman" w:hAnsi="Times New Roman"/>
        </w:rPr>
        <w:t>a, b]</w:t>
      </w:r>
    </w:p>
    <w:p w:rsidR="00881D86" w:rsidRDefault="00881D86">
      <w:pPr>
        <w:pStyle w:val="Textoindependiente"/>
        <w:spacing w:before="5"/>
        <w:rPr>
          <w:rFonts w:ascii="Times New Roman"/>
          <w:sz w:val="34"/>
        </w:rPr>
      </w:pPr>
    </w:p>
    <w:p w:rsidR="00881D86" w:rsidRDefault="00B63FDD">
      <w:pPr>
        <w:pStyle w:val="Textoindependiente"/>
        <w:ind w:right="324"/>
        <w:jc w:val="center"/>
        <w:rPr>
          <w:rFonts w:ascii="Times New Roman" w:hAnsi="Times New Roman"/>
        </w:rPr>
      </w:pPr>
      <w:r>
        <w:rPr>
          <w:rFonts w:ascii="DejaVu Sans Condensed" w:hAnsi="DejaVu Sans Condensed"/>
        </w:rPr>
        <w:t>⇐⇒</w:t>
      </w:r>
      <w:r>
        <w:rPr>
          <w:rFonts w:ascii="DejaVu Sans Condensed" w:hAnsi="DejaVu Sans Condensed"/>
        </w:rPr>
        <w:t xml:space="preserve"> ∀</w:t>
      </w:r>
      <w:r>
        <w:rPr>
          <w:rFonts w:ascii="Times New Roman" w:hAnsi="Times New Roman"/>
        </w:rPr>
        <w:t xml:space="preserve">ε &gt; 0, </w:t>
      </w:r>
      <w:r>
        <w:rPr>
          <w:rFonts w:ascii="DejaVu Sans Condensed" w:hAnsi="DejaVu Sans Condensed"/>
        </w:rPr>
        <w:t>∃</w:t>
      </w:r>
      <w:r>
        <w:rPr>
          <w:rFonts w:ascii="Times New Roman" w:hAnsi="Times New Roman"/>
        </w:rPr>
        <w:t xml:space="preserve">P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P[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 xml:space="preserve">] </w:t>
      </w:r>
      <w:r>
        <w:t xml:space="preserve">tal que </w:t>
      </w:r>
      <w:r>
        <w:rPr>
          <w:rFonts w:ascii="Times New Roman" w:hAnsi="Times New Roman"/>
        </w:rPr>
        <w:t>U(</w:t>
      </w:r>
      <w:proofErr w:type="spellStart"/>
      <w:r>
        <w:rPr>
          <w:rFonts w:ascii="Times New Roman" w:hAnsi="Times New Roman"/>
        </w:rPr>
        <w:t>f,P</w:t>
      </w:r>
      <w:proofErr w:type="spellEnd"/>
      <w:r>
        <w:rPr>
          <w:rFonts w:ascii="Times New Roman" w:hAnsi="Times New Roman"/>
        </w:rPr>
        <w:t>) − L(</w:t>
      </w:r>
      <w:proofErr w:type="spellStart"/>
      <w:r>
        <w:rPr>
          <w:rFonts w:ascii="Times New Roman" w:hAnsi="Times New Roman"/>
        </w:rPr>
        <w:t>f,P</w:t>
      </w:r>
      <w:proofErr w:type="spellEnd"/>
      <w:r>
        <w:rPr>
          <w:rFonts w:ascii="Times New Roman" w:hAnsi="Times New Roman"/>
        </w:rPr>
        <w:t>) &lt; ε.</w:t>
      </w:r>
    </w:p>
    <w:p w:rsidR="00881D86" w:rsidRDefault="00881D86">
      <w:pPr>
        <w:jc w:val="center"/>
        <w:rPr>
          <w:rFonts w:ascii="Times New Roman" w:hAnsi="Times New Roman"/>
        </w:rPr>
        <w:sectPr w:rsidR="00881D86">
          <w:pgSz w:w="11900" w:h="16850"/>
          <w:pgMar w:top="820" w:right="620" w:bottom="280" w:left="1240" w:header="720" w:footer="720" w:gutter="0"/>
          <w:cols w:space="720"/>
        </w:sectPr>
      </w:pPr>
    </w:p>
    <w:p w:rsidR="00881D86" w:rsidRDefault="00B63FDD">
      <w:pPr>
        <w:pStyle w:val="Textoindependiente"/>
        <w:spacing w:before="83"/>
        <w:ind w:left="190"/>
      </w:pPr>
      <w:r>
        <w:rPr>
          <w:rFonts w:ascii="Caladea" w:hAnsi="Caladea"/>
          <w:b/>
        </w:rPr>
        <w:lastRenderedPageBreak/>
        <w:t xml:space="preserve">Corolario 9.1.14. </w:t>
      </w:r>
      <w:r>
        <w:t xml:space="preserve">Si </w:t>
      </w:r>
      <w:r>
        <w:rPr>
          <w:rFonts w:ascii="Times New Roman" w:hAnsi="Times New Roman"/>
        </w:rPr>
        <w:t xml:space="preserve">f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R[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>]</w:t>
      </w:r>
      <w:r>
        <w:t>, su integral es el único número real que cumple lo siguiente</w:t>
      </w:r>
    </w:p>
    <w:p w:rsidR="00881D86" w:rsidRDefault="00881D86">
      <w:pPr>
        <w:pStyle w:val="Textoindependiente"/>
        <w:spacing w:before="6"/>
        <w:rPr>
          <w:sz w:val="23"/>
        </w:rPr>
      </w:pPr>
    </w:p>
    <w:p w:rsidR="00881D86" w:rsidRDefault="00B63FDD">
      <w:pPr>
        <w:ind w:left="1832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760220" cy="323088"/>
            <wp:effectExtent l="0" t="0" r="0" b="0"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rFonts w:ascii="DejaVu Sans Condensed" w:hAnsi="DejaVu Sans Condensed"/>
        </w:rPr>
        <w:t>∀</w:t>
      </w:r>
      <w:proofErr w:type="gramStart"/>
      <w:r>
        <w:rPr>
          <w:rFonts w:ascii="Times New Roman" w:hAnsi="Times New Roman"/>
        </w:rPr>
        <w:t>P,Q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P[a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Times New Roman" w:hAnsi="Times New Roman"/>
        </w:rPr>
        <w:t>,b].</w:t>
      </w:r>
    </w:p>
    <w:p w:rsidR="00881D86" w:rsidRDefault="00B63FDD">
      <w:pPr>
        <w:pStyle w:val="Textoindependiente"/>
        <w:spacing w:before="122"/>
        <w:ind w:left="190"/>
        <w:rPr>
          <w:rFonts w:ascii="DejaVu Sans Condensed" w:hAnsi="DejaVu Sans Condensed"/>
        </w:rPr>
      </w:pPr>
      <w:r>
        <w:rPr>
          <w:rFonts w:ascii="Caladea" w:hAnsi="Caladea"/>
          <w:b/>
          <w:position w:val="2"/>
        </w:rPr>
        <w:t xml:space="preserve">Teorema 9.1.15. </w:t>
      </w:r>
      <w:r>
        <w:rPr>
          <w:position w:val="2"/>
        </w:rPr>
        <w:t xml:space="preserve">Sea </w:t>
      </w:r>
      <w:proofErr w:type="gramStart"/>
      <w:r>
        <w:rPr>
          <w:rFonts w:ascii="Times New Roman" w:hAnsi="Times New Roman"/>
          <w:position w:val="2"/>
        </w:rPr>
        <w:t>f :</w:t>
      </w:r>
      <w:proofErr w:type="gramEnd"/>
      <w:r>
        <w:rPr>
          <w:rFonts w:ascii="Times New Roman" w:hAnsi="Times New Roman"/>
          <w:position w:val="2"/>
        </w:rPr>
        <w:t xml:space="preserve"> [a, b] → </w:t>
      </w:r>
      <w:r>
        <w:rPr>
          <w:position w:val="2"/>
        </w:rPr>
        <w:t xml:space="preserve">R acotada. Entonces, </w:t>
      </w:r>
      <w:r>
        <w:rPr>
          <w:rFonts w:ascii="Times New Roman" w:hAnsi="Times New Roman"/>
          <w:position w:val="2"/>
        </w:rPr>
        <w:t xml:space="preserve">f </w:t>
      </w:r>
      <w:r>
        <w:rPr>
          <w:rFonts w:ascii="DejaVu Sans Condensed" w:hAnsi="DejaVu Sans Condensed"/>
          <w:position w:val="2"/>
        </w:rPr>
        <w:t xml:space="preserve">∈ </w:t>
      </w:r>
      <w:r>
        <w:rPr>
          <w:rFonts w:ascii="Times New Roman" w:hAnsi="Times New Roman"/>
          <w:position w:val="2"/>
        </w:rPr>
        <w:t>R[</w:t>
      </w:r>
      <w:proofErr w:type="spellStart"/>
      <w:proofErr w:type="gramStart"/>
      <w:r>
        <w:rPr>
          <w:rFonts w:ascii="Times New Roman" w:hAnsi="Times New Roman"/>
          <w:position w:val="2"/>
        </w:rPr>
        <w:t>a,b</w:t>
      </w:r>
      <w:proofErr w:type="spellEnd"/>
      <w:proofErr w:type="gramEnd"/>
      <w:r>
        <w:rPr>
          <w:rFonts w:ascii="Times New Roman" w:hAnsi="Times New Roman"/>
          <w:position w:val="2"/>
        </w:rPr>
        <w:t xml:space="preserve">] </w:t>
      </w:r>
      <w:r>
        <w:rPr>
          <w:position w:val="2"/>
        </w:rPr>
        <w:t xml:space="preserve">si y solo si existe una sucesión </w:t>
      </w:r>
      <w:r>
        <w:rPr>
          <w:rFonts w:ascii="Times New Roman" w:hAnsi="Times New Roman"/>
          <w:position w:val="2"/>
        </w:rPr>
        <w:t>{P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>}</w:t>
      </w:r>
      <w:r>
        <w:rPr>
          <w:rFonts w:ascii="Times New Roman" w:hAnsi="Times New Roman"/>
          <w:sz w:val="14"/>
        </w:rPr>
        <w:t xml:space="preserve">n </w:t>
      </w:r>
      <w:r>
        <w:rPr>
          <w:rFonts w:ascii="DejaVu Sans Condensed" w:hAnsi="DejaVu Sans Condensed"/>
          <w:position w:val="2"/>
        </w:rPr>
        <w:t>⊂</w:t>
      </w:r>
    </w:p>
    <w:p w:rsidR="00881D86" w:rsidRDefault="00B63FDD">
      <w:pPr>
        <w:pStyle w:val="Textoindependiente"/>
        <w:spacing w:before="22"/>
        <w:ind w:left="190"/>
        <w:rPr>
          <w:rFonts w:ascii="Times New Roman" w:hAnsi="Times New Roman"/>
          <w:sz w:val="14"/>
        </w:rPr>
      </w:pPr>
      <w:proofErr w:type="gramStart"/>
      <w:r>
        <w:rPr>
          <w:rFonts w:ascii="Times New Roman" w:hAnsi="Times New Roman"/>
          <w:position w:val="2"/>
        </w:rPr>
        <w:t>P[</w:t>
      </w:r>
      <w:proofErr w:type="gramEnd"/>
      <w:r>
        <w:rPr>
          <w:rFonts w:ascii="Times New Roman" w:hAnsi="Times New Roman"/>
          <w:position w:val="2"/>
        </w:rPr>
        <w:t xml:space="preserve">a, b] </w:t>
      </w:r>
      <w:r>
        <w:rPr>
          <w:position w:val="2"/>
        </w:rPr>
        <w:t xml:space="preserve">tal que </w:t>
      </w:r>
      <w:proofErr w:type="spellStart"/>
      <w:r>
        <w:rPr>
          <w:rFonts w:ascii="Times New Roman" w:hAnsi="Times New Roman"/>
          <w:position w:val="2"/>
        </w:rPr>
        <w:t>lim</w:t>
      </w:r>
      <w:proofErr w:type="spellEnd"/>
      <w:r>
        <w:rPr>
          <w:rFonts w:ascii="Times New Roman" w:hAnsi="Times New Roman"/>
          <w:position w:val="2"/>
        </w:rPr>
        <w:t xml:space="preserve"> [U(f, P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>) − L(f, P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>)] = 0</w:t>
      </w:r>
      <w:r>
        <w:rPr>
          <w:position w:val="2"/>
        </w:rPr>
        <w:t xml:space="preserve">. </w:t>
      </w:r>
      <w:r>
        <w:rPr>
          <w:rFonts w:ascii="Times New Roman" w:hAnsi="Times New Roman"/>
          <w:position w:val="2"/>
          <w:sz w:val="14"/>
        </w:rPr>
        <w:t>n→∞</w:t>
      </w:r>
    </w:p>
    <w:p w:rsidR="00881D86" w:rsidRDefault="00B63FDD">
      <w:pPr>
        <w:pStyle w:val="Textoindependiente"/>
        <w:spacing w:before="63"/>
        <w:ind w:left="495"/>
      </w:pPr>
      <w:r>
        <w:t>Además, en ese caso, se cumple además que</w:t>
      </w:r>
    </w:p>
    <w:p w:rsidR="00881D86" w:rsidRDefault="00881D86">
      <w:pPr>
        <w:pStyle w:val="Textoindependiente"/>
        <w:spacing w:before="5"/>
        <w:rPr>
          <w:sz w:val="26"/>
        </w:rPr>
      </w:pPr>
    </w:p>
    <w:p w:rsidR="00881D86" w:rsidRDefault="00B63FDD">
      <w:pPr>
        <w:pStyle w:val="Textoindependiente"/>
        <w:spacing w:before="105"/>
        <w:ind w:right="3264"/>
        <w:jc w:val="righ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2627376</wp:posOffset>
            </wp:positionH>
            <wp:positionV relativeFrom="paragraph">
              <wp:posOffset>-127767</wp:posOffset>
            </wp:positionV>
            <wp:extent cx="2429255" cy="326135"/>
            <wp:effectExtent l="0" t="0" r="0" b="0"/>
            <wp:wrapNone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55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82"/>
        </w:rPr>
        <w:t>.</w:t>
      </w:r>
    </w:p>
    <w:p w:rsidR="00881D86" w:rsidRDefault="00B63FDD">
      <w:pPr>
        <w:pStyle w:val="Ttulo1"/>
        <w:spacing w:before="153"/>
        <w:ind w:left="181" w:firstLine="0"/>
        <w:rPr>
          <w:rFonts w:ascii="Caladea"/>
        </w:rPr>
      </w:pPr>
      <w:r>
        <w:rPr>
          <w:rFonts w:ascii="Caladea"/>
        </w:rPr>
        <w:t>Nota 9.1.16.</w:t>
      </w:r>
    </w:p>
    <w:p w:rsidR="00881D86" w:rsidRDefault="00881D86">
      <w:pPr>
        <w:pStyle w:val="Textoindependiente"/>
        <w:spacing w:before="10"/>
        <w:rPr>
          <w:rFonts w:ascii="Caladea"/>
          <w:b/>
          <w:sz w:val="14"/>
        </w:rPr>
      </w:pPr>
    </w:p>
    <w:p w:rsidR="00881D86" w:rsidRDefault="00B63FDD">
      <w:pPr>
        <w:pStyle w:val="Prrafodelista"/>
        <w:numPr>
          <w:ilvl w:val="0"/>
          <w:numId w:val="4"/>
        </w:numPr>
        <w:tabs>
          <w:tab w:val="left" w:pos="547"/>
        </w:tabs>
        <w:spacing w:before="100" w:line="266" w:lineRule="auto"/>
        <w:ind w:right="1025"/>
      </w:pPr>
      <w:r>
        <w:rPr>
          <w:position w:val="2"/>
        </w:rPr>
        <w:t xml:space="preserve">En la </w:t>
      </w:r>
      <w:proofErr w:type="spellStart"/>
      <w:r>
        <w:rPr>
          <w:position w:val="2"/>
        </w:rPr>
        <w:t>practica</w:t>
      </w:r>
      <w:proofErr w:type="spellEnd"/>
      <w:r>
        <w:rPr>
          <w:position w:val="2"/>
        </w:rPr>
        <w:t xml:space="preserve">, se suele tomar </w:t>
      </w:r>
      <w:r>
        <w:rPr>
          <w:rFonts w:ascii="Times New Roman" w:hAnsi="Times New Roman"/>
          <w:position w:val="2"/>
        </w:rPr>
        <w:t>P</w:t>
      </w:r>
      <w:r>
        <w:rPr>
          <w:rFonts w:ascii="Times New Roman" w:hAnsi="Times New Roman"/>
          <w:sz w:val="14"/>
        </w:rPr>
        <w:t xml:space="preserve">n </w:t>
      </w:r>
      <w:r>
        <w:rPr>
          <w:rFonts w:ascii="DejaVu Sans Condensed" w:hAnsi="DejaVu Sans Condensed"/>
          <w:position w:val="2"/>
        </w:rPr>
        <w:t>∈</w:t>
      </w:r>
      <w:r>
        <w:rPr>
          <w:rFonts w:ascii="DejaVu Sans Condensed" w:hAnsi="DejaVu Sans Condensed"/>
          <w:spacing w:val="-43"/>
          <w:position w:val="2"/>
        </w:rPr>
        <w:t xml:space="preserve"> </w:t>
      </w:r>
      <w:proofErr w:type="gramStart"/>
      <w:r>
        <w:rPr>
          <w:rFonts w:ascii="Times New Roman" w:hAnsi="Times New Roman"/>
          <w:position w:val="2"/>
        </w:rPr>
        <w:t>P[</w:t>
      </w:r>
      <w:proofErr w:type="gramEnd"/>
      <w:r>
        <w:rPr>
          <w:rFonts w:ascii="Times New Roman" w:hAnsi="Times New Roman"/>
          <w:position w:val="2"/>
        </w:rPr>
        <w:t xml:space="preserve">a, b] </w:t>
      </w:r>
      <w:r>
        <w:rPr>
          <w:position w:val="2"/>
        </w:rPr>
        <w:t xml:space="preserve">la partición del intervalo </w:t>
      </w:r>
      <w:r>
        <w:rPr>
          <w:rFonts w:ascii="Times New Roman" w:hAnsi="Times New Roman"/>
          <w:position w:val="2"/>
        </w:rPr>
        <w:t xml:space="preserve">[a, b] </w:t>
      </w:r>
      <w:r>
        <w:rPr>
          <w:position w:val="2"/>
        </w:rPr>
        <w:t xml:space="preserve">en </w:t>
      </w:r>
      <w:r>
        <w:rPr>
          <w:rFonts w:ascii="Times New Roman" w:hAnsi="Times New Roman"/>
          <w:position w:val="2"/>
        </w:rPr>
        <w:t xml:space="preserve">n </w:t>
      </w:r>
      <w:r>
        <w:rPr>
          <w:position w:val="2"/>
        </w:rPr>
        <w:t>partes iguales, es</w:t>
      </w:r>
      <w:r>
        <w:t xml:space="preserve"> </w:t>
      </w:r>
      <w:r>
        <w:rPr>
          <w:spacing w:val="-1"/>
        </w:rPr>
        <w:t>decir,</w:t>
      </w:r>
      <w:r>
        <w:rPr>
          <w:spacing w:val="3"/>
        </w:rPr>
        <w:t xml:space="preserve"> </w:t>
      </w:r>
      <w:r>
        <w:rPr>
          <w:noProof/>
          <w:spacing w:val="-3"/>
        </w:rPr>
        <w:drawing>
          <wp:inline distT="0" distB="0" distL="0" distR="0">
            <wp:extent cx="2069592" cy="161544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59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81D86" w:rsidRDefault="00B63FDD">
      <w:pPr>
        <w:pStyle w:val="Prrafodelista"/>
        <w:numPr>
          <w:ilvl w:val="0"/>
          <w:numId w:val="4"/>
        </w:numPr>
        <w:tabs>
          <w:tab w:val="left" w:pos="547"/>
        </w:tabs>
        <w:spacing w:before="223"/>
        <w:ind w:hanging="366"/>
      </w:pPr>
      <w:r>
        <w:rPr>
          <w:position w:val="2"/>
        </w:rPr>
        <w:t>Además,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si para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cada</w:t>
      </w:r>
      <w:r>
        <w:rPr>
          <w:spacing w:val="1"/>
          <w:position w:val="2"/>
        </w:rPr>
        <w:t xml:space="preserve"> </w:t>
      </w:r>
      <w:r>
        <w:rPr>
          <w:rFonts w:ascii="Times New Roman" w:hAnsi="Times New Roman"/>
          <w:position w:val="2"/>
        </w:rPr>
        <w:t>k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rFonts w:ascii="Times New Roman" w:hAnsi="Times New Roman"/>
          <w:position w:val="2"/>
        </w:rPr>
        <w:t>=</w:t>
      </w:r>
      <w:r>
        <w:rPr>
          <w:rFonts w:ascii="Times New Roman" w:hAnsi="Times New Roman"/>
          <w:spacing w:val="-7"/>
          <w:position w:val="2"/>
        </w:rPr>
        <w:t xml:space="preserve"> </w:t>
      </w:r>
      <w:proofErr w:type="gramStart"/>
      <w:r>
        <w:rPr>
          <w:rFonts w:ascii="Times New Roman" w:hAnsi="Times New Roman"/>
          <w:position w:val="2"/>
        </w:rPr>
        <w:t>1,·</w:t>
      </w:r>
      <w:proofErr w:type="gramEnd"/>
      <w:r>
        <w:rPr>
          <w:rFonts w:ascii="Times New Roman" w:hAnsi="Times New Roman"/>
          <w:position w:val="2"/>
        </w:rPr>
        <w:t>··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,n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seleccionamos</w:t>
      </w:r>
      <w:r>
        <w:rPr>
          <w:spacing w:val="2"/>
          <w:position w:val="2"/>
        </w:rPr>
        <w:t xml:space="preserve"> </w:t>
      </w:r>
      <w:r>
        <w:rPr>
          <w:rFonts w:ascii="Times New Roman" w:hAnsi="Times New Roman"/>
          <w:position w:val="2"/>
        </w:rPr>
        <w:t>t</w:t>
      </w:r>
      <w:r>
        <w:rPr>
          <w:rFonts w:ascii="Times New Roman" w:hAnsi="Times New Roman"/>
          <w:sz w:val="14"/>
        </w:rPr>
        <w:t>k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DejaVu Sans Condensed" w:hAnsi="DejaVu Sans Condensed"/>
          <w:position w:val="2"/>
        </w:rPr>
        <w:t>∈</w:t>
      </w:r>
      <w:r>
        <w:rPr>
          <w:rFonts w:ascii="DejaVu Sans Condensed" w:hAnsi="DejaVu Sans Condensed"/>
          <w:spacing w:val="-16"/>
          <w:position w:val="2"/>
        </w:rPr>
        <w:t xml:space="preserve"> </w:t>
      </w:r>
      <w:r>
        <w:rPr>
          <w:rFonts w:ascii="Times New Roman" w:hAnsi="Times New Roman"/>
          <w:position w:val="2"/>
        </w:rPr>
        <w:t>[x</w:t>
      </w:r>
      <w:r>
        <w:rPr>
          <w:rFonts w:ascii="Times New Roman" w:hAnsi="Times New Roman"/>
          <w:sz w:val="14"/>
        </w:rPr>
        <w:t>k−1</w:t>
      </w:r>
      <w:r>
        <w:rPr>
          <w:rFonts w:ascii="Times New Roman" w:hAnsi="Times New Roman"/>
          <w:position w:val="2"/>
        </w:rPr>
        <w:t>,x</w:t>
      </w:r>
      <w:r>
        <w:rPr>
          <w:rFonts w:ascii="Times New Roman" w:hAnsi="Times New Roman"/>
          <w:sz w:val="14"/>
        </w:rPr>
        <w:t>k</w:t>
      </w:r>
      <w:r>
        <w:rPr>
          <w:rFonts w:ascii="Times New Roman" w:hAnsi="Times New Roman"/>
          <w:position w:val="2"/>
        </w:rPr>
        <w:t>]</w:t>
      </w:r>
      <w:r>
        <w:rPr>
          <w:position w:val="2"/>
        </w:rPr>
        <w:t>, se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cumple que</w:t>
      </w:r>
    </w:p>
    <w:p w:rsidR="00881D86" w:rsidRDefault="00B63FDD">
      <w:pPr>
        <w:tabs>
          <w:tab w:val="left" w:pos="707"/>
        </w:tabs>
        <w:spacing w:before="35"/>
        <w:ind w:right="402"/>
        <w:jc w:val="center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1083563</wp:posOffset>
            </wp:positionH>
            <wp:positionV relativeFrom="paragraph">
              <wp:posOffset>28386</wp:posOffset>
            </wp:positionV>
            <wp:extent cx="1994916" cy="327659"/>
            <wp:effectExtent l="0" t="0" r="0" b="0"/>
            <wp:wrapNone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  <w:sz w:val="14"/>
        </w:rPr>
        <w:t>n</w:t>
      </w:r>
      <w:r>
        <w:rPr>
          <w:rFonts w:ascii="Times New Roman"/>
          <w:w w:val="110"/>
          <w:sz w:val="14"/>
        </w:rPr>
        <w:tab/>
        <w:t>b</w:t>
      </w:r>
    </w:p>
    <w:p w:rsidR="00881D86" w:rsidRDefault="00881D86">
      <w:pPr>
        <w:pStyle w:val="Textoindependiente"/>
      </w:pPr>
    </w:p>
    <w:p w:rsidR="00881D86" w:rsidRDefault="00881D86">
      <w:pPr>
        <w:pStyle w:val="Textoindependiente"/>
      </w:pPr>
    </w:p>
    <w:p w:rsidR="00881D86" w:rsidRDefault="00881D86">
      <w:pPr>
        <w:pStyle w:val="Textoindependiente"/>
      </w:pPr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spacing w:before="146"/>
        <w:ind w:hanging="361"/>
      </w:pPr>
      <w:r>
        <w:t xml:space="preserve">CONCLUSIONES </w:t>
      </w:r>
    </w:p>
    <w:p w:rsidR="00881D86" w:rsidRDefault="00881D86">
      <w:pPr>
        <w:pStyle w:val="Textoindependiente"/>
        <w:spacing w:before="1"/>
        <w:rPr>
          <w:b/>
          <w:sz w:val="18"/>
        </w:rPr>
      </w:pPr>
    </w:p>
    <w:p w:rsidR="00881D86" w:rsidRDefault="00B63FDD">
      <w:pPr>
        <w:pStyle w:val="Prrafodelista"/>
        <w:numPr>
          <w:ilvl w:val="0"/>
          <w:numId w:val="3"/>
        </w:numPr>
        <w:tabs>
          <w:tab w:val="left" w:pos="897"/>
        </w:tabs>
        <w:spacing w:before="89"/>
        <w:ind w:hanging="361"/>
      </w:pPr>
      <w:r>
        <w:t>El método Montecarlo es útil para establecer probabilidades y definir escenarios de</w:t>
      </w:r>
      <w:r>
        <w:rPr>
          <w:spacing w:val="-8"/>
        </w:rPr>
        <w:t xml:space="preserve"> </w:t>
      </w:r>
      <w:r>
        <w:t>actuación.</w:t>
      </w:r>
    </w:p>
    <w:p w:rsidR="00881D86" w:rsidRDefault="00881D86">
      <w:pPr>
        <w:pStyle w:val="Textoindependiente"/>
      </w:pPr>
    </w:p>
    <w:p w:rsidR="00881D86" w:rsidRDefault="00B63FDD">
      <w:pPr>
        <w:pStyle w:val="Prrafodelista"/>
        <w:numPr>
          <w:ilvl w:val="0"/>
          <w:numId w:val="3"/>
        </w:numPr>
        <w:tabs>
          <w:tab w:val="left" w:pos="897"/>
        </w:tabs>
        <w:ind w:hanging="361"/>
      </w:pPr>
      <w:r>
        <w:t>El objetivo de este método no es el de brindar decisiones sino apoyar a la toma de</w:t>
      </w:r>
      <w:r>
        <w:rPr>
          <w:spacing w:val="-27"/>
        </w:rPr>
        <w:t xml:space="preserve"> </w:t>
      </w:r>
      <w:r>
        <w:t>estas.</w:t>
      </w:r>
    </w:p>
    <w:p w:rsidR="00881D86" w:rsidRDefault="00881D86">
      <w:pPr>
        <w:pStyle w:val="Textoindependiente"/>
        <w:spacing w:before="1"/>
      </w:pPr>
    </w:p>
    <w:p w:rsidR="00881D86" w:rsidRDefault="00B63FDD">
      <w:pPr>
        <w:pStyle w:val="Prrafodelista"/>
        <w:numPr>
          <w:ilvl w:val="0"/>
          <w:numId w:val="3"/>
        </w:numPr>
        <w:tabs>
          <w:tab w:val="left" w:pos="897"/>
        </w:tabs>
        <w:ind w:right="742"/>
      </w:pPr>
      <w:r>
        <w:t>Es una técnica cuantitativa utilizada para obtener la respuesta más p</w:t>
      </w:r>
      <w:r>
        <w:t>robable de un evento por medio de la simulación de un modelo</w:t>
      </w:r>
      <w:r>
        <w:rPr>
          <w:spacing w:val="-8"/>
        </w:rPr>
        <w:t xml:space="preserve"> </w:t>
      </w:r>
      <w:r>
        <w:t>matemático.</w:t>
      </w:r>
    </w:p>
    <w:p w:rsidR="00881D86" w:rsidRDefault="00881D86">
      <w:pPr>
        <w:pStyle w:val="Textoindependiente"/>
        <w:spacing w:before="8"/>
        <w:rPr>
          <w:sz w:val="23"/>
        </w:rPr>
      </w:pPr>
    </w:p>
    <w:p w:rsidR="00881D86" w:rsidRPr="00CC2652" w:rsidRDefault="00B63FDD" w:rsidP="00CC2652">
      <w:pPr>
        <w:pStyle w:val="Ttulo1"/>
        <w:numPr>
          <w:ilvl w:val="0"/>
          <w:numId w:val="8"/>
        </w:numPr>
        <w:tabs>
          <w:tab w:val="left" w:pos="537"/>
        </w:tabs>
        <w:spacing w:before="7"/>
        <w:ind w:hanging="361"/>
        <w:rPr>
          <w:sz w:val="25"/>
        </w:rPr>
      </w:pPr>
      <w:r>
        <w:t xml:space="preserve">RECOMENDACIONES </w:t>
      </w:r>
    </w:p>
    <w:p w:rsidR="00CC2652" w:rsidRPr="00CC2652" w:rsidRDefault="00CC2652" w:rsidP="00CC2652">
      <w:pPr>
        <w:pStyle w:val="Ttulo1"/>
        <w:tabs>
          <w:tab w:val="left" w:pos="537"/>
        </w:tabs>
        <w:spacing w:before="7"/>
        <w:ind w:firstLine="0"/>
        <w:rPr>
          <w:sz w:val="25"/>
        </w:rPr>
      </w:pPr>
    </w:p>
    <w:p w:rsidR="00881D86" w:rsidRPr="00CC2652" w:rsidRDefault="00B63FDD" w:rsidP="00CC2652">
      <w:pPr>
        <w:pStyle w:val="Prrafodelista"/>
        <w:numPr>
          <w:ilvl w:val="0"/>
          <w:numId w:val="2"/>
        </w:numPr>
        <w:tabs>
          <w:tab w:val="left" w:pos="897"/>
        </w:tabs>
        <w:spacing w:line="256" w:lineRule="auto"/>
        <w:ind w:right="994"/>
      </w:pPr>
      <w:r>
        <w:t>S</w:t>
      </w:r>
      <w:r>
        <w:t>e debe conocer bien la definición y las fórmulas de la integración de numérica, para poder diseñar el programa</w:t>
      </w:r>
      <w:r>
        <w:rPr>
          <w:spacing w:val="-1"/>
        </w:rPr>
        <w:t xml:space="preserve"> </w:t>
      </w:r>
      <w:r>
        <w:t>correctamente.</w:t>
      </w:r>
    </w:p>
    <w:p w:rsidR="00881D86" w:rsidRDefault="00B63FDD">
      <w:pPr>
        <w:pStyle w:val="Prrafodelista"/>
        <w:numPr>
          <w:ilvl w:val="0"/>
          <w:numId w:val="2"/>
        </w:numPr>
        <w:tabs>
          <w:tab w:val="left" w:pos="897"/>
        </w:tabs>
        <w:spacing w:before="42" w:line="259" w:lineRule="auto"/>
        <w:ind w:right="757"/>
      </w:pPr>
      <w:r>
        <w:t>T</w:t>
      </w:r>
      <w:r>
        <w:t>ener c</w:t>
      </w:r>
      <w:r>
        <w:t>onocimiento de las librerías y funciones que Python ofrece para poder implementarlas eficientemente.</w:t>
      </w:r>
    </w:p>
    <w:p w:rsidR="00881D86" w:rsidRDefault="00881D86">
      <w:pPr>
        <w:pStyle w:val="Textoindependiente"/>
      </w:pPr>
    </w:p>
    <w:p w:rsidR="00881D86" w:rsidRDefault="00881D86">
      <w:pPr>
        <w:pStyle w:val="Textoindependiente"/>
        <w:spacing w:before="6"/>
        <w:rPr>
          <w:sz w:val="25"/>
        </w:rPr>
      </w:pPr>
    </w:p>
    <w:p w:rsidR="00881D86" w:rsidRDefault="00B63FDD">
      <w:pPr>
        <w:pStyle w:val="Ttulo1"/>
        <w:ind w:left="162" w:firstLine="0"/>
      </w:pPr>
      <w:r>
        <w:t>BIBLIOGRAFÍA:</w:t>
      </w:r>
    </w:p>
    <w:p w:rsidR="00881D86" w:rsidRDefault="00881D86">
      <w:pPr>
        <w:pStyle w:val="Textoindependiente"/>
        <w:spacing w:before="5"/>
        <w:rPr>
          <w:b/>
        </w:rPr>
      </w:pPr>
    </w:p>
    <w:p w:rsidR="00881D86" w:rsidRDefault="00B63FDD">
      <w:pPr>
        <w:pStyle w:val="Prrafodelista"/>
        <w:numPr>
          <w:ilvl w:val="0"/>
          <w:numId w:val="1"/>
        </w:numPr>
        <w:tabs>
          <w:tab w:val="left" w:pos="881"/>
          <w:tab w:val="left" w:pos="882"/>
        </w:tabs>
        <w:spacing w:before="1"/>
        <w:ind w:left="881" w:right="992"/>
        <w:rPr>
          <w:rFonts w:ascii="Arial" w:hAnsi="Arial"/>
          <w:sz w:val="21"/>
        </w:rPr>
      </w:pPr>
      <w:r>
        <w:rPr>
          <w:rFonts w:ascii="Arial" w:hAnsi="Arial"/>
          <w:color w:val="202020"/>
          <w:sz w:val="21"/>
        </w:rPr>
        <w:t xml:space="preserve">BARTLE et al. </w:t>
      </w:r>
      <w:r>
        <w:rPr>
          <w:rFonts w:ascii="Arial" w:hAnsi="Arial"/>
          <w:i/>
          <w:color w:val="202020"/>
          <w:sz w:val="21"/>
        </w:rPr>
        <w:t xml:space="preserve">Introducción al Análisis Matemático de una Variable </w:t>
      </w:r>
      <w:r>
        <w:rPr>
          <w:rFonts w:ascii="Arial" w:hAnsi="Arial"/>
          <w:color w:val="202020"/>
          <w:sz w:val="21"/>
        </w:rPr>
        <w:t>(</w:t>
      </w:r>
      <w:proofErr w:type="spellStart"/>
      <w:r>
        <w:rPr>
          <w:rFonts w:ascii="Arial" w:hAnsi="Arial"/>
          <w:i/>
          <w:color w:val="202020"/>
          <w:sz w:val="21"/>
        </w:rPr>
        <w:t>Introduction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to</w:t>
      </w:r>
      <w:proofErr w:type="spellEnd"/>
      <w:r>
        <w:rPr>
          <w:rFonts w:ascii="Arial" w:hAnsi="Arial"/>
          <w:i/>
          <w:color w:val="202020"/>
          <w:sz w:val="21"/>
        </w:rPr>
        <w:t xml:space="preserve"> Real </w:t>
      </w:r>
      <w:proofErr w:type="spellStart"/>
      <w:r>
        <w:rPr>
          <w:rFonts w:ascii="Arial" w:hAnsi="Arial"/>
          <w:i/>
          <w:color w:val="202020"/>
          <w:sz w:val="21"/>
        </w:rPr>
        <w:t>Analysis</w:t>
      </w:r>
      <w:proofErr w:type="spellEnd"/>
      <w:r>
        <w:rPr>
          <w:rFonts w:ascii="Arial" w:hAnsi="Arial"/>
          <w:color w:val="202020"/>
          <w:sz w:val="21"/>
        </w:rPr>
        <w:t>), trad., ed. Limusa S.A.</w:t>
      </w:r>
      <w:r>
        <w:rPr>
          <w:rFonts w:ascii="Arial" w:hAnsi="Arial"/>
          <w:color w:val="202020"/>
          <w:spacing w:val="-10"/>
          <w:sz w:val="21"/>
        </w:rPr>
        <w:t xml:space="preserve"> </w:t>
      </w:r>
      <w:r>
        <w:rPr>
          <w:rFonts w:ascii="Arial" w:hAnsi="Arial"/>
          <w:color w:val="202020"/>
          <w:sz w:val="21"/>
        </w:rPr>
        <w:t>2009.</w:t>
      </w:r>
    </w:p>
    <w:p w:rsidR="00881D86" w:rsidRDefault="00B63FDD">
      <w:pPr>
        <w:pStyle w:val="Prrafodelista"/>
        <w:numPr>
          <w:ilvl w:val="0"/>
          <w:numId w:val="1"/>
        </w:numPr>
        <w:tabs>
          <w:tab w:val="left" w:pos="881"/>
          <w:tab w:val="left" w:pos="882"/>
        </w:tabs>
        <w:spacing w:before="35"/>
        <w:ind w:left="881" w:right="524"/>
        <w:rPr>
          <w:rFonts w:ascii="Arial" w:hAnsi="Arial"/>
          <w:sz w:val="21"/>
        </w:rPr>
      </w:pPr>
      <w:r>
        <w:rPr>
          <w:rFonts w:ascii="Arial" w:hAnsi="Arial"/>
          <w:color w:val="202020"/>
          <w:sz w:val="21"/>
        </w:rPr>
        <w:t xml:space="preserve">KURTZ et </w:t>
      </w:r>
      <w:proofErr w:type="spellStart"/>
      <w:proofErr w:type="gramStart"/>
      <w:r>
        <w:rPr>
          <w:rFonts w:ascii="Arial" w:hAnsi="Arial"/>
          <w:color w:val="202020"/>
          <w:sz w:val="21"/>
        </w:rPr>
        <w:t>al.</w:t>
      </w:r>
      <w:r>
        <w:rPr>
          <w:rFonts w:ascii="Arial" w:hAnsi="Arial"/>
          <w:i/>
          <w:color w:val="202020"/>
          <w:sz w:val="21"/>
        </w:rPr>
        <w:t>Theories</w:t>
      </w:r>
      <w:proofErr w:type="spellEnd"/>
      <w:proofErr w:type="gram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of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Integration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The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Integrals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of</w:t>
      </w:r>
      <w:proofErr w:type="spellEnd"/>
      <w:r>
        <w:rPr>
          <w:rFonts w:ascii="Arial" w:hAnsi="Arial"/>
          <w:i/>
          <w:color w:val="202020"/>
          <w:sz w:val="21"/>
        </w:rPr>
        <w:t xml:space="preserve"> Riemann, Lebesgue, </w:t>
      </w:r>
      <w:proofErr w:type="spellStart"/>
      <w:r>
        <w:rPr>
          <w:rFonts w:ascii="Arial" w:hAnsi="Arial"/>
          <w:i/>
          <w:color w:val="202020"/>
          <w:sz w:val="21"/>
        </w:rPr>
        <w:t>Henstock-Kurzweil</w:t>
      </w:r>
      <w:proofErr w:type="spellEnd"/>
      <w:r>
        <w:rPr>
          <w:rFonts w:ascii="Arial" w:hAnsi="Arial"/>
          <w:i/>
          <w:color w:val="202020"/>
          <w:sz w:val="21"/>
        </w:rPr>
        <w:t xml:space="preserve"> and </w:t>
      </w:r>
      <w:proofErr w:type="spellStart"/>
      <w:r>
        <w:rPr>
          <w:rFonts w:ascii="Arial" w:hAnsi="Arial"/>
          <w:i/>
          <w:color w:val="202020"/>
          <w:sz w:val="21"/>
        </w:rPr>
        <w:t>McShane</w:t>
      </w:r>
      <w:proofErr w:type="spellEnd"/>
      <w:r>
        <w:rPr>
          <w:rFonts w:ascii="Arial" w:hAnsi="Arial"/>
          <w:color w:val="202020"/>
          <w:sz w:val="21"/>
        </w:rPr>
        <w:t xml:space="preserve">, ed. </w:t>
      </w:r>
      <w:proofErr w:type="spellStart"/>
      <w:r>
        <w:rPr>
          <w:rFonts w:ascii="Arial" w:hAnsi="Arial"/>
          <w:color w:val="202020"/>
          <w:sz w:val="21"/>
        </w:rPr>
        <w:t>World</w:t>
      </w:r>
      <w:proofErr w:type="spellEnd"/>
      <w:r>
        <w:rPr>
          <w:rFonts w:ascii="Arial" w:hAnsi="Arial"/>
          <w:color w:val="202020"/>
          <w:sz w:val="21"/>
        </w:rPr>
        <w:t xml:space="preserve"> </w:t>
      </w:r>
      <w:proofErr w:type="spellStart"/>
      <w:r>
        <w:rPr>
          <w:rFonts w:ascii="Arial" w:hAnsi="Arial"/>
          <w:color w:val="202020"/>
          <w:sz w:val="21"/>
        </w:rPr>
        <w:t>Scientific</w:t>
      </w:r>
      <w:proofErr w:type="spellEnd"/>
      <w:r>
        <w:rPr>
          <w:rFonts w:ascii="Arial" w:hAnsi="Arial"/>
          <w:color w:val="202020"/>
          <w:sz w:val="21"/>
        </w:rPr>
        <w:t xml:space="preserve"> Publishing Co. Pte. Ltd.</w:t>
      </w:r>
      <w:r>
        <w:rPr>
          <w:rFonts w:ascii="Arial" w:hAnsi="Arial"/>
          <w:color w:val="202020"/>
          <w:spacing w:val="-22"/>
          <w:sz w:val="21"/>
        </w:rPr>
        <w:t xml:space="preserve"> </w:t>
      </w:r>
      <w:r>
        <w:rPr>
          <w:rFonts w:ascii="Arial" w:hAnsi="Arial"/>
          <w:color w:val="202020"/>
          <w:sz w:val="21"/>
        </w:rPr>
        <w:t>2004.</w:t>
      </w:r>
    </w:p>
    <w:sectPr w:rsidR="00881D86">
      <w:pgSz w:w="11900" w:h="16850"/>
      <w:pgMar w:top="82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adea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a">
    <w:altName w:val="Cambria"/>
    <w:charset w:val="00"/>
    <w:family w:val="roman"/>
    <w:pitch w:val="variable"/>
  </w:font>
  <w:font w:name="DejaVu Sans Condensed">
    <w:altName w:val="Verdana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D88"/>
    <w:multiLevelType w:val="hybridMultilevel"/>
    <w:tmpl w:val="88CC7642"/>
    <w:lvl w:ilvl="0" w:tplc="1CE6272E">
      <w:start w:val="1"/>
      <w:numFmt w:val="lowerLetter"/>
      <w:lvlText w:val="(%1)"/>
      <w:lvlJc w:val="left"/>
      <w:pPr>
        <w:ind w:left="546" w:hanging="365"/>
        <w:jc w:val="left"/>
      </w:pPr>
      <w:rPr>
        <w:rFonts w:ascii="Caladea" w:eastAsia="Caladea" w:hAnsi="Caladea" w:cs="Caladea" w:hint="default"/>
        <w:i/>
        <w:w w:val="99"/>
        <w:sz w:val="20"/>
        <w:szCs w:val="20"/>
        <w:lang w:val="es-ES" w:eastAsia="en-US" w:bidi="ar-SA"/>
      </w:rPr>
    </w:lvl>
    <w:lvl w:ilvl="1" w:tplc="62CE07DC">
      <w:numFmt w:val="bullet"/>
      <w:lvlText w:val="•"/>
      <w:lvlJc w:val="left"/>
      <w:pPr>
        <w:ind w:left="1489" w:hanging="365"/>
      </w:pPr>
      <w:rPr>
        <w:rFonts w:hint="default"/>
        <w:lang w:val="es-ES" w:eastAsia="en-US" w:bidi="ar-SA"/>
      </w:rPr>
    </w:lvl>
    <w:lvl w:ilvl="2" w:tplc="D17AF446">
      <w:numFmt w:val="bullet"/>
      <w:lvlText w:val="•"/>
      <w:lvlJc w:val="left"/>
      <w:pPr>
        <w:ind w:left="2439" w:hanging="365"/>
      </w:pPr>
      <w:rPr>
        <w:rFonts w:hint="default"/>
        <w:lang w:val="es-ES" w:eastAsia="en-US" w:bidi="ar-SA"/>
      </w:rPr>
    </w:lvl>
    <w:lvl w:ilvl="3" w:tplc="E126F228">
      <w:numFmt w:val="bullet"/>
      <w:lvlText w:val="•"/>
      <w:lvlJc w:val="left"/>
      <w:pPr>
        <w:ind w:left="3389" w:hanging="365"/>
      </w:pPr>
      <w:rPr>
        <w:rFonts w:hint="default"/>
        <w:lang w:val="es-ES" w:eastAsia="en-US" w:bidi="ar-SA"/>
      </w:rPr>
    </w:lvl>
    <w:lvl w:ilvl="4" w:tplc="ABFA2F06">
      <w:numFmt w:val="bullet"/>
      <w:lvlText w:val="•"/>
      <w:lvlJc w:val="left"/>
      <w:pPr>
        <w:ind w:left="4339" w:hanging="365"/>
      </w:pPr>
      <w:rPr>
        <w:rFonts w:hint="default"/>
        <w:lang w:val="es-ES" w:eastAsia="en-US" w:bidi="ar-SA"/>
      </w:rPr>
    </w:lvl>
    <w:lvl w:ilvl="5" w:tplc="632E471C">
      <w:numFmt w:val="bullet"/>
      <w:lvlText w:val="•"/>
      <w:lvlJc w:val="left"/>
      <w:pPr>
        <w:ind w:left="5289" w:hanging="365"/>
      </w:pPr>
      <w:rPr>
        <w:rFonts w:hint="default"/>
        <w:lang w:val="es-ES" w:eastAsia="en-US" w:bidi="ar-SA"/>
      </w:rPr>
    </w:lvl>
    <w:lvl w:ilvl="6" w:tplc="6CF68EC2">
      <w:numFmt w:val="bullet"/>
      <w:lvlText w:val="•"/>
      <w:lvlJc w:val="left"/>
      <w:pPr>
        <w:ind w:left="6239" w:hanging="365"/>
      </w:pPr>
      <w:rPr>
        <w:rFonts w:hint="default"/>
        <w:lang w:val="es-ES" w:eastAsia="en-US" w:bidi="ar-SA"/>
      </w:rPr>
    </w:lvl>
    <w:lvl w:ilvl="7" w:tplc="436E5A14">
      <w:numFmt w:val="bullet"/>
      <w:lvlText w:val="•"/>
      <w:lvlJc w:val="left"/>
      <w:pPr>
        <w:ind w:left="7189" w:hanging="365"/>
      </w:pPr>
      <w:rPr>
        <w:rFonts w:hint="default"/>
        <w:lang w:val="es-ES" w:eastAsia="en-US" w:bidi="ar-SA"/>
      </w:rPr>
    </w:lvl>
    <w:lvl w:ilvl="8" w:tplc="10EEF242">
      <w:numFmt w:val="bullet"/>
      <w:lvlText w:val="•"/>
      <w:lvlJc w:val="left"/>
      <w:pPr>
        <w:ind w:left="8139" w:hanging="365"/>
      </w:pPr>
      <w:rPr>
        <w:rFonts w:hint="default"/>
        <w:lang w:val="es-ES" w:eastAsia="en-US" w:bidi="ar-SA"/>
      </w:rPr>
    </w:lvl>
  </w:abstractNum>
  <w:abstractNum w:abstractNumId="1" w15:restartNumberingAfterBreak="0">
    <w:nsid w:val="30A3234B"/>
    <w:multiLevelType w:val="hybridMultilevel"/>
    <w:tmpl w:val="3D9E5F16"/>
    <w:lvl w:ilvl="0" w:tplc="27D0DFEA">
      <w:start w:val="1"/>
      <w:numFmt w:val="lowerLetter"/>
      <w:lvlText w:val="%1."/>
      <w:lvlJc w:val="left"/>
      <w:pPr>
        <w:ind w:left="896" w:hanging="360"/>
        <w:jc w:val="left"/>
      </w:pPr>
      <w:rPr>
        <w:rFonts w:ascii="Arial" w:eastAsia="Arial" w:hAnsi="Arial" w:cs="Arial" w:hint="default"/>
        <w:color w:val="37393A"/>
        <w:w w:val="100"/>
        <w:sz w:val="21"/>
        <w:szCs w:val="21"/>
        <w:lang w:val="es-ES" w:eastAsia="en-US" w:bidi="ar-SA"/>
      </w:rPr>
    </w:lvl>
    <w:lvl w:ilvl="1" w:tplc="D390FC9E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2" w:tplc="DE60A550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  <w:lvl w:ilvl="3" w:tplc="9FBA4D58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90A6BB70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5" w:tplc="5044C68C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6" w:tplc="7708CC16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DCB00646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2B76A102">
      <w:numFmt w:val="bullet"/>
      <w:lvlText w:val="•"/>
      <w:lvlJc w:val="left"/>
      <w:pPr>
        <w:ind w:left="821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44E53AC"/>
    <w:multiLevelType w:val="hybridMultilevel"/>
    <w:tmpl w:val="4EEABFB6"/>
    <w:lvl w:ilvl="0" w:tplc="50CCF4F0">
      <w:start w:val="1"/>
      <w:numFmt w:val="decimal"/>
      <w:lvlText w:val="%1."/>
      <w:lvlJc w:val="left"/>
      <w:pPr>
        <w:ind w:left="536" w:hanging="36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 w:tplc="5D0AA3E2">
      <w:numFmt w:val="bullet"/>
      <w:lvlText w:val="•"/>
      <w:lvlJc w:val="left"/>
      <w:pPr>
        <w:ind w:left="88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AED0F8A6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3" w:tplc="AA5C1380">
      <w:numFmt w:val="bullet"/>
      <w:lvlText w:val="•"/>
      <w:lvlJc w:val="left"/>
      <w:pPr>
        <w:ind w:left="2915" w:hanging="360"/>
      </w:pPr>
      <w:rPr>
        <w:rFonts w:hint="default"/>
        <w:lang w:val="es-ES" w:eastAsia="en-US" w:bidi="ar-SA"/>
      </w:rPr>
    </w:lvl>
    <w:lvl w:ilvl="4" w:tplc="721C3BF6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5" w:tplc="C9C4E694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58922E9C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7A80F20E">
      <w:numFmt w:val="bullet"/>
      <w:lvlText w:val="•"/>
      <w:lvlJc w:val="left"/>
      <w:pPr>
        <w:ind w:left="6986" w:hanging="360"/>
      </w:pPr>
      <w:rPr>
        <w:rFonts w:hint="default"/>
        <w:lang w:val="es-ES" w:eastAsia="en-US" w:bidi="ar-SA"/>
      </w:rPr>
    </w:lvl>
    <w:lvl w:ilvl="8" w:tplc="9164304E">
      <w:numFmt w:val="bullet"/>
      <w:lvlText w:val="•"/>
      <w:lvlJc w:val="left"/>
      <w:pPr>
        <w:ind w:left="800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7A43CF9"/>
    <w:multiLevelType w:val="hybridMultilevel"/>
    <w:tmpl w:val="D20E1650"/>
    <w:lvl w:ilvl="0" w:tplc="72CA1CC4">
      <w:numFmt w:val="bullet"/>
      <w:lvlText w:val=""/>
      <w:lvlJc w:val="left"/>
      <w:pPr>
        <w:ind w:left="89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D5244120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2" w:tplc="D902A5EE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  <w:lvl w:ilvl="3" w:tplc="05CC9C18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CADA937A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5" w:tplc="3634BE1C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6" w:tplc="CDE092C8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6936CBDE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B5366ED6">
      <w:numFmt w:val="bullet"/>
      <w:lvlText w:val="•"/>
      <w:lvlJc w:val="left"/>
      <w:pPr>
        <w:ind w:left="82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2462992"/>
    <w:multiLevelType w:val="hybridMultilevel"/>
    <w:tmpl w:val="E408C2B6"/>
    <w:lvl w:ilvl="0" w:tplc="7BE209F8">
      <w:start w:val="1"/>
      <w:numFmt w:val="lowerLetter"/>
      <w:lvlText w:val="(%1)"/>
      <w:lvlJc w:val="left"/>
      <w:pPr>
        <w:ind w:left="546" w:hanging="365"/>
        <w:jc w:val="left"/>
      </w:pPr>
      <w:rPr>
        <w:rFonts w:ascii="Caladea" w:eastAsia="Caladea" w:hAnsi="Caladea" w:cs="Caladea" w:hint="default"/>
        <w:i/>
        <w:w w:val="99"/>
        <w:position w:val="2"/>
        <w:sz w:val="20"/>
        <w:szCs w:val="20"/>
        <w:lang w:val="es-ES" w:eastAsia="en-US" w:bidi="ar-SA"/>
      </w:rPr>
    </w:lvl>
    <w:lvl w:ilvl="1" w:tplc="C90663BC">
      <w:numFmt w:val="bullet"/>
      <w:lvlText w:val="•"/>
      <w:lvlJc w:val="left"/>
      <w:pPr>
        <w:ind w:left="5140" w:hanging="365"/>
      </w:pPr>
      <w:rPr>
        <w:rFonts w:hint="default"/>
        <w:lang w:val="es-ES" w:eastAsia="en-US" w:bidi="ar-SA"/>
      </w:rPr>
    </w:lvl>
    <w:lvl w:ilvl="2" w:tplc="A288E69C">
      <w:numFmt w:val="bullet"/>
      <w:lvlText w:val="•"/>
      <w:lvlJc w:val="left"/>
      <w:pPr>
        <w:ind w:left="5684" w:hanging="365"/>
      </w:pPr>
      <w:rPr>
        <w:rFonts w:hint="default"/>
        <w:lang w:val="es-ES" w:eastAsia="en-US" w:bidi="ar-SA"/>
      </w:rPr>
    </w:lvl>
    <w:lvl w:ilvl="3" w:tplc="6C9C06CA">
      <w:numFmt w:val="bullet"/>
      <w:lvlText w:val="•"/>
      <w:lvlJc w:val="left"/>
      <w:pPr>
        <w:ind w:left="6228" w:hanging="365"/>
      </w:pPr>
      <w:rPr>
        <w:rFonts w:hint="default"/>
        <w:lang w:val="es-ES" w:eastAsia="en-US" w:bidi="ar-SA"/>
      </w:rPr>
    </w:lvl>
    <w:lvl w:ilvl="4" w:tplc="DC949F64">
      <w:numFmt w:val="bullet"/>
      <w:lvlText w:val="•"/>
      <w:lvlJc w:val="left"/>
      <w:pPr>
        <w:ind w:left="6773" w:hanging="365"/>
      </w:pPr>
      <w:rPr>
        <w:rFonts w:hint="default"/>
        <w:lang w:val="es-ES" w:eastAsia="en-US" w:bidi="ar-SA"/>
      </w:rPr>
    </w:lvl>
    <w:lvl w:ilvl="5" w:tplc="2A543644">
      <w:numFmt w:val="bullet"/>
      <w:lvlText w:val="•"/>
      <w:lvlJc w:val="left"/>
      <w:pPr>
        <w:ind w:left="7317" w:hanging="365"/>
      </w:pPr>
      <w:rPr>
        <w:rFonts w:hint="default"/>
        <w:lang w:val="es-ES" w:eastAsia="en-US" w:bidi="ar-SA"/>
      </w:rPr>
    </w:lvl>
    <w:lvl w:ilvl="6" w:tplc="2BACBD20">
      <w:numFmt w:val="bullet"/>
      <w:lvlText w:val="•"/>
      <w:lvlJc w:val="left"/>
      <w:pPr>
        <w:ind w:left="7861" w:hanging="365"/>
      </w:pPr>
      <w:rPr>
        <w:rFonts w:hint="default"/>
        <w:lang w:val="es-ES" w:eastAsia="en-US" w:bidi="ar-SA"/>
      </w:rPr>
    </w:lvl>
    <w:lvl w:ilvl="7" w:tplc="0D0CE7D0">
      <w:numFmt w:val="bullet"/>
      <w:lvlText w:val="•"/>
      <w:lvlJc w:val="left"/>
      <w:pPr>
        <w:ind w:left="8406" w:hanging="365"/>
      </w:pPr>
      <w:rPr>
        <w:rFonts w:hint="default"/>
        <w:lang w:val="es-ES" w:eastAsia="en-US" w:bidi="ar-SA"/>
      </w:rPr>
    </w:lvl>
    <w:lvl w:ilvl="8" w:tplc="969EB5CA">
      <w:numFmt w:val="bullet"/>
      <w:lvlText w:val="•"/>
      <w:lvlJc w:val="left"/>
      <w:pPr>
        <w:ind w:left="8950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4289370B"/>
    <w:multiLevelType w:val="hybridMultilevel"/>
    <w:tmpl w:val="E1CC0BBA"/>
    <w:lvl w:ilvl="0" w:tplc="1DE43DC8">
      <w:numFmt w:val="bullet"/>
      <w:lvlText w:val="-"/>
      <w:lvlJc w:val="left"/>
      <w:pPr>
        <w:ind w:left="882" w:hanging="360"/>
      </w:pPr>
      <w:rPr>
        <w:rFonts w:ascii="Carlito" w:eastAsia="Carlito" w:hAnsi="Carlito" w:cs="Carlito" w:hint="default"/>
        <w:color w:val="202020"/>
        <w:w w:val="100"/>
        <w:sz w:val="21"/>
        <w:szCs w:val="21"/>
        <w:lang w:val="es-ES" w:eastAsia="en-US" w:bidi="ar-SA"/>
      </w:rPr>
    </w:lvl>
    <w:lvl w:ilvl="1" w:tplc="A87651D2"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2" w:tplc="468AA9F6">
      <w:numFmt w:val="bullet"/>
      <w:lvlText w:val="•"/>
      <w:lvlJc w:val="left"/>
      <w:pPr>
        <w:ind w:left="2711" w:hanging="360"/>
      </w:pPr>
      <w:rPr>
        <w:rFonts w:hint="default"/>
        <w:lang w:val="es-ES" w:eastAsia="en-US" w:bidi="ar-SA"/>
      </w:rPr>
    </w:lvl>
    <w:lvl w:ilvl="3" w:tplc="E9060E56">
      <w:numFmt w:val="bullet"/>
      <w:lvlText w:val="•"/>
      <w:lvlJc w:val="left"/>
      <w:pPr>
        <w:ind w:left="3627" w:hanging="360"/>
      </w:pPr>
      <w:rPr>
        <w:rFonts w:hint="default"/>
        <w:lang w:val="es-ES" w:eastAsia="en-US" w:bidi="ar-SA"/>
      </w:rPr>
    </w:lvl>
    <w:lvl w:ilvl="4" w:tplc="6630B004">
      <w:numFmt w:val="bullet"/>
      <w:lvlText w:val="•"/>
      <w:lvlJc w:val="left"/>
      <w:pPr>
        <w:ind w:left="4543" w:hanging="360"/>
      </w:pPr>
      <w:rPr>
        <w:rFonts w:hint="default"/>
        <w:lang w:val="es-ES" w:eastAsia="en-US" w:bidi="ar-SA"/>
      </w:rPr>
    </w:lvl>
    <w:lvl w:ilvl="5" w:tplc="FDB49FE0">
      <w:numFmt w:val="bullet"/>
      <w:lvlText w:val="•"/>
      <w:lvlJc w:val="left"/>
      <w:pPr>
        <w:ind w:left="5459" w:hanging="360"/>
      </w:pPr>
      <w:rPr>
        <w:rFonts w:hint="default"/>
        <w:lang w:val="es-ES" w:eastAsia="en-US" w:bidi="ar-SA"/>
      </w:rPr>
    </w:lvl>
    <w:lvl w:ilvl="6" w:tplc="D9122CA4">
      <w:numFmt w:val="bullet"/>
      <w:lvlText w:val="•"/>
      <w:lvlJc w:val="left"/>
      <w:pPr>
        <w:ind w:left="6375" w:hanging="360"/>
      </w:pPr>
      <w:rPr>
        <w:rFonts w:hint="default"/>
        <w:lang w:val="es-ES" w:eastAsia="en-US" w:bidi="ar-SA"/>
      </w:rPr>
    </w:lvl>
    <w:lvl w:ilvl="7" w:tplc="1A4A038A">
      <w:numFmt w:val="bullet"/>
      <w:lvlText w:val="•"/>
      <w:lvlJc w:val="left"/>
      <w:pPr>
        <w:ind w:left="7291" w:hanging="360"/>
      </w:pPr>
      <w:rPr>
        <w:rFonts w:hint="default"/>
        <w:lang w:val="es-ES" w:eastAsia="en-US" w:bidi="ar-SA"/>
      </w:rPr>
    </w:lvl>
    <w:lvl w:ilvl="8" w:tplc="24C4DE96">
      <w:numFmt w:val="bullet"/>
      <w:lvlText w:val="•"/>
      <w:lvlJc w:val="left"/>
      <w:pPr>
        <w:ind w:left="820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C17512B"/>
    <w:multiLevelType w:val="hybridMultilevel"/>
    <w:tmpl w:val="286C14A6"/>
    <w:lvl w:ilvl="0" w:tplc="A29CE626">
      <w:start w:val="1"/>
      <w:numFmt w:val="lowerLetter"/>
      <w:lvlText w:val="(%1)"/>
      <w:lvlJc w:val="left"/>
      <w:pPr>
        <w:ind w:left="550" w:hanging="365"/>
        <w:jc w:val="left"/>
      </w:pPr>
      <w:rPr>
        <w:rFonts w:ascii="Caladea" w:eastAsia="Caladea" w:hAnsi="Caladea" w:cs="Caladea" w:hint="default"/>
        <w:i/>
        <w:w w:val="99"/>
        <w:sz w:val="20"/>
        <w:szCs w:val="20"/>
        <w:lang w:val="es-ES" w:eastAsia="en-US" w:bidi="ar-SA"/>
      </w:rPr>
    </w:lvl>
    <w:lvl w:ilvl="1" w:tplc="F836F1F0">
      <w:numFmt w:val="bullet"/>
      <w:lvlText w:val="•"/>
      <w:lvlJc w:val="left"/>
      <w:pPr>
        <w:ind w:left="1507" w:hanging="365"/>
      </w:pPr>
      <w:rPr>
        <w:rFonts w:hint="default"/>
        <w:lang w:val="es-ES" w:eastAsia="en-US" w:bidi="ar-SA"/>
      </w:rPr>
    </w:lvl>
    <w:lvl w:ilvl="2" w:tplc="3D5668CA">
      <w:numFmt w:val="bullet"/>
      <w:lvlText w:val="•"/>
      <w:lvlJc w:val="left"/>
      <w:pPr>
        <w:ind w:left="2455" w:hanging="365"/>
      </w:pPr>
      <w:rPr>
        <w:rFonts w:hint="default"/>
        <w:lang w:val="es-ES" w:eastAsia="en-US" w:bidi="ar-SA"/>
      </w:rPr>
    </w:lvl>
    <w:lvl w:ilvl="3" w:tplc="AF18DA30">
      <w:numFmt w:val="bullet"/>
      <w:lvlText w:val="•"/>
      <w:lvlJc w:val="left"/>
      <w:pPr>
        <w:ind w:left="3403" w:hanging="365"/>
      </w:pPr>
      <w:rPr>
        <w:rFonts w:hint="default"/>
        <w:lang w:val="es-ES" w:eastAsia="en-US" w:bidi="ar-SA"/>
      </w:rPr>
    </w:lvl>
    <w:lvl w:ilvl="4" w:tplc="19B249DA">
      <w:numFmt w:val="bullet"/>
      <w:lvlText w:val="•"/>
      <w:lvlJc w:val="left"/>
      <w:pPr>
        <w:ind w:left="4351" w:hanging="365"/>
      </w:pPr>
      <w:rPr>
        <w:rFonts w:hint="default"/>
        <w:lang w:val="es-ES" w:eastAsia="en-US" w:bidi="ar-SA"/>
      </w:rPr>
    </w:lvl>
    <w:lvl w:ilvl="5" w:tplc="AC6A07E4">
      <w:numFmt w:val="bullet"/>
      <w:lvlText w:val="•"/>
      <w:lvlJc w:val="left"/>
      <w:pPr>
        <w:ind w:left="5299" w:hanging="365"/>
      </w:pPr>
      <w:rPr>
        <w:rFonts w:hint="default"/>
        <w:lang w:val="es-ES" w:eastAsia="en-US" w:bidi="ar-SA"/>
      </w:rPr>
    </w:lvl>
    <w:lvl w:ilvl="6" w:tplc="05C0F2D4">
      <w:numFmt w:val="bullet"/>
      <w:lvlText w:val="•"/>
      <w:lvlJc w:val="left"/>
      <w:pPr>
        <w:ind w:left="6247" w:hanging="365"/>
      </w:pPr>
      <w:rPr>
        <w:rFonts w:hint="default"/>
        <w:lang w:val="es-ES" w:eastAsia="en-US" w:bidi="ar-SA"/>
      </w:rPr>
    </w:lvl>
    <w:lvl w:ilvl="7" w:tplc="42A29928">
      <w:numFmt w:val="bullet"/>
      <w:lvlText w:val="•"/>
      <w:lvlJc w:val="left"/>
      <w:pPr>
        <w:ind w:left="7195" w:hanging="365"/>
      </w:pPr>
      <w:rPr>
        <w:rFonts w:hint="default"/>
        <w:lang w:val="es-ES" w:eastAsia="en-US" w:bidi="ar-SA"/>
      </w:rPr>
    </w:lvl>
    <w:lvl w:ilvl="8" w:tplc="349E17F2">
      <w:numFmt w:val="bullet"/>
      <w:lvlText w:val="•"/>
      <w:lvlJc w:val="left"/>
      <w:pPr>
        <w:ind w:left="8143" w:hanging="365"/>
      </w:pPr>
      <w:rPr>
        <w:rFonts w:hint="default"/>
        <w:lang w:val="es-ES" w:eastAsia="en-US" w:bidi="ar-SA"/>
      </w:rPr>
    </w:lvl>
  </w:abstractNum>
  <w:abstractNum w:abstractNumId="7" w15:restartNumberingAfterBreak="0">
    <w:nsid w:val="6F4E60BD"/>
    <w:multiLevelType w:val="hybridMultilevel"/>
    <w:tmpl w:val="F58824DE"/>
    <w:lvl w:ilvl="0" w:tplc="A7B66FB6">
      <w:numFmt w:val="bullet"/>
      <w:lvlText w:val=""/>
      <w:lvlJc w:val="left"/>
      <w:pPr>
        <w:ind w:left="89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3CB2C30E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2" w:tplc="9BDE1126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  <w:lvl w:ilvl="3" w:tplc="554A4E12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9BBE362E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5" w:tplc="EBE078C4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6" w:tplc="99302E94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50F06392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317CB05C">
      <w:numFmt w:val="bullet"/>
      <w:lvlText w:val="•"/>
      <w:lvlJc w:val="left"/>
      <w:pPr>
        <w:ind w:left="8211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D86"/>
    <w:rsid w:val="000F6426"/>
    <w:rsid w:val="001F4F7D"/>
    <w:rsid w:val="002E0B5B"/>
    <w:rsid w:val="003D3BD8"/>
    <w:rsid w:val="004C34D7"/>
    <w:rsid w:val="005E669D"/>
    <w:rsid w:val="00881D86"/>
    <w:rsid w:val="00900473"/>
    <w:rsid w:val="00953DA7"/>
    <w:rsid w:val="00990469"/>
    <w:rsid w:val="00B63FDD"/>
    <w:rsid w:val="00BB272F"/>
    <w:rsid w:val="00CC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0785"/>
  <w15:docId w15:val="{98954E42-C958-4A39-AEA0-ACFB91F6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536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50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B63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DeibyCalva/Laboratorio_en-_R_simulacion/blob/master/LABORATORIOS%20EN%20R/Practica_9DeibyCalva/class_Integrator.py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1044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Practica_9.docx</dc:title>
  <dc:creator>Walter MaldonadodeE</dc:creator>
  <cp:lastModifiedBy>deiby calva</cp:lastModifiedBy>
  <cp:revision>13</cp:revision>
  <dcterms:created xsi:type="dcterms:W3CDTF">2020-02-20T22:23:00Z</dcterms:created>
  <dcterms:modified xsi:type="dcterms:W3CDTF">2020-02-21T04:12:00Z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2020-02-20T00:00:00Z</vt:filetime>
  </property>
</Properties>
</file>