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28F" w:rsidRPr="00771D22" w:rsidRDefault="00C10D6B">
      <w:pPr>
        <w:pStyle w:val="Puesto"/>
        <w:jc w:val="right"/>
      </w:pPr>
      <w:r>
        <w:fldChar w:fldCharType="begin"/>
      </w:r>
      <w:r>
        <w:instrText xml:space="preserve"> SUBJECT  \* MERGEFORMAT </w:instrText>
      </w:r>
      <w:r>
        <w:fldChar w:fldCharType="separate"/>
      </w:r>
      <w:r w:rsidR="00771D22">
        <w:t>&lt;</w:t>
      </w:r>
      <w:r w:rsidR="00771D22" w:rsidRPr="00771D22">
        <w:t>Página</w:t>
      </w:r>
      <w:r w:rsidR="00B41DCF">
        <w:t xml:space="preserve"> Construcciones</w:t>
      </w:r>
      <w:r w:rsidR="00771D22">
        <w:t xml:space="preserve"> Monsa</w:t>
      </w:r>
      <w:r w:rsidR="00321AE5">
        <w:t>&gt;</w:t>
      </w:r>
      <w:r>
        <w:fldChar w:fldCharType="end"/>
      </w:r>
    </w:p>
    <w:p w:rsidR="00F2528F" w:rsidRDefault="00C10D6B">
      <w:pPr>
        <w:pStyle w:val="Puesto"/>
        <w:jc w:val="right"/>
      </w:pPr>
      <w:r>
        <w:fldChar w:fldCharType="begin"/>
      </w:r>
      <w:r>
        <w:instrText xml:space="preserve"> TITLE  \* MERGEFORMAT </w:instrText>
      </w:r>
      <w:r>
        <w:fldChar w:fldCharType="separate"/>
      </w:r>
      <w:proofErr w:type="spellStart"/>
      <w:r w:rsidR="00321AE5">
        <w:t>Configuration</w:t>
      </w:r>
      <w:proofErr w:type="spellEnd"/>
      <w:r w:rsidR="00321AE5">
        <w:t xml:space="preserve"> Management Plan</w:t>
      </w:r>
      <w:r>
        <w:fldChar w:fldCharType="end"/>
      </w:r>
    </w:p>
    <w:p w:rsidR="00F2528F" w:rsidRDefault="00F2528F">
      <w:pPr>
        <w:pStyle w:val="Puesto"/>
        <w:jc w:val="right"/>
      </w:pPr>
    </w:p>
    <w:p w:rsidR="00F2528F" w:rsidRDefault="00F2528F">
      <w:pPr>
        <w:pStyle w:val="Puesto"/>
        <w:jc w:val="right"/>
        <w:rPr>
          <w:sz w:val="28"/>
        </w:rPr>
      </w:pPr>
      <w:r>
        <w:rPr>
          <w:sz w:val="28"/>
        </w:rPr>
        <w:t>Version &lt;1.0&gt;</w:t>
      </w:r>
    </w:p>
    <w:p w:rsidR="00F2528F" w:rsidRDefault="00F2528F">
      <w:pPr>
        <w:pStyle w:val="Puesto"/>
        <w:rPr>
          <w:sz w:val="28"/>
        </w:rPr>
      </w:pPr>
    </w:p>
    <w:p w:rsidR="00F2528F" w:rsidRDefault="00F2528F"/>
    <w:p w:rsidR="00F2528F" w:rsidRDefault="00F2528F" w:rsidP="00A25634">
      <w:pPr>
        <w:pStyle w:val="InfoBlue"/>
      </w:pPr>
      <w:r>
        <w:t xml:space="preserve">[Note: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 </w:t>
      </w:r>
    </w:p>
    <w:p w:rsidR="00F2528F" w:rsidRDefault="00F2528F" w:rsidP="00A25634">
      <w:pPr>
        <w:pStyle w:val="InfoBlue"/>
      </w:pPr>
      <w:r>
        <w:t>[To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w:t>
      </w:r>
    </w:p>
    <w:p w:rsidR="00F2528F" w:rsidRDefault="00F2528F" w:rsidP="00A25634">
      <w:pPr>
        <w:pStyle w:val="InfoBlue"/>
      </w:pPr>
    </w:p>
    <w:p w:rsidR="00F2528F" w:rsidRDefault="00F2528F">
      <w:pPr>
        <w:sectPr w:rsidR="00F2528F">
          <w:headerReference w:type="default" r:id="rId7"/>
          <w:footerReference w:type="even" r:id="rId8"/>
          <w:pgSz w:w="12240" w:h="15840" w:code="1"/>
          <w:pgMar w:top="1440" w:right="1440" w:bottom="1440" w:left="1440" w:header="720" w:footer="720" w:gutter="0"/>
          <w:cols w:space="720"/>
          <w:vAlign w:val="center"/>
        </w:sectPr>
      </w:pPr>
    </w:p>
    <w:p w:rsidR="00F2528F" w:rsidRDefault="00F2528F">
      <w:pPr>
        <w:pStyle w:val="Puest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2528F">
        <w:tc>
          <w:tcPr>
            <w:tcW w:w="2304" w:type="dxa"/>
          </w:tcPr>
          <w:p w:rsidR="00F2528F" w:rsidRDefault="00F2528F">
            <w:pPr>
              <w:pStyle w:val="Tabletext"/>
              <w:jc w:val="center"/>
              <w:rPr>
                <w:b/>
              </w:rPr>
            </w:pPr>
            <w:r>
              <w:rPr>
                <w:b/>
              </w:rPr>
              <w:t>Date</w:t>
            </w:r>
          </w:p>
        </w:tc>
        <w:tc>
          <w:tcPr>
            <w:tcW w:w="1152" w:type="dxa"/>
          </w:tcPr>
          <w:p w:rsidR="00F2528F" w:rsidRDefault="00F2528F">
            <w:pPr>
              <w:pStyle w:val="Tabletext"/>
              <w:jc w:val="center"/>
              <w:rPr>
                <w:b/>
              </w:rPr>
            </w:pPr>
            <w:r>
              <w:rPr>
                <w:b/>
              </w:rPr>
              <w:t>Version</w:t>
            </w:r>
          </w:p>
        </w:tc>
        <w:tc>
          <w:tcPr>
            <w:tcW w:w="3744" w:type="dxa"/>
          </w:tcPr>
          <w:p w:rsidR="00F2528F" w:rsidRDefault="00F2528F">
            <w:pPr>
              <w:pStyle w:val="Tabletext"/>
              <w:jc w:val="center"/>
              <w:rPr>
                <w:b/>
              </w:rPr>
            </w:pPr>
            <w:r>
              <w:rPr>
                <w:b/>
              </w:rPr>
              <w:t>Description</w:t>
            </w:r>
          </w:p>
        </w:tc>
        <w:tc>
          <w:tcPr>
            <w:tcW w:w="2304" w:type="dxa"/>
          </w:tcPr>
          <w:p w:rsidR="00F2528F" w:rsidRDefault="00F2528F">
            <w:pPr>
              <w:pStyle w:val="Tabletext"/>
              <w:jc w:val="center"/>
              <w:rPr>
                <w:b/>
              </w:rPr>
            </w:pPr>
            <w:r>
              <w:rPr>
                <w:b/>
              </w:rPr>
              <w:t>Author</w:t>
            </w:r>
          </w:p>
        </w:tc>
      </w:tr>
      <w:tr w:rsidR="00F2528F">
        <w:tc>
          <w:tcPr>
            <w:tcW w:w="2304" w:type="dxa"/>
          </w:tcPr>
          <w:p w:rsidR="00F2528F" w:rsidRDefault="00771D22">
            <w:pPr>
              <w:pStyle w:val="Tabletext"/>
            </w:pPr>
            <w:r>
              <w:t>&lt;06/octubre/2015</w:t>
            </w:r>
            <w:r w:rsidR="00F2528F">
              <w:t>&gt;</w:t>
            </w:r>
          </w:p>
        </w:tc>
        <w:tc>
          <w:tcPr>
            <w:tcW w:w="1152" w:type="dxa"/>
          </w:tcPr>
          <w:p w:rsidR="00F2528F" w:rsidRDefault="00F2528F" w:rsidP="00771D22">
            <w:pPr>
              <w:pStyle w:val="Tabletext"/>
            </w:pPr>
            <w:r>
              <w:t>&lt;</w:t>
            </w:r>
            <w:r w:rsidR="00771D22">
              <w:t>1.0</w:t>
            </w:r>
            <w:r>
              <w:t>&gt;</w:t>
            </w:r>
          </w:p>
        </w:tc>
        <w:tc>
          <w:tcPr>
            <w:tcW w:w="3744" w:type="dxa"/>
          </w:tcPr>
          <w:p w:rsidR="00F2528F" w:rsidRDefault="00771D22">
            <w:pPr>
              <w:pStyle w:val="Tabletext"/>
            </w:pPr>
            <w:r>
              <w:t xml:space="preserve">Construcción del artefacto </w:t>
            </w:r>
            <w:r w:rsidR="003E413F">
              <w:t>gestión de la configuración donde se identificara los medios en los cuales se configurara el proyecto.</w:t>
            </w:r>
          </w:p>
        </w:tc>
        <w:tc>
          <w:tcPr>
            <w:tcW w:w="2304" w:type="dxa"/>
          </w:tcPr>
          <w:p w:rsidR="00F2528F" w:rsidRDefault="00771D22">
            <w:pPr>
              <w:pStyle w:val="Tabletext"/>
            </w:pPr>
            <w:r>
              <w:t>Felipe Andrés Jamioy Girón</w:t>
            </w:r>
          </w:p>
          <w:p w:rsidR="00771D22" w:rsidRDefault="00771D22">
            <w:pPr>
              <w:pStyle w:val="Tabletext"/>
            </w:pPr>
            <w:r>
              <w:t>Deiby Fabián Loaiza</w:t>
            </w:r>
          </w:p>
        </w:tc>
      </w:tr>
      <w:tr w:rsidR="00F2528F">
        <w:tc>
          <w:tcPr>
            <w:tcW w:w="2304" w:type="dxa"/>
          </w:tcPr>
          <w:p w:rsidR="00F2528F" w:rsidRDefault="00A963C1">
            <w:pPr>
              <w:pStyle w:val="Tabletext"/>
            </w:pPr>
            <w:r>
              <w:t>12 /octubre/2015</w:t>
            </w:r>
          </w:p>
        </w:tc>
        <w:tc>
          <w:tcPr>
            <w:tcW w:w="1152" w:type="dxa"/>
          </w:tcPr>
          <w:p w:rsidR="00F2528F" w:rsidRDefault="00F2528F">
            <w:pPr>
              <w:pStyle w:val="Tabletext"/>
            </w:pPr>
          </w:p>
        </w:tc>
        <w:tc>
          <w:tcPr>
            <w:tcW w:w="3744" w:type="dxa"/>
          </w:tcPr>
          <w:p w:rsidR="00F2528F" w:rsidRDefault="00A963C1">
            <w:pPr>
              <w:pStyle w:val="Tabletext"/>
            </w:pPr>
            <w:r>
              <w:t>Modificación de políticas sobre el manejo de las versiones.</w:t>
            </w:r>
          </w:p>
        </w:tc>
        <w:tc>
          <w:tcPr>
            <w:tcW w:w="2304" w:type="dxa"/>
          </w:tcPr>
          <w:p w:rsidR="00A963C1" w:rsidRDefault="00A963C1" w:rsidP="00A963C1">
            <w:pPr>
              <w:pStyle w:val="Tabletext"/>
            </w:pPr>
            <w:r>
              <w:t>Felipe Andrés Jamioy Girón</w:t>
            </w:r>
          </w:p>
          <w:p w:rsidR="00F2528F" w:rsidRDefault="00A963C1" w:rsidP="00A963C1">
            <w:pPr>
              <w:pStyle w:val="Tabletext"/>
            </w:pPr>
            <w:r>
              <w:t>Deiby Fabián Loaiza</w:t>
            </w:r>
          </w:p>
        </w:tc>
      </w:tr>
      <w:tr w:rsidR="00F2528F">
        <w:tc>
          <w:tcPr>
            <w:tcW w:w="2304" w:type="dxa"/>
          </w:tcPr>
          <w:p w:rsidR="00F2528F" w:rsidRDefault="00F2528F">
            <w:pPr>
              <w:pStyle w:val="Tabletext"/>
            </w:pPr>
          </w:p>
        </w:tc>
        <w:tc>
          <w:tcPr>
            <w:tcW w:w="1152" w:type="dxa"/>
          </w:tcPr>
          <w:p w:rsidR="00F2528F" w:rsidRDefault="00F2528F">
            <w:pPr>
              <w:pStyle w:val="Tabletext"/>
            </w:pPr>
          </w:p>
        </w:tc>
        <w:tc>
          <w:tcPr>
            <w:tcW w:w="3744" w:type="dxa"/>
          </w:tcPr>
          <w:p w:rsidR="00F2528F" w:rsidRDefault="00F2528F">
            <w:pPr>
              <w:pStyle w:val="Tabletext"/>
            </w:pPr>
          </w:p>
        </w:tc>
        <w:tc>
          <w:tcPr>
            <w:tcW w:w="2304" w:type="dxa"/>
          </w:tcPr>
          <w:p w:rsidR="00F2528F" w:rsidRDefault="00F2528F">
            <w:pPr>
              <w:pStyle w:val="Tabletext"/>
            </w:pPr>
          </w:p>
        </w:tc>
      </w:tr>
      <w:tr w:rsidR="00F2528F">
        <w:tc>
          <w:tcPr>
            <w:tcW w:w="2304" w:type="dxa"/>
          </w:tcPr>
          <w:p w:rsidR="00F2528F" w:rsidRDefault="00F2528F">
            <w:pPr>
              <w:pStyle w:val="Tabletext"/>
            </w:pPr>
          </w:p>
        </w:tc>
        <w:tc>
          <w:tcPr>
            <w:tcW w:w="1152" w:type="dxa"/>
          </w:tcPr>
          <w:p w:rsidR="00F2528F" w:rsidRDefault="00F2528F">
            <w:pPr>
              <w:pStyle w:val="Tabletext"/>
            </w:pPr>
          </w:p>
        </w:tc>
        <w:tc>
          <w:tcPr>
            <w:tcW w:w="3744" w:type="dxa"/>
          </w:tcPr>
          <w:p w:rsidR="00F2528F" w:rsidRDefault="00F2528F">
            <w:pPr>
              <w:pStyle w:val="Tabletext"/>
            </w:pPr>
          </w:p>
        </w:tc>
        <w:tc>
          <w:tcPr>
            <w:tcW w:w="2304" w:type="dxa"/>
          </w:tcPr>
          <w:p w:rsidR="00F2528F" w:rsidRDefault="00F2528F">
            <w:pPr>
              <w:pStyle w:val="Tabletext"/>
            </w:pPr>
          </w:p>
        </w:tc>
      </w:tr>
    </w:tbl>
    <w:p w:rsidR="00F2528F" w:rsidRDefault="00F2528F"/>
    <w:p w:rsidR="00F2528F" w:rsidRDefault="00F2528F">
      <w:pPr>
        <w:pStyle w:val="Puesto"/>
      </w:pPr>
      <w:r>
        <w:br w:type="page"/>
      </w:r>
      <w:r>
        <w:lastRenderedPageBreak/>
        <w:t>Table of Contents</w:t>
      </w:r>
    </w:p>
    <w:p w:rsidR="00F2528F" w:rsidRDefault="00F2528F">
      <w:pPr>
        <w:pStyle w:val="TD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_Toc478353320 \h </w:instrText>
      </w:r>
      <w:r>
        <w:rPr>
          <w:noProof/>
        </w:rPr>
      </w:r>
      <w:r>
        <w:rPr>
          <w:noProof/>
        </w:rPr>
        <w:fldChar w:fldCharType="separate"/>
      </w:r>
      <w:r w:rsidR="00321AE5">
        <w:rPr>
          <w:noProof/>
        </w:rPr>
        <w:t>3</w:t>
      </w:r>
      <w:r>
        <w:rPr>
          <w:noProof/>
        </w:rPr>
        <w:fldChar w:fldCharType="end"/>
      </w:r>
    </w:p>
    <w:p w:rsidR="00F2528F" w:rsidRDefault="00F2528F">
      <w:pPr>
        <w:pStyle w:val="TD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_Toc478353321 \h </w:instrText>
      </w:r>
      <w:r>
        <w:rPr>
          <w:noProof/>
        </w:rPr>
      </w:r>
      <w:r>
        <w:rPr>
          <w:noProof/>
        </w:rPr>
        <w:fldChar w:fldCharType="separate"/>
      </w:r>
      <w:r w:rsidR="00321AE5">
        <w:rPr>
          <w:noProof/>
        </w:rPr>
        <w:t>3</w:t>
      </w:r>
      <w:r>
        <w:rPr>
          <w:noProof/>
        </w:rPr>
        <w:fldChar w:fldCharType="end"/>
      </w:r>
    </w:p>
    <w:p w:rsidR="00F2528F" w:rsidRDefault="00F2528F">
      <w:pPr>
        <w:pStyle w:val="TD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_Toc478353322 \h </w:instrText>
      </w:r>
      <w:r>
        <w:rPr>
          <w:noProof/>
        </w:rPr>
      </w:r>
      <w:r>
        <w:rPr>
          <w:noProof/>
        </w:rPr>
        <w:fldChar w:fldCharType="separate"/>
      </w:r>
      <w:r w:rsidR="00321AE5">
        <w:rPr>
          <w:noProof/>
        </w:rPr>
        <w:t>3</w:t>
      </w:r>
      <w:r>
        <w:rPr>
          <w:noProof/>
        </w:rPr>
        <w:fldChar w:fldCharType="end"/>
      </w:r>
    </w:p>
    <w:p w:rsidR="00F2528F" w:rsidRDefault="00F2528F">
      <w:pPr>
        <w:pStyle w:val="TD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_Toc478353323 \h </w:instrText>
      </w:r>
      <w:r>
        <w:rPr>
          <w:noProof/>
        </w:rPr>
      </w:r>
      <w:r>
        <w:rPr>
          <w:noProof/>
        </w:rPr>
        <w:fldChar w:fldCharType="separate"/>
      </w:r>
      <w:r w:rsidR="00321AE5">
        <w:rPr>
          <w:noProof/>
        </w:rPr>
        <w:t>3</w:t>
      </w:r>
      <w:r>
        <w:rPr>
          <w:noProof/>
        </w:rPr>
        <w:fldChar w:fldCharType="end"/>
      </w:r>
    </w:p>
    <w:p w:rsidR="00F2528F" w:rsidRDefault="00F2528F">
      <w:pPr>
        <w:pStyle w:val="TD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_Toc478353324 \h </w:instrText>
      </w:r>
      <w:r>
        <w:rPr>
          <w:noProof/>
        </w:rPr>
      </w:r>
      <w:r>
        <w:rPr>
          <w:noProof/>
        </w:rPr>
        <w:fldChar w:fldCharType="separate"/>
      </w:r>
      <w:r w:rsidR="00321AE5">
        <w:rPr>
          <w:noProof/>
        </w:rPr>
        <w:t>3</w:t>
      </w:r>
      <w:r>
        <w:rPr>
          <w:noProof/>
        </w:rPr>
        <w:fldChar w:fldCharType="end"/>
      </w:r>
    </w:p>
    <w:p w:rsidR="00F2528F" w:rsidRDefault="00F2528F">
      <w:pPr>
        <w:pStyle w:val="TD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_Toc478353325 \h </w:instrText>
      </w:r>
      <w:r>
        <w:rPr>
          <w:noProof/>
        </w:rPr>
      </w:r>
      <w:r>
        <w:rPr>
          <w:noProof/>
        </w:rPr>
        <w:fldChar w:fldCharType="separate"/>
      </w:r>
      <w:r w:rsidR="00321AE5">
        <w:rPr>
          <w:noProof/>
        </w:rPr>
        <w:t>3</w:t>
      </w:r>
      <w:r>
        <w:rPr>
          <w:noProof/>
        </w:rPr>
        <w:fldChar w:fldCharType="end"/>
      </w:r>
    </w:p>
    <w:p w:rsidR="00F2528F" w:rsidRDefault="00F2528F">
      <w:pPr>
        <w:pStyle w:val="TDC1"/>
        <w:tabs>
          <w:tab w:val="left" w:pos="432"/>
        </w:tabs>
        <w:rPr>
          <w:noProof/>
          <w:sz w:val="24"/>
          <w:szCs w:val="24"/>
        </w:rPr>
      </w:pPr>
      <w:r>
        <w:rPr>
          <w:noProof/>
          <w:szCs w:val="24"/>
        </w:rPr>
        <w:t>2.</w:t>
      </w:r>
      <w:r>
        <w:rPr>
          <w:noProof/>
          <w:sz w:val="24"/>
          <w:szCs w:val="24"/>
        </w:rPr>
        <w:tab/>
      </w:r>
      <w:r>
        <w:rPr>
          <w:noProof/>
          <w:szCs w:val="24"/>
        </w:rPr>
        <w:t>Software Configuration Management</w:t>
      </w:r>
      <w:r>
        <w:rPr>
          <w:noProof/>
        </w:rPr>
        <w:tab/>
      </w:r>
      <w:r>
        <w:rPr>
          <w:noProof/>
        </w:rPr>
        <w:fldChar w:fldCharType="begin"/>
      </w:r>
      <w:r>
        <w:rPr>
          <w:noProof/>
        </w:rPr>
        <w:instrText xml:space="preserve"> PAGEREF _Toc478353326 \h </w:instrText>
      </w:r>
      <w:r>
        <w:rPr>
          <w:noProof/>
        </w:rPr>
      </w:r>
      <w:r>
        <w:rPr>
          <w:noProof/>
        </w:rPr>
        <w:fldChar w:fldCharType="separate"/>
      </w:r>
      <w:r w:rsidR="00321AE5">
        <w:rPr>
          <w:noProof/>
        </w:rPr>
        <w:t>3</w:t>
      </w:r>
      <w:r>
        <w:rPr>
          <w:noProof/>
        </w:rPr>
        <w:fldChar w:fldCharType="end"/>
      </w:r>
    </w:p>
    <w:p w:rsidR="00F2528F" w:rsidRDefault="00F2528F">
      <w:pPr>
        <w:pStyle w:val="TDC2"/>
        <w:tabs>
          <w:tab w:val="left" w:pos="1000"/>
        </w:tabs>
        <w:rPr>
          <w:noProof/>
          <w:sz w:val="24"/>
          <w:szCs w:val="24"/>
        </w:rPr>
      </w:pPr>
      <w:r>
        <w:rPr>
          <w:noProof/>
        </w:rPr>
        <w:t>2.1</w:t>
      </w:r>
      <w:r>
        <w:rPr>
          <w:noProof/>
          <w:sz w:val="24"/>
          <w:szCs w:val="24"/>
        </w:rPr>
        <w:tab/>
      </w:r>
      <w:r>
        <w:rPr>
          <w:noProof/>
        </w:rPr>
        <w:t>Organization, Responsibilities, and Interfaces</w:t>
      </w:r>
      <w:r>
        <w:rPr>
          <w:noProof/>
        </w:rPr>
        <w:tab/>
      </w:r>
      <w:r>
        <w:rPr>
          <w:noProof/>
        </w:rPr>
        <w:fldChar w:fldCharType="begin"/>
      </w:r>
      <w:r>
        <w:rPr>
          <w:noProof/>
        </w:rPr>
        <w:instrText xml:space="preserve"> PAGEREF _Toc478353327 \h </w:instrText>
      </w:r>
      <w:r>
        <w:rPr>
          <w:noProof/>
        </w:rPr>
      </w:r>
      <w:r>
        <w:rPr>
          <w:noProof/>
        </w:rPr>
        <w:fldChar w:fldCharType="separate"/>
      </w:r>
      <w:r w:rsidR="00321AE5">
        <w:rPr>
          <w:noProof/>
        </w:rPr>
        <w:t>3</w:t>
      </w:r>
      <w:r>
        <w:rPr>
          <w:noProof/>
        </w:rPr>
        <w:fldChar w:fldCharType="end"/>
      </w:r>
    </w:p>
    <w:p w:rsidR="00F2528F" w:rsidRDefault="00F2528F">
      <w:pPr>
        <w:pStyle w:val="TDC2"/>
        <w:tabs>
          <w:tab w:val="left" w:pos="1000"/>
        </w:tabs>
        <w:rPr>
          <w:noProof/>
          <w:sz w:val="24"/>
          <w:szCs w:val="24"/>
        </w:rPr>
      </w:pPr>
      <w:r>
        <w:rPr>
          <w:noProof/>
        </w:rPr>
        <w:t>2.2</w:t>
      </w:r>
      <w:r>
        <w:rPr>
          <w:noProof/>
          <w:sz w:val="24"/>
          <w:szCs w:val="24"/>
        </w:rPr>
        <w:tab/>
      </w:r>
      <w:r>
        <w:rPr>
          <w:noProof/>
        </w:rPr>
        <w:t>Tools, Environment, and Infrastructure</w:t>
      </w:r>
      <w:r>
        <w:rPr>
          <w:noProof/>
        </w:rPr>
        <w:tab/>
      </w:r>
      <w:r>
        <w:rPr>
          <w:noProof/>
        </w:rPr>
        <w:fldChar w:fldCharType="begin"/>
      </w:r>
      <w:r>
        <w:rPr>
          <w:noProof/>
        </w:rPr>
        <w:instrText xml:space="preserve"> PAGEREF _Toc478353328 \h </w:instrText>
      </w:r>
      <w:r>
        <w:rPr>
          <w:noProof/>
        </w:rPr>
      </w:r>
      <w:r>
        <w:rPr>
          <w:noProof/>
        </w:rPr>
        <w:fldChar w:fldCharType="separate"/>
      </w:r>
      <w:r w:rsidR="00321AE5">
        <w:rPr>
          <w:noProof/>
        </w:rPr>
        <w:t>3</w:t>
      </w:r>
      <w:r>
        <w:rPr>
          <w:noProof/>
        </w:rPr>
        <w:fldChar w:fldCharType="end"/>
      </w:r>
    </w:p>
    <w:p w:rsidR="00F2528F" w:rsidRDefault="00F2528F">
      <w:pPr>
        <w:pStyle w:val="TDC1"/>
        <w:tabs>
          <w:tab w:val="left" w:pos="432"/>
        </w:tabs>
        <w:rPr>
          <w:noProof/>
          <w:sz w:val="24"/>
          <w:szCs w:val="24"/>
        </w:rPr>
      </w:pPr>
      <w:r>
        <w:rPr>
          <w:noProof/>
          <w:szCs w:val="24"/>
        </w:rPr>
        <w:t>3.</w:t>
      </w:r>
      <w:r>
        <w:rPr>
          <w:noProof/>
          <w:sz w:val="24"/>
          <w:szCs w:val="24"/>
        </w:rPr>
        <w:tab/>
      </w:r>
      <w:r>
        <w:rPr>
          <w:noProof/>
          <w:szCs w:val="24"/>
        </w:rPr>
        <w:t>The Configuration Management Program</w:t>
      </w:r>
      <w:r>
        <w:rPr>
          <w:noProof/>
        </w:rPr>
        <w:tab/>
      </w:r>
      <w:r>
        <w:rPr>
          <w:noProof/>
        </w:rPr>
        <w:fldChar w:fldCharType="begin"/>
      </w:r>
      <w:r>
        <w:rPr>
          <w:noProof/>
        </w:rPr>
        <w:instrText xml:space="preserve"> PAGEREF _Toc478353329 \h </w:instrText>
      </w:r>
      <w:r>
        <w:rPr>
          <w:noProof/>
        </w:rPr>
      </w:r>
      <w:r>
        <w:rPr>
          <w:noProof/>
        </w:rPr>
        <w:fldChar w:fldCharType="separate"/>
      </w:r>
      <w:r w:rsidR="00321AE5">
        <w:rPr>
          <w:noProof/>
        </w:rPr>
        <w:t>3</w:t>
      </w:r>
      <w:r>
        <w:rPr>
          <w:noProof/>
        </w:rPr>
        <w:fldChar w:fldCharType="end"/>
      </w:r>
    </w:p>
    <w:p w:rsidR="00F2528F" w:rsidRDefault="00F2528F">
      <w:pPr>
        <w:pStyle w:val="TDC2"/>
        <w:tabs>
          <w:tab w:val="left" w:pos="1000"/>
        </w:tabs>
        <w:rPr>
          <w:noProof/>
          <w:sz w:val="24"/>
          <w:szCs w:val="24"/>
        </w:rPr>
      </w:pPr>
      <w:r>
        <w:rPr>
          <w:noProof/>
        </w:rPr>
        <w:t>3.1</w:t>
      </w:r>
      <w:r>
        <w:rPr>
          <w:noProof/>
          <w:sz w:val="24"/>
          <w:szCs w:val="24"/>
        </w:rPr>
        <w:tab/>
      </w:r>
      <w:r>
        <w:rPr>
          <w:noProof/>
        </w:rPr>
        <w:t>Configuration Identification</w:t>
      </w:r>
      <w:r>
        <w:rPr>
          <w:noProof/>
        </w:rPr>
        <w:tab/>
      </w:r>
      <w:r>
        <w:rPr>
          <w:noProof/>
        </w:rPr>
        <w:fldChar w:fldCharType="begin"/>
      </w:r>
      <w:r>
        <w:rPr>
          <w:noProof/>
        </w:rPr>
        <w:instrText xml:space="preserve"> PAGEREF _Toc478353330 \h </w:instrText>
      </w:r>
      <w:r>
        <w:rPr>
          <w:noProof/>
        </w:rPr>
      </w:r>
      <w:r>
        <w:rPr>
          <w:noProof/>
        </w:rPr>
        <w:fldChar w:fldCharType="separate"/>
      </w:r>
      <w:r w:rsidR="00321AE5">
        <w:rPr>
          <w:noProof/>
        </w:rPr>
        <w:t>3</w:t>
      </w:r>
      <w:r>
        <w:rPr>
          <w:noProof/>
        </w:rPr>
        <w:fldChar w:fldCharType="end"/>
      </w:r>
    </w:p>
    <w:p w:rsidR="00F2528F" w:rsidRDefault="00F2528F">
      <w:pPr>
        <w:pStyle w:val="TDC3"/>
        <w:rPr>
          <w:sz w:val="24"/>
        </w:rPr>
      </w:pPr>
      <w:r>
        <w:t>3.1.1</w:t>
      </w:r>
      <w:r>
        <w:rPr>
          <w:sz w:val="24"/>
        </w:rPr>
        <w:tab/>
      </w:r>
      <w:r>
        <w:t>Identification Methods</w:t>
      </w:r>
      <w:r>
        <w:tab/>
      </w:r>
      <w:r>
        <w:fldChar w:fldCharType="begin"/>
      </w:r>
      <w:r>
        <w:instrText xml:space="preserve"> PAGEREF _Toc478353331 \h </w:instrText>
      </w:r>
      <w:r>
        <w:fldChar w:fldCharType="separate"/>
      </w:r>
      <w:r w:rsidR="00321AE5">
        <w:t>3</w:t>
      </w:r>
      <w:r>
        <w:fldChar w:fldCharType="end"/>
      </w:r>
    </w:p>
    <w:p w:rsidR="00F2528F" w:rsidRDefault="00F2528F">
      <w:pPr>
        <w:pStyle w:val="TDC3"/>
      </w:pPr>
      <w:r>
        <w:t>3.1.2</w:t>
      </w:r>
      <w:r>
        <w:tab/>
        <w:t>Project Baselines</w:t>
      </w:r>
      <w:r>
        <w:tab/>
      </w:r>
      <w:r>
        <w:fldChar w:fldCharType="begin"/>
      </w:r>
      <w:r>
        <w:instrText xml:space="preserve"> PAGEREF _Toc478353332 \h </w:instrText>
      </w:r>
      <w:r>
        <w:fldChar w:fldCharType="separate"/>
      </w:r>
      <w:r w:rsidR="00321AE5">
        <w:t>3</w:t>
      </w:r>
      <w:r>
        <w:fldChar w:fldCharType="end"/>
      </w:r>
    </w:p>
    <w:p w:rsidR="00F2528F" w:rsidRDefault="00F2528F">
      <w:pPr>
        <w:pStyle w:val="TDC2"/>
        <w:tabs>
          <w:tab w:val="left" w:pos="1000"/>
        </w:tabs>
        <w:rPr>
          <w:noProof/>
          <w:sz w:val="24"/>
          <w:szCs w:val="24"/>
        </w:rPr>
      </w:pPr>
      <w:r>
        <w:rPr>
          <w:noProof/>
        </w:rPr>
        <w:t>3.2</w:t>
      </w:r>
      <w:r>
        <w:rPr>
          <w:noProof/>
          <w:sz w:val="24"/>
          <w:szCs w:val="24"/>
        </w:rPr>
        <w:tab/>
      </w:r>
      <w:r>
        <w:rPr>
          <w:noProof/>
        </w:rPr>
        <w:t>Configuration and Change Control</w:t>
      </w:r>
      <w:r>
        <w:rPr>
          <w:noProof/>
        </w:rPr>
        <w:tab/>
      </w:r>
      <w:r>
        <w:rPr>
          <w:noProof/>
        </w:rPr>
        <w:fldChar w:fldCharType="begin"/>
      </w:r>
      <w:r>
        <w:rPr>
          <w:noProof/>
        </w:rPr>
        <w:instrText xml:space="preserve"> PAGEREF _Toc478353333 \h </w:instrText>
      </w:r>
      <w:r>
        <w:rPr>
          <w:noProof/>
        </w:rPr>
      </w:r>
      <w:r>
        <w:rPr>
          <w:noProof/>
        </w:rPr>
        <w:fldChar w:fldCharType="separate"/>
      </w:r>
      <w:r w:rsidR="00321AE5">
        <w:rPr>
          <w:noProof/>
        </w:rPr>
        <w:t>3</w:t>
      </w:r>
      <w:r>
        <w:rPr>
          <w:noProof/>
        </w:rPr>
        <w:fldChar w:fldCharType="end"/>
      </w:r>
    </w:p>
    <w:p w:rsidR="00F2528F" w:rsidRDefault="00F2528F">
      <w:pPr>
        <w:pStyle w:val="TDC3"/>
        <w:rPr>
          <w:sz w:val="24"/>
        </w:rPr>
      </w:pPr>
      <w:r>
        <w:t>3.2.1</w:t>
      </w:r>
      <w:r>
        <w:rPr>
          <w:sz w:val="24"/>
        </w:rPr>
        <w:tab/>
      </w:r>
      <w:r>
        <w:t>Change Request Processing and Approval</w:t>
      </w:r>
      <w:r>
        <w:tab/>
      </w:r>
      <w:r>
        <w:fldChar w:fldCharType="begin"/>
      </w:r>
      <w:r>
        <w:instrText xml:space="preserve"> PAGEREF _Toc478353334 \h </w:instrText>
      </w:r>
      <w:r>
        <w:fldChar w:fldCharType="separate"/>
      </w:r>
      <w:r w:rsidR="00321AE5">
        <w:t>3</w:t>
      </w:r>
      <w:r>
        <w:fldChar w:fldCharType="end"/>
      </w:r>
    </w:p>
    <w:p w:rsidR="00F2528F" w:rsidRDefault="00F2528F">
      <w:pPr>
        <w:pStyle w:val="TDC3"/>
        <w:rPr>
          <w:sz w:val="24"/>
        </w:rPr>
      </w:pPr>
      <w:r>
        <w:t>3.2.2</w:t>
      </w:r>
      <w:r>
        <w:rPr>
          <w:sz w:val="24"/>
        </w:rPr>
        <w:tab/>
      </w:r>
      <w:r>
        <w:t>Change Control Board (CCB)</w:t>
      </w:r>
      <w:r>
        <w:tab/>
      </w:r>
      <w:r>
        <w:fldChar w:fldCharType="begin"/>
      </w:r>
      <w:r>
        <w:instrText xml:space="preserve"> PAGEREF _Toc478353335 \h </w:instrText>
      </w:r>
      <w:r>
        <w:fldChar w:fldCharType="separate"/>
      </w:r>
      <w:r w:rsidR="00321AE5">
        <w:t>3</w:t>
      </w:r>
      <w:r>
        <w:fldChar w:fldCharType="end"/>
      </w:r>
    </w:p>
    <w:p w:rsidR="00F2528F" w:rsidRDefault="00F2528F">
      <w:pPr>
        <w:pStyle w:val="TDC2"/>
        <w:tabs>
          <w:tab w:val="left" w:pos="1000"/>
        </w:tabs>
        <w:rPr>
          <w:noProof/>
          <w:sz w:val="24"/>
          <w:szCs w:val="24"/>
        </w:rPr>
      </w:pPr>
      <w:r>
        <w:rPr>
          <w:noProof/>
        </w:rPr>
        <w:t>3.3</w:t>
      </w:r>
      <w:r>
        <w:rPr>
          <w:noProof/>
          <w:sz w:val="24"/>
          <w:szCs w:val="24"/>
        </w:rPr>
        <w:tab/>
      </w:r>
      <w:r>
        <w:rPr>
          <w:noProof/>
        </w:rPr>
        <w:t>Configuration Status Accounting</w:t>
      </w:r>
      <w:r>
        <w:rPr>
          <w:noProof/>
        </w:rPr>
        <w:tab/>
      </w:r>
      <w:r>
        <w:rPr>
          <w:noProof/>
        </w:rPr>
        <w:fldChar w:fldCharType="begin"/>
      </w:r>
      <w:r>
        <w:rPr>
          <w:noProof/>
        </w:rPr>
        <w:instrText xml:space="preserve"> PAGEREF _Toc478353336 \h </w:instrText>
      </w:r>
      <w:r>
        <w:rPr>
          <w:noProof/>
        </w:rPr>
      </w:r>
      <w:r>
        <w:rPr>
          <w:noProof/>
        </w:rPr>
        <w:fldChar w:fldCharType="separate"/>
      </w:r>
      <w:r w:rsidR="00321AE5">
        <w:rPr>
          <w:noProof/>
        </w:rPr>
        <w:t>3</w:t>
      </w:r>
      <w:r>
        <w:rPr>
          <w:noProof/>
        </w:rPr>
        <w:fldChar w:fldCharType="end"/>
      </w:r>
    </w:p>
    <w:p w:rsidR="00F2528F" w:rsidRDefault="00F2528F">
      <w:pPr>
        <w:pStyle w:val="TDC3"/>
        <w:rPr>
          <w:sz w:val="24"/>
        </w:rPr>
      </w:pPr>
      <w:r>
        <w:t>3.3.1</w:t>
      </w:r>
      <w:r>
        <w:rPr>
          <w:sz w:val="24"/>
        </w:rPr>
        <w:tab/>
      </w:r>
      <w:r>
        <w:t>Project Media Storage and Release Process</w:t>
      </w:r>
      <w:r>
        <w:tab/>
      </w:r>
      <w:r>
        <w:fldChar w:fldCharType="begin"/>
      </w:r>
      <w:r>
        <w:instrText xml:space="preserve"> PAGEREF _Toc478353337 \h </w:instrText>
      </w:r>
      <w:r>
        <w:fldChar w:fldCharType="separate"/>
      </w:r>
      <w:r w:rsidR="00321AE5">
        <w:t>3</w:t>
      </w:r>
      <w:r>
        <w:fldChar w:fldCharType="end"/>
      </w:r>
    </w:p>
    <w:p w:rsidR="00F2528F" w:rsidRDefault="00F2528F">
      <w:pPr>
        <w:pStyle w:val="TDC3"/>
        <w:rPr>
          <w:sz w:val="24"/>
        </w:rPr>
      </w:pPr>
      <w:r>
        <w:t>3.3.2</w:t>
      </w:r>
      <w:r>
        <w:rPr>
          <w:sz w:val="24"/>
        </w:rPr>
        <w:tab/>
      </w:r>
      <w:r>
        <w:t>Reports and Audits</w:t>
      </w:r>
      <w:r>
        <w:tab/>
      </w:r>
      <w:r>
        <w:fldChar w:fldCharType="begin"/>
      </w:r>
      <w:r>
        <w:instrText xml:space="preserve"> PAGEREF _Toc478353338 \h </w:instrText>
      </w:r>
      <w:r>
        <w:fldChar w:fldCharType="separate"/>
      </w:r>
      <w:r w:rsidR="00321AE5">
        <w:t>3</w:t>
      </w:r>
      <w:r>
        <w:fldChar w:fldCharType="end"/>
      </w:r>
    </w:p>
    <w:p w:rsidR="00F2528F" w:rsidRDefault="00F2528F">
      <w:pPr>
        <w:pStyle w:val="Puesto"/>
      </w:pPr>
      <w:r>
        <w:fldChar w:fldCharType="end"/>
      </w:r>
      <w:r>
        <w:br w:type="page"/>
      </w:r>
      <w:r w:rsidR="00C10D6B">
        <w:lastRenderedPageBreak/>
        <w:fldChar w:fldCharType="begin"/>
      </w:r>
      <w:r w:rsidR="00C10D6B">
        <w:instrText xml:space="preserve"> TITLE  \* MERGEFORMAT </w:instrText>
      </w:r>
      <w:r w:rsidR="00C10D6B">
        <w:fldChar w:fldCharType="separate"/>
      </w:r>
      <w:proofErr w:type="spellStart"/>
      <w:r w:rsidR="00321AE5">
        <w:t>Configuration</w:t>
      </w:r>
      <w:proofErr w:type="spellEnd"/>
      <w:r w:rsidR="00321AE5">
        <w:t xml:space="preserve"> Management Plan</w:t>
      </w:r>
      <w:r w:rsidR="00C10D6B">
        <w:fldChar w:fldCharType="end"/>
      </w:r>
      <w:bookmarkStart w:id="0" w:name="_Toc388081625"/>
      <w:bookmarkStart w:id="1" w:name="_Toc389027946"/>
      <w:r>
        <w:t xml:space="preserve"> </w:t>
      </w:r>
      <w:bookmarkEnd w:id="0"/>
      <w:bookmarkEnd w:id="1"/>
    </w:p>
    <w:p w:rsidR="00F2528F" w:rsidRDefault="00F2528F">
      <w:pPr>
        <w:pStyle w:val="Ttulo1"/>
        <w:keepNext w:val="0"/>
      </w:pPr>
      <w:bookmarkStart w:id="2" w:name="_Toc456598586"/>
      <w:bookmarkStart w:id="3" w:name="_Toc456600917"/>
      <w:bookmarkStart w:id="4" w:name="_Toc478353320"/>
      <w:r>
        <w:t>Introduction</w:t>
      </w:r>
      <w:bookmarkEnd w:id="2"/>
      <w:bookmarkEnd w:id="3"/>
      <w:bookmarkEnd w:id="4"/>
    </w:p>
    <w:p w:rsidR="00F2528F" w:rsidRPr="00AF26A3" w:rsidRDefault="00AF26A3" w:rsidP="00A25634">
      <w:pPr>
        <w:pStyle w:val="InfoBlue"/>
      </w:pPr>
      <w:r>
        <w:t>En este documento se evidenciara los procesos que se tendrán en cuenta para la gestión de la configuración para el proyecto “Pagina web Construcciones Monsa”.</w:t>
      </w:r>
    </w:p>
    <w:p w:rsidR="00F2528F" w:rsidRDefault="00F2528F">
      <w:pPr>
        <w:pStyle w:val="Ttulo2"/>
        <w:keepNext w:val="0"/>
      </w:pPr>
      <w:bookmarkStart w:id="5" w:name="_Toc456598587"/>
      <w:bookmarkStart w:id="6" w:name="_Toc456600918"/>
      <w:bookmarkStart w:id="7" w:name="_Toc478353321"/>
      <w:proofErr w:type="spellStart"/>
      <w:r>
        <w:t>Purpose</w:t>
      </w:r>
      <w:bookmarkEnd w:id="5"/>
      <w:bookmarkEnd w:id="6"/>
      <w:bookmarkEnd w:id="7"/>
      <w:proofErr w:type="spellEnd"/>
    </w:p>
    <w:p w:rsidR="00F2528F" w:rsidRPr="008A30C8" w:rsidRDefault="008A30C8" w:rsidP="00A25634">
      <w:pPr>
        <w:pStyle w:val="InfoBlue"/>
      </w:pPr>
      <w:r w:rsidRPr="008A30C8">
        <w:t>El propósito de este documento es informar detalladamente sobre la gestión de la configuración que se tendrá para el proyecto.</w:t>
      </w:r>
    </w:p>
    <w:p w:rsidR="00F2528F" w:rsidRDefault="00F2528F">
      <w:pPr>
        <w:pStyle w:val="Ttulo2"/>
        <w:keepNext w:val="0"/>
      </w:pPr>
      <w:bookmarkStart w:id="8" w:name="_Toc456598588"/>
      <w:bookmarkStart w:id="9" w:name="_Toc456600919"/>
      <w:bookmarkStart w:id="10" w:name="_Toc478353322"/>
      <w:r>
        <w:t>Scope</w:t>
      </w:r>
      <w:bookmarkEnd w:id="8"/>
      <w:bookmarkEnd w:id="9"/>
      <w:bookmarkEnd w:id="10"/>
    </w:p>
    <w:p w:rsidR="00F2528F" w:rsidRDefault="008A30C8" w:rsidP="00A25634">
      <w:pPr>
        <w:pStyle w:val="InfoBlue"/>
      </w:pPr>
      <w:r>
        <w:t>Para el proyecto se tendrán unos ítems de la gestión de la configuración en los cuales podemos encontrar las políticas de versiones, el manejo de las versiones, repositorio, línea base y las solicitudes de cambio. En este documento se demostrara cual es el trato que se le dará a estos ítems de la gestión de la configuración.</w:t>
      </w:r>
    </w:p>
    <w:p w:rsidR="00F2528F" w:rsidRDefault="00F2528F">
      <w:pPr>
        <w:pStyle w:val="Ttulo2"/>
        <w:keepNext w:val="0"/>
      </w:pPr>
      <w:bookmarkStart w:id="11" w:name="_Toc456598589"/>
      <w:bookmarkStart w:id="12" w:name="_Toc456600920"/>
      <w:bookmarkStart w:id="13" w:name="_Toc478353323"/>
      <w:r>
        <w:t>Definitions, Acronyms, and Abbreviations</w:t>
      </w:r>
      <w:bookmarkEnd w:id="11"/>
      <w:bookmarkEnd w:id="12"/>
      <w:bookmarkEnd w:id="13"/>
    </w:p>
    <w:p w:rsidR="0055761D" w:rsidRPr="0055761D" w:rsidRDefault="0055761D" w:rsidP="0055761D"/>
    <w:p w:rsidR="00F2528F" w:rsidRDefault="002639D3" w:rsidP="00A25634">
      <w:pPr>
        <w:pStyle w:val="InfoBlue"/>
        <w:rPr>
          <w:shd w:val="clear" w:color="auto" w:fill="FFFFFF"/>
        </w:rPr>
      </w:pPr>
      <w:r w:rsidRPr="007D71EB">
        <w:rPr>
          <w:b/>
        </w:rPr>
        <w:t>Línea base:</w:t>
      </w:r>
      <w:r w:rsidR="007D71EB" w:rsidRPr="007D71EB">
        <w:rPr>
          <w:rFonts w:ascii="Arial" w:hAnsi="Arial" w:cs="Arial"/>
          <w:color w:val="252525"/>
          <w:sz w:val="21"/>
          <w:szCs w:val="21"/>
          <w:shd w:val="clear" w:color="auto" w:fill="FFFFFF"/>
        </w:rPr>
        <w:t xml:space="preserve"> </w:t>
      </w:r>
      <w:r w:rsidR="007D71EB" w:rsidRPr="007D71EB">
        <w:rPr>
          <w:shd w:val="clear" w:color="auto" w:fill="FFFFFF"/>
        </w:rPr>
        <w:t>Una</w:t>
      </w:r>
      <w:r w:rsidR="007D71EB" w:rsidRPr="007D71EB">
        <w:rPr>
          <w:rStyle w:val="apple-converted-space"/>
          <w:shd w:val="clear" w:color="auto" w:fill="FFFFFF"/>
        </w:rPr>
        <w:t> </w:t>
      </w:r>
      <w:r w:rsidR="007D71EB" w:rsidRPr="007D71EB">
        <w:rPr>
          <w:bCs/>
          <w:shd w:val="clear" w:color="auto" w:fill="FFFFFF"/>
        </w:rPr>
        <w:t>línea base</w:t>
      </w:r>
      <w:r w:rsidR="007D71EB" w:rsidRPr="007D71EB">
        <w:rPr>
          <w:rStyle w:val="apple-converted-space"/>
          <w:shd w:val="clear" w:color="auto" w:fill="FFFFFF"/>
        </w:rPr>
        <w:t> </w:t>
      </w:r>
      <w:r w:rsidR="007D71EB" w:rsidRPr="007D71EB">
        <w:rPr>
          <w:shd w:val="clear" w:color="auto" w:fill="FFFFFF"/>
        </w:rPr>
        <w:t>es un concepto de</w:t>
      </w:r>
      <w:r w:rsidR="007D71EB" w:rsidRPr="007D71EB">
        <w:rPr>
          <w:rStyle w:val="apple-converted-space"/>
          <w:shd w:val="clear" w:color="auto" w:fill="FFFFFF"/>
        </w:rPr>
        <w:t> </w:t>
      </w:r>
      <w:hyperlink r:id="rId9" w:tooltip="Gestión de la configuración" w:history="1">
        <w:r w:rsidR="007D71EB" w:rsidRPr="007D71EB">
          <w:rPr>
            <w:rStyle w:val="Hipervnculo"/>
            <w:color w:val="000000" w:themeColor="text1"/>
            <w:u w:val="none"/>
            <w:shd w:val="clear" w:color="auto" w:fill="FFFFFF"/>
          </w:rPr>
          <w:t>gestión de la configuración</w:t>
        </w:r>
      </w:hyperlink>
      <w:r w:rsidR="007D71EB" w:rsidRPr="007D71EB">
        <w:rPr>
          <w:rStyle w:val="apple-converted-space"/>
          <w:shd w:val="clear" w:color="auto" w:fill="FFFFFF"/>
        </w:rPr>
        <w:t> </w:t>
      </w:r>
      <w:r w:rsidR="007D71EB" w:rsidRPr="007D71EB">
        <w:rPr>
          <w:shd w:val="clear" w:color="auto" w:fill="FFFFFF"/>
        </w:rPr>
        <w:t>que lleva a controlar los cambios sin impedir seriamente los cambios justificados.</w:t>
      </w:r>
    </w:p>
    <w:p w:rsidR="0055761D" w:rsidRPr="00BF42D4" w:rsidRDefault="0055761D" w:rsidP="0055761D">
      <w:pPr>
        <w:pStyle w:val="Textoindependiente"/>
        <w:ind w:left="0"/>
        <w:jc w:val="both"/>
        <w:rPr>
          <w:i/>
          <w:color w:val="000000" w:themeColor="text1"/>
          <w:sz w:val="22"/>
          <w:szCs w:val="22"/>
        </w:rPr>
      </w:pPr>
      <w:r w:rsidRPr="000F1720">
        <w:rPr>
          <w:b/>
          <w:i/>
          <w:sz w:val="22"/>
          <w:szCs w:val="22"/>
        </w:rPr>
        <w:t>Bussiness process model:</w:t>
      </w:r>
      <w:r w:rsidRPr="000F1720">
        <w:rPr>
          <w:i/>
          <w:sz w:val="22"/>
          <w:szCs w:val="22"/>
        </w:rPr>
        <w:t xml:space="preserve"> </w:t>
      </w:r>
      <w:r w:rsidRPr="00BF42D4">
        <w:rPr>
          <w:i/>
          <w:color w:val="000000" w:themeColor="text1"/>
          <w:sz w:val="22"/>
          <w:szCs w:val="22"/>
          <w:shd w:val="clear" w:color="auto" w:fill="FFFFFF"/>
        </w:rPr>
        <w:t>Un modelo estándar de procesos de negocio y la notación (BPMN) proporcionará a las empresas la capacidad de entender sus procedimientos internos de negocios en una notación gráfica y darán a las organizaciones la capacidad de comunicar estos procedimientos de manera estándar. Además, la notación gráfica facilitará la comprensión de las colaboraciones de rendimiento y las transacciones comerciales entre las organizaciones.</w:t>
      </w:r>
      <w:r w:rsidRPr="00BF42D4">
        <w:rPr>
          <w:rStyle w:val="apple-converted-space"/>
          <w:i/>
          <w:color w:val="000000" w:themeColor="text1"/>
          <w:sz w:val="22"/>
          <w:szCs w:val="22"/>
          <w:shd w:val="clear" w:color="auto" w:fill="FFFFFF"/>
        </w:rPr>
        <w:t> </w:t>
      </w:r>
      <w:r w:rsidRPr="00BF42D4">
        <w:rPr>
          <w:i/>
          <w:color w:val="000000" w:themeColor="text1"/>
          <w:sz w:val="22"/>
          <w:szCs w:val="22"/>
          <w:shd w:val="clear" w:color="auto" w:fill="FFFFFF"/>
        </w:rPr>
        <w:t>Esto asegurará que las empresas entiendan a sí mismos ya los participantes en sus negocios y permitirá a las organizaciones a adaptarse a las nuevas circunstancias de negocio internos y B2B rápidamente.</w:t>
      </w:r>
    </w:p>
    <w:p w:rsidR="0055761D" w:rsidRPr="000F1720" w:rsidRDefault="0055761D" w:rsidP="0055761D">
      <w:pPr>
        <w:pStyle w:val="Textoindependiente"/>
        <w:ind w:left="0"/>
        <w:jc w:val="both"/>
        <w:rPr>
          <w:i/>
          <w:sz w:val="22"/>
          <w:szCs w:val="22"/>
        </w:rPr>
      </w:pPr>
      <w:r w:rsidRPr="000F1720">
        <w:rPr>
          <w:b/>
          <w:i/>
          <w:sz w:val="22"/>
          <w:szCs w:val="22"/>
        </w:rPr>
        <w:t>Framework YII 2.0:</w:t>
      </w:r>
      <w:r w:rsidRPr="000F1720">
        <w:rPr>
          <w:i/>
          <w:sz w:val="22"/>
          <w:szCs w:val="22"/>
        </w:rPr>
        <w:t xml:space="preserve"> </w:t>
      </w:r>
      <w:r w:rsidRPr="000F1720">
        <w:rPr>
          <w:bCs/>
          <w:i/>
          <w:color w:val="000000" w:themeColor="text1"/>
          <w:sz w:val="22"/>
          <w:szCs w:val="22"/>
          <w:bdr w:val="none" w:sz="0" w:space="0" w:color="auto" w:frame="1"/>
        </w:rPr>
        <w:t>Yii es</w:t>
      </w:r>
      <w:r w:rsidRPr="000F1720">
        <w:rPr>
          <w:rStyle w:val="apple-converted-space"/>
          <w:bCs/>
          <w:i/>
          <w:color w:val="000000" w:themeColor="text1"/>
          <w:sz w:val="22"/>
          <w:szCs w:val="22"/>
          <w:bdr w:val="none" w:sz="0" w:space="0" w:color="auto" w:frame="1"/>
        </w:rPr>
        <w:t> </w:t>
      </w:r>
      <w:r w:rsidRPr="000F1720">
        <w:rPr>
          <w:bCs/>
          <w:i/>
          <w:color w:val="000000" w:themeColor="text1"/>
          <w:sz w:val="22"/>
          <w:szCs w:val="22"/>
          <w:bdr w:val="none" w:sz="0" w:space="0" w:color="auto" w:frame="1"/>
        </w:rPr>
        <w:t>framework PHP, unos de los mejores para el desarrollo de aplicaciones Web 2.0.</w:t>
      </w:r>
    </w:p>
    <w:p w:rsidR="0055761D" w:rsidRPr="00C860C8" w:rsidRDefault="0055761D" w:rsidP="0055761D">
      <w:pPr>
        <w:pStyle w:val="Textoindependiente"/>
        <w:ind w:left="0"/>
        <w:jc w:val="both"/>
        <w:rPr>
          <w:b/>
          <w:i/>
        </w:rPr>
      </w:pPr>
      <w:r w:rsidRPr="000F1720">
        <w:rPr>
          <w:b/>
          <w:i/>
        </w:rPr>
        <w:t>Github:</w:t>
      </w:r>
      <w:r>
        <w:rPr>
          <w:b/>
          <w:i/>
        </w:rPr>
        <w:t xml:space="preserve"> </w:t>
      </w:r>
      <w:r>
        <w:rPr>
          <w:i/>
          <w:sz w:val="22"/>
          <w:szCs w:val="22"/>
        </w:rPr>
        <w:t>Es una potente herramienta de colaboración, revisión de código, y la gestión de código.</w:t>
      </w:r>
    </w:p>
    <w:p w:rsidR="00C742F8" w:rsidRDefault="00C742F8" w:rsidP="00C742F8">
      <w:pPr>
        <w:pStyle w:val="Textoindependiente"/>
        <w:ind w:left="0"/>
        <w:jc w:val="both"/>
        <w:rPr>
          <w:i/>
          <w:sz w:val="22"/>
          <w:szCs w:val="22"/>
        </w:rPr>
      </w:pPr>
      <w:r>
        <w:rPr>
          <w:b/>
          <w:i/>
          <w:sz w:val="22"/>
          <w:szCs w:val="22"/>
        </w:rPr>
        <w:t xml:space="preserve">Xampp: </w:t>
      </w:r>
      <w:r w:rsidRPr="00302AF9">
        <w:rPr>
          <w:i/>
          <w:sz w:val="22"/>
          <w:szCs w:val="22"/>
        </w:rPr>
        <w:t>Xampp es una distribución de apache completamente, contiene mysql, php y perl. El paquete de instalación de xampp ha sido diseñado para ser increíblemente fácil de instalar y usar.</w:t>
      </w:r>
    </w:p>
    <w:p w:rsidR="002639D3" w:rsidRPr="002639D3" w:rsidRDefault="002639D3" w:rsidP="002639D3">
      <w:pPr>
        <w:pStyle w:val="Textoindependiente"/>
        <w:ind w:left="0"/>
      </w:pPr>
    </w:p>
    <w:p w:rsidR="00F2528F" w:rsidRDefault="00F2528F">
      <w:pPr>
        <w:pStyle w:val="Ttulo2"/>
        <w:keepNext w:val="0"/>
      </w:pPr>
      <w:bookmarkStart w:id="14" w:name="_Toc456598590"/>
      <w:bookmarkStart w:id="15" w:name="_Toc456600921"/>
      <w:bookmarkStart w:id="16" w:name="_Toc478353324"/>
      <w:r>
        <w:t>References</w:t>
      </w:r>
      <w:bookmarkEnd w:id="14"/>
      <w:bookmarkEnd w:id="15"/>
      <w:bookmarkEnd w:id="16"/>
    </w:p>
    <w:p w:rsidR="00436DEF" w:rsidRPr="00436DEF" w:rsidRDefault="00436DEF" w:rsidP="00436DEF"/>
    <w:p w:rsidR="00DF636D" w:rsidRDefault="00DF636D" w:rsidP="00DF636D">
      <w:pPr>
        <w:ind w:firstLine="720"/>
      </w:pPr>
      <w:r w:rsidRPr="00DF636D">
        <w:t>http://www.bpmn.org/</w:t>
      </w:r>
    </w:p>
    <w:p w:rsidR="007D71EB" w:rsidRPr="007D71EB" w:rsidRDefault="00614422" w:rsidP="007D71EB">
      <w:pPr>
        <w:ind w:firstLine="720"/>
      </w:pPr>
      <w:hyperlink r:id="rId10" w:history="1">
        <w:r w:rsidR="007D71EB" w:rsidRPr="007D71EB">
          <w:rPr>
            <w:rStyle w:val="Hipervnculo"/>
            <w:color w:val="000000" w:themeColor="text1"/>
            <w:u w:val="none"/>
          </w:rPr>
          <w:t>http://www.yiiframework.com/</w:t>
        </w:r>
      </w:hyperlink>
    </w:p>
    <w:p w:rsidR="007D71EB" w:rsidRDefault="007D71EB" w:rsidP="007D71EB">
      <w:pPr>
        <w:ind w:firstLine="720"/>
      </w:pPr>
      <w:r w:rsidRPr="007D71EB">
        <w:t>https://es.wikipedia.org/wiki/L%C3%ADnea_base</w:t>
      </w:r>
    </w:p>
    <w:p w:rsidR="00436DEF" w:rsidRDefault="00436DEF" w:rsidP="007D71EB">
      <w:pPr>
        <w:ind w:firstLine="720"/>
      </w:pPr>
      <w:r w:rsidRPr="00436DEF">
        <w:t>https://www.apachefriends.org/es/index.html</w:t>
      </w:r>
    </w:p>
    <w:p w:rsidR="000F1720" w:rsidRPr="00DF636D" w:rsidRDefault="000F1720" w:rsidP="00DF636D">
      <w:pPr>
        <w:ind w:firstLine="720"/>
      </w:pPr>
    </w:p>
    <w:p w:rsidR="00F2528F" w:rsidRDefault="00F2528F">
      <w:pPr>
        <w:pStyle w:val="Ttulo2"/>
        <w:keepNext w:val="0"/>
      </w:pPr>
      <w:bookmarkStart w:id="17" w:name="_Toc456598591"/>
      <w:bookmarkStart w:id="18" w:name="_Toc456600922"/>
      <w:bookmarkStart w:id="19" w:name="_Toc478353325"/>
      <w:r>
        <w:t>Overview</w:t>
      </w:r>
      <w:bookmarkEnd w:id="17"/>
      <w:bookmarkEnd w:id="18"/>
      <w:bookmarkEnd w:id="19"/>
    </w:p>
    <w:p w:rsidR="00F2528F" w:rsidRDefault="00F2528F" w:rsidP="00A25634">
      <w:pPr>
        <w:pStyle w:val="InfoBlue"/>
      </w:pPr>
      <w:r>
        <w:t xml:space="preserve">[This subsection describes what the rest of the </w:t>
      </w:r>
      <w:r>
        <w:rPr>
          <w:b/>
          <w:bCs/>
        </w:rPr>
        <w:t>Configuration Management Plan</w:t>
      </w:r>
      <w:r>
        <w:t xml:space="preserve"> contains and explains how the document is organized.]</w:t>
      </w:r>
    </w:p>
    <w:p w:rsidR="00F2528F" w:rsidRDefault="00F2528F">
      <w:pPr>
        <w:pStyle w:val="Ttulo1"/>
        <w:keepNext w:val="0"/>
      </w:pPr>
      <w:bookmarkStart w:id="20" w:name="_Toc478353326"/>
      <w:r>
        <w:t>Software Configuration Management</w:t>
      </w:r>
      <w:bookmarkEnd w:id="20"/>
    </w:p>
    <w:p w:rsidR="00F2528F" w:rsidRDefault="00F2528F">
      <w:pPr>
        <w:pStyle w:val="Ttulo2"/>
        <w:keepNext w:val="0"/>
      </w:pPr>
      <w:bookmarkStart w:id="21" w:name="_Toc478353327"/>
      <w:r>
        <w:t>Organization, Responsibilities, and Interfaces</w:t>
      </w:r>
      <w:bookmarkEnd w:id="21"/>
    </w:p>
    <w:p w:rsidR="00782B57" w:rsidRPr="00782B57" w:rsidRDefault="00782B57" w:rsidP="00782B57"/>
    <w:p w:rsidR="00782B57" w:rsidRPr="000F1720" w:rsidRDefault="00782B57" w:rsidP="00525F5E">
      <w:pPr>
        <w:pStyle w:val="Prrafodelista"/>
        <w:numPr>
          <w:ilvl w:val="0"/>
          <w:numId w:val="25"/>
        </w:numPr>
        <w:jc w:val="both"/>
        <w:rPr>
          <w:b/>
          <w:i/>
          <w:sz w:val="22"/>
          <w:szCs w:val="22"/>
        </w:rPr>
      </w:pPr>
      <w:r w:rsidRPr="000F1720">
        <w:rPr>
          <w:b/>
          <w:i/>
          <w:sz w:val="22"/>
          <w:szCs w:val="22"/>
        </w:rPr>
        <w:lastRenderedPageBreak/>
        <w:t xml:space="preserve">Identificar: </w:t>
      </w:r>
      <w:r w:rsidRPr="000F1720">
        <w:rPr>
          <w:i/>
          <w:sz w:val="22"/>
          <w:szCs w:val="22"/>
        </w:rPr>
        <w:t xml:space="preserve">En esta disciplina de la gestión de la configuración, se construirá una línea base en la cual se identificara la base para el inicio del proyecto. </w:t>
      </w:r>
    </w:p>
    <w:p w:rsidR="00782B57" w:rsidRPr="000F1720" w:rsidRDefault="00782B57" w:rsidP="00525F5E">
      <w:pPr>
        <w:pStyle w:val="Prrafodelista"/>
        <w:jc w:val="both"/>
        <w:rPr>
          <w:i/>
          <w:sz w:val="22"/>
          <w:szCs w:val="22"/>
        </w:rPr>
      </w:pPr>
      <w:r w:rsidRPr="000F1720">
        <w:rPr>
          <w:i/>
          <w:sz w:val="22"/>
          <w:szCs w:val="22"/>
        </w:rPr>
        <w:t>En la línea base se tomara como inicio los artefactos riesgos, visión y arquitectura. De esta línea base se iniciara el desarrollo del proyecto “Pagina web construcciones Monsa”.</w:t>
      </w:r>
    </w:p>
    <w:p w:rsidR="000B29BC" w:rsidRPr="000F1720" w:rsidRDefault="000B29BC" w:rsidP="00782B57">
      <w:pPr>
        <w:pStyle w:val="Prrafodelista"/>
        <w:rPr>
          <w:i/>
          <w:sz w:val="22"/>
          <w:szCs w:val="22"/>
        </w:rPr>
      </w:pPr>
    </w:p>
    <w:p w:rsidR="000B29BC" w:rsidRPr="000F1720" w:rsidRDefault="000B29BC" w:rsidP="000B29BC">
      <w:pPr>
        <w:pStyle w:val="Prrafodelista"/>
        <w:keepNext/>
        <w:rPr>
          <w:sz w:val="22"/>
          <w:szCs w:val="22"/>
        </w:rPr>
      </w:pPr>
      <w:r w:rsidRPr="000F1720">
        <w:rPr>
          <w:i/>
          <w:noProof/>
          <w:sz w:val="22"/>
          <w:szCs w:val="22"/>
          <w:lang w:eastAsia="es-CO"/>
        </w:rPr>
        <w:drawing>
          <wp:inline distT="0" distB="0" distL="0" distR="0" wp14:anchorId="4BCBDDA2" wp14:editId="670269C3">
            <wp:extent cx="5467350" cy="1066800"/>
            <wp:effectExtent l="76200" t="76200" r="133350" b="133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 título.png"/>
                    <pic:cNvPicPr/>
                  </pic:nvPicPr>
                  <pic:blipFill>
                    <a:blip r:embed="rId11">
                      <a:extLst>
                        <a:ext uri="{28A0092B-C50C-407E-A947-70E740481C1C}">
                          <a14:useLocalDpi xmlns:a14="http://schemas.microsoft.com/office/drawing/2010/main" val="0"/>
                        </a:ext>
                      </a:extLst>
                    </a:blip>
                    <a:stretch>
                      <a:fillRect/>
                    </a:stretch>
                  </pic:blipFill>
                  <pic:spPr>
                    <a:xfrm>
                      <a:off x="0" y="0"/>
                      <a:ext cx="5468115" cy="10669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B29BC" w:rsidRPr="000F1720" w:rsidRDefault="000B29BC" w:rsidP="00525F5E">
      <w:pPr>
        <w:pStyle w:val="Descripcin"/>
        <w:jc w:val="center"/>
        <w:rPr>
          <w:sz w:val="22"/>
          <w:szCs w:val="22"/>
        </w:rPr>
      </w:pPr>
      <w:r w:rsidRPr="000F1720">
        <w:rPr>
          <w:sz w:val="22"/>
          <w:szCs w:val="22"/>
        </w:rPr>
        <w:t xml:space="preserve">Ilustración </w:t>
      </w:r>
      <w:r w:rsidR="00D65F0E" w:rsidRPr="000F1720">
        <w:rPr>
          <w:sz w:val="22"/>
          <w:szCs w:val="22"/>
        </w:rPr>
        <w:fldChar w:fldCharType="begin"/>
      </w:r>
      <w:r w:rsidR="00D65F0E" w:rsidRPr="000F1720">
        <w:rPr>
          <w:sz w:val="22"/>
          <w:szCs w:val="22"/>
        </w:rPr>
        <w:instrText xml:space="preserve"> SEQ Ilustración \* ARABIC </w:instrText>
      </w:r>
      <w:r w:rsidR="00D65F0E" w:rsidRPr="000F1720">
        <w:rPr>
          <w:sz w:val="22"/>
          <w:szCs w:val="22"/>
        </w:rPr>
        <w:fldChar w:fldCharType="separate"/>
      </w:r>
      <w:r w:rsidR="00616545">
        <w:rPr>
          <w:noProof/>
          <w:sz w:val="22"/>
          <w:szCs w:val="22"/>
        </w:rPr>
        <w:t>1</w:t>
      </w:r>
      <w:r w:rsidR="00D65F0E" w:rsidRPr="000F1720">
        <w:rPr>
          <w:noProof/>
          <w:sz w:val="22"/>
          <w:szCs w:val="22"/>
        </w:rPr>
        <w:fldChar w:fldCharType="end"/>
      </w:r>
      <w:r w:rsidRPr="000F1720">
        <w:rPr>
          <w:sz w:val="22"/>
          <w:szCs w:val="22"/>
        </w:rPr>
        <w:t>: Línea base.</w:t>
      </w:r>
    </w:p>
    <w:p w:rsidR="000B29BC" w:rsidRDefault="000B29BC" w:rsidP="00525F5E">
      <w:pPr>
        <w:ind w:left="720"/>
        <w:jc w:val="both"/>
        <w:rPr>
          <w:sz w:val="22"/>
          <w:szCs w:val="22"/>
        </w:rPr>
      </w:pPr>
      <w:r w:rsidRPr="000F1720">
        <w:rPr>
          <w:sz w:val="22"/>
          <w:szCs w:val="22"/>
        </w:rPr>
        <w:t xml:space="preserve">En la </w:t>
      </w:r>
      <w:r w:rsidRPr="000F1720">
        <w:rPr>
          <w:b/>
          <w:sz w:val="22"/>
          <w:szCs w:val="22"/>
        </w:rPr>
        <w:t xml:space="preserve">ilustración 1, </w:t>
      </w:r>
      <w:r w:rsidRPr="000F1720">
        <w:rPr>
          <w:sz w:val="22"/>
          <w:szCs w:val="22"/>
        </w:rPr>
        <w:t>podemos observar la línea base del proyecto donde se elegirá la última versión de cada artefacto.</w:t>
      </w:r>
    </w:p>
    <w:p w:rsidR="00791468" w:rsidRDefault="00791468" w:rsidP="00525F5E">
      <w:pPr>
        <w:ind w:left="720"/>
        <w:jc w:val="both"/>
        <w:rPr>
          <w:sz w:val="22"/>
          <w:szCs w:val="22"/>
        </w:rPr>
      </w:pPr>
    </w:p>
    <w:p w:rsidR="00A166D0" w:rsidRPr="00A166D0" w:rsidRDefault="00791468" w:rsidP="00A166D0">
      <w:pPr>
        <w:pStyle w:val="Prrafodelista"/>
        <w:numPr>
          <w:ilvl w:val="0"/>
          <w:numId w:val="25"/>
        </w:numPr>
        <w:jc w:val="both"/>
        <w:rPr>
          <w:i/>
          <w:sz w:val="22"/>
          <w:szCs w:val="22"/>
        </w:rPr>
      </w:pPr>
      <w:r w:rsidRPr="00791468">
        <w:rPr>
          <w:b/>
          <w:i/>
          <w:sz w:val="22"/>
          <w:szCs w:val="22"/>
        </w:rPr>
        <w:t xml:space="preserve">Control: </w:t>
      </w:r>
      <w:r w:rsidRPr="00791468">
        <w:rPr>
          <w:i/>
          <w:sz w:val="22"/>
          <w:szCs w:val="22"/>
        </w:rPr>
        <w:t>En el control se tendrá las políticas de versión, como se manejara las versiones en un repositorio, el repositorio elegido para el proyecto y el control del cambio.</w:t>
      </w:r>
    </w:p>
    <w:p w:rsidR="00791468" w:rsidRDefault="00791468" w:rsidP="00791468">
      <w:pPr>
        <w:ind w:left="720"/>
        <w:jc w:val="both"/>
        <w:rPr>
          <w:i/>
          <w:sz w:val="22"/>
          <w:szCs w:val="22"/>
        </w:rPr>
      </w:pPr>
    </w:p>
    <w:p w:rsidR="00A166D0" w:rsidRPr="00A166D0" w:rsidRDefault="009A58B2" w:rsidP="00DF35E0">
      <w:pPr>
        <w:pStyle w:val="Ttulo2"/>
        <w:numPr>
          <w:ilvl w:val="0"/>
          <w:numId w:val="0"/>
        </w:numPr>
        <w:ind w:left="720"/>
        <w:jc w:val="both"/>
      </w:pPr>
      <w:r w:rsidRPr="00542191">
        <w:rPr>
          <w:rFonts w:ascii="Times New Roman" w:hAnsi="Times New Roman"/>
          <w:i/>
          <w:sz w:val="22"/>
          <w:szCs w:val="22"/>
        </w:rPr>
        <w:t>POLITICA DE CONTROL DE VERSIONES PARA CODIFICACION DEL PROYECTO</w:t>
      </w:r>
    </w:p>
    <w:p w:rsidR="009A58B2" w:rsidRDefault="009A58B2" w:rsidP="00163E83">
      <w:pPr>
        <w:ind w:left="720"/>
        <w:jc w:val="both"/>
        <w:rPr>
          <w:i/>
          <w:sz w:val="22"/>
          <w:szCs w:val="22"/>
        </w:rPr>
      </w:pPr>
      <w:r w:rsidRPr="00542191">
        <w:rPr>
          <w:i/>
          <w:sz w:val="22"/>
          <w:szCs w:val="22"/>
        </w:rPr>
        <w:t>Para la codificación del proyecto las políticas de versión serán descritas a  continuación:</w:t>
      </w:r>
    </w:p>
    <w:p w:rsidR="00DF35E0" w:rsidRPr="00542191" w:rsidRDefault="00DF35E0" w:rsidP="00163E83">
      <w:pPr>
        <w:ind w:left="720"/>
        <w:jc w:val="both"/>
        <w:rPr>
          <w:i/>
          <w:sz w:val="22"/>
          <w:szCs w:val="22"/>
        </w:rPr>
      </w:pPr>
    </w:p>
    <w:p w:rsidR="009A58B2" w:rsidRPr="00834F82" w:rsidRDefault="009A58B2" w:rsidP="00163E83">
      <w:pPr>
        <w:pStyle w:val="Ttulo3"/>
        <w:numPr>
          <w:ilvl w:val="0"/>
          <w:numId w:val="0"/>
        </w:numPr>
        <w:ind w:left="720"/>
        <w:jc w:val="both"/>
        <w:rPr>
          <w:rFonts w:ascii="Times New Roman" w:hAnsi="Times New Roman"/>
          <w:b/>
          <w:sz w:val="22"/>
          <w:szCs w:val="22"/>
        </w:rPr>
      </w:pPr>
      <w:r w:rsidRPr="00834F82">
        <w:rPr>
          <w:rFonts w:ascii="Times New Roman" w:hAnsi="Times New Roman"/>
          <w:b/>
          <w:sz w:val="22"/>
          <w:szCs w:val="22"/>
        </w:rPr>
        <w:t>Política 1</w:t>
      </w:r>
    </w:p>
    <w:p w:rsidR="009A58B2" w:rsidRPr="00542191" w:rsidRDefault="009A58B2" w:rsidP="00163E83">
      <w:pPr>
        <w:ind w:left="720"/>
        <w:jc w:val="both"/>
        <w:rPr>
          <w:i/>
          <w:sz w:val="22"/>
          <w:szCs w:val="22"/>
        </w:rPr>
      </w:pPr>
      <w:r w:rsidRPr="00542191">
        <w:rPr>
          <w:i/>
          <w:sz w:val="22"/>
          <w:szCs w:val="22"/>
        </w:rPr>
        <w:t>Cada vez que se incorpore una nueva clase se entenderá que hubo un avance significativo, en consecuencia la versión aumentará en una unidad, ejemplo: versión 3.0 a versión 4.0</w:t>
      </w:r>
    </w:p>
    <w:p w:rsidR="009A58B2" w:rsidRPr="00542191" w:rsidRDefault="009A58B2" w:rsidP="00163E83">
      <w:pPr>
        <w:pStyle w:val="Ttulo3"/>
        <w:numPr>
          <w:ilvl w:val="0"/>
          <w:numId w:val="0"/>
        </w:numPr>
        <w:ind w:left="720"/>
        <w:jc w:val="both"/>
        <w:rPr>
          <w:rFonts w:ascii="Times New Roman" w:hAnsi="Times New Roman"/>
          <w:b/>
          <w:sz w:val="22"/>
          <w:szCs w:val="22"/>
        </w:rPr>
      </w:pPr>
      <w:r w:rsidRPr="00542191">
        <w:rPr>
          <w:rFonts w:ascii="Times New Roman" w:hAnsi="Times New Roman"/>
          <w:b/>
          <w:sz w:val="22"/>
          <w:szCs w:val="22"/>
        </w:rPr>
        <w:t>Política 2</w:t>
      </w:r>
    </w:p>
    <w:p w:rsidR="009A58B2" w:rsidRPr="00542191" w:rsidRDefault="009A58B2" w:rsidP="00163E83">
      <w:pPr>
        <w:ind w:left="720"/>
        <w:jc w:val="both"/>
        <w:rPr>
          <w:i/>
          <w:sz w:val="22"/>
          <w:szCs w:val="22"/>
        </w:rPr>
      </w:pPr>
      <w:r w:rsidRPr="00542191">
        <w:rPr>
          <w:i/>
          <w:sz w:val="22"/>
          <w:szCs w:val="22"/>
        </w:rPr>
        <w:t>Cada vez que se incorpore un método nuevo se entenderá que se agregó una nueva funcionalidad o parte de ella para lo cual la versión cambiará en un segundo dígito, ejemplo: versión 3.0 a versión 3.1</w:t>
      </w:r>
    </w:p>
    <w:p w:rsidR="009A58B2" w:rsidRPr="00542191" w:rsidRDefault="009A58B2" w:rsidP="00163E83">
      <w:pPr>
        <w:pStyle w:val="Ttulo3"/>
        <w:numPr>
          <w:ilvl w:val="0"/>
          <w:numId w:val="0"/>
        </w:numPr>
        <w:ind w:left="720"/>
        <w:jc w:val="both"/>
        <w:rPr>
          <w:rFonts w:ascii="Times New Roman" w:hAnsi="Times New Roman"/>
          <w:b/>
          <w:sz w:val="22"/>
          <w:szCs w:val="22"/>
        </w:rPr>
      </w:pPr>
      <w:r w:rsidRPr="00542191">
        <w:rPr>
          <w:rFonts w:ascii="Times New Roman" w:hAnsi="Times New Roman"/>
          <w:b/>
          <w:sz w:val="22"/>
          <w:szCs w:val="22"/>
        </w:rPr>
        <w:t>Política 3</w:t>
      </w:r>
    </w:p>
    <w:p w:rsidR="009A58B2" w:rsidRDefault="009A58B2" w:rsidP="00163E83">
      <w:pPr>
        <w:ind w:left="720"/>
        <w:jc w:val="both"/>
        <w:rPr>
          <w:i/>
          <w:sz w:val="22"/>
          <w:szCs w:val="22"/>
        </w:rPr>
      </w:pPr>
      <w:r w:rsidRPr="00542191">
        <w:rPr>
          <w:i/>
          <w:sz w:val="22"/>
          <w:szCs w:val="22"/>
        </w:rPr>
        <w:t>Cada vez que se modifique un método se entenderá que se le están realizando mejoras a una funcionalidad o parte de ella, en este caso la versión cambiara en una tercer digito, ejemplo: versión 3.0 a versión 3.0.1</w:t>
      </w:r>
    </w:p>
    <w:p w:rsidR="009A58B2" w:rsidRPr="00542191" w:rsidRDefault="009A58B2" w:rsidP="00163E83">
      <w:pPr>
        <w:pStyle w:val="Ttulo2"/>
        <w:numPr>
          <w:ilvl w:val="0"/>
          <w:numId w:val="0"/>
        </w:numPr>
        <w:ind w:left="720"/>
        <w:jc w:val="both"/>
        <w:rPr>
          <w:rFonts w:ascii="Times New Roman" w:hAnsi="Times New Roman"/>
          <w:i/>
          <w:sz w:val="22"/>
          <w:szCs w:val="22"/>
        </w:rPr>
      </w:pPr>
      <w:r w:rsidRPr="00542191">
        <w:rPr>
          <w:rFonts w:ascii="Times New Roman" w:hAnsi="Times New Roman"/>
          <w:i/>
          <w:sz w:val="22"/>
          <w:szCs w:val="22"/>
        </w:rPr>
        <w:t>POLITICA DE CONTROL DE VERSIONES PARA ARTEFACTOS DEL PROYECTO</w:t>
      </w:r>
    </w:p>
    <w:p w:rsidR="009A58B2" w:rsidRPr="00542191" w:rsidRDefault="009A58B2" w:rsidP="00987776">
      <w:pPr>
        <w:jc w:val="both"/>
        <w:rPr>
          <w:i/>
          <w:sz w:val="22"/>
          <w:szCs w:val="22"/>
        </w:rPr>
      </w:pPr>
    </w:p>
    <w:p w:rsidR="009A58B2" w:rsidRPr="00542191" w:rsidRDefault="009A58B2" w:rsidP="00163E83">
      <w:pPr>
        <w:pStyle w:val="Ttulo3"/>
        <w:numPr>
          <w:ilvl w:val="0"/>
          <w:numId w:val="0"/>
        </w:numPr>
        <w:ind w:left="720"/>
        <w:jc w:val="both"/>
        <w:rPr>
          <w:rFonts w:ascii="Times New Roman" w:hAnsi="Times New Roman"/>
          <w:b/>
          <w:sz w:val="22"/>
          <w:szCs w:val="22"/>
        </w:rPr>
      </w:pPr>
      <w:r w:rsidRPr="00542191">
        <w:rPr>
          <w:rFonts w:ascii="Times New Roman" w:hAnsi="Times New Roman"/>
          <w:b/>
          <w:sz w:val="22"/>
          <w:szCs w:val="22"/>
        </w:rPr>
        <w:t>Política 1</w:t>
      </w:r>
    </w:p>
    <w:p w:rsidR="009A58B2" w:rsidRPr="00542191" w:rsidRDefault="009A58B2" w:rsidP="00163E83">
      <w:pPr>
        <w:ind w:left="720"/>
        <w:jc w:val="both"/>
        <w:rPr>
          <w:i/>
          <w:sz w:val="22"/>
          <w:szCs w:val="22"/>
        </w:rPr>
      </w:pPr>
      <w:r w:rsidRPr="00542191">
        <w:rPr>
          <w:i/>
          <w:sz w:val="22"/>
          <w:szCs w:val="22"/>
        </w:rPr>
        <w:t>Cada vez que se agregue un artefacto al proyecto se entenderá que hubo un documento de valor  y dará lugar a una nueva versión y su versión aumentará en una unidad, ejemplo: versión 3.0 a versión 4.0</w:t>
      </w:r>
    </w:p>
    <w:p w:rsidR="009A58B2" w:rsidRPr="00542191" w:rsidRDefault="009A58B2" w:rsidP="00163E83">
      <w:pPr>
        <w:pStyle w:val="Ttulo3"/>
        <w:numPr>
          <w:ilvl w:val="0"/>
          <w:numId w:val="0"/>
        </w:numPr>
        <w:ind w:left="720"/>
        <w:jc w:val="both"/>
        <w:rPr>
          <w:rFonts w:ascii="Times New Roman" w:hAnsi="Times New Roman"/>
          <w:b/>
          <w:sz w:val="22"/>
          <w:szCs w:val="22"/>
        </w:rPr>
      </w:pPr>
      <w:r w:rsidRPr="00542191">
        <w:rPr>
          <w:rFonts w:ascii="Times New Roman" w:hAnsi="Times New Roman"/>
          <w:b/>
          <w:sz w:val="22"/>
          <w:szCs w:val="22"/>
        </w:rPr>
        <w:t>Política 2</w:t>
      </w:r>
    </w:p>
    <w:p w:rsidR="009A58B2" w:rsidRDefault="009A58B2" w:rsidP="00163E83">
      <w:pPr>
        <w:ind w:left="720"/>
        <w:jc w:val="both"/>
        <w:rPr>
          <w:i/>
          <w:sz w:val="22"/>
          <w:szCs w:val="22"/>
        </w:rPr>
      </w:pPr>
      <w:r w:rsidRPr="00542191">
        <w:rPr>
          <w:i/>
          <w:sz w:val="22"/>
          <w:szCs w:val="22"/>
        </w:rPr>
        <w:t>Cada vez que se modifique un artefacto del proyecto se entenderá que el proyecto tuvo un cambio en unos de sus documentos de valor razón por la cual su versión aumentará en una décima, ejemplo: versión 3.0 a versión 3.1</w:t>
      </w:r>
    </w:p>
    <w:p w:rsidR="00163E83" w:rsidRPr="00542191" w:rsidRDefault="00163E83" w:rsidP="00163E83">
      <w:pPr>
        <w:ind w:left="720"/>
        <w:jc w:val="both"/>
        <w:rPr>
          <w:i/>
          <w:sz w:val="22"/>
          <w:szCs w:val="22"/>
        </w:rPr>
      </w:pPr>
    </w:p>
    <w:p w:rsidR="00542191" w:rsidRDefault="00542191" w:rsidP="00987776">
      <w:pPr>
        <w:jc w:val="both"/>
        <w:rPr>
          <w:sz w:val="22"/>
          <w:szCs w:val="22"/>
        </w:rPr>
      </w:pPr>
    </w:p>
    <w:p w:rsidR="00163E83" w:rsidRDefault="00163E83" w:rsidP="00163E83">
      <w:pPr>
        <w:ind w:firstLine="720"/>
        <w:jc w:val="both"/>
        <w:rPr>
          <w:b/>
          <w:i/>
          <w:sz w:val="22"/>
          <w:szCs w:val="22"/>
        </w:rPr>
      </w:pPr>
      <w:r>
        <w:rPr>
          <w:b/>
          <w:i/>
          <w:sz w:val="22"/>
          <w:szCs w:val="22"/>
        </w:rPr>
        <w:t>REPOSITORIO</w:t>
      </w:r>
    </w:p>
    <w:p w:rsidR="00163E83" w:rsidRDefault="00163E83" w:rsidP="00163E83">
      <w:pPr>
        <w:ind w:firstLine="720"/>
        <w:jc w:val="both"/>
        <w:rPr>
          <w:b/>
          <w:i/>
          <w:sz w:val="22"/>
          <w:szCs w:val="22"/>
        </w:rPr>
      </w:pPr>
    </w:p>
    <w:p w:rsidR="00542191" w:rsidRDefault="00AD4D00" w:rsidP="00163E83">
      <w:pPr>
        <w:ind w:left="720" w:firstLine="60"/>
        <w:jc w:val="both"/>
        <w:rPr>
          <w:i/>
          <w:sz w:val="22"/>
          <w:szCs w:val="22"/>
        </w:rPr>
      </w:pPr>
      <w:r>
        <w:rPr>
          <w:i/>
          <w:sz w:val="22"/>
          <w:szCs w:val="22"/>
        </w:rPr>
        <w:t>El repositorio se creara en la herramienta GITHUB para hacer control de las versiones que se tengan con los artefactos visión, riesgos y arquitectura. También se hará control al código que se modificara la versión según las políticas de versión anteriormente mencionadas.</w:t>
      </w:r>
    </w:p>
    <w:p w:rsidR="00616545" w:rsidRDefault="00616545" w:rsidP="00163E83">
      <w:pPr>
        <w:ind w:left="720" w:firstLine="60"/>
        <w:jc w:val="both"/>
        <w:rPr>
          <w:i/>
          <w:sz w:val="22"/>
          <w:szCs w:val="22"/>
        </w:rPr>
      </w:pPr>
    </w:p>
    <w:p w:rsidR="00616545" w:rsidRDefault="00616545" w:rsidP="00163E83">
      <w:pPr>
        <w:ind w:left="720" w:firstLine="60"/>
        <w:jc w:val="both"/>
        <w:rPr>
          <w:i/>
          <w:sz w:val="22"/>
          <w:szCs w:val="22"/>
        </w:rPr>
      </w:pPr>
      <w:r>
        <w:rPr>
          <w:i/>
          <w:sz w:val="22"/>
          <w:szCs w:val="22"/>
        </w:rPr>
        <w:t>El repositorio se llama Monsa Construcciones y en este se almacenara en la nube las versiones del proyecto.</w:t>
      </w:r>
    </w:p>
    <w:p w:rsidR="00616545" w:rsidRDefault="00616545" w:rsidP="00163E83">
      <w:pPr>
        <w:ind w:left="720" w:firstLine="60"/>
        <w:jc w:val="both"/>
        <w:rPr>
          <w:i/>
          <w:sz w:val="22"/>
          <w:szCs w:val="22"/>
        </w:rPr>
      </w:pPr>
    </w:p>
    <w:p w:rsidR="00616545" w:rsidRDefault="00616545" w:rsidP="00616545">
      <w:pPr>
        <w:keepNext/>
        <w:ind w:left="720" w:firstLine="60"/>
        <w:jc w:val="both"/>
      </w:pPr>
      <w:r>
        <w:rPr>
          <w:noProof/>
          <w:lang w:eastAsia="es-CO"/>
        </w:rPr>
        <w:drawing>
          <wp:inline distT="0" distB="0" distL="0" distR="0" wp14:anchorId="0BD45D67" wp14:editId="6D0FFFBF">
            <wp:extent cx="5476875" cy="2924175"/>
            <wp:effectExtent l="76200" t="76200" r="142875" b="1428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9295" t="9323" r="11699" b="6776"/>
                    <a:stretch/>
                  </pic:blipFill>
                  <pic:spPr bwMode="auto">
                    <a:xfrm>
                      <a:off x="0" y="0"/>
                      <a:ext cx="5476875" cy="2924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616545" w:rsidRDefault="00616545" w:rsidP="00616545">
      <w:pPr>
        <w:pStyle w:val="Descripcin"/>
        <w:jc w:val="center"/>
        <w:rPr>
          <w:sz w:val="22"/>
          <w:szCs w:val="22"/>
        </w:rPr>
      </w:pPr>
      <w:r w:rsidRPr="00616545">
        <w:rPr>
          <w:sz w:val="22"/>
          <w:szCs w:val="22"/>
        </w:rPr>
        <w:t xml:space="preserve">Ilustración </w:t>
      </w:r>
      <w:r w:rsidRPr="00616545">
        <w:rPr>
          <w:sz w:val="22"/>
          <w:szCs w:val="22"/>
        </w:rPr>
        <w:fldChar w:fldCharType="begin"/>
      </w:r>
      <w:r w:rsidRPr="00616545">
        <w:rPr>
          <w:sz w:val="22"/>
          <w:szCs w:val="22"/>
        </w:rPr>
        <w:instrText xml:space="preserve"> SEQ Ilustración \* ARABIC </w:instrText>
      </w:r>
      <w:r w:rsidRPr="00616545">
        <w:rPr>
          <w:sz w:val="22"/>
          <w:szCs w:val="22"/>
        </w:rPr>
        <w:fldChar w:fldCharType="separate"/>
      </w:r>
      <w:r w:rsidRPr="00616545">
        <w:rPr>
          <w:noProof/>
          <w:sz w:val="22"/>
          <w:szCs w:val="22"/>
        </w:rPr>
        <w:t>2</w:t>
      </w:r>
      <w:r w:rsidRPr="00616545">
        <w:rPr>
          <w:sz w:val="22"/>
          <w:szCs w:val="22"/>
        </w:rPr>
        <w:fldChar w:fldCharType="end"/>
      </w:r>
      <w:r w:rsidRPr="00616545">
        <w:rPr>
          <w:sz w:val="22"/>
          <w:szCs w:val="22"/>
        </w:rPr>
        <w:t xml:space="preserve"> Repositorio Monsa Construcciones</w:t>
      </w:r>
    </w:p>
    <w:p w:rsidR="00616545" w:rsidRPr="00616545" w:rsidRDefault="00616545" w:rsidP="00616545">
      <w:pPr>
        <w:ind w:left="720"/>
        <w:rPr>
          <w:i/>
          <w:sz w:val="22"/>
          <w:szCs w:val="22"/>
        </w:rPr>
      </w:pPr>
      <w:r w:rsidRPr="00616545">
        <w:rPr>
          <w:i/>
          <w:sz w:val="22"/>
          <w:szCs w:val="22"/>
        </w:rPr>
        <w:t xml:space="preserve">En la </w:t>
      </w:r>
      <w:r w:rsidRPr="009D06CF">
        <w:rPr>
          <w:b/>
          <w:i/>
          <w:sz w:val="22"/>
          <w:szCs w:val="22"/>
        </w:rPr>
        <w:t>ilustración 2</w:t>
      </w:r>
      <w:r>
        <w:rPr>
          <w:i/>
          <w:sz w:val="22"/>
          <w:szCs w:val="22"/>
        </w:rPr>
        <w:t xml:space="preserve"> podemos observar el repositorio creado, en el cual se manejara previamente las versiones del proyecto y de los artefactos según las políticas definidas.</w:t>
      </w:r>
    </w:p>
    <w:p w:rsidR="00436DEF" w:rsidRDefault="00436DEF" w:rsidP="00163E83">
      <w:pPr>
        <w:ind w:left="720" w:firstLine="60"/>
        <w:jc w:val="both"/>
        <w:rPr>
          <w:i/>
          <w:sz w:val="22"/>
          <w:szCs w:val="22"/>
        </w:rPr>
      </w:pPr>
    </w:p>
    <w:p w:rsidR="005859BA" w:rsidRDefault="005859BA" w:rsidP="00616C11">
      <w:pPr>
        <w:ind w:left="720"/>
        <w:jc w:val="both"/>
        <w:rPr>
          <w:i/>
          <w:sz w:val="22"/>
          <w:szCs w:val="22"/>
        </w:rPr>
      </w:pPr>
      <w:r w:rsidRPr="005859BA">
        <w:rPr>
          <w:b/>
          <w:i/>
          <w:sz w:val="22"/>
          <w:szCs w:val="22"/>
        </w:rPr>
        <w:t>Control de versión</w:t>
      </w:r>
      <w:r>
        <w:rPr>
          <w:i/>
          <w:sz w:val="22"/>
          <w:szCs w:val="22"/>
        </w:rPr>
        <w:t>: Como se mencionó anteriormente las versiones del código y de los artefactos se controlaran en el repositorio creado en GITHUB.</w:t>
      </w:r>
    </w:p>
    <w:p w:rsidR="00A63057" w:rsidRDefault="00A63057" w:rsidP="00616C11">
      <w:pPr>
        <w:ind w:left="720"/>
        <w:jc w:val="both"/>
        <w:rPr>
          <w:i/>
          <w:sz w:val="22"/>
          <w:szCs w:val="22"/>
        </w:rPr>
      </w:pPr>
    </w:p>
    <w:p w:rsidR="00A63057" w:rsidRDefault="00A63057" w:rsidP="00A63057">
      <w:pPr>
        <w:keepNext/>
        <w:ind w:firstLine="720"/>
      </w:pPr>
      <w:r>
        <w:rPr>
          <w:noProof/>
          <w:lang w:eastAsia="es-CO"/>
        </w:rPr>
        <w:lastRenderedPageBreak/>
        <w:drawing>
          <wp:inline distT="0" distB="0" distL="0" distR="0" wp14:anchorId="577E3014" wp14:editId="1F0760C9">
            <wp:extent cx="5524500" cy="2895600"/>
            <wp:effectExtent l="76200" t="76200" r="133350" b="133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70" t="9236" r="1561" b="7325"/>
                    <a:stretch/>
                  </pic:blipFill>
                  <pic:spPr bwMode="auto">
                    <a:xfrm>
                      <a:off x="0" y="0"/>
                      <a:ext cx="5524500" cy="2895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A63057" w:rsidRDefault="00A63057" w:rsidP="00A63057">
      <w:pPr>
        <w:pStyle w:val="Descripcin"/>
        <w:jc w:val="center"/>
      </w:pPr>
      <w:r>
        <w:t xml:space="preserve">Ilustración 3 Repositorio con </w:t>
      </w:r>
      <w:r w:rsidR="001C4715">
        <w:t>la versión</w:t>
      </w:r>
    </w:p>
    <w:p w:rsidR="00A63057" w:rsidRPr="00A63057" w:rsidRDefault="00A63057" w:rsidP="00A63057">
      <w:pPr>
        <w:ind w:left="720"/>
        <w:jc w:val="both"/>
        <w:rPr>
          <w:i/>
          <w:sz w:val="22"/>
          <w:szCs w:val="22"/>
        </w:rPr>
      </w:pPr>
      <w:r w:rsidRPr="00A63057">
        <w:rPr>
          <w:i/>
          <w:sz w:val="22"/>
          <w:szCs w:val="22"/>
        </w:rPr>
        <w:t>Los artefactos creados para los proyectos serán almacenados en la carpeta “artefactos” la cual se encuentra en la carpeta “monsaconstrucciones”.</w:t>
      </w:r>
    </w:p>
    <w:p w:rsidR="00A63057" w:rsidRPr="00A63057" w:rsidRDefault="00A63057" w:rsidP="00A63057">
      <w:pPr>
        <w:ind w:left="720"/>
        <w:jc w:val="both"/>
        <w:rPr>
          <w:i/>
          <w:sz w:val="22"/>
          <w:szCs w:val="22"/>
        </w:rPr>
      </w:pPr>
      <w:r w:rsidRPr="00A63057">
        <w:rPr>
          <w:i/>
          <w:sz w:val="22"/>
          <w:szCs w:val="22"/>
        </w:rPr>
        <w:t>En la carpeta “monsaconstrucciones” se tendrá almacenado la versión del proyecto en la que se está trabajando.</w:t>
      </w:r>
    </w:p>
    <w:p w:rsidR="00A63057" w:rsidRPr="00A63057" w:rsidRDefault="00A63057" w:rsidP="00A63057">
      <w:pPr>
        <w:ind w:left="720"/>
        <w:jc w:val="both"/>
        <w:rPr>
          <w:i/>
          <w:sz w:val="22"/>
          <w:szCs w:val="22"/>
        </w:rPr>
      </w:pPr>
      <w:r w:rsidRPr="00A63057">
        <w:rPr>
          <w:i/>
          <w:sz w:val="22"/>
          <w:szCs w:val="22"/>
        </w:rPr>
        <w:t xml:space="preserve">Además se tendrá una carpeta versiones donde se almacenara una plantilla propia la cual nos guardaran los cambios, esto con el fin de crear un historial. </w:t>
      </w:r>
      <w:r w:rsidRPr="00A63057">
        <w:rPr>
          <w:b/>
          <w:i/>
          <w:sz w:val="22"/>
          <w:szCs w:val="22"/>
        </w:rPr>
        <w:t>Ilustración 6</w:t>
      </w:r>
    </w:p>
    <w:p w:rsidR="00A63057" w:rsidRDefault="00A63057" w:rsidP="00A63057">
      <w:pPr>
        <w:keepNext/>
        <w:ind w:firstLine="720"/>
      </w:pPr>
      <w:r>
        <w:rPr>
          <w:noProof/>
          <w:lang w:eastAsia="es-CO"/>
        </w:rPr>
        <w:drawing>
          <wp:inline distT="0" distB="0" distL="0" distR="0" wp14:anchorId="7918B99C" wp14:editId="44959786">
            <wp:extent cx="5476875" cy="2752725"/>
            <wp:effectExtent l="76200" t="76200" r="142875" b="1428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3069" t="7962" r="13781" b="6370"/>
                    <a:stretch/>
                  </pic:blipFill>
                  <pic:spPr bwMode="auto">
                    <a:xfrm>
                      <a:off x="0" y="0"/>
                      <a:ext cx="5476875" cy="2752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A63057" w:rsidRDefault="00A63057" w:rsidP="00A63057">
      <w:pPr>
        <w:pStyle w:val="Descripcin"/>
        <w:jc w:val="center"/>
      </w:pPr>
      <w:r>
        <w:t>Ilustración 4: versión del proyecto y artefactos</w:t>
      </w:r>
    </w:p>
    <w:p w:rsidR="00A63057" w:rsidRDefault="00A63057" w:rsidP="00A63057">
      <w:pPr>
        <w:keepNext/>
        <w:tabs>
          <w:tab w:val="left" w:pos="3150"/>
        </w:tabs>
        <w:ind w:left="720"/>
        <w:jc w:val="both"/>
      </w:pPr>
      <w:r>
        <w:tab/>
      </w:r>
      <w:r>
        <w:rPr>
          <w:noProof/>
          <w:lang w:eastAsia="es-CO"/>
        </w:rPr>
        <w:lastRenderedPageBreak/>
        <w:drawing>
          <wp:inline distT="0" distB="0" distL="0" distR="0" wp14:anchorId="39E2C147" wp14:editId="4B1D9337">
            <wp:extent cx="5410200" cy="2705100"/>
            <wp:effectExtent l="76200" t="76200" r="133350" b="133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0183" t="8281" r="6313" b="8598"/>
                    <a:stretch/>
                  </pic:blipFill>
                  <pic:spPr bwMode="auto">
                    <a:xfrm>
                      <a:off x="0" y="0"/>
                      <a:ext cx="5410200" cy="2705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A63057" w:rsidRDefault="00A63057" w:rsidP="00A63057">
      <w:pPr>
        <w:pStyle w:val="Descripcin"/>
        <w:jc w:val="center"/>
      </w:pPr>
      <w:r>
        <w:t xml:space="preserve">Ilustración 5: historial de </w:t>
      </w:r>
      <w:r w:rsidR="001C4715">
        <w:t xml:space="preserve">versiones </w:t>
      </w:r>
      <w:r>
        <w:t xml:space="preserve"> con plantillas.</w:t>
      </w:r>
    </w:p>
    <w:p w:rsidR="00A63057" w:rsidRDefault="00A63057" w:rsidP="00616C11">
      <w:pPr>
        <w:ind w:left="720"/>
        <w:jc w:val="both"/>
        <w:rPr>
          <w:i/>
          <w:sz w:val="22"/>
          <w:szCs w:val="22"/>
        </w:rPr>
      </w:pPr>
    </w:p>
    <w:p w:rsidR="00A63057" w:rsidRDefault="00A63057" w:rsidP="00A63057">
      <w:pPr>
        <w:keepNext/>
        <w:ind w:firstLine="720"/>
      </w:pPr>
      <w:r>
        <w:rPr>
          <w:noProof/>
          <w:lang w:eastAsia="es-CO"/>
        </w:rPr>
        <w:drawing>
          <wp:inline distT="0" distB="0" distL="0" distR="0" wp14:anchorId="56CFEFAC" wp14:editId="022A77E6">
            <wp:extent cx="5429250" cy="2495550"/>
            <wp:effectExtent l="76200" t="76200" r="133350" b="133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3591" t="39690" r="22267" b="11486"/>
                    <a:stretch/>
                  </pic:blipFill>
                  <pic:spPr bwMode="auto">
                    <a:xfrm>
                      <a:off x="0" y="0"/>
                      <a:ext cx="5429250" cy="2495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A63057" w:rsidRPr="00245CC2" w:rsidRDefault="00A63057" w:rsidP="00A63057">
      <w:pPr>
        <w:pStyle w:val="Descripcin"/>
        <w:jc w:val="center"/>
      </w:pPr>
      <w:r>
        <w:t>Ilustración 6: Plantilla propia la cual nos ayudara a tener un historial</w:t>
      </w:r>
    </w:p>
    <w:p w:rsidR="00912B70" w:rsidRDefault="00912B70" w:rsidP="00987776">
      <w:pPr>
        <w:jc w:val="both"/>
        <w:rPr>
          <w:i/>
          <w:sz w:val="22"/>
          <w:szCs w:val="22"/>
        </w:rPr>
      </w:pPr>
    </w:p>
    <w:p w:rsidR="000C728C" w:rsidRDefault="00912B70" w:rsidP="000C728C">
      <w:pPr>
        <w:ind w:left="720"/>
        <w:jc w:val="both"/>
      </w:pPr>
      <w:r w:rsidRPr="00912B70">
        <w:rPr>
          <w:b/>
          <w:i/>
          <w:sz w:val="22"/>
          <w:szCs w:val="22"/>
        </w:rPr>
        <w:t>Gestión del control del cambio</w:t>
      </w:r>
      <w:r>
        <w:rPr>
          <w:b/>
          <w:i/>
          <w:sz w:val="22"/>
          <w:szCs w:val="22"/>
        </w:rPr>
        <w:t xml:space="preserve">: </w:t>
      </w:r>
      <w:r w:rsidR="000C728C" w:rsidRPr="000C728C">
        <w:rPr>
          <w:i/>
          <w:sz w:val="22"/>
          <w:szCs w:val="22"/>
        </w:rPr>
        <w:t xml:space="preserve">Para el control de la gestión del cambio es necesario crear un módulo donde se manejaran los cambios necesarios en el proyecto, sea de requerimientos código u otro tipo de cambio. Por lo tanto se desea controlar esto de manera iterativa con el equipo de trabajo, en la </w:t>
      </w:r>
      <w:r w:rsidR="000C728C" w:rsidRPr="000C728C">
        <w:rPr>
          <w:b/>
          <w:i/>
          <w:sz w:val="22"/>
          <w:szCs w:val="22"/>
        </w:rPr>
        <w:t xml:space="preserve">Ilustración </w:t>
      </w:r>
      <w:r w:rsidR="000C728C">
        <w:rPr>
          <w:b/>
          <w:i/>
          <w:sz w:val="22"/>
          <w:szCs w:val="22"/>
        </w:rPr>
        <w:t>4</w:t>
      </w:r>
      <w:r w:rsidR="000C728C" w:rsidRPr="000C728C">
        <w:rPr>
          <w:i/>
          <w:sz w:val="22"/>
          <w:szCs w:val="22"/>
        </w:rPr>
        <w:t xml:space="preserve"> podemos observar el comportamiento del módulo.</w:t>
      </w:r>
    </w:p>
    <w:p w:rsidR="00202792" w:rsidRDefault="00202792" w:rsidP="00791468">
      <w:pPr>
        <w:ind w:left="720"/>
        <w:jc w:val="both"/>
        <w:rPr>
          <w:i/>
          <w:sz w:val="22"/>
          <w:szCs w:val="22"/>
        </w:rPr>
      </w:pPr>
    </w:p>
    <w:p w:rsidR="0077133C" w:rsidRDefault="0077133C" w:rsidP="00791468">
      <w:pPr>
        <w:ind w:left="720"/>
        <w:jc w:val="both"/>
        <w:rPr>
          <w:i/>
          <w:sz w:val="22"/>
          <w:szCs w:val="22"/>
        </w:rPr>
      </w:pPr>
    </w:p>
    <w:p w:rsidR="0077133C" w:rsidRDefault="0077133C" w:rsidP="0077133C">
      <w:pPr>
        <w:keepNext/>
        <w:jc w:val="both"/>
      </w:pPr>
      <w:r>
        <w:rPr>
          <w:b/>
          <w:noProof/>
          <w:color w:val="5B9BD5" w:themeColor="accent1"/>
          <w:sz w:val="26"/>
          <w:szCs w:val="26"/>
          <w:lang w:eastAsia="es-CO"/>
        </w:rPr>
        <w:lastRenderedPageBreak/>
        <w:drawing>
          <wp:inline distT="0" distB="0" distL="0" distR="0" wp14:anchorId="090A0E1F" wp14:editId="61CC770E">
            <wp:extent cx="5612130" cy="7557135"/>
            <wp:effectExtent l="76200" t="76200" r="140970" b="13906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stión de cambios homader.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75571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7133C" w:rsidRPr="00280C2D" w:rsidRDefault="0077133C" w:rsidP="0077133C">
      <w:pPr>
        <w:pStyle w:val="Descripcin"/>
        <w:jc w:val="center"/>
        <w:rPr>
          <w:b/>
          <w:color w:val="5B9BD5" w:themeColor="accent1"/>
          <w:sz w:val="22"/>
          <w:szCs w:val="22"/>
        </w:rPr>
      </w:pPr>
      <w:r w:rsidRPr="00280C2D">
        <w:rPr>
          <w:sz w:val="22"/>
          <w:szCs w:val="22"/>
        </w:rPr>
        <w:t xml:space="preserve">Ilustración </w:t>
      </w:r>
      <w:r w:rsidR="000C728C">
        <w:rPr>
          <w:sz w:val="22"/>
          <w:szCs w:val="22"/>
        </w:rPr>
        <w:t>4</w:t>
      </w:r>
      <w:r w:rsidRPr="00280C2D">
        <w:rPr>
          <w:sz w:val="22"/>
          <w:szCs w:val="22"/>
        </w:rPr>
        <w:t xml:space="preserve"> Comportamiento modulo control del cambio</w:t>
      </w:r>
    </w:p>
    <w:p w:rsidR="0077133C" w:rsidRDefault="0077133C" w:rsidP="0077133C">
      <w:pPr>
        <w:jc w:val="both"/>
        <w:rPr>
          <w:b/>
          <w:i/>
          <w:sz w:val="22"/>
          <w:szCs w:val="22"/>
        </w:rPr>
      </w:pPr>
      <w:r w:rsidRPr="0077133C">
        <w:rPr>
          <w:i/>
          <w:sz w:val="22"/>
          <w:szCs w:val="22"/>
        </w:rPr>
        <w:lastRenderedPageBreak/>
        <w:t xml:space="preserve">Si el cliente decide realizar algún cambio, este entrara en el módulo especifico donde se manejara el cambio o petición establecida, este módulo lo podemos observar en la </w:t>
      </w:r>
      <w:r w:rsidR="000C728C">
        <w:rPr>
          <w:b/>
          <w:i/>
          <w:sz w:val="22"/>
          <w:szCs w:val="22"/>
        </w:rPr>
        <w:t>Ilustración 4</w:t>
      </w:r>
      <w:r w:rsidRPr="0077133C">
        <w:rPr>
          <w:b/>
          <w:i/>
          <w:sz w:val="22"/>
          <w:szCs w:val="22"/>
        </w:rPr>
        <w:t>.</w:t>
      </w:r>
    </w:p>
    <w:p w:rsidR="00DC6114" w:rsidRPr="0077133C" w:rsidRDefault="00DC6114" w:rsidP="0077133C">
      <w:pPr>
        <w:jc w:val="both"/>
        <w:rPr>
          <w:b/>
          <w:i/>
          <w:sz w:val="22"/>
          <w:szCs w:val="22"/>
        </w:rPr>
      </w:pPr>
    </w:p>
    <w:p w:rsidR="0077133C" w:rsidRPr="0077133C" w:rsidRDefault="0077133C" w:rsidP="0077133C">
      <w:pPr>
        <w:jc w:val="both"/>
        <w:rPr>
          <w:i/>
          <w:sz w:val="22"/>
          <w:szCs w:val="22"/>
        </w:rPr>
      </w:pPr>
      <w:r w:rsidRPr="0077133C">
        <w:rPr>
          <w:i/>
          <w:sz w:val="22"/>
          <w:szCs w:val="22"/>
        </w:rPr>
        <w:t xml:space="preserve">El cliente realiza la solicitud del cambio, diligenciando un formato en el cual se especifique el cambio que desea realizar, luego ese formato llegara donde los analistas los cuales verificaran la viabilidad que este tiene. Si en el contrato está estipulado que se puede realizar algún tipo de cambios, se hace un análisis detallado de los costos, cambios en la calidad, estimación del tiempo y esfuerzo. Si por el contrario el cambio no fue estipulado en el contrato, se llegara a una negociación donde el cliente asumirá cualquier tipo de sobre costos y tiempos establecidos por este cambio. Luego el desarrollador hará la implementación de este cambio donde se le harán pruebas de testing. </w:t>
      </w:r>
    </w:p>
    <w:p w:rsidR="00782B57" w:rsidRPr="00782B57" w:rsidRDefault="00782B57" w:rsidP="00782B57"/>
    <w:p w:rsidR="00F2528F" w:rsidRDefault="00F2528F">
      <w:pPr>
        <w:pStyle w:val="Ttulo2"/>
        <w:keepNext w:val="0"/>
      </w:pPr>
      <w:bookmarkStart w:id="22" w:name="_Toc478353328"/>
      <w:r>
        <w:t>Tools, Environment, and Infrastructure</w:t>
      </w:r>
      <w:bookmarkEnd w:id="22"/>
    </w:p>
    <w:p w:rsidR="00F2528F" w:rsidRPr="000F1720" w:rsidRDefault="00525F5E" w:rsidP="00525F5E">
      <w:pPr>
        <w:pStyle w:val="Textoindependiente"/>
        <w:ind w:left="0"/>
        <w:rPr>
          <w:i/>
          <w:sz w:val="22"/>
          <w:szCs w:val="22"/>
        </w:rPr>
      </w:pPr>
      <w:r w:rsidRPr="000F1720">
        <w:rPr>
          <w:i/>
          <w:sz w:val="22"/>
          <w:szCs w:val="22"/>
        </w:rPr>
        <w:t>Las herramientas que se van a utilizar para el desarrollo de la gestión de la configuración son:</w:t>
      </w:r>
    </w:p>
    <w:p w:rsidR="000F1720" w:rsidRPr="00BF42D4" w:rsidRDefault="00525F5E" w:rsidP="000F1720">
      <w:pPr>
        <w:pStyle w:val="Textoindependiente"/>
        <w:numPr>
          <w:ilvl w:val="0"/>
          <w:numId w:val="25"/>
        </w:numPr>
        <w:jc w:val="both"/>
        <w:rPr>
          <w:i/>
          <w:color w:val="000000" w:themeColor="text1"/>
          <w:sz w:val="22"/>
          <w:szCs w:val="22"/>
        </w:rPr>
      </w:pPr>
      <w:r w:rsidRPr="00BF42D4">
        <w:rPr>
          <w:b/>
          <w:i/>
          <w:color w:val="000000" w:themeColor="text1"/>
          <w:sz w:val="22"/>
          <w:szCs w:val="22"/>
        </w:rPr>
        <w:t>Bussiness process model:</w:t>
      </w:r>
      <w:r w:rsidRPr="00BF42D4">
        <w:rPr>
          <w:i/>
          <w:color w:val="000000" w:themeColor="text1"/>
          <w:sz w:val="22"/>
          <w:szCs w:val="22"/>
        </w:rPr>
        <w:t xml:space="preserve"> </w:t>
      </w:r>
      <w:r w:rsidRPr="00BF42D4">
        <w:rPr>
          <w:i/>
          <w:color w:val="000000" w:themeColor="text1"/>
          <w:sz w:val="22"/>
          <w:szCs w:val="22"/>
          <w:shd w:val="clear" w:color="auto" w:fill="FFFFFF"/>
        </w:rPr>
        <w:t>Un modelo estándar de procesos de negocio y la notación (BPMN)</w:t>
      </w:r>
      <w:r w:rsidR="00DF636D" w:rsidRPr="00BF42D4">
        <w:rPr>
          <w:i/>
          <w:color w:val="000000" w:themeColor="text1"/>
          <w:sz w:val="22"/>
          <w:szCs w:val="22"/>
          <w:shd w:val="clear" w:color="auto" w:fill="FFFFFF"/>
        </w:rPr>
        <w:t xml:space="preserve"> </w:t>
      </w:r>
      <w:r w:rsidRPr="00BF42D4">
        <w:rPr>
          <w:i/>
          <w:color w:val="000000" w:themeColor="text1"/>
          <w:sz w:val="22"/>
          <w:szCs w:val="22"/>
          <w:shd w:val="clear" w:color="auto" w:fill="FFFFFF"/>
        </w:rPr>
        <w:t xml:space="preserve">proporcionará a las empresas la capacidad de entender sus procedimientos internos de negocios en una notación gráfica y darán a las organizaciones la capacidad de comunicar estos procedimientos de manera </w:t>
      </w:r>
      <w:r w:rsidR="00DF636D" w:rsidRPr="00BF42D4">
        <w:rPr>
          <w:i/>
          <w:color w:val="000000" w:themeColor="text1"/>
          <w:sz w:val="22"/>
          <w:szCs w:val="22"/>
          <w:shd w:val="clear" w:color="auto" w:fill="FFFFFF"/>
        </w:rPr>
        <w:t>estándar. Además</w:t>
      </w:r>
      <w:r w:rsidRPr="00BF42D4">
        <w:rPr>
          <w:i/>
          <w:color w:val="000000" w:themeColor="text1"/>
          <w:sz w:val="22"/>
          <w:szCs w:val="22"/>
          <w:shd w:val="clear" w:color="auto" w:fill="FFFFFF"/>
        </w:rPr>
        <w:t>, la notación gráfica facilitará la comprensión de las colaboraciones de rendimiento y las transacciones comerciales entre las organizaciones.</w:t>
      </w:r>
      <w:r w:rsidRPr="00BF42D4">
        <w:rPr>
          <w:rStyle w:val="apple-converted-space"/>
          <w:i/>
          <w:color w:val="000000" w:themeColor="text1"/>
          <w:sz w:val="22"/>
          <w:szCs w:val="22"/>
          <w:shd w:val="clear" w:color="auto" w:fill="FFFFFF"/>
        </w:rPr>
        <w:t> </w:t>
      </w:r>
      <w:r w:rsidRPr="00BF42D4">
        <w:rPr>
          <w:i/>
          <w:color w:val="000000" w:themeColor="text1"/>
          <w:sz w:val="22"/>
          <w:szCs w:val="22"/>
          <w:shd w:val="clear" w:color="auto" w:fill="FFFFFF"/>
        </w:rPr>
        <w:t>Esto asegurará que las empresas entiendan a sí mismos ya los participantes en sus negocios y permitirá a las organizaciones a adaptarse a las nuevas circunstancias de negocio internos y B2B rápidamente.</w:t>
      </w:r>
    </w:p>
    <w:p w:rsidR="00BA1D14" w:rsidRPr="00BA1D14" w:rsidRDefault="00BA1D14" w:rsidP="00BA1D14">
      <w:pPr>
        <w:pStyle w:val="Textoindependiente"/>
        <w:jc w:val="both"/>
        <w:rPr>
          <w:i/>
          <w:sz w:val="22"/>
          <w:szCs w:val="22"/>
        </w:rPr>
      </w:pPr>
      <w:r>
        <w:rPr>
          <w:i/>
          <w:sz w:val="22"/>
          <w:szCs w:val="22"/>
        </w:rPr>
        <w:t xml:space="preserve">En el BPMN se trabajara </w:t>
      </w:r>
      <w:r w:rsidR="00553CD7">
        <w:rPr>
          <w:i/>
          <w:sz w:val="22"/>
          <w:szCs w:val="22"/>
        </w:rPr>
        <w:t>el modelado de la gestión del cambio, donde se diseñara de manera gráfica como se manejaran los cambios propuestos para el proyecto.</w:t>
      </w:r>
    </w:p>
    <w:p w:rsidR="000F1720" w:rsidRPr="00BA1D14" w:rsidRDefault="000F1720" w:rsidP="000F1720">
      <w:pPr>
        <w:pStyle w:val="Textoindependiente"/>
        <w:numPr>
          <w:ilvl w:val="0"/>
          <w:numId w:val="25"/>
        </w:numPr>
        <w:jc w:val="both"/>
        <w:rPr>
          <w:i/>
          <w:sz w:val="22"/>
          <w:szCs w:val="22"/>
        </w:rPr>
      </w:pPr>
      <w:r w:rsidRPr="000F1720">
        <w:rPr>
          <w:b/>
          <w:i/>
          <w:sz w:val="22"/>
          <w:szCs w:val="22"/>
        </w:rPr>
        <w:t>Framework YII 2.0:</w:t>
      </w:r>
      <w:r w:rsidRPr="000F1720">
        <w:rPr>
          <w:i/>
          <w:sz w:val="22"/>
          <w:szCs w:val="22"/>
        </w:rPr>
        <w:t xml:space="preserve"> </w:t>
      </w:r>
      <w:r w:rsidRPr="000F1720">
        <w:rPr>
          <w:bCs/>
          <w:i/>
          <w:color w:val="000000" w:themeColor="text1"/>
          <w:sz w:val="22"/>
          <w:szCs w:val="22"/>
          <w:bdr w:val="none" w:sz="0" w:space="0" w:color="auto" w:frame="1"/>
        </w:rPr>
        <w:t>Yii es</w:t>
      </w:r>
      <w:r w:rsidRPr="000F1720">
        <w:rPr>
          <w:rStyle w:val="apple-converted-space"/>
          <w:bCs/>
          <w:i/>
          <w:color w:val="000000" w:themeColor="text1"/>
          <w:sz w:val="22"/>
          <w:szCs w:val="22"/>
          <w:bdr w:val="none" w:sz="0" w:space="0" w:color="auto" w:frame="1"/>
        </w:rPr>
        <w:t> </w:t>
      </w:r>
      <w:r w:rsidRPr="000F1720">
        <w:rPr>
          <w:bCs/>
          <w:i/>
          <w:color w:val="000000" w:themeColor="text1"/>
          <w:sz w:val="22"/>
          <w:szCs w:val="22"/>
          <w:bdr w:val="none" w:sz="0" w:space="0" w:color="auto" w:frame="1"/>
        </w:rPr>
        <w:t>framework PHP, unos de los mejores para el desarrollo de aplicaciones Web 2.0.</w:t>
      </w:r>
    </w:p>
    <w:p w:rsidR="00BA1D14" w:rsidRPr="00BA1D14" w:rsidRDefault="00BA1D14" w:rsidP="00BA1D14">
      <w:pPr>
        <w:pStyle w:val="Textoindependiente"/>
        <w:jc w:val="both"/>
        <w:rPr>
          <w:i/>
          <w:sz w:val="22"/>
          <w:szCs w:val="22"/>
        </w:rPr>
      </w:pPr>
      <w:r w:rsidRPr="00BA1D14">
        <w:rPr>
          <w:i/>
          <w:sz w:val="22"/>
          <w:szCs w:val="22"/>
        </w:rPr>
        <w:t>Este es el framework en el que se trabajara para el desarrollo de la aplicación web.</w:t>
      </w:r>
    </w:p>
    <w:p w:rsidR="00DF636D" w:rsidRPr="004C11C5" w:rsidRDefault="000F1720" w:rsidP="00DF636D">
      <w:pPr>
        <w:pStyle w:val="Textoindependiente"/>
        <w:numPr>
          <w:ilvl w:val="0"/>
          <w:numId w:val="25"/>
        </w:numPr>
        <w:jc w:val="both"/>
        <w:rPr>
          <w:b/>
          <w:i/>
        </w:rPr>
      </w:pPr>
      <w:r w:rsidRPr="000F1720">
        <w:rPr>
          <w:b/>
          <w:i/>
        </w:rPr>
        <w:t>Github:</w:t>
      </w:r>
      <w:r>
        <w:rPr>
          <w:b/>
          <w:i/>
        </w:rPr>
        <w:t xml:space="preserve"> </w:t>
      </w:r>
      <w:r>
        <w:rPr>
          <w:i/>
          <w:sz w:val="22"/>
          <w:szCs w:val="22"/>
        </w:rPr>
        <w:t>Es una potente herramienta de colaboración, revisión de cód</w:t>
      </w:r>
      <w:r w:rsidR="00C860C8">
        <w:rPr>
          <w:i/>
          <w:sz w:val="22"/>
          <w:szCs w:val="22"/>
        </w:rPr>
        <w:t>i</w:t>
      </w:r>
      <w:r>
        <w:rPr>
          <w:i/>
          <w:sz w:val="22"/>
          <w:szCs w:val="22"/>
        </w:rPr>
        <w:t xml:space="preserve">go, y la gestión de </w:t>
      </w:r>
      <w:r w:rsidR="00C860C8">
        <w:rPr>
          <w:i/>
          <w:sz w:val="22"/>
          <w:szCs w:val="22"/>
        </w:rPr>
        <w:t>código.</w:t>
      </w:r>
    </w:p>
    <w:p w:rsidR="004C11C5" w:rsidRDefault="004C11C5" w:rsidP="004C11C5">
      <w:pPr>
        <w:pStyle w:val="Textoindependiente"/>
        <w:jc w:val="both"/>
        <w:rPr>
          <w:i/>
          <w:sz w:val="22"/>
          <w:szCs w:val="22"/>
        </w:rPr>
      </w:pPr>
      <w:r w:rsidRPr="004C11C5">
        <w:rPr>
          <w:i/>
          <w:sz w:val="22"/>
          <w:szCs w:val="22"/>
        </w:rPr>
        <w:t>En esta herramienta se manejara el repositorio donde se subirá el código y los artefactos, en la cual también se garantiza el control de las versiones con el repositorio creado en esta herramienta.</w:t>
      </w:r>
    </w:p>
    <w:p w:rsidR="001C3D8F" w:rsidRDefault="00302AF9" w:rsidP="004C11C5">
      <w:pPr>
        <w:pStyle w:val="Textoindependiente"/>
        <w:jc w:val="both"/>
        <w:rPr>
          <w:i/>
          <w:sz w:val="22"/>
          <w:szCs w:val="22"/>
        </w:rPr>
      </w:pPr>
      <w:r>
        <w:rPr>
          <w:b/>
          <w:i/>
          <w:sz w:val="22"/>
          <w:szCs w:val="22"/>
        </w:rPr>
        <w:t xml:space="preserve">Xampp: </w:t>
      </w:r>
      <w:r w:rsidRPr="00302AF9">
        <w:rPr>
          <w:i/>
          <w:sz w:val="22"/>
          <w:szCs w:val="22"/>
        </w:rPr>
        <w:t>Xampp es una distribución de apache completamente, contiene mysql, php y perl. El paquete de instalación de xampp ha sido diseñado para ser increíblemente fácil de instalar y usar.</w:t>
      </w:r>
    </w:p>
    <w:p w:rsidR="00302AF9" w:rsidRPr="00302AF9" w:rsidRDefault="00302AF9" w:rsidP="004C11C5">
      <w:pPr>
        <w:pStyle w:val="Textoindependiente"/>
        <w:jc w:val="both"/>
        <w:rPr>
          <w:i/>
          <w:sz w:val="22"/>
          <w:szCs w:val="22"/>
        </w:rPr>
      </w:pPr>
      <w:r>
        <w:rPr>
          <w:i/>
          <w:sz w:val="22"/>
          <w:szCs w:val="22"/>
        </w:rPr>
        <w:t>En esta herramienta es el servidor web donde se montara el framework YII 2.0 y posteriormente el proyecto “Construcciones Monsa”.</w:t>
      </w:r>
    </w:p>
    <w:p w:rsidR="00C860C8" w:rsidRPr="000F1720" w:rsidRDefault="00C860C8" w:rsidP="005E0889">
      <w:pPr>
        <w:pStyle w:val="Textoindependiente"/>
        <w:jc w:val="both"/>
        <w:rPr>
          <w:b/>
          <w:i/>
        </w:rPr>
      </w:pPr>
    </w:p>
    <w:p w:rsidR="00F2528F" w:rsidRDefault="00F2528F">
      <w:pPr>
        <w:pStyle w:val="Ttulo1"/>
      </w:pPr>
      <w:bookmarkStart w:id="23" w:name="_Toc478353329"/>
      <w:r>
        <w:t>The Configuration Management Program</w:t>
      </w:r>
      <w:bookmarkEnd w:id="23"/>
    </w:p>
    <w:p w:rsidR="00F2528F" w:rsidRDefault="00F2528F">
      <w:pPr>
        <w:pStyle w:val="Ttulo2"/>
        <w:keepNext w:val="0"/>
      </w:pPr>
      <w:bookmarkStart w:id="24" w:name="_Toc478353330"/>
      <w:r>
        <w:t>Configuration Identification</w:t>
      </w:r>
      <w:bookmarkEnd w:id="24"/>
    </w:p>
    <w:p w:rsidR="00F2528F" w:rsidRDefault="00F2528F">
      <w:pPr>
        <w:pStyle w:val="Ttulo3"/>
        <w:keepNext w:val="0"/>
      </w:pPr>
      <w:bookmarkStart w:id="25" w:name="_Toc478353331"/>
      <w:r>
        <w:t>Identification Methods</w:t>
      </w:r>
      <w:bookmarkEnd w:id="25"/>
    </w:p>
    <w:p w:rsidR="00F2528F" w:rsidRDefault="00F2528F" w:rsidP="00A25634">
      <w:pPr>
        <w:pStyle w:val="InfoBlue"/>
      </w:pPr>
      <w:r>
        <w:t xml:space="preserve">[Describe how project or product </w:t>
      </w:r>
      <w:r w:rsidR="0041595A">
        <w:t xml:space="preserve">work products </w:t>
      </w:r>
      <w:r>
        <w:t xml:space="preserve">are to be named, marked, and numbered. The identification scheme needs to cover hardware, system software, Commercial-Off-The-Shelf (COTS) products, and all application development </w:t>
      </w:r>
      <w:r w:rsidR="0041595A">
        <w:t>work products</w:t>
      </w:r>
      <w:r>
        <w:t xml:space="preserve"> listed in the product directory structure; for example, plans, models, components, test software, results and data, executables, and so on.]</w:t>
      </w:r>
    </w:p>
    <w:p w:rsidR="00F2528F" w:rsidRDefault="00F2528F">
      <w:pPr>
        <w:pStyle w:val="Ttulo3"/>
      </w:pPr>
      <w:bookmarkStart w:id="26" w:name="_Toc478353332"/>
      <w:r>
        <w:lastRenderedPageBreak/>
        <w:t>Project Baselines</w:t>
      </w:r>
      <w:bookmarkEnd w:id="26"/>
    </w:p>
    <w:p w:rsidR="009834F4" w:rsidRPr="009834F4" w:rsidRDefault="009834F4" w:rsidP="009834F4"/>
    <w:p w:rsidR="009834F4" w:rsidRPr="000F1720" w:rsidRDefault="009834F4" w:rsidP="009834F4">
      <w:pPr>
        <w:pStyle w:val="Prrafodelista"/>
        <w:jc w:val="both"/>
        <w:rPr>
          <w:b/>
          <w:i/>
          <w:sz w:val="22"/>
          <w:szCs w:val="22"/>
        </w:rPr>
      </w:pPr>
      <w:bookmarkStart w:id="27" w:name="_Toc478353333"/>
      <w:r w:rsidRPr="000F1720">
        <w:rPr>
          <w:i/>
          <w:sz w:val="22"/>
          <w:szCs w:val="22"/>
        </w:rPr>
        <w:t xml:space="preserve">En esta disciplina de la gestión de la configuración, se construirá una línea base en la cual se identificara la base para el inicio del proyecto. </w:t>
      </w:r>
    </w:p>
    <w:p w:rsidR="009834F4" w:rsidRPr="000F1720" w:rsidRDefault="009834F4" w:rsidP="009834F4">
      <w:pPr>
        <w:pStyle w:val="Prrafodelista"/>
        <w:jc w:val="both"/>
        <w:rPr>
          <w:i/>
          <w:sz w:val="22"/>
          <w:szCs w:val="22"/>
        </w:rPr>
      </w:pPr>
      <w:r w:rsidRPr="000F1720">
        <w:rPr>
          <w:i/>
          <w:sz w:val="22"/>
          <w:szCs w:val="22"/>
        </w:rPr>
        <w:t>En la línea base se tomara como inicio los artefactos riesgos, visión y arquitectura. De esta línea base se iniciara el desarrollo del proyecto “Pagina web construcciones Monsa”.</w:t>
      </w:r>
    </w:p>
    <w:p w:rsidR="009834F4" w:rsidRPr="000F1720" w:rsidRDefault="009834F4" w:rsidP="009834F4">
      <w:pPr>
        <w:pStyle w:val="Prrafodelista"/>
        <w:rPr>
          <w:i/>
          <w:sz w:val="22"/>
          <w:szCs w:val="22"/>
        </w:rPr>
      </w:pPr>
    </w:p>
    <w:p w:rsidR="009834F4" w:rsidRPr="000F1720" w:rsidRDefault="009834F4" w:rsidP="009834F4">
      <w:pPr>
        <w:pStyle w:val="Prrafodelista"/>
        <w:keepNext/>
        <w:rPr>
          <w:sz w:val="22"/>
          <w:szCs w:val="22"/>
        </w:rPr>
      </w:pPr>
      <w:r w:rsidRPr="000F1720">
        <w:rPr>
          <w:i/>
          <w:noProof/>
          <w:sz w:val="22"/>
          <w:szCs w:val="22"/>
          <w:lang w:eastAsia="es-CO"/>
        </w:rPr>
        <w:drawing>
          <wp:inline distT="0" distB="0" distL="0" distR="0" wp14:anchorId="764AFB24" wp14:editId="35919CE6">
            <wp:extent cx="5467350" cy="1066800"/>
            <wp:effectExtent l="76200" t="76200" r="133350" b="133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 título.png"/>
                    <pic:cNvPicPr/>
                  </pic:nvPicPr>
                  <pic:blipFill>
                    <a:blip r:embed="rId11">
                      <a:extLst>
                        <a:ext uri="{28A0092B-C50C-407E-A947-70E740481C1C}">
                          <a14:useLocalDpi xmlns:a14="http://schemas.microsoft.com/office/drawing/2010/main" val="0"/>
                        </a:ext>
                      </a:extLst>
                    </a:blip>
                    <a:stretch>
                      <a:fillRect/>
                    </a:stretch>
                  </pic:blipFill>
                  <pic:spPr>
                    <a:xfrm>
                      <a:off x="0" y="0"/>
                      <a:ext cx="5468115" cy="10669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834F4" w:rsidRPr="000F1720" w:rsidRDefault="009834F4" w:rsidP="009834F4">
      <w:pPr>
        <w:pStyle w:val="Descripcin"/>
        <w:jc w:val="center"/>
        <w:rPr>
          <w:sz w:val="22"/>
          <w:szCs w:val="22"/>
        </w:rPr>
      </w:pPr>
      <w:r w:rsidRPr="000F1720">
        <w:rPr>
          <w:sz w:val="22"/>
          <w:szCs w:val="22"/>
        </w:rPr>
        <w:t xml:space="preserve">Ilustración </w:t>
      </w:r>
      <w:r w:rsidRPr="000F1720">
        <w:rPr>
          <w:sz w:val="22"/>
          <w:szCs w:val="22"/>
        </w:rPr>
        <w:fldChar w:fldCharType="begin"/>
      </w:r>
      <w:r w:rsidRPr="000F1720">
        <w:rPr>
          <w:sz w:val="22"/>
          <w:szCs w:val="22"/>
        </w:rPr>
        <w:instrText xml:space="preserve"> SEQ Ilustración \* ARABIC </w:instrText>
      </w:r>
      <w:r w:rsidRPr="000F1720">
        <w:rPr>
          <w:sz w:val="22"/>
          <w:szCs w:val="22"/>
        </w:rPr>
        <w:fldChar w:fldCharType="separate"/>
      </w:r>
      <w:r w:rsidR="00616545">
        <w:rPr>
          <w:noProof/>
          <w:sz w:val="22"/>
          <w:szCs w:val="22"/>
        </w:rPr>
        <w:t>3</w:t>
      </w:r>
      <w:r w:rsidRPr="000F1720">
        <w:rPr>
          <w:noProof/>
          <w:sz w:val="22"/>
          <w:szCs w:val="22"/>
        </w:rPr>
        <w:fldChar w:fldCharType="end"/>
      </w:r>
      <w:r w:rsidRPr="000F1720">
        <w:rPr>
          <w:sz w:val="22"/>
          <w:szCs w:val="22"/>
        </w:rPr>
        <w:t>: Línea base.</w:t>
      </w:r>
    </w:p>
    <w:p w:rsidR="009834F4" w:rsidRDefault="009834F4" w:rsidP="009834F4">
      <w:pPr>
        <w:ind w:left="720"/>
        <w:jc w:val="both"/>
        <w:rPr>
          <w:sz w:val="22"/>
          <w:szCs w:val="22"/>
        </w:rPr>
      </w:pPr>
      <w:r w:rsidRPr="000F1720">
        <w:rPr>
          <w:sz w:val="22"/>
          <w:szCs w:val="22"/>
        </w:rPr>
        <w:t xml:space="preserve">En la </w:t>
      </w:r>
      <w:r w:rsidRPr="000F1720">
        <w:rPr>
          <w:b/>
          <w:sz w:val="22"/>
          <w:szCs w:val="22"/>
        </w:rPr>
        <w:t xml:space="preserve">ilustración 1, </w:t>
      </w:r>
      <w:r w:rsidRPr="000F1720">
        <w:rPr>
          <w:sz w:val="22"/>
          <w:szCs w:val="22"/>
        </w:rPr>
        <w:t>podemos observar la línea base del proyecto donde se elegirá la última versión de cada artefacto.</w:t>
      </w:r>
    </w:p>
    <w:p w:rsidR="00BA1D14" w:rsidRDefault="00BA1D14" w:rsidP="009834F4">
      <w:pPr>
        <w:ind w:left="720"/>
        <w:jc w:val="both"/>
        <w:rPr>
          <w:sz w:val="22"/>
          <w:szCs w:val="22"/>
        </w:rPr>
      </w:pPr>
    </w:p>
    <w:p w:rsidR="00F2528F" w:rsidRDefault="00F2528F">
      <w:pPr>
        <w:pStyle w:val="Ttulo2"/>
      </w:pPr>
      <w:r>
        <w:t>Configuration and Change Control</w:t>
      </w:r>
      <w:bookmarkEnd w:id="27"/>
    </w:p>
    <w:p w:rsidR="00F2528F" w:rsidRDefault="00F2528F">
      <w:pPr>
        <w:pStyle w:val="Ttulo3"/>
      </w:pPr>
      <w:bookmarkStart w:id="28" w:name="_Toc478353334"/>
      <w:r>
        <w:t>Change Request Processing and Approval</w:t>
      </w:r>
      <w:bookmarkEnd w:id="28"/>
    </w:p>
    <w:p w:rsidR="00F2528F" w:rsidRDefault="00F2528F">
      <w:pPr>
        <w:pStyle w:val="Ttulo3"/>
      </w:pPr>
      <w:bookmarkStart w:id="29" w:name="_Toc478353335"/>
      <w:r>
        <w:t>Change Control Board (CCB)</w:t>
      </w:r>
      <w:bookmarkEnd w:id="29"/>
    </w:p>
    <w:p w:rsidR="00F2528F" w:rsidRDefault="00F2528F">
      <w:pPr>
        <w:pStyle w:val="Ttulo2"/>
      </w:pPr>
      <w:bookmarkStart w:id="30" w:name="_Toc478353336"/>
      <w:r>
        <w:t>Configuration Status Accounting</w:t>
      </w:r>
      <w:bookmarkEnd w:id="30"/>
    </w:p>
    <w:p w:rsidR="00F2528F" w:rsidRDefault="00F2528F">
      <w:pPr>
        <w:pStyle w:val="Ttulo3"/>
      </w:pPr>
      <w:bookmarkStart w:id="31" w:name="_Toc478353337"/>
      <w:r>
        <w:t>Project Media Storage and Release Process</w:t>
      </w:r>
      <w:bookmarkEnd w:id="31"/>
    </w:p>
    <w:p w:rsidR="0097596C" w:rsidRPr="00542191" w:rsidRDefault="0097596C" w:rsidP="00A25634">
      <w:pPr>
        <w:pStyle w:val="InfoBlue"/>
      </w:pPr>
      <w:r w:rsidRPr="00542191">
        <w:t>En los planes de política podemos encontrar las políticas para la versión  de los artefactos y el proyecto.</w:t>
      </w:r>
    </w:p>
    <w:p w:rsidR="005937A4" w:rsidRPr="00542191" w:rsidRDefault="005937A4" w:rsidP="00ED760C">
      <w:pPr>
        <w:pStyle w:val="Ttulo2"/>
        <w:numPr>
          <w:ilvl w:val="0"/>
          <w:numId w:val="0"/>
        </w:numPr>
        <w:ind w:left="720" w:hanging="720"/>
        <w:jc w:val="both"/>
        <w:rPr>
          <w:rFonts w:ascii="Times New Roman" w:hAnsi="Times New Roman"/>
          <w:i/>
          <w:sz w:val="22"/>
          <w:szCs w:val="22"/>
        </w:rPr>
      </w:pPr>
      <w:r w:rsidRPr="00542191">
        <w:rPr>
          <w:rFonts w:ascii="Times New Roman" w:hAnsi="Times New Roman"/>
          <w:i/>
          <w:sz w:val="22"/>
          <w:szCs w:val="22"/>
        </w:rPr>
        <w:t>POLITICA DE CONTROL DE VERSIONES PARA CODIFICACION DEL PROYECTO</w:t>
      </w:r>
    </w:p>
    <w:p w:rsidR="005937A4" w:rsidRPr="00542191" w:rsidRDefault="005937A4" w:rsidP="00ED760C">
      <w:pPr>
        <w:jc w:val="both"/>
        <w:rPr>
          <w:i/>
          <w:sz w:val="22"/>
          <w:szCs w:val="22"/>
        </w:rPr>
      </w:pPr>
      <w:r w:rsidRPr="00542191">
        <w:rPr>
          <w:i/>
          <w:sz w:val="22"/>
          <w:szCs w:val="22"/>
        </w:rPr>
        <w:t xml:space="preserve">Para la codificación del proyecto las políticas de </w:t>
      </w:r>
      <w:r w:rsidR="00E77EB6" w:rsidRPr="00542191">
        <w:rPr>
          <w:i/>
          <w:sz w:val="22"/>
          <w:szCs w:val="22"/>
        </w:rPr>
        <w:t>versión</w:t>
      </w:r>
      <w:r w:rsidRPr="00542191">
        <w:rPr>
          <w:i/>
          <w:sz w:val="22"/>
          <w:szCs w:val="22"/>
        </w:rPr>
        <w:t xml:space="preserve"> serán descritas a  continuación:</w:t>
      </w:r>
    </w:p>
    <w:p w:rsidR="005937A4" w:rsidRPr="00542191" w:rsidRDefault="005937A4" w:rsidP="00ED760C">
      <w:pPr>
        <w:pStyle w:val="Ttulo3"/>
        <w:numPr>
          <w:ilvl w:val="0"/>
          <w:numId w:val="26"/>
        </w:numPr>
        <w:jc w:val="both"/>
        <w:rPr>
          <w:rFonts w:ascii="Times New Roman" w:hAnsi="Times New Roman"/>
          <w:sz w:val="22"/>
          <w:szCs w:val="22"/>
        </w:rPr>
      </w:pPr>
      <w:r w:rsidRPr="00542191">
        <w:rPr>
          <w:rFonts w:ascii="Times New Roman" w:hAnsi="Times New Roman"/>
          <w:sz w:val="22"/>
          <w:szCs w:val="22"/>
        </w:rPr>
        <w:t>Política 1</w:t>
      </w:r>
    </w:p>
    <w:p w:rsidR="005937A4" w:rsidRPr="00542191" w:rsidRDefault="005937A4" w:rsidP="00ED760C">
      <w:pPr>
        <w:ind w:left="360"/>
        <w:jc w:val="both"/>
        <w:rPr>
          <w:i/>
          <w:sz w:val="22"/>
          <w:szCs w:val="22"/>
        </w:rPr>
      </w:pPr>
      <w:r w:rsidRPr="00542191">
        <w:rPr>
          <w:i/>
          <w:sz w:val="22"/>
          <w:szCs w:val="22"/>
        </w:rPr>
        <w:t>Cada vez que se incorpore una nueva clase se entenderá que hubo un avance significativo, en consecuencia la versión aumentará en una unidad, ejemplo: versión 3.0 a versión 4.0</w:t>
      </w:r>
    </w:p>
    <w:p w:rsidR="005937A4" w:rsidRPr="00542191" w:rsidRDefault="005937A4" w:rsidP="00ED760C">
      <w:pPr>
        <w:pStyle w:val="Ttulo3"/>
        <w:numPr>
          <w:ilvl w:val="0"/>
          <w:numId w:val="26"/>
        </w:numPr>
        <w:jc w:val="both"/>
        <w:rPr>
          <w:rFonts w:ascii="Times New Roman" w:hAnsi="Times New Roman"/>
          <w:b/>
          <w:sz w:val="22"/>
          <w:szCs w:val="22"/>
        </w:rPr>
      </w:pPr>
      <w:r w:rsidRPr="00542191">
        <w:rPr>
          <w:rFonts w:ascii="Times New Roman" w:hAnsi="Times New Roman"/>
          <w:b/>
          <w:sz w:val="22"/>
          <w:szCs w:val="22"/>
        </w:rPr>
        <w:t>Política 2</w:t>
      </w:r>
      <w:bookmarkStart w:id="32" w:name="_GoBack"/>
      <w:bookmarkEnd w:id="32"/>
    </w:p>
    <w:p w:rsidR="005937A4" w:rsidRPr="00542191" w:rsidRDefault="005937A4" w:rsidP="00ED760C">
      <w:pPr>
        <w:ind w:left="360"/>
        <w:jc w:val="both"/>
        <w:rPr>
          <w:i/>
          <w:sz w:val="22"/>
          <w:szCs w:val="22"/>
        </w:rPr>
      </w:pPr>
      <w:r w:rsidRPr="00542191">
        <w:rPr>
          <w:i/>
          <w:sz w:val="22"/>
          <w:szCs w:val="22"/>
        </w:rPr>
        <w:t>Cada vez que se incorpore un método nuevo se entenderá que se agregó una nueva funcionalidad o parte de ella para lo cual la versión cambiará en un segundo dígito, ejemplo: versión 3.0 a versión 3.1</w:t>
      </w:r>
    </w:p>
    <w:p w:rsidR="005937A4" w:rsidRPr="00542191" w:rsidRDefault="005937A4" w:rsidP="00ED760C">
      <w:pPr>
        <w:pStyle w:val="Ttulo3"/>
        <w:numPr>
          <w:ilvl w:val="0"/>
          <w:numId w:val="26"/>
        </w:numPr>
        <w:jc w:val="both"/>
        <w:rPr>
          <w:rFonts w:ascii="Times New Roman" w:hAnsi="Times New Roman"/>
          <w:b/>
          <w:sz w:val="22"/>
          <w:szCs w:val="22"/>
        </w:rPr>
      </w:pPr>
      <w:r w:rsidRPr="00542191">
        <w:rPr>
          <w:rFonts w:ascii="Times New Roman" w:hAnsi="Times New Roman"/>
          <w:b/>
          <w:sz w:val="22"/>
          <w:szCs w:val="22"/>
        </w:rPr>
        <w:t>Política 3</w:t>
      </w:r>
    </w:p>
    <w:p w:rsidR="005937A4" w:rsidRPr="00542191" w:rsidRDefault="005937A4" w:rsidP="00ED760C">
      <w:pPr>
        <w:ind w:left="360"/>
        <w:jc w:val="both"/>
        <w:rPr>
          <w:i/>
          <w:sz w:val="22"/>
          <w:szCs w:val="22"/>
        </w:rPr>
      </w:pPr>
      <w:r w:rsidRPr="00542191">
        <w:rPr>
          <w:i/>
          <w:sz w:val="22"/>
          <w:szCs w:val="22"/>
        </w:rPr>
        <w:t>Cada vez que se modifique un método se entenderá que se le están realizando mejoras a una funcionalidad o parte de ella, en este caso la versión cambiara en una tercer digito, ejemplo: versión 3.0 a versión 3.0.1</w:t>
      </w:r>
    </w:p>
    <w:p w:rsidR="005937A4" w:rsidRPr="00542191" w:rsidRDefault="005937A4" w:rsidP="00ED760C">
      <w:pPr>
        <w:pStyle w:val="Ttulo2"/>
        <w:numPr>
          <w:ilvl w:val="0"/>
          <w:numId w:val="0"/>
        </w:numPr>
        <w:ind w:left="720" w:hanging="720"/>
        <w:jc w:val="both"/>
        <w:rPr>
          <w:rFonts w:ascii="Times New Roman" w:hAnsi="Times New Roman"/>
          <w:i/>
          <w:sz w:val="22"/>
          <w:szCs w:val="22"/>
        </w:rPr>
      </w:pPr>
      <w:r w:rsidRPr="00542191">
        <w:rPr>
          <w:rFonts w:ascii="Times New Roman" w:hAnsi="Times New Roman"/>
          <w:i/>
          <w:sz w:val="22"/>
          <w:szCs w:val="22"/>
        </w:rPr>
        <w:t>POLITICA DE CONTROL DE VERSIONES PARA ARTEFACTOS DEL PROYECTO</w:t>
      </w:r>
    </w:p>
    <w:p w:rsidR="005937A4" w:rsidRPr="00542191" w:rsidRDefault="005937A4" w:rsidP="00ED760C">
      <w:pPr>
        <w:jc w:val="both"/>
        <w:rPr>
          <w:i/>
          <w:sz w:val="22"/>
          <w:szCs w:val="22"/>
        </w:rPr>
      </w:pPr>
    </w:p>
    <w:p w:rsidR="005937A4" w:rsidRPr="00542191" w:rsidRDefault="005937A4" w:rsidP="00ED760C">
      <w:pPr>
        <w:pStyle w:val="Ttulo3"/>
        <w:numPr>
          <w:ilvl w:val="0"/>
          <w:numId w:val="26"/>
        </w:numPr>
        <w:jc w:val="both"/>
        <w:rPr>
          <w:rFonts w:ascii="Times New Roman" w:hAnsi="Times New Roman"/>
          <w:b/>
          <w:sz w:val="22"/>
          <w:szCs w:val="22"/>
        </w:rPr>
      </w:pPr>
      <w:r w:rsidRPr="00542191">
        <w:rPr>
          <w:rFonts w:ascii="Times New Roman" w:hAnsi="Times New Roman"/>
          <w:b/>
          <w:sz w:val="22"/>
          <w:szCs w:val="22"/>
        </w:rPr>
        <w:t>Política 1</w:t>
      </w:r>
    </w:p>
    <w:p w:rsidR="005937A4" w:rsidRPr="00542191" w:rsidRDefault="005937A4" w:rsidP="00ED760C">
      <w:pPr>
        <w:ind w:left="360"/>
        <w:jc w:val="both"/>
        <w:rPr>
          <w:i/>
          <w:sz w:val="22"/>
          <w:szCs w:val="22"/>
        </w:rPr>
      </w:pPr>
      <w:r w:rsidRPr="00542191">
        <w:rPr>
          <w:i/>
          <w:sz w:val="22"/>
          <w:szCs w:val="22"/>
        </w:rPr>
        <w:t xml:space="preserve">Cada vez que se agregue un artefacto al proyecto se entenderá que hubo un documento de valor  y dará lugar a una nueva versión y su versión aumentará en una unidad, ejemplo: versión 3.0 a versión </w:t>
      </w:r>
      <w:r w:rsidRPr="00542191">
        <w:rPr>
          <w:i/>
          <w:sz w:val="22"/>
          <w:szCs w:val="22"/>
        </w:rPr>
        <w:lastRenderedPageBreak/>
        <w:t>4.0</w:t>
      </w:r>
    </w:p>
    <w:p w:rsidR="005937A4" w:rsidRPr="00542191" w:rsidRDefault="005937A4" w:rsidP="00ED760C">
      <w:pPr>
        <w:pStyle w:val="Ttulo3"/>
        <w:numPr>
          <w:ilvl w:val="0"/>
          <w:numId w:val="26"/>
        </w:numPr>
        <w:jc w:val="both"/>
        <w:rPr>
          <w:rFonts w:ascii="Times New Roman" w:hAnsi="Times New Roman"/>
          <w:b/>
          <w:sz w:val="22"/>
          <w:szCs w:val="22"/>
        </w:rPr>
      </w:pPr>
      <w:r w:rsidRPr="00542191">
        <w:rPr>
          <w:rFonts w:ascii="Times New Roman" w:hAnsi="Times New Roman"/>
          <w:b/>
          <w:sz w:val="22"/>
          <w:szCs w:val="22"/>
        </w:rPr>
        <w:t>Política 2</w:t>
      </w:r>
    </w:p>
    <w:p w:rsidR="005937A4" w:rsidRPr="00542191" w:rsidRDefault="005937A4" w:rsidP="00ED760C">
      <w:pPr>
        <w:ind w:left="360"/>
        <w:jc w:val="both"/>
        <w:rPr>
          <w:i/>
          <w:sz w:val="22"/>
          <w:szCs w:val="22"/>
        </w:rPr>
      </w:pPr>
      <w:r w:rsidRPr="00542191">
        <w:rPr>
          <w:i/>
          <w:sz w:val="22"/>
          <w:szCs w:val="22"/>
        </w:rPr>
        <w:t>Cada vez que se modifique un artefacto del proyecto se entenderá que el proyecto tuvo un cambio en unos de sus documentos de valor razón por la cual su versión aumentará en una décima, ejemplo: versión 3.0 a versión 3.1</w:t>
      </w:r>
    </w:p>
    <w:p w:rsidR="0097596C" w:rsidRPr="0097596C" w:rsidRDefault="0097596C" w:rsidP="00ED760C">
      <w:pPr>
        <w:pStyle w:val="Textoindependiente"/>
        <w:ind w:left="0"/>
        <w:jc w:val="both"/>
      </w:pPr>
    </w:p>
    <w:p w:rsidR="00F2528F" w:rsidRDefault="00F2528F">
      <w:pPr>
        <w:pStyle w:val="Ttulo3"/>
      </w:pPr>
      <w:bookmarkStart w:id="33" w:name="_Toc478353338"/>
      <w:r>
        <w:t>Reports and Audits</w:t>
      </w:r>
      <w:bookmarkEnd w:id="33"/>
    </w:p>
    <w:p w:rsidR="00F2528F" w:rsidRPr="00A25634" w:rsidRDefault="00A12900" w:rsidP="00A25634">
      <w:pPr>
        <w:pStyle w:val="InfoBlue"/>
      </w:pPr>
      <w:r w:rsidRPr="00A25634">
        <w:t xml:space="preserve">Se realizara un informe sobre la auditoria en las cuales se evaluara los ítems </w:t>
      </w:r>
      <w:r w:rsidR="00520CD0" w:rsidRPr="00A25634">
        <w:t>más</w:t>
      </w:r>
      <w:r w:rsidRPr="00A25634">
        <w:t xml:space="preserve"> importantes de la gestión de la configuración entre estos están:</w:t>
      </w:r>
    </w:p>
    <w:p w:rsidR="00A12900" w:rsidRPr="00A12900" w:rsidRDefault="00A12900" w:rsidP="00A12900">
      <w:pPr>
        <w:pStyle w:val="Textoindependiente"/>
        <w:numPr>
          <w:ilvl w:val="0"/>
          <w:numId w:val="26"/>
        </w:numPr>
      </w:pPr>
      <w:r>
        <w:rPr>
          <w:i/>
          <w:sz w:val="22"/>
          <w:szCs w:val="22"/>
        </w:rPr>
        <w:t>Políticas</w:t>
      </w:r>
      <w:r w:rsidR="00BC6DF1">
        <w:rPr>
          <w:i/>
          <w:sz w:val="22"/>
          <w:szCs w:val="22"/>
        </w:rPr>
        <w:t xml:space="preserve"> de versión</w:t>
      </w:r>
    </w:p>
    <w:p w:rsidR="00A12900" w:rsidRPr="00A12900" w:rsidRDefault="00BC6DF1" w:rsidP="00A12900">
      <w:pPr>
        <w:pStyle w:val="Textoindependiente"/>
        <w:numPr>
          <w:ilvl w:val="0"/>
          <w:numId w:val="26"/>
        </w:numPr>
      </w:pPr>
      <w:r>
        <w:rPr>
          <w:i/>
          <w:sz w:val="22"/>
          <w:szCs w:val="22"/>
        </w:rPr>
        <w:t>Manejo de versión</w:t>
      </w:r>
    </w:p>
    <w:p w:rsidR="002C09F0" w:rsidRPr="002C09F0" w:rsidRDefault="002C09F0" w:rsidP="002C09F0">
      <w:pPr>
        <w:pStyle w:val="Textoindependiente"/>
        <w:numPr>
          <w:ilvl w:val="0"/>
          <w:numId w:val="26"/>
        </w:numPr>
        <w:rPr>
          <w:i/>
          <w:sz w:val="22"/>
          <w:szCs w:val="22"/>
        </w:rPr>
      </w:pPr>
      <w:r w:rsidRPr="002C09F0">
        <w:rPr>
          <w:i/>
          <w:sz w:val="22"/>
          <w:szCs w:val="22"/>
        </w:rPr>
        <w:t>Control del cambio.</w:t>
      </w:r>
    </w:p>
    <w:p w:rsidR="002C09F0" w:rsidRPr="002C09F0" w:rsidRDefault="002C09F0" w:rsidP="002C09F0">
      <w:pPr>
        <w:pStyle w:val="Textoindependiente"/>
        <w:numPr>
          <w:ilvl w:val="0"/>
          <w:numId w:val="26"/>
        </w:numPr>
        <w:rPr>
          <w:i/>
          <w:sz w:val="22"/>
          <w:szCs w:val="22"/>
        </w:rPr>
      </w:pPr>
      <w:r w:rsidRPr="002C09F0">
        <w:rPr>
          <w:i/>
          <w:sz w:val="22"/>
          <w:szCs w:val="22"/>
        </w:rPr>
        <w:t>Repositorios</w:t>
      </w:r>
    </w:p>
    <w:p w:rsidR="002C09F0" w:rsidRPr="002C09F0" w:rsidRDefault="002C09F0" w:rsidP="002C09F0">
      <w:pPr>
        <w:pStyle w:val="Textoindependiente"/>
        <w:numPr>
          <w:ilvl w:val="0"/>
          <w:numId w:val="26"/>
        </w:numPr>
        <w:rPr>
          <w:i/>
          <w:sz w:val="22"/>
          <w:szCs w:val="22"/>
        </w:rPr>
      </w:pPr>
      <w:r w:rsidRPr="002C09F0">
        <w:rPr>
          <w:i/>
          <w:sz w:val="22"/>
          <w:szCs w:val="22"/>
        </w:rPr>
        <w:t>Línea base</w:t>
      </w:r>
    </w:p>
    <w:sectPr w:rsidR="002C09F0" w:rsidRPr="002C09F0">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4422" w:rsidRDefault="00614422">
      <w:pPr>
        <w:spacing w:line="240" w:lineRule="auto"/>
      </w:pPr>
      <w:r>
        <w:separator/>
      </w:r>
    </w:p>
  </w:endnote>
  <w:endnote w:type="continuationSeparator" w:id="0">
    <w:p w:rsidR="00614422" w:rsidRDefault="006144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28F" w:rsidRDefault="00F2528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F2528F" w:rsidRDefault="00F2528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2528F">
      <w:tc>
        <w:tcPr>
          <w:tcW w:w="3162" w:type="dxa"/>
          <w:tcBorders>
            <w:top w:val="nil"/>
            <w:left w:val="nil"/>
            <w:bottom w:val="nil"/>
            <w:right w:val="nil"/>
          </w:tcBorders>
        </w:tcPr>
        <w:p w:rsidR="00F2528F" w:rsidRDefault="00F2528F">
          <w:pPr>
            <w:ind w:right="360"/>
          </w:pPr>
          <w:r>
            <w:t>Confidential</w:t>
          </w:r>
        </w:p>
      </w:tc>
      <w:tc>
        <w:tcPr>
          <w:tcW w:w="3162" w:type="dxa"/>
          <w:tcBorders>
            <w:top w:val="nil"/>
            <w:left w:val="nil"/>
            <w:bottom w:val="nil"/>
            <w:right w:val="nil"/>
          </w:tcBorders>
        </w:tcPr>
        <w:p w:rsidR="00F2528F" w:rsidRDefault="00F2528F">
          <w:pPr>
            <w:jc w:val="center"/>
          </w:pPr>
          <w:r>
            <w:sym w:font="Symbol" w:char="F0D3"/>
          </w:r>
          <w:r w:rsidR="00B5516B">
            <w:fldChar w:fldCharType="begin"/>
          </w:r>
          <w:r w:rsidR="00B5516B">
            <w:instrText xml:space="preserve"> DOCPROPERTY "Company"  \* MERGEFORMAT </w:instrText>
          </w:r>
          <w:r w:rsidR="00B5516B">
            <w:fldChar w:fldCharType="separate"/>
          </w:r>
          <w:r w:rsidR="00321AE5">
            <w:t>&lt;</w:t>
          </w:r>
          <w:proofErr w:type="spellStart"/>
          <w:r w:rsidR="00321AE5">
            <w:t>Company</w:t>
          </w:r>
          <w:proofErr w:type="spellEnd"/>
          <w:r w:rsidR="00321AE5">
            <w:t xml:space="preserve"> </w:t>
          </w:r>
          <w:proofErr w:type="spellStart"/>
          <w:r w:rsidR="00321AE5">
            <w:t>Name</w:t>
          </w:r>
          <w:proofErr w:type="spellEnd"/>
          <w:r w:rsidR="00321AE5">
            <w:t>&gt;</w:t>
          </w:r>
          <w:r w:rsidR="00B5516B">
            <w:fldChar w:fldCharType="end"/>
          </w:r>
          <w:r>
            <w:t xml:space="preserve">, </w:t>
          </w:r>
          <w:r>
            <w:fldChar w:fldCharType="begin"/>
          </w:r>
          <w:r>
            <w:instrText xml:space="preserve"> DATE \@ "yyyy" </w:instrText>
          </w:r>
          <w:r>
            <w:fldChar w:fldCharType="separate"/>
          </w:r>
          <w:r w:rsidR="005153A2">
            <w:rPr>
              <w:noProof/>
            </w:rPr>
            <w:t>2015</w:t>
          </w:r>
          <w:r>
            <w:fldChar w:fldCharType="end"/>
          </w:r>
        </w:p>
      </w:tc>
      <w:tc>
        <w:tcPr>
          <w:tcW w:w="3162" w:type="dxa"/>
          <w:tcBorders>
            <w:top w:val="nil"/>
            <w:left w:val="nil"/>
            <w:bottom w:val="nil"/>
            <w:right w:val="nil"/>
          </w:tcBorders>
        </w:tcPr>
        <w:p w:rsidR="00F2528F" w:rsidRDefault="00F2528F">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0E75AD">
            <w:rPr>
              <w:rStyle w:val="Nmerodepgina"/>
              <w:noProof/>
            </w:rPr>
            <w:t>12</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0E75AD">
            <w:rPr>
              <w:rStyle w:val="Nmerodepgina"/>
              <w:noProof/>
            </w:rPr>
            <w:t>12</w:t>
          </w:r>
          <w:r>
            <w:rPr>
              <w:rStyle w:val="Nmerodepgina"/>
            </w:rPr>
            <w:fldChar w:fldCharType="end"/>
          </w:r>
        </w:p>
      </w:tc>
    </w:tr>
  </w:tbl>
  <w:p w:rsidR="00F2528F" w:rsidRDefault="00F2528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28F" w:rsidRDefault="00F2528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4422" w:rsidRDefault="00614422">
      <w:pPr>
        <w:spacing w:line="240" w:lineRule="auto"/>
      </w:pPr>
      <w:r>
        <w:separator/>
      </w:r>
    </w:p>
  </w:footnote>
  <w:footnote w:type="continuationSeparator" w:id="0">
    <w:p w:rsidR="00614422" w:rsidRDefault="006144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28F" w:rsidRDefault="00F2528F">
    <w:pPr>
      <w:rPr>
        <w:sz w:val="24"/>
      </w:rPr>
    </w:pPr>
  </w:p>
  <w:p w:rsidR="00F2528F" w:rsidRDefault="00F2528F">
    <w:pPr>
      <w:pBdr>
        <w:top w:val="single" w:sz="6" w:space="1" w:color="auto"/>
      </w:pBdr>
      <w:rPr>
        <w:sz w:val="24"/>
      </w:rPr>
    </w:pPr>
  </w:p>
  <w:p w:rsidR="00F2528F" w:rsidRDefault="00771D22">
    <w:pPr>
      <w:pBdr>
        <w:bottom w:val="single" w:sz="6" w:space="1" w:color="auto"/>
      </w:pBdr>
      <w:jc w:val="right"/>
      <w:rPr>
        <w:rFonts w:ascii="Arial" w:hAnsi="Arial"/>
        <w:b/>
        <w:sz w:val="36"/>
      </w:rPr>
    </w:pPr>
    <w:r>
      <w:rPr>
        <w:rFonts w:ascii="Arial" w:hAnsi="Arial"/>
        <w:b/>
        <w:sz w:val="36"/>
      </w:rPr>
      <w:t>Construcciones Monsa</w:t>
    </w:r>
  </w:p>
  <w:p w:rsidR="00F2528F" w:rsidRDefault="00F2528F">
    <w:pPr>
      <w:pBdr>
        <w:bottom w:val="single" w:sz="6" w:space="1" w:color="auto"/>
      </w:pBdr>
      <w:jc w:val="right"/>
      <w:rPr>
        <w:sz w:val="24"/>
      </w:rPr>
    </w:pPr>
  </w:p>
  <w:p w:rsidR="00F2528F" w:rsidRDefault="00F2528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2528F">
      <w:tc>
        <w:tcPr>
          <w:tcW w:w="6379" w:type="dxa"/>
        </w:tcPr>
        <w:p w:rsidR="00F2528F" w:rsidRDefault="001C4715">
          <w:r>
            <w:t xml:space="preserve">Construcciones Monsa </w:t>
          </w:r>
        </w:p>
      </w:tc>
      <w:tc>
        <w:tcPr>
          <w:tcW w:w="3179" w:type="dxa"/>
        </w:tcPr>
        <w:p w:rsidR="00F2528F" w:rsidRDefault="00F2528F">
          <w:pPr>
            <w:tabs>
              <w:tab w:val="left" w:pos="1135"/>
            </w:tabs>
            <w:spacing w:before="40"/>
            <w:ind w:right="68"/>
          </w:pPr>
          <w:r>
            <w:t xml:space="preserve">  Version:           &lt;1.0&gt;</w:t>
          </w:r>
        </w:p>
      </w:tc>
    </w:tr>
    <w:tr w:rsidR="00F2528F">
      <w:tc>
        <w:tcPr>
          <w:tcW w:w="6379" w:type="dxa"/>
        </w:tcPr>
        <w:p w:rsidR="00F2528F" w:rsidRDefault="00B5516B">
          <w:r>
            <w:fldChar w:fldCharType="begin"/>
          </w:r>
          <w:r>
            <w:instrText xml:space="preserve"> TITLE  \* MERGEFORMAT </w:instrText>
          </w:r>
          <w:r>
            <w:fldChar w:fldCharType="separate"/>
          </w:r>
          <w:proofErr w:type="spellStart"/>
          <w:r w:rsidR="00321AE5">
            <w:t>Configuration</w:t>
          </w:r>
          <w:proofErr w:type="spellEnd"/>
          <w:r w:rsidR="00321AE5">
            <w:t xml:space="preserve"> Management Plan</w:t>
          </w:r>
          <w:r>
            <w:fldChar w:fldCharType="end"/>
          </w:r>
        </w:p>
      </w:tc>
      <w:tc>
        <w:tcPr>
          <w:tcW w:w="3179" w:type="dxa"/>
        </w:tcPr>
        <w:p w:rsidR="00F2528F" w:rsidRDefault="004C09C7" w:rsidP="001C4715">
          <w:r>
            <w:t xml:space="preserve">  Date:  &lt;06</w:t>
          </w:r>
          <w:r w:rsidR="00F2528F">
            <w:t>/</w:t>
          </w:r>
          <w:r w:rsidR="001C4715">
            <w:t>octubre1992</w:t>
          </w:r>
          <w:r w:rsidR="00F2528F">
            <w:t>&gt;</w:t>
          </w:r>
        </w:p>
      </w:tc>
    </w:tr>
    <w:tr w:rsidR="00F2528F">
      <w:tc>
        <w:tcPr>
          <w:tcW w:w="9558" w:type="dxa"/>
          <w:gridSpan w:val="2"/>
        </w:tcPr>
        <w:p w:rsidR="00F2528F" w:rsidRDefault="00F2528F">
          <w:r>
            <w:t>&lt;document identifier&gt;</w:t>
          </w:r>
        </w:p>
      </w:tc>
    </w:tr>
  </w:tbl>
  <w:p w:rsidR="00F2528F" w:rsidRDefault="00F2528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28F" w:rsidRDefault="00F2528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1D61959"/>
    <w:multiLevelType w:val="hybridMultilevel"/>
    <w:tmpl w:val="B764FE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E1C4F01"/>
    <w:multiLevelType w:val="multilevel"/>
    <w:tmpl w:val="4040298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E3E4854"/>
    <w:multiLevelType w:val="hybridMultilevel"/>
    <w:tmpl w:val="205A77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21">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24"/>
  </w:num>
  <w:num w:numId="5">
    <w:abstractNumId w:val="18"/>
  </w:num>
  <w:num w:numId="6">
    <w:abstractNumId w:val="17"/>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3"/>
  </w:num>
  <w:num w:numId="10">
    <w:abstractNumId w:val="4"/>
  </w:num>
  <w:num w:numId="11">
    <w:abstractNumId w:val="13"/>
  </w:num>
  <w:num w:numId="12">
    <w:abstractNumId w:val="11"/>
  </w:num>
  <w:num w:numId="13">
    <w:abstractNumId w:val="22"/>
  </w:num>
  <w:num w:numId="14">
    <w:abstractNumId w:val="10"/>
  </w:num>
  <w:num w:numId="15">
    <w:abstractNumId w:val="5"/>
  </w:num>
  <w:num w:numId="16">
    <w:abstractNumId w:val="21"/>
  </w:num>
  <w:num w:numId="17">
    <w:abstractNumId w:val="16"/>
  </w:num>
  <w:num w:numId="18">
    <w:abstractNumId w:val="7"/>
  </w:num>
  <w:num w:numId="19">
    <w:abstractNumId w:val="14"/>
  </w:num>
  <w:num w:numId="20">
    <w:abstractNumId w:val="8"/>
  </w:num>
  <w:num w:numId="21">
    <w:abstractNumId w:val="20"/>
  </w:num>
  <w:num w:numId="22">
    <w:abstractNumId w:val="19"/>
  </w:num>
  <w:num w:numId="23">
    <w:abstractNumId w:val="15"/>
  </w:num>
  <w:num w:numId="24">
    <w:abstractNumId w:val="6"/>
  </w:num>
  <w:num w:numId="25">
    <w:abstractNumId w:val="9"/>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AE5"/>
    <w:rsid w:val="000B29BC"/>
    <w:rsid w:val="000C728C"/>
    <w:rsid w:val="000E75AD"/>
    <w:rsid w:val="000F1720"/>
    <w:rsid w:val="00163E83"/>
    <w:rsid w:val="00192BA5"/>
    <w:rsid w:val="001A2EBC"/>
    <w:rsid w:val="001C3D8F"/>
    <w:rsid w:val="001C4715"/>
    <w:rsid w:val="00202792"/>
    <w:rsid w:val="00236A4B"/>
    <w:rsid w:val="002639D3"/>
    <w:rsid w:val="002C09F0"/>
    <w:rsid w:val="00302AF9"/>
    <w:rsid w:val="00321AE5"/>
    <w:rsid w:val="0036556B"/>
    <w:rsid w:val="00367498"/>
    <w:rsid w:val="003B25B8"/>
    <w:rsid w:val="003C6F0D"/>
    <w:rsid w:val="003E413F"/>
    <w:rsid w:val="00406826"/>
    <w:rsid w:val="00412A88"/>
    <w:rsid w:val="0041595A"/>
    <w:rsid w:val="00436DEF"/>
    <w:rsid w:val="00451638"/>
    <w:rsid w:val="00494AF9"/>
    <w:rsid w:val="004C09C7"/>
    <w:rsid w:val="004C11C5"/>
    <w:rsid w:val="004E252A"/>
    <w:rsid w:val="00503666"/>
    <w:rsid w:val="005153A2"/>
    <w:rsid w:val="00520CD0"/>
    <w:rsid w:val="00525F5E"/>
    <w:rsid w:val="00542191"/>
    <w:rsid w:val="00553CD7"/>
    <w:rsid w:val="0055761D"/>
    <w:rsid w:val="005859BA"/>
    <w:rsid w:val="005937A4"/>
    <w:rsid w:val="005E0889"/>
    <w:rsid w:val="00614422"/>
    <w:rsid w:val="00616545"/>
    <w:rsid w:val="00616C11"/>
    <w:rsid w:val="006F1967"/>
    <w:rsid w:val="0077133C"/>
    <w:rsid w:val="00771D22"/>
    <w:rsid w:val="00782B57"/>
    <w:rsid w:val="00791468"/>
    <w:rsid w:val="007B3E04"/>
    <w:rsid w:val="007D71EB"/>
    <w:rsid w:val="00834F82"/>
    <w:rsid w:val="008A30C8"/>
    <w:rsid w:val="00912B70"/>
    <w:rsid w:val="0097596C"/>
    <w:rsid w:val="009834F4"/>
    <w:rsid w:val="00985EB5"/>
    <w:rsid w:val="00987776"/>
    <w:rsid w:val="009A58B2"/>
    <w:rsid w:val="009D06CF"/>
    <w:rsid w:val="00A12900"/>
    <w:rsid w:val="00A166D0"/>
    <w:rsid w:val="00A25634"/>
    <w:rsid w:val="00A345E4"/>
    <w:rsid w:val="00A63057"/>
    <w:rsid w:val="00A963C1"/>
    <w:rsid w:val="00AD4D00"/>
    <w:rsid w:val="00AF26A3"/>
    <w:rsid w:val="00B009A8"/>
    <w:rsid w:val="00B41DCF"/>
    <w:rsid w:val="00B5516B"/>
    <w:rsid w:val="00BA1D14"/>
    <w:rsid w:val="00BC6DF1"/>
    <w:rsid w:val="00BE52EF"/>
    <w:rsid w:val="00BF42D4"/>
    <w:rsid w:val="00C10D6B"/>
    <w:rsid w:val="00C742F8"/>
    <w:rsid w:val="00C860C8"/>
    <w:rsid w:val="00CA3ED0"/>
    <w:rsid w:val="00D14115"/>
    <w:rsid w:val="00D65F0E"/>
    <w:rsid w:val="00DC6114"/>
    <w:rsid w:val="00DF35E0"/>
    <w:rsid w:val="00DF636D"/>
    <w:rsid w:val="00E012EE"/>
    <w:rsid w:val="00E46CC7"/>
    <w:rsid w:val="00E67A75"/>
    <w:rsid w:val="00E77EB6"/>
    <w:rsid w:val="00ED760C"/>
    <w:rsid w:val="00F2528F"/>
    <w:rsid w:val="00F47A3A"/>
    <w:rsid w:val="00F633C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9DB6FFD-D192-4306-AF8A-B8E76B147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autoRedefine/>
    <w:semiHidden/>
    <w:pPr>
      <w:tabs>
        <w:tab w:val="left" w:pos="1600"/>
        <w:tab w:val="right" w:pos="9360"/>
      </w:tabs>
      <w:ind w:left="990"/>
    </w:pPr>
    <w:rPr>
      <w:noProof/>
      <w:szCs w:val="24"/>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A25634"/>
    <w:pPr>
      <w:spacing w:after="120"/>
      <w:jc w:val="both"/>
    </w:pPr>
    <w:rPr>
      <w:i/>
      <w:color w:val="000000" w:themeColor="text1"/>
      <w:sz w:val="22"/>
      <w:szCs w:val="22"/>
    </w:rPr>
  </w:style>
  <w:style w:type="character" w:styleId="Hipervnculo">
    <w:name w:val="Hyperlink"/>
    <w:basedOn w:val="Fuentedeprrafopredeter"/>
    <w:rPr>
      <w:color w:val="0000FF"/>
      <w:u w:val="single"/>
    </w:rPr>
  </w:style>
  <w:style w:type="paragraph" w:styleId="Prrafodelista">
    <w:name w:val="List Paragraph"/>
    <w:basedOn w:val="Normal"/>
    <w:uiPriority w:val="34"/>
    <w:qFormat/>
    <w:rsid w:val="00782B57"/>
    <w:pPr>
      <w:ind w:left="720"/>
      <w:contextualSpacing/>
    </w:pPr>
  </w:style>
  <w:style w:type="paragraph" w:styleId="Descripcin">
    <w:name w:val="caption"/>
    <w:basedOn w:val="Normal"/>
    <w:next w:val="Normal"/>
    <w:uiPriority w:val="35"/>
    <w:unhideWhenUsed/>
    <w:qFormat/>
    <w:rsid w:val="000B29BC"/>
    <w:pPr>
      <w:spacing w:after="200" w:line="240" w:lineRule="auto"/>
    </w:pPr>
    <w:rPr>
      <w:i/>
      <w:iCs/>
      <w:color w:val="44546A" w:themeColor="text2"/>
      <w:sz w:val="18"/>
      <w:szCs w:val="18"/>
    </w:rPr>
  </w:style>
  <w:style w:type="character" w:customStyle="1" w:styleId="apple-converted-space">
    <w:name w:val="apple-converted-space"/>
    <w:basedOn w:val="Fuentedeprrafopredeter"/>
    <w:rsid w:val="00525F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54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www.yiiframework.com/"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es.wikipedia.org/wiki/Gesti%C3%B3n_de_la_configuraci%C3%B3n" TargetMode="Externa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A:\Documentos\universidad%20Ing%20sistemas\universidad%202015%202\Software%203\plantillas%20vacias\rup_cm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rup_cmpln.dot</Template>
  <TotalTime>398</TotalTime>
  <Pages>12</Pages>
  <Words>2229</Words>
  <Characters>12262</Characters>
  <Application>Microsoft Office Word</Application>
  <DocSecurity>0</DocSecurity>
  <Lines>102</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Configuration Management Plan</vt:lpstr>
      <vt:lpstr>Configuration Management Plan</vt:lpstr>
    </vt:vector>
  </TitlesOfParts>
  <Company>&lt;Company Name&gt;</Company>
  <LinksUpToDate>false</LinksUpToDate>
  <CharactersWithSpaces>14463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FELIPE PC</dc:creator>
  <cp:keywords/>
  <dc:description/>
  <cp:lastModifiedBy>felipe jamioy</cp:lastModifiedBy>
  <cp:revision>68</cp:revision>
  <cp:lastPrinted>2000-03-22T14:18:00Z</cp:lastPrinted>
  <dcterms:created xsi:type="dcterms:W3CDTF">2015-10-06T13:04:00Z</dcterms:created>
  <dcterms:modified xsi:type="dcterms:W3CDTF">2015-10-13T02:24:00Z</dcterms:modified>
</cp:coreProperties>
</file>