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2B95" w14:textId="77777777" w:rsidR="004C6578" w:rsidRPr="004C6578" w:rsidRDefault="004C6578" w:rsidP="004C6578">
      <w:pPr>
        <w:rPr>
          <w:b/>
          <w:bCs/>
        </w:rPr>
      </w:pPr>
      <w:r w:rsidRPr="004C6578">
        <w:rPr>
          <w:rFonts w:ascii="Segoe UI Emoji" w:hAnsi="Segoe UI Emoji" w:cs="Segoe UI Emoji"/>
          <w:b/>
          <w:bCs/>
        </w:rPr>
        <w:t>📄</w:t>
      </w:r>
      <w:r w:rsidRPr="004C6578">
        <w:rPr>
          <w:b/>
          <w:bCs/>
        </w:rPr>
        <w:t xml:space="preserve"> Plantilla 6: Plan de Contingencia</w:t>
      </w:r>
    </w:p>
    <w:p w14:paraId="6DBEB49D" w14:textId="77777777" w:rsidR="004C6578" w:rsidRPr="004C6578" w:rsidRDefault="004C6578" w:rsidP="004C6578">
      <w:r w:rsidRPr="004C6578">
        <w:rPr>
          <w:b/>
          <w:bCs/>
        </w:rPr>
        <w:t>Portada</w:t>
      </w:r>
    </w:p>
    <w:p w14:paraId="4823E1CC" w14:textId="77777777" w:rsidR="004C6578" w:rsidRPr="004C6578" w:rsidRDefault="004C6578" w:rsidP="004C6578">
      <w:pPr>
        <w:numPr>
          <w:ilvl w:val="0"/>
          <w:numId w:val="1"/>
        </w:numPr>
      </w:pPr>
      <w:r w:rsidRPr="004C6578">
        <w:t>Programa:</w:t>
      </w:r>
    </w:p>
    <w:p w14:paraId="239A2534" w14:textId="77777777" w:rsidR="004C6578" w:rsidRPr="004C6578" w:rsidRDefault="004C6578" w:rsidP="004C6578">
      <w:pPr>
        <w:numPr>
          <w:ilvl w:val="0"/>
          <w:numId w:val="1"/>
        </w:numPr>
      </w:pPr>
      <w:r w:rsidRPr="004C6578">
        <w:t>Fecha de vencimiento del registro:</w:t>
      </w:r>
    </w:p>
    <w:p w14:paraId="6B920A6A" w14:textId="77777777" w:rsidR="004C6578" w:rsidRPr="004C6578" w:rsidRDefault="004C6578" w:rsidP="004C6578">
      <w:pPr>
        <w:numPr>
          <w:ilvl w:val="0"/>
          <w:numId w:val="1"/>
        </w:numPr>
      </w:pPr>
      <w:r w:rsidRPr="004C6578">
        <w:t>Responsable:</w:t>
      </w:r>
    </w:p>
    <w:p w14:paraId="5CA66C22" w14:textId="77777777" w:rsidR="004C6578" w:rsidRPr="004C6578" w:rsidRDefault="004C6578" w:rsidP="004C6578">
      <w:r w:rsidRPr="004C6578">
        <w:rPr>
          <w:b/>
          <w:bCs/>
        </w:rPr>
        <w:t>1. Introducción</w:t>
      </w:r>
    </w:p>
    <w:p w14:paraId="778F3648" w14:textId="77777777" w:rsidR="004C6578" w:rsidRPr="004C6578" w:rsidRDefault="004C6578" w:rsidP="004C6578">
      <w:pPr>
        <w:numPr>
          <w:ilvl w:val="0"/>
          <w:numId w:val="2"/>
        </w:numPr>
      </w:pPr>
      <w:r w:rsidRPr="004C6578">
        <w:t>Motivo del plan (no renovación o decisión institucional).</w:t>
      </w:r>
    </w:p>
    <w:p w14:paraId="4C225181" w14:textId="77777777" w:rsidR="004C6578" w:rsidRPr="004C6578" w:rsidRDefault="004C6578" w:rsidP="004C6578">
      <w:r w:rsidRPr="004C6578">
        <w:rPr>
          <w:b/>
          <w:bCs/>
        </w:rPr>
        <w:t>2. Estrategias para garantizar la culminación de cohortes</w:t>
      </w:r>
    </w:p>
    <w:p w14:paraId="5B9DAAB0" w14:textId="77777777" w:rsidR="004C6578" w:rsidRPr="004C6578" w:rsidRDefault="004C6578" w:rsidP="004C6578">
      <w:pPr>
        <w:numPr>
          <w:ilvl w:val="0"/>
          <w:numId w:val="3"/>
        </w:numPr>
      </w:pPr>
      <w:r w:rsidRPr="004C6578">
        <w:t>Acciones académicas y administrativas.</w:t>
      </w:r>
    </w:p>
    <w:p w14:paraId="4AAA0032" w14:textId="77777777" w:rsidR="004C6578" w:rsidRPr="004C6578" w:rsidRDefault="004C6578" w:rsidP="004C6578">
      <w:pPr>
        <w:numPr>
          <w:ilvl w:val="0"/>
          <w:numId w:val="3"/>
        </w:numPr>
      </w:pPr>
      <w:r w:rsidRPr="004C6578">
        <w:t>Recursos.</w:t>
      </w:r>
    </w:p>
    <w:p w14:paraId="76D66B55" w14:textId="77777777" w:rsidR="004C6578" w:rsidRPr="004C6578" w:rsidRDefault="004C6578" w:rsidP="004C6578">
      <w:r w:rsidRPr="004C6578">
        <w:rPr>
          <w:b/>
          <w:bCs/>
        </w:rPr>
        <w:t>3. Cronograma</w:t>
      </w:r>
    </w:p>
    <w:p w14:paraId="1AE08EAC" w14:textId="77777777" w:rsidR="004C6578" w:rsidRPr="004C6578" w:rsidRDefault="004C6578" w:rsidP="004C6578">
      <w:pPr>
        <w:numPr>
          <w:ilvl w:val="0"/>
          <w:numId w:val="4"/>
        </w:numPr>
      </w:pPr>
      <w:r w:rsidRPr="004C6578">
        <w:t>Fechas clave.</w:t>
      </w:r>
    </w:p>
    <w:p w14:paraId="33CE1A73" w14:textId="77777777" w:rsidR="004C6578" w:rsidRPr="004C6578" w:rsidRDefault="004C6578" w:rsidP="004C6578">
      <w:r w:rsidRPr="004C6578">
        <w:rPr>
          <w:b/>
          <w:bCs/>
        </w:rPr>
        <w:t>4. Seguimiento</w:t>
      </w:r>
    </w:p>
    <w:p w14:paraId="04D98FF0" w14:textId="77777777" w:rsidR="004C6578" w:rsidRPr="004C6578" w:rsidRDefault="004C6578" w:rsidP="004C6578">
      <w:pPr>
        <w:numPr>
          <w:ilvl w:val="0"/>
          <w:numId w:val="5"/>
        </w:numPr>
      </w:pPr>
      <w:r w:rsidRPr="004C6578">
        <w:t>Responsables.</w:t>
      </w:r>
    </w:p>
    <w:p w14:paraId="29739BB8" w14:textId="77777777" w:rsidR="004C6578" w:rsidRPr="004C6578" w:rsidRDefault="004C6578" w:rsidP="004C6578">
      <w:pPr>
        <w:numPr>
          <w:ilvl w:val="0"/>
          <w:numId w:val="5"/>
        </w:numPr>
      </w:pPr>
      <w:r w:rsidRPr="004C6578">
        <w:t>Indicadores.</w:t>
      </w:r>
    </w:p>
    <w:p w14:paraId="532997CB" w14:textId="77777777" w:rsidR="004C6578" w:rsidRPr="004C6578" w:rsidRDefault="004C6578" w:rsidP="004C6578">
      <w:r w:rsidRPr="004C6578">
        <w:rPr>
          <w:b/>
          <w:bCs/>
        </w:rPr>
        <w:t>5. Anexos</w:t>
      </w:r>
    </w:p>
    <w:p w14:paraId="4F79DE2B" w14:textId="77777777" w:rsidR="009551F7" w:rsidRDefault="009551F7"/>
    <w:sectPr w:rsidR="00955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741"/>
    <w:multiLevelType w:val="multilevel"/>
    <w:tmpl w:val="77B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4E5E"/>
    <w:multiLevelType w:val="multilevel"/>
    <w:tmpl w:val="7CB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63A3F"/>
    <w:multiLevelType w:val="multilevel"/>
    <w:tmpl w:val="98E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E7806"/>
    <w:multiLevelType w:val="multilevel"/>
    <w:tmpl w:val="91A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00FA8"/>
    <w:multiLevelType w:val="multilevel"/>
    <w:tmpl w:val="916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06339">
    <w:abstractNumId w:val="1"/>
  </w:num>
  <w:num w:numId="2" w16cid:durableId="238029609">
    <w:abstractNumId w:val="2"/>
  </w:num>
  <w:num w:numId="3" w16cid:durableId="2003660287">
    <w:abstractNumId w:val="3"/>
  </w:num>
  <w:num w:numId="4" w16cid:durableId="565144968">
    <w:abstractNumId w:val="0"/>
  </w:num>
  <w:num w:numId="5" w16cid:durableId="885485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78"/>
    <w:rsid w:val="004C6578"/>
    <w:rsid w:val="00527342"/>
    <w:rsid w:val="00532933"/>
    <w:rsid w:val="009551F7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C2725"/>
  <w15:chartTrackingRefBased/>
  <w15:docId w15:val="{A6B34C4C-9800-4521-8092-DE34E7D5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2026-09-22T16:20:00Z</dcterms:created>
  <dcterms:modified xsi:type="dcterms:W3CDTF">2026-09-22T16:21:00Z</dcterms:modified>
</cp:coreProperties>
</file>