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710A0" w14:textId="77777777" w:rsidR="001F4B4E" w:rsidRPr="00911DB0" w:rsidRDefault="001F4B4E" w:rsidP="00BB464D">
      <w:pPr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14:paraId="791F0217" w14:textId="37FC0F0C" w:rsidR="00A63563" w:rsidRPr="00911DB0" w:rsidRDefault="00A63563" w:rsidP="00BB464D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911DB0">
        <w:rPr>
          <w:rFonts w:cs="Calibri"/>
          <w:b/>
          <w:sz w:val="24"/>
          <w:szCs w:val="24"/>
        </w:rPr>
        <w:t xml:space="preserve">PROCESO </w:t>
      </w:r>
      <w:r w:rsidR="002E0F5A" w:rsidRPr="00911DB0">
        <w:rPr>
          <w:rFonts w:cs="Calibri"/>
          <w:b/>
          <w:sz w:val="24"/>
          <w:szCs w:val="24"/>
        </w:rPr>
        <w:t>DE GESTIÓN DE</w:t>
      </w:r>
      <w:r w:rsidR="00B53D0D" w:rsidRPr="00911DB0">
        <w:rPr>
          <w:rFonts w:cs="Calibri"/>
          <w:b/>
          <w:sz w:val="24"/>
          <w:szCs w:val="24"/>
        </w:rPr>
        <w:t xml:space="preserve"> FORMACIÓN PROFESIONAL INTEGRAL</w:t>
      </w:r>
    </w:p>
    <w:p w14:paraId="5E3BCBDD" w14:textId="74D77B8F" w:rsidR="00A63563" w:rsidRPr="00911DB0" w:rsidRDefault="00A63563" w:rsidP="00BB464D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911DB0">
        <w:rPr>
          <w:rFonts w:cs="Calibri"/>
          <w:b/>
          <w:sz w:val="24"/>
          <w:szCs w:val="24"/>
        </w:rPr>
        <w:t xml:space="preserve">FORMATO </w:t>
      </w:r>
      <w:r w:rsidR="00B53D0D" w:rsidRPr="00911DB0">
        <w:rPr>
          <w:rFonts w:cs="Calibri"/>
          <w:b/>
          <w:sz w:val="24"/>
          <w:szCs w:val="24"/>
        </w:rPr>
        <w:t>GUÍA DE APRENDIZAJE</w:t>
      </w:r>
    </w:p>
    <w:p w14:paraId="26976494" w14:textId="77777777" w:rsidR="00BB464D" w:rsidRPr="00911DB0" w:rsidRDefault="00BB464D" w:rsidP="00BB464D">
      <w:pPr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14:paraId="65322F1D" w14:textId="14AA6DF9" w:rsidR="00B53D0D" w:rsidRPr="00911DB0" w:rsidRDefault="003605B2" w:rsidP="00033399">
      <w:pPr>
        <w:spacing w:line="360" w:lineRule="auto"/>
        <w:jc w:val="both"/>
        <w:rPr>
          <w:rFonts w:cs="Calibri"/>
          <w:b/>
          <w:sz w:val="24"/>
          <w:szCs w:val="24"/>
        </w:rPr>
      </w:pPr>
      <w:r w:rsidRPr="00911DB0">
        <w:rPr>
          <w:rFonts w:cs="Calibri"/>
          <w:b/>
          <w:sz w:val="24"/>
          <w:szCs w:val="24"/>
        </w:rPr>
        <w:t xml:space="preserve">1. </w:t>
      </w:r>
      <w:r w:rsidR="00B53D0D" w:rsidRPr="00911DB0">
        <w:rPr>
          <w:rFonts w:cs="Calibri"/>
          <w:b/>
          <w:sz w:val="24"/>
          <w:szCs w:val="24"/>
        </w:rPr>
        <w:t>IDENTIFICACIÓN DE LA GUIA DE APRENDIZAJE</w:t>
      </w:r>
    </w:p>
    <w:p w14:paraId="5146533C" w14:textId="4BCBDD31" w:rsidR="00B53D0D" w:rsidRPr="00911DB0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>Denominación del Programa de Formación:</w:t>
      </w:r>
      <w:r w:rsidR="00BA18DA" w:rsidRPr="00911DB0">
        <w:rPr>
          <w:rFonts w:ascii="Calibri" w:hAnsi="Calibri" w:cs="Calibri"/>
          <w:sz w:val="24"/>
          <w:szCs w:val="24"/>
        </w:rPr>
        <w:t xml:space="preserve"> Análisis y desarrollo de software</w:t>
      </w:r>
    </w:p>
    <w:p w14:paraId="11F40DA0" w14:textId="7BBE4B52" w:rsidR="00B53D0D" w:rsidRPr="00911DB0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>Código del Programa de Formación:</w:t>
      </w:r>
      <w:r w:rsidR="00BA18DA" w:rsidRPr="00911DB0">
        <w:rPr>
          <w:rFonts w:ascii="Calibri" w:hAnsi="Calibri" w:cs="Calibri"/>
          <w:sz w:val="24"/>
          <w:szCs w:val="24"/>
        </w:rPr>
        <w:t xml:space="preserve"> 228118 V1</w:t>
      </w:r>
    </w:p>
    <w:p w14:paraId="290FCE7D" w14:textId="79DA613B" w:rsidR="00BA18DA" w:rsidRPr="00911DB0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 xml:space="preserve">Nombre del Proyecto </w:t>
      </w:r>
      <w:r w:rsidR="00E54187" w:rsidRPr="00911DB0">
        <w:rPr>
          <w:rFonts w:ascii="Calibri" w:hAnsi="Calibri" w:cs="Calibri"/>
          <w:sz w:val="24"/>
          <w:szCs w:val="24"/>
        </w:rPr>
        <w:t>Formativo</w:t>
      </w:r>
      <w:r w:rsidR="0091029E" w:rsidRPr="00911DB0">
        <w:rPr>
          <w:rFonts w:ascii="Calibri" w:hAnsi="Calibri" w:cs="Calibri"/>
          <w:sz w:val="24"/>
          <w:szCs w:val="24"/>
        </w:rPr>
        <w:t>:</w:t>
      </w:r>
      <w:r w:rsidR="00BA18DA" w:rsidRPr="00911DB0">
        <w:rPr>
          <w:rFonts w:ascii="Calibri" w:hAnsi="Calibri" w:cs="Calibri"/>
          <w:sz w:val="24"/>
          <w:szCs w:val="24"/>
        </w:rPr>
        <w:t xml:space="preserve"> </w:t>
      </w:r>
      <w:r w:rsidR="00BA18DA" w:rsidRPr="00911DB0">
        <w:rPr>
          <w:rFonts w:ascii="Calibri" w:hAnsi="Calibri" w:cs="Calibri"/>
          <w:sz w:val="24"/>
          <w:szCs w:val="24"/>
          <w:lang w:eastAsia="es-ES"/>
        </w:rPr>
        <w:t xml:space="preserve">Construcción de software para </w:t>
      </w:r>
      <w:r w:rsidR="00E37850" w:rsidRPr="00911DB0">
        <w:rPr>
          <w:rFonts w:ascii="Calibri" w:hAnsi="Calibri" w:cs="Calibri"/>
          <w:sz w:val="24"/>
          <w:szCs w:val="24"/>
          <w:lang w:eastAsia="es-ES"/>
        </w:rPr>
        <w:t>integración</w:t>
      </w:r>
      <w:r w:rsidR="00BA18DA" w:rsidRPr="00911DB0">
        <w:rPr>
          <w:rFonts w:ascii="Calibri" w:hAnsi="Calibri" w:cs="Calibri"/>
          <w:sz w:val="24"/>
          <w:szCs w:val="24"/>
          <w:lang w:eastAsia="es-ES"/>
        </w:rPr>
        <w:t xml:space="preserve"> de tecnologías orientadas a servicios.</w:t>
      </w:r>
    </w:p>
    <w:p w14:paraId="63058BFC" w14:textId="212B25B3" w:rsidR="00B53D0D" w:rsidRPr="00911DB0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>Fase del Proyecto</w:t>
      </w:r>
      <w:r w:rsidR="0091029E" w:rsidRPr="00911DB0">
        <w:rPr>
          <w:rFonts w:ascii="Calibri" w:hAnsi="Calibri" w:cs="Calibri"/>
          <w:sz w:val="24"/>
          <w:szCs w:val="24"/>
        </w:rPr>
        <w:t>:</w:t>
      </w:r>
      <w:r w:rsidR="00466CED" w:rsidRPr="00911DB0">
        <w:rPr>
          <w:rFonts w:ascii="Calibri" w:hAnsi="Calibri" w:cs="Calibri"/>
          <w:sz w:val="24"/>
          <w:szCs w:val="24"/>
        </w:rPr>
        <w:t xml:space="preserve"> Ejecución</w:t>
      </w:r>
    </w:p>
    <w:p w14:paraId="66D83556" w14:textId="144F0E50" w:rsidR="00B53D0D" w:rsidRPr="00911DB0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>Actividad de Proyecto</w:t>
      </w:r>
      <w:r w:rsidR="00E54187" w:rsidRPr="00911DB0">
        <w:rPr>
          <w:rFonts w:ascii="Calibri" w:hAnsi="Calibri" w:cs="Calibri"/>
          <w:sz w:val="24"/>
          <w:szCs w:val="24"/>
        </w:rPr>
        <w:t xml:space="preserve"> </w:t>
      </w:r>
      <w:r w:rsidR="5A7EFF2D" w:rsidRPr="00911DB0">
        <w:rPr>
          <w:rFonts w:ascii="Calibri" w:hAnsi="Calibri" w:cs="Calibri"/>
          <w:sz w:val="24"/>
          <w:szCs w:val="24"/>
        </w:rPr>
        <w:t>Formativo</w:t>
      </w:r>
      <w:r w:rsidR="00F51763" w:rsidRPr="00911DB0">
        <w:rPr>
          <w:rFonts w:ascii="Calibri" w:hAnsi="Calibri" w:cs="Calibri"/>
          <w:sz w:val="24"/>
          <w:szCs w:val="24"/>
        </w:rPr>
        <w:t>:</w:t>
      </w:r>
      <w:r w:rsidR="00466CED" w:rsidRPr="00911DB0">
        <w:rPr>
          <w:rFonts w:ascii="Calibri" w:hAnsi="Calibri" w:cs="Calibri"/>
          <w:sz w:val="24"/>
          <w:szCs w:val="24"/>
        </w:rPr>
        <w:t xml:space="preserve">    Desarrollar la estructura de datos y la interfaz de usuario del software</w:t>
      </w:r>
    </w:p>
    <w:p w14:paraId="74DFC56F" w14:textId="683DA2B1" w:rsidR="00BA18DA" w:rsidRPr="00911DB0" w:rsidRDefault="00B53D0D" w:rsidP="00466CED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>Competencia</w:t>
      </w:r>
      <w:r w:rsidR="00F51763" w:rsidRPr="00911DB0">
        <w:rPr>
          <w:rFonts w:ascii="Calibri" w:hAnsi="Calibri" w:cs="Calibri"/>
          <w:sz w:val="24"/>
          <w:szCs w:val="24"/>
        </w:rPr>
        <w:t>:</w:t>
      </w:r>
      <w:r w:rsidR="00466CED" w:rsidRPr="00911DB0">
        <w:rPr>
          <w:rFonts w:ascii="Calibri" w:hAnsi="Calibri" w:cs="Calibri"/>
          <w:sz w:val="24"/>
          <w:szCs w:val="24"/>
        </w:rPr>
        <w:t xml:space="preserve"> </w:t>
      </w:r>
      <w:r w:rsidR="00466CED" w:rsidRPr="00911DB0">
        <w:rPr>
          <w:rFonts w:ascii="Calibri" w:hAnsi="Calibri" w:cs="Calibri"/>
          <w:sz w:val="24"/>
          <w:szCs w:val="24"/>
          <w:shd w:val="clear" w:color="auto" w:fill="FFFFFF" w:themeFill="background1"/>
        </w:rPr>
        <w:t>D</w:t>
      </w:r>
      <w:r w:rsidR="00466CED" w:rsidRPr="00911DB0">
        <w:rPr>
          <w:rFonts w:ascii="Calibri" w:hAnsi="Calibri" w:cs="Calibri"/>
          <w:spacing w:val="2"/>
          <w:sz w:val="24"/>
          <w:szCs w:val="24"/>
          <w:shd w:val="clear" w:color="auto" w:fill="FFFFFF" w:themeFill="background1"/>
        </w:rPr>
        <w:t>esarrollar la solución de software de acuerdo con el diseño y metodologías de desarrollo</w:t>
      </w:r>
      <w:r w:rsidR="0091029E" w:rsidRPr="00911DB0">
        <w:rPr>
          <w:rFonts w:ascii="Calibri" w:hAnsi="Calibri" w:cs="Calibri"/>
          <w:spacing w:val="2"/>
          <w:sz w:val="24"/>
          <w:szCs w:val="24"/>
          <w:shd w:val="clear" w:color="auto" w:fill="FFFFFF" w:themeFill="background1"/>
        </w:rPr>
        <w:t>.</w:t>
      </w:r>
    </w:p>
    <w:p w14:paraId="68A72A66" w14:textId="7E9299D0" w:rsidR="00BA18DA" w:rsidRPr="00911DB0" w:rsidRDefault="00B53D0D" w:rsidP="00466CED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>Resultados de Aprendizaje:</w:t>
      </w:r>
      <w:r w:rsidR="00466CED" w:rsidRPr="00911DB0">
        <w:rPr>
          <w:rFonts w:ascii="Calibri" w:hAnsi="Calibri" w:cs="Calibri"/>
          <w:sz w:val="24"/>
          <w:szCs w:val="24"/>
        </w:rPr>
        <w:t xml:space="preserve"> </w:t>
      </w:r>
      <w:r w:rsidR="00466CED" w:rsidRPr="00911DB0">
        <w:rPr>
          <w:rFonts w:ascii="Calibri" w:hAnsi="Calibri" w:cs="Calibri"/>
          <w:spacing w:val="2"/>
          <w:sz w:val="24"/>
          <w:szCs w:val="24"/>
          <w:shd w:val="clear" w:color="auto" w:fill="FFFFFF" w:themeFill="background1"/>
        </w:rPr>
        <w:t>03 crear componentes front-end del software de acuerdo con el diseño.</w:t>
      </w:r>
    </w:p>
    <w:p w14:paraId="2F477666" w14:textId="75542C19" w:rsidR="00F51763" w:rsidRPr="00911DB0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>Duración de la Guía</w:t>
      </w:r>
      <w:r w:rsidR="005E2F69" w:rsidRPr="00911DB0">
        <w:rPr>
          <w:rFonts w:ascii="Calibri" w:hAnsi="Calibri" w:cs="Calibri"/>
          <w:sz w:val="24"/>
          <w:szCs w:val="24"/>
        </w:rPr>
        <w:t xml:space="preserve"> de Aprendizaje</w:t>
      </w:r>
      <w:r w:rsidR="00F51763" w:rsidRPr="00911DB0">
        <w:rPr>
          <w:rFonts w:ascii="Calibri" w:hAnsi="Calibri" w:cs="Calibri"/>
          <w:sz w:val="24"/>
          <w:szCs w:val="24"/>
        </w:rPr>
        <w:t xml:space="preserve"> (horas):</w:t>
      </w:r>
      <w:r w:rsidR="00466CED" w:rsidRPr="00911DB0">
        <w:rPr>
          <w:rFonts w:ascii="Calibri" w:hAnsi="Calibri" w:cs="Calibri"/>
          <w:sz w:val="24"/>
          <w:szCs w:val="24"/>
        </w:rPr>
        <w:t xml:space="preserve"> </w:t>
      </w:r>
      <w:r w:rsidR="00ED1D06">
        <w:rPr>
          <w:rFonts w:ascii="Calibri" w:hAnsi="Calibri" w:cs="Calibri"/>
          <w:sz w:val="24"/>
          <w:szCs w:val="24"/>
        </w:rPr>
        <w:t>60</w:t>
      </w:r>
    </w:p>
    <w:p w14:paraId="6395F881" w14:textId="0CF25195" w:rsidR="00B53D0D" w:rsidRPr="00911DB0" w:rsidRDefault="00B53D0D" w:rsidP="009448E8">
      <w:pPr>
        <w:spacing w:after="0" w:line="240" w:lineRule="auto"/>
        <w:rPr>
          <w:rFonts w:cs="Calibri"/>
          <w:b/>
          <w:sz w:val="24"/>
          <w:szCs w:val="24"/>
        </w:rPr>
      </w:pPr>
      <w:r w:rsidRPr="00911DB0">
        <w:rPr>
          <w:rFonts w:cs="Calibri"/>
          <w:b/>
          <w:sz w:val="24"/>
          <w:szCs w:val="24"/>
        </w:rPr>
        <w:t>2. PRESENTACIÓN</w:t>
      </w:r>
    </w:p>
    <w:p w14:paraId="1DA46D31" w14:textId="77777777" w:rsidR="00CE69A9" w:rsidRPr="00911DB0" w:rsidRDefault="00CE69A9" w:rsidP="009448E8">
      <w:pPr>
        <w:spacing w:after="0" w:line="240" w:lineRule="auto"/>
        <w:rPr>
          <w:rFonts w:eastAsiaTheme="minorHAnsi" w:cs="Calibri"/>
          <w:sz w:val="24"/>
          <w:szCs w:val="24"/>
        </w:rPr>
      </w:pPr>
    </w:p>
    <w:p w14:paraId="3287206A" w14:textId="462F77BF" w:rsidR="0091029E" w:rsidRPr="00911DB0" w:rsidRDefault="00AD7B61" w:rsidP="0091029E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cs="Calibri"/>
          <w:sz w:val="24"/>
          <w:szCs w:val="24"/>
        </w:rPr>
      </w:pPr>
      <w:r w:rsidRPr="00911DB0">
        <w:rPr>
          <w:rFonts w:cs="Calibri"/>
          <w:sz w:val="24"/>
          <w:szCs w:val="24"/>
          <w:lang w:val="es-419" w:eastAsia="es-CO"/>
        </w:rPr>
        <w:t xml:space="preserve">La presente guía de aprendizaje orienta el desarrollo de varias actividades que permitirán </w:t>
      </w:r>
      <w:r w:rsidR="0091029E" w:rsidRPr="00911DB0">
        <w:rPr>
          <w:rFonts w:cs="Calibri"/>
          <w:sz w:val="24"/>
          <w:szCs w:val="24"/>
          <w:lang w:val="es-419" w:eastAsia="es-CO"/>
        </w:rPr>
        <w:t>documentar y diseñar los manuales de usuario, manuales técnicos y planear y v</w:t>
      </w:r>
      <w:r w:rsidRPr="00911DB0">
        <w:rPr>
          <w:rFonts w:cs="Calibri"/>
          <w:sz w:val="24"/>
          <w:szCs w:val="24"/>
          <w:lang w:val="es-419" w:eastAsia="es-CO"/>
        </w:rPr>
        <w:t>alidar los procesos de</w:t>
      </w:r>
      <w:r w:rsidR="0091029E" w:rsidRPr="00911DB0">
        <w:rPr>
          <w:rFonts w:cs="Calibri"/>
          <w:sz w:val="24"/>
          <w:szCs w:val="24"/>
          <w:lang w:val="es-419" w:eastAsia="es-CO"/>
        </w:rPr>
        <w:t xml:space="preserve"> capacitación del si</w:t>
      </w:r>
      <w:r w:rsidRPr="00911DB0">
        <w:rPr>
          <w:rFonts w:cs="Calibri"/>
          <w:sz w:val="24"/>
          <w:szCs w:val="24"/>
          <w:lang w:val="es-419" w:eastAsia="es-CO"/>
        </w:rPr>
        <w:t xml:space="preserve">stema de información, </w:t>
      </w:r>
      <w:r w:rsidR="0091029E" w:rsidRPr="00911DB0">
        <w:rPr>
          <w:rFonts w:cs="Calibri"/>
          <w:sz w:val="24"/>
          <w:szCs w:val="24"/>
          <w:lang w:val="es-419" w:eastAsia="es-CO"/>
        </w:rPr>
        <w:t>se</w:t>
      </w:r>
      <w:r w:rsidRPr="00911DB0">
        <w:rPr>
          <w:rFonts w:cs="Calibri"/>
          <w:sz w:val="24"/>
          <w:szCs w:val="24"/>
          <w:lang w:val="es-419" w:eastAsia="es-CO"/>
        </w:rPr>
        <w:t xml:space="preserve"> abordará</w:t>
      </w:r>
      <w:r w:rsidR="0091029E" w:rsidRPr="00911DB0">
        <w:rPr>
          <w:rFonts w:cs="Calibri"/>
          <w:sz w:val="24"/>
          <w:szCs w:val="24"/>
          <w:lang w:val="es-419" w:eastAsia="es-CO"/>
        </w:rPr>
        <w:t>n</w:t>
      </w:r>
      <w:r w:rsidRPr="00911DB0">
        <w:rPr>
          <w:rFonts w:cs="Calibri"/>
          <w:sz w:val="24"/>
          <w:szCs w:val="24"/>
          <w:lang w:val="es-419" w:eastAsia="es-CO"/>
        </w:rPr>
        <w:t xml:space="preserve"> temáticas que le permitirán de acuerdo con su proyecto formativo validar</w:t>
      </w:r>
      <w:r w:rsidR="0091029E" w:rsidRPr="00911DB0">
        <w:rPr>
          <w:rFonts w:cs="Calibri"/>
          <w:sz w:val="24"/>
          <w:szCs w:val="24"/>
          <w:lang w:val="es-419" w:eastAsia="es-CO"/>
        </w:rPr>
        <w:t xml:space="preserve"> las actividades según el ciclo de vida del software, según la </w:t>
      </w:r>
      <w:r w:rsidR="0091029E" w:rsidRPr="00911DB0">
        <w:rPr>
          <w:rFonts w:cs="Calibri"/>
          <w:sz w:val="24"/>
          <w:szCs w:val="24"/>
          <w:bdr w:val="none" w:sz="0" w:space="0" w:color="auto" w:frame="1"/>
        </w:rPr>
        <w:t xml:space="preserve">normativa </w:t>
      </w:r>
      <w:r w:rsidR="0091029E" w:rsidRPr="00911DB0">
        <w:rPr>
          <w:rStyle w:val="Textoennegrita"/>
          <w:rFonts w:cs="Calibri"/>
          <w:sz w:val="24"/>
          <w:szCs w:val="24"/>
          <w:bdr w:val="none" w:sz="0" w:space="0" w:color="auto" w:frame="1"/>
        </w:rPr>
        <w:t>ISO/IEC/IEEE 12207:2017</w:t>
      </w:r>
      <w:r w:rsidR="0091029E" w:rsidRPr="00911DB0">
        <w:rPr>
          <w:rFonts w:cs="Calibri"/>
          <w:sz w:val="24"/>
          <w:szCs w:val="24"/>
          <w:bdr w:val="none" w:sz="0" w:space="0" w:color="auto" w:frame="1"/>
        </w:rPr>
        <w:t xml:space="preserve"> la cual establece:</w:t>
      </w:r>
      <w:r w:rsidRPr="00911DB0">
        <w:rPr>
          <w:rFonts w:cs="Calibri"/>
          <w:sz w:val="24"/>
          <w:szCs w:val="24"/>
          <w:lang w:val="es-419" w:eastAsia="es-CO"/>
        </w:rPr>
        <w:t xml:space="preserve"> </w:t>
      </w:r>
      <w:r w:rsidR="0091029E" w:rsidRPr="00911DB0">
        <w:rPr>
          <w:rStyle w:val="nfasis"/>
          <w:rFonts w:cs="Calibri"/>
          <w:sz w:val="24"/>
          <w:szCs w:val="24"/>
          <w:bdr w:val="none" w:sz="0" w:space="0" w:color="auto" w:frame="1"/>
        </w:rPr>
        <w:t xml:space="preserve">“Un marco común para los procesos del ciclo de vida de los programas informáticos, conformado por </w:t>
      </w:r>
      <w:r w:rsidR="0091029E" w:rsidRPr="00911DB0">
        <w:rPr>
          <w:rFonts w:cs="Calibri"/>
          <w:sz w:val="24"/>
          <w:szCs w:val="24"/>
        </w:rPr>
        <w:t>7 etapas -SDLC: (</w:t>
      </w:r>
      <w:r w:rsidR="0091029E" w:rsidRPr="00911DB0">
        <w:rPr>
          <w:rStyle w:val="nfasis"/>
          <w:rFonts w:cs="Calibri"/>
          <w:sz w:val="24"/>
          <w:szCs w:val="24"/>
          <w:bdr w:val="none" w:sz="0" w:space="0" w:color="auto" w:frame="1"/>
          <w:shd w:val="clear" w:color="auto" w:fill="FFFFFF"/>
        </w:rPr>
        <w:t>Systems Development Life Cycle</w:t>
      </w:r>
      <w:r w:rsidR="0091029E" w:rsidRPr="00911DB0">
        <w:rPr>
          <w:rFonts w:cs="Calibri"/>
          <w:sz w:val="24"/>
          <w:szCs w:val="24"/>
          <w:shd w:val="clear" w:color="auto" w:fill="FFFFFF"/>
        </w:rPr>
        <w:t>)</w:t>
      </w:r>
    </w:p>
    <w:p w14:paraId="04F347F8" w14:textId="77777777" w:rsidR="0091029E" w:rsidRPr="00911DB0" w:rsidRDefault="0091029E" w:rsidP="0091029E">
      <w:pPr>
        <w:pStyle w:val="Prrafodelista"/>
        <w:numPr>
          <w:ilvl w:val="0"/>
          <w:numId w:val="44"/>
        </w:num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 xml:space="preserve">planificación, </w:t>
      </w:r>
    </w:p>
    <w:p w14:paraId="041CB72F" w14:textId="77777777" w:rsidR="0091029E" w:rsidRPr="00911DB0" w:rsidRDefault="0091029E" w:rsidP="0091029E">
      <w:pPr>
        <w:pStyle w:val="Prrafodelista"/>
        <w:numPr>
          <w:ilvl w:val="0"/>
          <w:numId w:val="44"/>
        </w:num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 xml:space="preserve">análisis, </w:t>
      </w:r>
    </w:p>
    <w:p w14:paraId="5CAC417E" w14:textId="77777777" w:rsidR="0091029E" w:rsidRPr="00911DB0" w:rsidRDefault="0091029E" w:rsidP="0091029E">
      <w:pPr>
        <w:pStyle w:val="Prrafodelista"/>
        <w:numPr>
          <w:ilvl w:val="0"/>
          <w:numId w:val="44"/>
        </w:num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 xml:space="preserve">diseño, </w:t>
      </w:r>
    </w:p>
    <w:p w14:paraId="57595A2F" w14:textId="77777777" w:rsidR="0091029E" w:rsidRPr="00911DB0" w:rsidRDefault="0091029E" w:rsidP="0091029E">
      <w:pPr>
        <w:pStyle w:val="Prrafodelista"/>
        <w:numPr>
          <w:ilvl w:val="0"/>
          <w:numId w:val="44"/>
        </w:num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 xml:space="preserve">desarrollo, </w:t>
      </w:r>
    </w:p>
    <w:p w14:paraId="19E5ADFE" w14:textId="77777777" w:rsidR="0091029E" w:rsidRPr="00911DB0" w:rsidRDefault="0091029E" w:rsidP="0091029E">
      <w:pPr>
        <w:pStyle w:val="Prrafodelista"/>
        <w:numPr>
          <w:ilvl w:val="0"/>
          <w:numId w:val="44"/>
        </w:num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lastRenderedPageBreak/>
        <w:t xml:space="preserve">pruebas, </w:t>
      </w:r>
    </w:p>
    <w:p w14:paraId="1B50B8DA" w14:textId="77777777" w:rsidR="0091029E" w:rsidRPr="00911DB0" w:rsidRDefault="0091029E" w:rsidP="0091029E">
      <w:pPr>
        <w:pStyle w:val="Prrafodelista"/>
        <w:numPr>
          <w:ilvl w:val="0"/>
          <w:numId w:val="44"/>
        </w:num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>lanzamiento y</w:t>
      </w:r>
    </w:p>
    <w:p w14:paraId="02D032EE" w14:textId="77777777" w:rsidR="0091029E" w:rsidRPr="00911DB0" w:rsidRDefault="0091029E" w:rsidP="0091029E">
      <w:pPr>
        <w:pStyle w:val="Prrafodelista"/>
        <w:numPr>
          <w:ilvl w:val="0"/>
          <w:numId w:val="44"/>
        </w:num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 xml:space="preserve">mantenimiento. </w:t>
      </w:r>
    </w:p>
    <w:p w14:paraId="083E7CA0" w14:textId="77777777" w:rsidR="0091029E" w:rsidRPr="00911DB0" w:rsidRDefault="0091029E" w:rsidP="0091029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s-419" w:eastAsia="es-CO"/>
        </w:rPr>
      </w:pPr>
    </w:p>
    <w:p w14:paraId="614B8447" w14:textId="77777777" w:rsidR="00AD7B61" w:rsidRPr="00911DB0" w:rsidRDefault="00AD7B61" w:rsidP="00AD7B6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s-419" w:eastAsia="es-CO"/>
        </w:rPr>
      </w:pPr>
    </w:p>
    <w:p w14:paraId="291E766E" w14:textId="63058F9A" w:rsidR="00AD7B61" w:rsidRPr="00911DB0" w:rsidRDefault="00AD7B61" w:rsidP="00AD7B6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s-419" w:eastAsia="es-CO"/>
        </w:rPr>
      </w:pPr>
      <w:r w:rsidRPr="00911DB0">
        <w:rPr>
          <w:rFonts w:cs="Calibri"/>
          <w:sz w:val="24"/>
          <w:szCs w:val="24"/>
          <w:lang w:val="es-419" w:eastAsia="es-CO"/>
        </w:rPr>
        <w:t>Realizando lo anteriormente mencionado se busca formar un tecnólogo en análisis y desarrollo de sistemas de información con la capacidad de llevar a cabo las actividades que comprenden la fase de</w:t>
      </w:r>
      <w:r w:rsidR="006146EA" w:rsidRPr="00911DB0">
        <w:rPr>
          <w:rFonts w:cs="Calibri"/>
          <w:sz w:val="24"/>
          <w:szCs w:val="24"/>
          <w:lang w:val="es-419" w:eastAsia="es-CO"/>
        </w:rPr>
        <w:t xml:space="preserve"> </w:t>
      </w:r>
      <w:r w:rsidR="00E37850" w:rsidRPr="00911DB0">
        <w:rPr>
          <w:rFonts w:cs="Calibri"/>
          <w:sz w:val="24"/>
          <w:szCs w:val="24"/>
          <w:lang w:val="es-419" w:eastAsia="es-CO"/>
        </w:rPr>
        <w:t>desarrollo</w:t>
      </w:r>
      <w:r w:rsidRPr="00911DB0">
        <w:rPr>
          <w:rFonts w:cs="Calibri"/>
          <w:sz w:val="24"/>
          <w:szCs w:val="24"/>
          <w:lang w:val="es-419" w:eastAsia="es-CO"/>
        </w:rPr>
        <w:t xml:space="preserve">. En esta fase se validarán </w:t>
      </w:r>
      <w:r w:rsidR="00E84D2A">
        <w:rPr>
          <w:rFonts w:cs="Calibri"/>
          <w:sz w:val="24"/>
          <w:szCs w:val="24"/>
          <w:lang w:val="es-419" w:eastAsia="es-CO"/>
        </w:rPr>
        <w:t xml:space="preserve">parte de </w:t>
      </w:r>
      <w:r w:rsidRPr="00911DB0">
        <w:rPr>
          <w:rFonts w:cs="Calibri"/>
          <w:sz w:val="24"/>
          <w:szCs w:val="24"/>
          <w:lang w:val="es-419" w:eastAsia="es-CO"/>
        </w:rPr>
        <w:t>los procesos de implantación del s</w:t>
      </w:r>
      <w:r w:rsidR="00E84D2A">
        <w:rPr>
          <w:rFonts w:cs="Calibri"/>
          <w:sz w:val="24"/>
          <w:szCs w:val="24"/>
          <w:lang w:val="es-419" w:eastAsia="es-CO"/>
        </w:rPr>
        <w:t>oftware</w:t>
      </w:r>
      <w:r w:rsidRPr="00911DB0">
        <w:rPr>
          <w:rFonts w:cs="Calibri"/>
          <w:sz w:val="24"/>
          <w:szCs w:val="24"/>
          <w:lang w:val="es-419" w:eastAsia="es-CO"/>
        </w:rPr>
        <w:t xml:space="preserve"> desarrollado</w:t>
      </w:r>
      <w:r w:rsidR="006146EA" w:rsidRPr="00911DB0">
        <w:rPr>
          <w:rFonts w:cs="Calibri"/>
          <w:sz w:val="24"/>
          <w:szCs w:val="24"/>
          <w:lang w:val="es-419" w:eastAsia="es-CO"/>
        </w:rPr>
        <w:t xml:space="preserve">, </w:t>
      </w:r>
      <w:r w:rsidRPr="00911DB0">
        <w:rPr>
          <w:rFonts w:cs="Calibri"/>
          <w:sz w:val="24"/>
          <w:szCs w:val="24"/>
          <w:lang w:val="es-419" w:eastAsia="es-CO"/>
        </w:rPr>
        <w:t>como son manuales técnicos, manuales administrativos, procedimientos de respaldo de los datos entre otros.</w:t>
      </w:r>
    </w:p>
    <w:p w14:paraId="10B21D40" w14:textId="1F2CE11C" w:rsidR="00AD7B61" w:rsidRPr="00911DB0" w:rsidRDefault="006146EA" w:rsidP="00AD7B61">
      <w:pPr>
        <w:autoSpaceDE w:val="0"/>
        <w:autoSpaceDN w:val="0"/>
        <w:adjustRightInd w:val="0"/>
        <w:spacing w:after="0" w:line="240" w:lineRule="auto"/>
        <w:jc w:val="both"/>
        <w:rPr>
          <w:rFonts w:eastAsia="Arial" w:cs="Calibri"/>
          <w:sz w:val="24"/>
          <w:szCs w:val="24"/>
        </w:rPr>
      </w:pPr>
      <w:r w:rsidRPr="00911DB0">
        <w:rPr>
          <w:rFonts w:cs="Calibri"/>
          <w:sz w:val="24"/>
          <w:szCs w:val="24"/>
          <w:lang w:val="es-419" w:eastAsia="es-CO"/>
        </w:rPr>
        <w:t>E</w:t>
      </w:r>
      <w:r w:rsidR="00AD7B61" w:rsidRPr="00911DB0">
        <w:rPr>
          <w:rFonts w:cs="Calibri"/>
          <w:sz w:val="24"/>
          <w:szCs w:val="24"/>
          <w:lang w:val="es-419" w:eastAsia="es-CO"/>
        </w:rPr>
        <w:t>s importante</w:t>
      </w:r>
      <w:r w:rsidR="00AD7B61" w:rsidRPr="00911DB0">
        <w:rPr>
          <w:rFonts w:eastAsia="Arial" w:cs="Calibri"/>
          <w:sz w:val="24"/>
          <w:szCs w:val="24"/>
        </w:rPr>
        <w:t xml:space="preserve"> que los desarrolladores de software</w:t>
      </w:r>
      <w:r w:rsidR="00AD7B61" w:rsidRPr="00911DB0">
        <w:rPr>
          <w:rFonts w:cs="Calibri"/>
          <w:sz w:val="24"/>
          <w:szCs w:val="24"/>
          <w:lang w:val="es-419" w:eastAsia="es-CO"/>
        </w:rPr>
        <w:t xml:space="preserve"> adquieran conocimientos relacionados con </w:t>
      </w:r>
      <w:r w:rsidR="00AD7B61" w:rsidRPr="00911DB0">
        <w:rPr>
          <w:rFonts w:eastAsia="Arial" w:cs="Calibri"/>
          <w:sz w:val="24"/>
          <w:szCs w:val="24"/>
        </w:rPr>
        <w:t xml:space="preserve">diferentes tipos de plataforma de sistemas operativos, que puedan diseñar estrategias con </w:t>
      </w:r>
      <w:r w:rsidR="00E37850" w:rsidRPr="00911DB0">
        <w:rPr>
          <w:rFonts w:eastAsia="Arial" w:cs="Calibri"/>
          <w:sz w:val="24"/>
          <w:szCs w:val="24"/>
        </w:rPr>
        <w:t>los procedimientos</w:t>
      </w:r>
      <w:r w:rsidR="00AD7B61" w:rsidRPr="00911DB0">
        <w:rPr>
          <w:rFonts w:eastAsia="Arial" w:cs="Calibri"/>
          <w:sz w:val="24"/>
          <w:szCs w:val="24"/>
        </w:rPr>
        <w:t xml:space="preserve"> de instalación, solución de problemas y respaldo de la información y de esta manera optimizar su software para trabajar de manera más efectiva en una variedad de sistemas operativos. Esto también puede ayudar a las empresas y usuarios finales a seleccionar la plataforma de sistema operativo más adecuada para sus necesidades y requisitos específicos.</w:t>
      </w:r>
    </w:p>
    <w:p w14:paraId="414C0501" w14:textId="3797D04F" w:rsidR="00F51763" w:rsidRPr="00911DB0" w:rsidRDefault="00F51763" w:rsidP="00AD7B61">
      <w:pPr>
        <w:tabs>
          <w:tab w:val="left" w:pos="3828"/>
        </w:tabs>
        <w:spacing w:line="360" w:lineRule="auto"/>
        <w:jc w:val="both"/>
        <w:rPr>
          <w:rFonts w:cs="Calibri"/>
          <w:sz w:val="24"/>
          <w:szCs w:val="24"/>
          <w:lang w:val="es-MX"/>
        </w:rPr>
      </w:pPr>
      <w:r w:rsidRPr="00911DB0">
        <w:rPr>
          <w:rFonts w:cs="Calibri"/>
          <w:sz w:val="24"/>
          <w:szCs w:val="24"/>
          <w:lang w:val="es-MX"/>
        </w:rPr>
        <w:br w:type="page"/>
      </w:r>
    </w:p>
    <w:p w14:paraId="04DB577D" w14:textId="77777777" w:rsidR="009448E8" w:rsidRPr="00911DB0" w:rsidRDefault="009448E8" w:rsidP="00033399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cs="Calibri"/>
          <w:b/>
          <w:sz w:val="24"/>
          <w:szCs w:val="24"/>
          <w:lang w:val="es-MX"/>
        </w:rPr>
      </w:pPr>
    </w:p>
    <w:p w14:paraId="05E7627C" w14:textId="63E93677" w:rsidR="00B53D0D" w:rsidRPr="00911DB0" w:rsidRDefault="00B53D0D" w:rsidP="00033399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cs="Calibri"/>
          <w:b/>
          <w:sz w:val="24"/>
          <w:szCs w:val="24"/>
          <w:lang w:val="es-MX"/>
        </w:rPr>
      </w:pPr>
      <w:r w:rsidRPr="00911DB0">
        <w:rPr>
          <w:rFonts w:cs="Calibri"/>
          <w:b/>
          <w:sz w:val="24"/>
          <w:szCs w:val="24"/>
          <w:lang w:val="es-MX"/>
        </w:rPr>
        <w:t>3.  FORMULACIÓN DE LAS ACTIVIDADES DE APRENDIZAJE</w:t>
      </w:r>
    </w:p>
    <w:p w14:paraId="5D1165E9" w14:textId="77777777" w:rsidR="00F37BB1" w:rsidRPr="00911DB0" w:rsidRDefault="00AD7B61" w:rsidP="00F37BB1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eastAsia="Arial" w:cs="Calibri"/>
          <w:sz w:val="24"/>
          <w:szCs w:val="24"/>
        </w:rPr>
      </w:pPr>
      <w:bookmarkStart w:id="0" w:name="_Hlk64947420"/>
      <w:r w:rsidRPr="00911DB0">
        <w:rPr>
          <w:rFonts w:eastAsia="Arial" w:cs="Calibri"/>
          <w:sz w:val="24"/>
          <w:szCs w:val="24"/>
        </w:rPr>
        <w:t xml:space="preserve">Para el desarrollo de las siguientes actividades, se hace el uso de diferentes </w:t>
      </w:r>
      <w:r w:rsidRPr="00911DB0">
        <w:rPr>
          <w:rFonts w:eastAsia="Arial" w:cs="Calibri"/>
          <w:b/>
          <w:bCs/>
          <w:sz w:val="24"/>
          <w:szCs w:val="24"/>
        </w:rPr>
        <w:t>técnicas didácticas activas</w:t>
      </w:r>
      <w:r w:rsidRPr="00911DB0">
        <w:rPr>
          <w:rFonts w:eastAsia="Arial" w:cs="Calibri"/>
          <w:sz w:val="24"/>
          <w:szCs w:val="24"/>
        </w:rPr>
        <w:t xml:space="preserve"> (en adelante </w:t>
      </w:r>
      <w:r w:rsidRPr="00911DB0">
        <w:rPr>
          <w:rFonts w:eastAsia="Arial" w:cs="Calibri"/>
          <w:b/>
          <w:bCs/>
          <w:sz w:val="24"/>
          <w:szCs w:val="24"/>
        </w:rPr>
        <w:t>TDA</w:t>
      </w:r>
      <w:r w:rsidRPr="00911DB0">
        <w:rPr>
          <w:rFonts w:eastAsia="Arial" w:cs="Calibri"/>
          <w:sz w:val="24"/>
          <w:szCs w:val="24"/>
        </w:rPr>
        <w:t xml:space="preserve">); siga las orientaciones del instructor para cada actividad y consulte el material de apoyo dispuesto en </w:t>
      </w:r>
      <w:bookmarkEnd w:id="0"/>
      <w:r w:rsidR="00F37BB1" w:rsidRPr="00911DB0">
        <w:rPr>
          <w:rFonts w:eastAsia="Arial" w:cs="Calibri"/>
          <w:sz w:val="24"/>
          <w:szCs w:val="24"/>
        </w:rPr>
        <w:t xml:space="preserve">la </w:t>
      </w:r>
      <w:r w:rsidRPr="00911DB0">
        <w:rPr>
          <w:rFonts w:eastAsia="Arial" w:cs="Calibri"/>
          <w:sz w:val="24"/>
          <w:szCs w:val="24"/>
        </w:rPr>
        <w:t>propuesta</w:t>
      </w:r>
      <w:r w:rsidR="00F37BB1" w:rsidRPr="00911DB0">
        <w:rPr>
          <w:rFonts w:eastAsia="Arial" w:cs="Calibri"/>
          <w:sz w:val="24"/>
          <w:szCs w:val="24"/>
        </w:rPr>
        <w:t>.</w:t>
      </w:r>
    </w:p>
    <w:p w14:paraId="1F658B4C" w14:textId="77777777" w:rsidR="00F37BB1" w:rsidRPr="00911DB0" w:rsidRDefault="00F37BB1" w:rsidP="00CC084F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cs="Calibri"/>
          <w:b/>
          <w:bCs/>
          <w:sz w:val="24"/>
          <w:szCs w:val="24"/>
          <w:lang w:val="es-MX"/>
        </w:rPr>
      </w:pPr>
    </w:p>
    <w:p w14:paraId="7D9E4CD0" w14:textId="5C3604DD" w:rsidR="00172F63" w:rsidRPr="00911DB0" w:rsidRDefault="00FE7202" w:rsidP="00BC0A2E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cs="Calibri"/>
          <w:b/>
          <w:bCs/>
          <w:sz w:val="24"/>
          <w:szCs w:val="24"/>
          <w:lang w:val="es-MX"/>
        </w:rPr>
      </w:pPr>
      <w:r w:rsidRPr="00911DB0">
        <w:rPr>
          <w:rFonts w:cs="Calibri"/>
          <w:b/>
          <w:bCs/>
          <w:sz w:val="24"/>
          <w:szCs w:val="24"/>
          <w:lang w:val="es-MX"/>
        </w:rPr>
        <w:t xml:space="preserve">3.1 </w:t>
      </w:r>
      <w:r w:rsidR="008D7773" w:rsidRPr="00911DB0">
        <w:rPr>
          <w:rFonts w:cs="Calibri"/>
          <w:b/>
          <w:bCs/>
          <w:sz w:val="24"/>
          <w:szCs w:val="24"/>
          <w:lang w:val="es-MX"/>
        </w:rPr>
        <w:t>Actividades de refle</w:t>
      </w:r>
      <w:r w:rsidR="007553B0" w:rsidRPr="00911DB0">
        <w:rPr>
          <w:rFonts w:cs="Calibri"/>
          <w:b/>
          <w:bCs/>
          <w:sz w:val="24"/>
          <w:szCs w:val="24"/>
          <w:lang w:val="es-MX"/>
        </w:rPr>
        <w:t>xi</w:t>
      </w:r>
      <w:r w:rsidR="008D7773" w:rsidRPr="00911DB0">
        <w:rPr>
          <w:rFonts w:cs="Calibri"/>
          <w:b/>
          <w:bCs/>
          <w:sz w:val="24"/>
          <w:szCs w:val="24"/>
          <w:lang w:val="es-MX"/>
        </w:rPr>
        <w:t>ón inicial</w:t>
      </w:r>
      <w:r w:rsidR="003630EC" w:rsidRPr="00911DB0">
        <w:rPr>
          <w:rFonts w:cs="Calibri"/>
          <w:b/>
          <w:bCs/>
          <w:sz w:val="24"/>
          <w:szCs w:val="24"/>
          <w:lang w:val="es-MX"/>
        </w:rPr>
        <w:t>:</w:t>
      </w:r>
    </w:p>
    <w:p w14:paraId="30208798" w14:textId="5FBDB518" w:rsidR="00DD7DE9" w:rsidRPr="00911DB0" w:rsidRDefault="00DD7DE9" w:rsidP="00BC0A2E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Cs/>
          <w:sz w:val="24"/>
          <w:szCs w:val="24"/>
        </w:rPr>
        <w:t>Descripción de la actividad:</w:t>
      </w:r>
      <w:r w:rsidR="006146EA" w:rsidRPr="00911DB0">
        <w:rPr>
          <w:rFonts w:cs="Calibri"/>
          <w:sz w:val="24"/>
          <w:szCs w:val="24"/>
          <w:shd w:val="clear" w:color="auto" w:fill="FFFFFF"/>
        </w:rPr>
        <w:t xml:space="preserve"> los aprendices en la siguiente actividad reflexionan sobre sus conocimientos previos, identifican sus intereses, y establecen sus objetivos de aprendizaje, como una forma de preparar el terreno para un aprendizaje exitoso.</w:t>
      </w:r>
    </w:p>
    <w:p w14:paraId="6AFE8DDC" w14:textId="194B3D21" w:rsidR="00DD7DE9" w:rsidRPr="00911DB0" w:rsidRDefault="00DD7DE9" w:rsidP="00BC0A2E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Cs/>
          <w:sz w:val="24"/>
          <w:szCs w:val="24"/>
        </w:rPr>
        <w:t xml:space="preserve">Ambiente requerido:  </w:t>
      </w:r>
      <w:r w:rsidR="00594ADD" w:rsidRPr="00911DB0">
        <w:rPr>
          <w:rFonts w:eastAsia="Arial" w:cs="Calibri"/>
          <w:bCs/>
          <w:sz w:val="24"/>
          <w:szCs w:val="24"/>
        </w:rPr>
        <w:t>am</w:t>
      </w:r>
      <w:r w:rsidR="003E60B8" w:rsidRPr="00911DB0">
        <w:rPr>
          <w:rFonts w:eastAsia="Arial" w:cs="Calibri"/>
          <w:bCs/>
          <w:sz w:val="24"/>
          <w:szCs w:val="24"/>
        </w:rPr>
        <w:t>biente de formación con equipos de cómputo</w:t>
      </w:r>
    </w:p>
    <w:p w14:paraId="5F74FDAF" w14:textId="77777777" w:rsidR="00AD7B61" w:rsidRPr="00911DB0" w:rsidRDefault="00AD7B61" w:rsidP="00AD7B61">
      <w:pPr>
        <w:pStyle w:val="Prrafodelista"/>
        <w:spacing w:after="240" w:line="240" w:lineRule="auto"/>
        <w:ind w:left="360"/>
        <w:jc w:val="both"/>
        <w:rPr>
          <w:rFonts w:ascii="Calibri" w:eastAsia="Arial" w:hAnsi="Calibri" w:cs="Calibri"/>
          <w:b/>
          <w:sz w:val="24"/>
          <w:szCs w:val="24"/>
        </w:rPr>
      </w:pPr>
    </w:p>
    <w:p w14:paraId="4AF92BC6" w14:textId="1A9F18D8" w:rsidR="00AD7B61" w:rsidRPr="00911DB0" w:rsidRDefault="00594ADD" w:rsidP="00AD7B61">
      <w:pPr>
        <w:pStyle w:val="Prrafodelista"/>
        <w:numPr>
          <w:ilvl w:val="2"/>
          <w:numId w:val="32"/>
        </w:numPr>
        <w:spacing w:after="240" w:line="240" w:lineRule="auto"/>
        <w:jc w:val="both"/>
        <w:rPr>
          <w:rFonts w:ascii="Calibri" w:eastAsia="Arial" w:hAnsi="Calibri" w:cs="Calibri"/>
          <w:b/>
          <w:bCs/>
          <w:sz w:val="24"/>
          <w:szCs w:val="24"/>
        </w:rPr>
      </w:pPr>
      <w:bookmarkStart w:id="1" w:name="_Hlk65223125"/>
      <w:r w:rsidRPr="00911DB0">
        <w:rPr>
          <w:rFonts w:ascii="Calibri" w:hAnsi="Calibri" w:cs="Calibri"/>
          <w:b/>
          <w:bCs/>
          <w:sz w:val="24"/>
          <w:szCs w:val="24"/>
        </w:rPr>
        <w:t>Estrategia/TDA:</w:t>
      </w:r>
      <w:r w:rsidR="00AD7B61" w:rsidRPr="00911DB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D7B61" w:rsidRPr="00911DB0">
        <w:rPr>
          <w:rFonts w:ascii="Calibri" w:eastAsia="Arial" w:hAnsi="Calibri" w:cs="Calibri"/>
          <w:b/>
          <w:bCs/>
          <w:sz w:val="24"/>
          <w:szCs w:val="24"/>
        </w:rPr>
        <w:t>Autodiagnóstico</w:t>
      </w:r>
    </w:p>
    <w:p w14:paraId="315FCF8B" w14:textId="5750F080" w:rsidR="00AD7B61" w:rsidRPr="00911DB0" w:rsidRDefault="00AD7B61" w:rsidP="00AD7B61">
      <w:pPr>
        <w:spacing w:after="240" w:line="240" w:lineRule="auto"/>
        <w:jc w:val="both"/>
        <w:rPr>
          <w:rFonts w:cs="Calibri"/>
          <w:sz w:val="24"/>
          <w:szCs w:val="24"/>
        </w:rPr>
      </w:pPr>
      <w:r w:rsidRPr="00911DB0">
        <w:rPr>
          <w:rFonts w:cs="Calibri"/>
          <w:sz w:val="24"/>
          <w:szCs w:val="24"/>
        </w:rPr>
        <w:t>El manual de usuario es el documento que permite a las personas que utilizan los sistemas de información su entendimiento y uso de las funcionalidades que este posee. Además, es una guía de asistencia para el usuario final sobre el funcionamiento de los aplicativos y de solución a los problemas más comunes.</w:t>
      </w:r>
    </w:p>
    <w:p w14:paraId="4799C3E0" w14:textId="7CB53451" w:rsidR="006146EA" w:rsidRPr="00911DB0" w:rsidRDefault="006146EA" w:rsidP="006146EA">
      <w:pPr>
        <w:pStyle w:val="Prrafodelista"/>
        <w:numPr>
          <w:ilvl w:val="0"/>
          <w:numId w:val="33"/>
        </w:numPr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¿Qué aspectos o características se deben tener en cuenta en el manual de usuario?</w:t>
      </w:r>
    </w:p>
    <w:p w14:paraId="23BA92AD" w14:textId="7C1D3905" w:rsidR="006146EA" w:rsidRPr="00911DB0" w:rsidRDefault="006146EA" w:rsidP="00AD7B61">
      <w:pPr>
        <w:pStyle w:val="Prrafodelista"/>
        <w:numPr>
          <w:ilvl w:val="0"/>
          <w:numId w:val="33"/>
        </w:numPr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 xml:space="preserve">Mencione 10 situaciones que resuelve un buen manual de usuario. </w:t>
      </w:r>
    </w:p>
    <w:p w14:paraId="43A9C5D6" w14:textId="23E18AE0" w:rsidR="00AD7B61" w:rsidRPr="00911DB0" w:rsidRDefault="00AD7B61" w:rsidP="006146EA">
      <w:pPr>
        <w:pStyle w:val="Prrafodelista"/>
        <w:numPr>
          <w:ilvl w:val="0"/>
          <w:numId w:val="33"/>
        </w:numPr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Aplique la siguiente lista de chequeo al manual de usuario elaborado:</w:t>
      </w:r>
    </w:p>
    <w:p w14:paraId="38521B4E" w14:textId="082175FF" w:rsidR="006146EA" w:rsidRPr="00911DB0" w:rsidRDefault="00AD7B61" w:rsidP="00AD7B61">
      <w:pPr>
        <w:spacing w:after="240" w:line="240" w:lineRule="auto"/>
        <w:jc w:val="both"/>
        <w:rPr>
          <w:rFonts w:eastAsia="Arial" w:cs="Calibri"/>
          <w:b/>
          <w:sz w:val="24"/>
          <w:szCs w:val="24"/>
        </w:rPr>
      </w:pPr>
      <w:r w:rsidRPr="00911DB0">
        <w:rPr>
          <w:rFonts w:cs="Calibri"/>
          <w:noProof/>
          <w:sz w:val="24"/>
          <w:szCs w:val="24"/>
          <w:lang w:val="en-US"/>
        </w:rPr>
        <w:drawing>
          <wp:inline distT="0" distB="0" distL="0" distR="0" wp14:anchorId="5A36EAB7" wp14:editId="3EF9614D">
            <wp:extent cx="5829300" cy="2590800"/>
            <wp:effectExtent l="0" t="0" r="0" b="0"/>
            <wp:docPr id="22660800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08003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C292" w14:textId="349A267D" w:rsidR="00AD7B61" w:rsidRPr="00911DB0" w:rsidRDefault="00AD7B61" w:rsidP="00BC0A2E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BC0A2E">
        <w:rPr>
          <w:rFonts w:eastAsia="Arial" w:cs="Calibri"/>
          <w:b/>
          <w:sz w:val="24"/>
          <w:szCs w:val="24"/>
        </w:rPr>
        <w:lastRenderedPageBreak/>
        <w:t>Materiales de formación</w:t>
      </w:r>
      <w:r w:rsidR="003E60B8" w:rsidRPr="00911DB0">
        <w:rPr>
          <w:rFonts w:eastAsia="Arial" w:cs="Calibri"/>
          <w:bCs/>
          <w:sz w:val="24"/>
          <w:szCs w:val="24"/>
        </w:rPr>
        <w:t>: Actividad proporcionada por el instructor</w:t>
      </w:r>
    </w:p>
    <w:p w14:paraId="65C6CAB2" w14:textId="44AAE6CD" w:rsidR="003E60B8" w:rsidRPr="00911DB0" w:rsidRDefault="00AD7B61" w:rsidP="00BC0A2E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BC0A2E">
        <w:rPr>
          <w:rFonts w:eastAsia="Arial" w:cs="Calibri"/>
          <w:b/>
          <w:sz w:val="24"/>
          <w:szCs w:val="24"/>
        </w:rPr>
        <w:t>Material de apoyo:</w:t>
      </w:r>
      <w:r w:rsidR="003E60B8" w:rsidRPr="00BC0A2E">
        <w:rPr>
          <w:rFonts w:eastAsia="Arial" w:cs="Calibri"/>
          <w:b/>
          <w:sz w:val="24"/>
          <w:szCs w:val="24"/>
        </w:rPr>
        <w:t xml:space="preserve"> </w:t>
      </w:r>
      <w:r w:rsidR="003E60B8" w:rsidRPr="00911DB0">
        <w:rPr>
          <w:rFonts w:eastAsia="Arial" w:cs="Calibri"/>
          <w:bCs/>
          <w:sz w:val="24"/>
          <w:szCs w:val="24"/>
        </w:rPr>
        <w:t xml:space="preserve">Ejemplo manual de usuario: </w:t>
      </w:r>
      <w:r w:rsidR="00E84D2A" w:rsidRPr="00911DB0">
        <w:rPr>
          <w:rFonts w:eastAsia="Arial" w:cs="Calibri"/>
          <w:bCs/>
          <w:sz w:val="24"/>
          <w:szCs w:val="24"/>
        </w:rPr>
        <w:t>manual del usuario cid</w:t>
      </w:r>
      <w:r w:rsidR="00E84D2A">
        <w:rPr>
          <w:rFonts w:eastAsia="Arial" w:cs="Calibri"/>
          <w:bCs/>
          <w:sz w:val="24"/>
          <w:szCs w:val="24"/>
        </w:rPr>
        <w:t xml:space="preserve">, </w:t>
      </w:r>
    </w:p>
    <w:p w14:paraId="6B2F67DE" w14:textId="05E0E376" w:rsidR="003E60B8" w:rsidRPr="00911DB0" w:rsidRDefault="00E84D2A" w:rsidP="00BC0A2E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cs="Calibri"/>
          <w:sz w:val="24"/>
          <w:szCs w:val="24"/>
        </w:rPr>
        <w:t>gu</w:t>
      </w:r>
      <w:r>
        <w:rPr>
          <w:rFonts w:cs="Calibri"/>
          <w:sz w:val="24"/>
          <w:szCs w:val="24"/>
        </w:rPr>
        <w:t>í</w:t>
      </w:r>
      <w:r w:rsidRPr="00911DB0">
        <w:rPr>
          <w:rFonts w:cs="Calibri"/>
          <w:sz w:val="24"/>
          <w:szCs w:val="24"/>
        </w:rPr>
        <w:t xml:space="preserve">a manual técnico de un sistema de información o aplicación informática de </w:t>
      </w:r>
      <w:r>
        <w:rPr>
          <w:rFonts w:cs="Calibri"/>
          <w:sz w:val="24"/>
          <w:szCs w:val="24"/>
        </w:rPr>
        <w:t>Mint</w:t>
      </w:r>
      <w:r w:rsidRPr="00911DB0">
        <w:rPr>
          <w:rFonts w:cs="Calibri"/>
          <w:sz w:val="24"/>
          <w:szCs w:val="24"/>
        </w:rPr>
        <w:t>rabajo</w:t>
      </w:r>
    </w:p>
    <w:p w14:paraId="0C956456" w14:textId="52BE4708" w:rsidR="00AD7B61" w:rsidRPr="00911DB0" w:rsidRDefault="00AD7B61" w:rsidP="00BC0A2E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BC0A2E">
        <w:rPr>
          <w:rFonts w:eastAsia="Arial" w:cs="Calibri"/>
          <w:b/>
          <w:sz w:val="24"/>
          <w:szCs w:val="24"/>
        </w:rPr>
        <w:t>Duración de la actividad:</w:t>
      </w:r>
      <w:r w:rsidRPr="00911DB0">
        <w:rPr>
          <w:rFonts w:eastAsia="Arial" w:cs="Calibri"/>
          <w:bCs/>
          <w:sz w:val="24"/>
          <w:szCs w:val="24"/>
        </w:rPr>
        <w:t xml:space="preserve">  </w:t>
      </w:r>
      <w:r w:rsidR="00ED1D06">
        <w:rPr>
          <w:rFonts w:eastAsia="Arial" w:cs="Calibri"/>
          <w:bCs/>
          <w:sz w:val="24"/>
          <w:szCs w:val="24"/>
        </w:rPr>
        <w:t>1</w:t>
      </w:r>
      <w:r w:rsidR="003E60B8" w:rsidRPr="00911DB0">
        <w:rPr>
          <w:rFonts w:eastAsia="Arial" w:cs="Calibri"/>
          <w:bCs/>
          <w:sz w:val="24"/>
          <w:szCs w:val="24"/>
        </w:rPr>
        <w:t xml:space="preserve"> </w:t>
      </w:r>
      <w:r w:rsidRPr="00911DB0">
        <w:rPr>
          <w:rFonts w:eastAsia="Arial" w:cs="Calibri"/>
          <w:bCs/>
          <w:sz w:val="24"/>
          <w:szCs w:val="24"/>
        </w:rPr>
        <w:t>horas.</w:t>
      </w:r>
    </w:p>
    <w:bookmarkEnd w:id="1"/>
    <w:p w14:paraId="44D31452" w14:textId="77777777" w:rsidR="00AD7B61" w:rsidRPr="00911DB0" w:rsidRDefault="00AD7B61" w:rsidP="00AD7B61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eastAsia="Arial" w:cs="Calibri"/>
          <w:bCs/>
          <w:sz w:val="24"/>
          <w:szCs w:val="24"/>
        </w:rPr>
      </w:pPr>
    </w:p>
    <w:p w14:paraId="6E14D626" w14:textId="5BCF286A" w:rsidR="00F51763" w:rsidRPr="00911DB0" w:rsidRDefault="00F51763">
      <w:pPr>
        <w:spacing w:after="0" w:line="240" w:lineRule="auto"/>
        <w:rPr>
          <w:rFonts w:eastAsia="Arial" w:cs="Calibri"/>
          <w:bCs/>
          <w:sz w:val="24"/>
          <w:szCs w:val="24"/>
        </w:rPr>
      </w:pPr>
    </w:p>
    <w:p w14:paraId="28E1A594" w14:textId="2130B380" w:rsidR="00451A05" w:rsidRPr="00911DB0" w:rsidRDefault="00FE7202" w:rsidP="00451A05">
      <w:pPr>
        <w:pStyle w:val="Default"/>
        <w:spacing w:line="360" w:lineRule="auto"/>
        <w:jc w:val="both"/>
        <w:rPr>
          <w:rFonts w:ascii="Calibri" w:hAnsi="Calibri" w:cs="Calibri"/>
          <w:b/>
          <w:bCs/>
          <w:color w:val="auto"/>
        </w:rPr>
      </w:pPr>
      <w:r w:rsidRPr="00911DB0">
        <w:rPr>
          <w:rFonts w:ascii="Calibri" w:hAnsi="Calibri" w:cs="Calibri"/>
          <w:b/>
          <w:bCs/>
          <w:color w:val="auto"/>
        </w:rPr>
        <w:t xml:space="preserve">3.2 </w:t>
      </w:r>
      <w:r w:rsidR="00451A05" w:rsidRPr="00911DB0">
        <w:rPr>
          <w:rFonts w:ascii="Calibri" w:hAnsi="Calibri" w:cs="Calibri"/>
          <w:b/>
          <w:bCs/>
          <w:color w:val="auto"/>
        </w:rPr>
        <w:t xml:space="preserve">Actividades de </w:t>
      </w:r>
      <w:r w:rsidR="00BA649D" w:rsidRPr="00911DB0">
        <w:rPr>
          <w:rFonts w:ascii="Calibri" w:hAnsi="Calibri" w:cs="Calibri"/>
          <w:b/>
          <w:bCs/>
          <w:color w:val="auto"/>
        </w:rPr>
        <w:t xml:space="preserve">contextualización e identificación de </w:t>
      </w:r>
      <w:r w:rsidR="0E399CB2" w:rsidRPr="00911DB0">
        <w:rPr>
          <w:rFonts w:ascii="Calibri" w:hAnsi="Calibri" w:cs="Calibri"/>
          <w:b/>
          <w:bCs/>
          <w:color w:val="auto"/>
        </w:rPr>
        <w:t>conocimientos</w:t>
      </w:r>
      <w:r w:rsidR="00BA649D" w:rsidRPr="00911DB0">
        <w:rPr>
          <w:rFonts w:ascii="Calibri" w:hAnsi="Calibri" w:cs="Calibri"/>
          <w:b/>
          <w:bCs/>
          <w:color w:val="auto"/>
        </w:rPr>
        <w:t xml:space="preserve"> necesarios para el aprendizaje:</w:t>
      </w:r>
    </w:p>
    <w:p w14:paraId="751EED1B" w14:textId="33548678" w:rsidR="00DD7DE9" w:rsidRPr="00911DB0" w:rsidRDefault="00DD7DE9" w:rsidP="00E84D2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Descripción de la</w:t>
      </w:r>
      <w:r w:rsidR="00F37BB1" w:rsidRPr="00911DB0">
        <w:rPr>
          <w:rFonts w:eastAsia="Arial" w:cs="Calibri"/>
          <w:b/>
          <w:sz w:val="24"/>
          <w:szCs w:val="24"/>
        </w:rPr>
        <w:t>s</w:t>
      </w:r>
      <w:r w:rsidRPr="00911DB0">
        <w:rPr>
          <w:rFonts w:eastAsia="Arial" w:cs="Calibri"/>
          <w:b/>
          <w:sz w:val="24"/>
          <w:szCs w:val="24"/>
        </w:rPr>
        <w:t xml:space="preserve"> actividad</w:t>
      </w:r>
      <w:r w:rsidR="00F37BB1" w:rsidRPr="00911DB0">
        <w:rPr>
          <w:rFonts w:eastAsia="Arial" w:cs="Calibri"/>
          <w:b/>
          <w:sz w:val="24"/>
          <w:szCs w:val="24"/>
        </w:rPr>
        <w:t>es</w:t>
      </w:r>
      <w:r w:rsidRPr="00911DB0">
        <w:rPr>
          <w:rFonts w:eastAsia="Arial" w:cs="Calibri"/>
          <w:b/>
          <w:sz w:val="24"/>
          <w:szCs w:val="24"/>
        </w:rPr>
        <w:t>:</w:t>
      </w:r>
      <w:r w:rsidRPr="00911DB0">
        <w:rPr>
          <w:rFonts w:eastAsia="Arial" w:cs="Calibri"/>
          <w:bCs/>
          <w:sz w:val="24"/>
          <w:szCs w:val="24"/>
        </w:rPr>
        <w:t xml:space="preserve"> </w:t>
      </w:r>
      <w:r w:rsidR="003E60B8" w:rsidRPr="00911DB0">
        <w:rPr>
          <w:rFonts w:eastAsia="Arial" w:cs="Calibri"/>
          <w:bCs/>
          <w:sz w:val="24"/>
          <w:szCs w:val="24"/>
        </w:rPr>
        <w:t xml:space="preserve">las actividades de contextualización que a continuación de describen, involucran los criterios </w:t>
      </w:r>
      <w:r w:rsidR="00E37850" w:rsidRPr="00911DB0">
        <w:rPr>
          <w:rFonts w:eastAsia="Arial" w:cs="Calibri"/>
          <w:bCs/>
          <w:sz w:val="24"/>
          <w:szCs w:val="24"/>
        </w:rPr>
        <w:t>más</w:t>
      </w:r>
      <w:r w:rsidR="003E60B8" w:rsidRPr="00911DB0">
        <w:rPr>
          <w:rFonts w:eastAsia="Arial" w:cs="Calibri"/>
          <w:bCs/>
          <w:sz w:val="24"/>
          <w:szCs w:val="24"/>
        </w:rPr>
        <w:t xml:space="preserve"> importantes a tener en cuenta en el diseño de documentación como manuales de usuario, manuales técnicos entre otros, los cuales deben llevar al usuario del software</w:t>
      </w:r>
      <w:r w:rsidR="00F37BB1" w:rsidRPr="00911DB0">
        <w:rPr>
          <w:rFonts w:eastAsia="Arial" w:cs="Calibri"/>
          <w:bCs/>
          <w:sz w:val="24"/>
          <w:szCs w:val="24"/>
        </w:rPr>
        <w:t xml:space="preserve">, a la comprensión exitosa del </w:t>
      </w:r>
      <w:r w:rsidR="003E60B8" w:rsidRPr="00911DB0">
        <w:rPr>
          <w:rFonts w:eastAsia="Arial" w:cs="Calibri"/>
          <w:bCs/>
          <w:sz w:val="24"/>
          <w:szCs w:val="24"/>
        </w:rPr>
        <w:t xml:space="preserve">funcionamiento </w:t>
      </w:r>
      <w:r w:rsidR="00F37BB1" w:rsidRPr="00911DB0">
        <w:rPr>
          <w:rFonts w:eastAsia="Arial" w:cs="Calibri"/>
          <w:bCs/>
          <w:sz w:val="24"/>
          <w:szCs w:val="24"/>
        </w:rPr>
        <w:t xml:space="preserve"> de los diferentes módulos del software y su </w:t>
      </w:r>
      <w:r w:rsidR="003E60B8" w:rsidRPr="00911DB0">
        <w:rPr>
          <w:rFonts w:eastAsia="Arial" w:cs="Calibri"/>
          <w:bCs/>
          <w:sz w:val="24"/>
          <w:szCs w:val="24"/>
        </w:rPr>
        <w:t>propósito</w:t>
      </w:r>
      <w:r w:rsidR="00F37BB1" w:rsidRPr="00911DB0">
        <w:rPr>
          <w:rFonts w:eastAsia="Arial" w:cs="Calibri"/>
          <w:bCs/>
          <w:sz w:val="24"/>
          <w:szCs w:val="24"/>
        </w:rPr>
        <w:t xml:space="preserve"> en el entorno o modelo de negocio es decir se debe dar claridad en el problema que se está solucionando con el desarrollo del software. Esto a su vez garantizará la usabilidad del software </w:t>
      </w:r>
      <w:r w:rsidR="00E37850" w:rsidRPr="00911DB0">
        <w:rPr>
          <w:rFonts w:eastAsia="Arial" w:cs="Calibri"/>
          <w:bCs/>
          <w:sz w:val="24"/>
          <w:szCs w:val="24"/>
        </w:rPr>
        <w:t>y el</w:t>
      </w:r>
      <w:r w:rsidR="00F37BB1" w:rsidRPr="00911DB0">
        <w:rPr>
          <w:rFonts w:eastAsia="Arial" w:cs="Calibri"/>
          <w:bCs/>
          <w:sz w:val="24"/>
          <w:szCs w:val="24"/>
        </w:rPr>
        <w:t xml:space="preserve"> reconocimiento para su desarrollador.</w:t>
      </w:r>
    </w:p>
    <w:p w14:paraId="70778F73" w14:textId="1F6687AD" w:rsidR="00AD7B61" w:rsidRPr="00911DB0" w:rsidRDefault="00DD7DE9" w:rsidP="00E84D2A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Ambiente requerido:</w:t>
      </w:r>
      <w:r w:rsidRPr="00911DB0">
        <w:rPr>
          <w:rFonts w:eastAsia="Arial" w:cs="Calibri"/>
          <w:bCs/>
          <w:sz w:val="24"/>
          <w:szCs w:val="24"/>
        </w:rPr>
        <w:t xml:space="preserve">  </w:t>
      </w:r>
      <w:r w:rsidR="003E60B8" w:rsidRPr="00911DB0">
        <w:rPr>
          <w:rFonts w:eastAsia="Arial" w:cs="Calibri"/>
          <w:bCs/>
          <w:sz w:val="24"/>
          <w:szCs w:val="24"/>
        </w:rPr>
        <w:t>ambiente de formación con equipos de cómputo</w:t>
      </w:r>
    </w:p>
    <w:p w14:paraId="38AECD61" w14:textId="77777777" w:rsidR="00AD7B61" w:rsidRPr="00911DB0" w:rsidRDefault="00AD7B61" w:rsidP="00AD7B61">
      <w:pPr>
        <w:spacing w:after="0" w:line="240" w:lineRule="auto"/>
        <w:jc w:val="both"/>
        <w:rPr>
          <w:rFonts w:eastAsia="Arial" w:cs="Calibri"/>
          <w:sz w:val="24"/>
          <w:szCs w:val="24"/>
        </w:rPr>
      </w:pPr>
    </w:p>
    <w:p w14:paraId="2509DC3B" w14:textId="77777777" w:rsidR="00AD7B61" w:rsidRPr="00911DB0" w:rsidRDefault="00AD7B61" w:rsidP="00AD7B61">
      <w:pPr>
        <w:pStyle w:val="Prrafodelista"/>
        <w:spacing w:after="240" w:line="240" w:lineRule="auto"/>
        <w:jc w:val="both"/>
        <w:rPr>
          <w:rFonts w:ascii="Calibri" w:eastAsia="Arial" w:hAnsi="Calibri" w:cs="Calibri"/>
          <w:b/>
          <w:sz w:val="24"/>
          <w:szCs w:val="24"/>
        </w:rPr>
      </w:pPr>
    </w:p>
    <w:p w14:paraId="2585F05C" w14:textId="246B8D24" w:rsidR="00AD7B61" w:rsidRPr="00ED1D06" w:rsidRDefault="00AD7B61" w:rsidP="00AD7B61">
      <w:pPr>
        <w:pStyle w:val="Prrafodelista"/>
        <w:numPr>
          <w:ilvl w:val="2"/>
          <w:numId w:val="35"/>
        </w:numPr>
        <w:spacing w:after="240" w:line="240" w:lineRule="auto"/>
        <w:jc w:val="both"/>
        <w:rPr>
          <w:rFonts w:ascii="Calibri" w:eastAsia="Arial" w:hAnsi="Calibri" w:cs="Calibri"/>
          <w:b/>
          <w:sz w:val="24"/>
          <w:szCs w:val="24"/>
        </w:rPr>
      </w:pPr>
      <w:r w:rsidRPr="00911DB0">
        <w:rPr>
          <w:rFonts w:ascii="Calibri" w:eastAsia="Arial" w:hAnsi="Calibri" w:cs="Calibri"/>
          <w:b/>
          <w:sz w:val="24"/>
          <w:szCs w:val="24"/>
        </w:rPr>
        <w:t xml:space="preserve">TDA: </w:t>
      </w:r>
      <w:r w:rsidR="00ED1D06">
        <w:rPr>
          <w:rFonts w:ascii="Calibri" w:eastAsia="Arial" w:hAnsi="Calibri" w:cs="Calibri"/>
          <w:b/>
          <w:sz w:val="24"/>
          <w:szCs w:val="24"/>
        </w:rPr>
        <w:t>Virtualización para probar compatibilidad.</w:t>
      </w:r>
    </w:p>
    <w:p w14:paraId="1E62C866" w14:textId="77777777" w:rsidR="00AD7B61" w:rsidRPr="00911DB0" w:rsidRDefault="00AD7B61" w:rsidP="00AD7B61">
      <w:pPr>
        <w:pStyle w:val="Prrafodelista"/>
        <w:spacing w:after="240" w:line="240" w:lineRule="auto"/>
        <w:jc w:val="both"/>
        <w:rPr>
          <w:rFonts w:ascii="Calibri" w:eastAsia="Arial" w:hAnsi="Calibri" w:cs="Calibri"/>
          <w:b/>
          <w:sz w:val="24"/>
          <w:szCs w:val="24"/>
        </w:rPr>
      </w:pPr>
    </w:p>
    <w:p w14:paraId="4EAEB5C3" w14:textId="35627211" w:rsidR="00AD7B61" w:rsidRPr="00911DB0" w:rsidRDefault="00AD7B61" w:rsidP="00AD7B61">
      <w:pPr>
        <w:pStyle w:val="NormalWeb"/>
        <w:spacing w:before="0" w:beforeAutospacing="0" w:after="150" w:afterAutospacing="0"/>
        <w:jc w:val="both"/>
        <w:rPr>
          <w:rFonts w:ascii="Calibri" w:hAnsi="Calibri" w:cs="Calibri"/>
        </w:rPr>
      </w:pPr>
      <w:r w:rsidRPr="00911DB0">
        <w:rPr>
          <w:rFonts w:ascii="Calibri" w:hAnsi="Calibri" w:cs="Calibri"/>
        </w:rPr>
        <w:t>Según la definición de la ISO, La compatibilidad es la capacidad de dos o más sistemas o componentes para intercambiar información y/o llevar a cabo sus funciones requeridas cuando comparten el mismo entorno hardware o software. Esta característica se subdivide a su vez en las siguientes características:</w:t>
      </w:r>
    </w:p>
    <w:p w14:paraId="1F7FE956" w14:textId="77777777" w:rsidR="00AD7B61" w:rsidRPr="00911DB0" w:rsidRDefault="00AD7B61" w:rsidP="00AD7B61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</w:rPr>
      </w:pPr>
      <w:r w:rsidRPr="00911DB0">
        <w:rPr>
          <w:rStyle w:val="Textoennegrita"/>
          <w:rFonts w:cs="Calibri"/>
          <w:sz w:val="24"/>
          <w:szCs w:val="24"/>
        </w:rPr>
        <w:t>Coexistencia.</w:t>
      </w:r>
      <w:r w:rsidRPr="00911DB0">
        <w:rPr>
          <w:rFonts w:cs="Calibri"/>
          <w:sz w:val="24"/>
          <w:szCs w:val="24"/>
        </w:rPr>
        <w:t> Capacidad del producto para coexistir con otro software independiente, en un entorno común, compartiendo recursos comunes sin detrimento.</w:t>
      </w:r>
    </w:p>
    <w:p w14:paraId="09274683" w14:textId="77777777" w:rsidR="00AD7B61" w:rsidRPr="00911DB0" w:rsidRDefault="00AD7B61" w:rsidP="00AD7B61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</w:rPr>
      </w:pPr>
      <w:r w:rsidRPr="00911DB0">
        <w:rPr>
          <w:rStyle w:val="Textoennegrita"/>
          <w:rFonts w:cs="Calibri"/>
          <w:sz w:val="24"/>
          <w:szCs w:val="24"/>
        </w:rPr>
        <w:t>Interoperabilidad.</w:t>
      </w:r>
      <w:r w:rsidRPr="00911DB0">
        <w:rPr>
          <w:rFonts w:cs="Calibri"/>
          <w:sz w:val="24"/>
          <w:szCs w:val="24"/>
        </w:rPr>
        <w:t> Capacidad de dos o más sistemas o componentes para intercambiar información y utilizar la información intercambiada.</w:t>
      </w:r>
    </w:p>
    <w:p w14:paraId="42C8C0E5" w14:textId="5FBD756F" w:rsidR="00AD7B61" w:rsidRPr="00911DB0" w:rsidRDefault="00BC0A2E" w:rsidP="00AD7B61">
      <w:pPr>
        <w:spacing w:after="240" w:line="240" w:lineRule="auto"/>
        <w:jc w:val="both"/>
        <w:rPr>
          <w:rFonts w:eastAsia="Arial" w:cs="Calibri"/>
          <w:bCs/>
          <w:sz w:val="24"/>
          <w:szCs w:val="24"/>
        </w:rPr>
      </w:pPr>
      <w:r>
        <w:rPr>
          <w:rFonts w:eastAsia="Arial" w:cs="Calibri"/>
          <w:bCs/>
          <w:sz w:val="24"/>
          <w:szCs w:val="24"/>
        </w:rPr>
        <w:t>Utilizando una herramienta de virtualización, u</w:t>
      </w:r>
      <w:r w:rsidR="00AD7B61" w:rsidRPr="00911DB0">
        <w:rPr>
          <w:rFonts w:eastAsia="Arial" w:cs="Calibri"/>
          <w:bCs/>
          <w:sz w:val="24"/>
          <w:szCs w:val="24"/>
        </w:rPr>
        <w:t xml:space="preserve">sted debe </w:t>
      </w:r>
      <w:r>
        <w:rPr>
          <w:rFonts w:eastAsia="Arial" w:cs="Calibri"/>
          <w:bCs/>
          <w:sz w:val="24"/>
          <w:szCs w:val="24"/>
        </w:rPr>
        <w:t xml:space="preserve">probar la compatibilidad del desarrollo del software con otros sistemas operativos y aplicativos; debe </w:t>
      </w:r>
      <w:r w:rsidR="00AD7B61" w:rsidRPr="00911DB0">
        <w:rPr>
          <w:rFonts w:eastAsia="Arial" w:cs="Calibri"/>
          <w:bCs/>
          <w:sz w:val="24"/>
          <w:szCs w:val="24"/>
        </w:rPr>
        <w:t>diseñar una matriz en la que evidencia la compatibilidad del desarrollo del software en diferentes plataformas (mínimo 3 plataformas) debe explorar la interoperabilidad con diferentes servicios y aplicaciones del sistema operativo. El siguiente es un ejemplo, pero usted debe apropiarlo según los requerimientos iniciales del desarrollo del software.</w:t>
      </w:r>
    </w:p>
    <w:p w14:paraId="2A9CD89A" w14:textId="77777777" w:rsidR="00AD7B61" w:rsidRPr="00911DB0" w:rsidRDefault="00AD7B61" w:rsidP="00AD7B61">
      <w:pPr>
        <w:pStyle w:val="Prrafodelista"/>
        <w:spacing w:after="240" w:line="240" w:lineRule="auto"/>
        <w:jc w:val="both"/>
        <w:rPr>
          <w:rFonts w:ascii="Calibri" w:eastAsia="Arial" w:hAnsi="Calibri" w:cs="Calibri"/>
          <w:sz w:val="24"/>
          <w:szCs w:val="24"/>
        </w:rPr>
      </w:pPr>
      <w:r w:rsidRPr="00911DB0"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5A6B5AB4" wp14:editId="7FEC49E6">
            <wp:extent cx="4010025" cy="4168715"/>
            <wp:effectExtent l="19050" t="19050" r="9525" b="22860"/>
            <wp:docPr id="507485312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85312" name="Imagen 1" descr="Tabla&#10;&#10;Descripción generada automáticamente con confianza baja"/>
                    <pic:cNvPicPr/>
                  </pic:nvPicPr>
                  <pic:blipFill rotWithShape="1">
                    <a:blip r:embed="rId12"/>
                    <a:srcRect t="982"/>
                    <a:stretch/>
                  </pic:blipFill>
                  <pic:spPr bwMode="auto">
                    <a:xfrm>
                      <a:off x="0" y="0"/>
                      <a:ext cx="4010025" cy="4168715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C8230" w14:textId="77777777" w:rsidR="00AD7B61" w:rsidRPr="00911DB0" w:rsidRDefault="00AD7B61" w:rsidP="00AD7B61">
      <w:pPr>
        <w:spacing w:after="0" w:line="240" w:lineRule="auto"/>
        <w:jc w:val="both"/>
        <w:rPr>
          <w:rFonts w:eastAsia="Arial" w:cs="Calibri"/>
          <w:sz w:val="24"/>
          <w:szCs w:val="24"/>
        </w:rPr>
      </w:pPr>
    </w:p>
    <w:p w14:paraId="0D584589" w14:textId="1C35A2F2" w:rsidR="00594ADD" w:rsidRPr="00BC0A2E" w:rsidRDefault="00594ADD" w:rsidP="00594ADD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/>
          <w:sz w:val="24"/>
          <w:szCs w:val="24"/>
        </w:rPr>
      </w:pPr>
      <w:r w:rsidRPr="00BC0A2E">
        <w:rPr>
          <w:rFonts w:eastAsia="Arial" w:cs="Calibri"/>
          <w:b/>
          <w:sz w:val="24"/>
          <w:szCs w:val="24"/>
        </w:rPr>
        <w:t>Materiales de formación</w:t>
      </w:r>
      <w:r w:rsidR="00BC0A2E" w:rsidRPr="00BC0A2E">
        <w:rPr>
          <w:rFonts w:eastAsia="Arial" w:cs="Calibri"/>
          <w:b/>
          <w:sz w:val="24"/>
          <w:szCs w:val="24"/>
        </w:rPr>
        <w:t>:</w:t>
      </w:r>
    </w:p>
    <w:p w14:paraId="0E568BE4" w14:textId="5553E5E4" w:rsidR="00BC0A2E" w:rsidRPr="00BC0A2E" w:rsidRDefault="00000000" w:rsidP="00BC0A2E">
      <w:pPr>
        <w:spacing w:after="0" w:line="240" w:lineRule="auto"/>
        <w:jc w:val="both"/>
        <w:rPr>
          <w:rFonts w:eastAsia="Arial" w:cs="Calibri"/>
          <w:sz w:val="24"/>
          <w:szCs w:val="24"/>
        </w:rPr>
      </w:pPr>
      <w:hyperlink r:id="rId13" w:history="1">
        <w:r w:rsidR="00BC0A2E" w:rsidRPr="00B31476">
          <w:rPr>
            <w:rStyle w:val="Hipervnculo"/>
            <w:rFonts w:eastAsia="Arial" w:cs="Calibri"/>
            <w:sz w:val="24"/>
            <w:szCs w:val="24"/>
          </w:rPr>
          <w:t>https://techdocs.broadcom.com/es/es/ca-enterprise-software/business-management/clarity-project-and-portfolio-management-ppm-on-premise/16-0-2/Hardware-and-Software-Compatibility-Specifications.html</w:t>
        </w:r>
      </w:hyperlink>
      <w:r w:rsidR="00BC0A2E" w:rsidRPr="00BC0A2E">
        <w:rPr>
          <w:rFonts w:eastAsia="Arial" w:cs="Calibri"/>
          <w:sz w:val="24"/>
          <w:szCs w:val="24"/>
        </w:rPr>
        <w:t>.</w:t>
      </w:r>
    </w:p>
    <w:p w14:paraId="29416C11" w14:textId="1BD25720" w:rsidR="00BC0A2E" w:rsidRPr="00BC0A2E" w:rsidRDefault="00000000" w:rsidP="00BC0A2E">
      <w:pPr>
        <w:spacing w:after="0" w:line="240" w:lineRule="auto"/>
        <w:jc w:val="both"/>
        <w:rPr>
          <w:rFonts w:eastAsia="Arial" w:cs="Calibri"/>
          <w:sz w:val="24"/>
          <w:szCs w:val="24"/>
        </w:rPr>
      </w:pPr>
      <w:hyperlink r:id="rId14" w:history="1">
        <w:r w:rsidR="00BC0A2E" w:rsidRPr="00B31476">
          <w:rPr>
            <w:rStyle w:val="Hipervnculo"/>
            <w:rFonts w:eastAsia="Arial" w:cs="Calibri"/>
            <w:sz w:val="24"/>
            <w:szCs w:val="24"/>
          </w:rPr>
          <w:t>https://iso25000.com/index.php/normas-iso-25000</w:t>
        </w:r>
      </w:hyperlink>
    </w:p>
    <w:p w14:paraId="5CE9BF23" w14:textId="77777777" w:rsidR="00BC0A2E" w:rsidRPr="00911DB0" w:rsidRDefault="00BC0A2E" w:rsidP="00594ADD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</w:p>
    <w:p w14:paraId="7B6AE193" w14:textId="27BB115F" w:rsidR="00BC0A2E" w:rsidRPr="00911DB0" w:rsidRDefault="00594ADD" w:rsidP="00594ADD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BC0A2E">
        <w:rPr>
          <w:rFonts w:eastAsia="Arial" w:cs="Calibri"/>
          <w:b/>
          <w:sz w:val="24"/>
          <w:szCs w:val="24"/>
        </w:rPr>
        <w:t>Material de apoyo:</w:t>
      </w:r>
      <w:r w:rsidR="00BC0A2E">
        <w:rPr>
          <w:rFonts w:eastAsia="Arial" w:cs="Calibri"/>
          <w:bCs/>
          <w:sz w:val="24"/>
          <w:szCs w:val="24"/>
        </w:rPr>
        <w:t xml:space="preserve"> Herramientas de virtualización</w:t>
      </w:r>
    </w:p>
    <w:p w14:paraId="07EA1EE1" w14:textId="23A03399" w:rsidR="00594ADD" w:rsidRPr="00911DB0" w:rsidRDefault="00594ADD" w:rsidP="00594ADD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BC0A2E">
        <w:rPr>
          <w:rFonts w:eastAsia="Arial" w:cs="Calibri"/>
          <w:b/>
          <w:sz w:val="24"/>
          <w:szCs w:val="24"/>
        </w:rPr>
        <w:t>Duración de la actividad:</w:t>
      </w:r>
      <w:r w:rsidRPr="00911DB0">
        <w:rPr>
          <w:rFonts w:eastAsia="Arial" w:cs="Calibri"/>
          <w:bCs/>
          <w:sz w:val="24"/>
          <w:szCs w:val="24"/>
        </w:rPr>
        <w:t xml:space="preserve"> </w:t>
      </w:r>
      <w:r w:rsidR="00ED1D06">
        <w:rPr>
          <w:rFonts w:eastAsia="Arial" w:cs="Calibri"/>
          <w:bCs/>
          <w:sz w:val="24"/>
          <w:szCs w:val="24"/>
        </w:rPr>
        <w:t xml:space="preserve">8 </w:t>
      </w:r>
      <w:r w:rsidRPr="00911DB0">
        <w:rPr>
          <w:rFonts w:eastAsia="Arial" w:cs="Calibri"/>
          <w:bCs/>
          <w:sz w:val="24"/>
          <w:szCs w:val="24"/>
        </w:rPr>
        <w:t>horas.</w:t>
      </w:r>
    </w:p>
    <w:p w14:paraId="27B607DC" w14:textId="77777777" w:rsidR="00594ADD" w:rsidRPr="00911DB0" w:rsidRDefault="00594ADD" w:rsidP="00AD7B61">
      <w:pPr>
        <w:spacing w:after="0" w:line="240" w:lineRule="auto"/>
        <w:jc w:val="both"/>
        <w:rPr>
          <w:rFonts w:eastAsia="Arial" w:cs="Calibri"/>
          <w:sz w:val="24"/>
          <w:szCs w:val="24"/>
        </w:rPr>
      </w:pPr>
    </w:p>
    <w:p w14:paraId="1DB002A5" w14:textId="77777777" w:rsidR="00AD7B61" w:rsidRPr="00911DB0" w:rsidRDefault="00AD7B61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1ECBC812" w14:textId="54648970" w:rsidR="003B493D" w:rsidRPr="00911DB0" w:rsidRDefault="00CC084F" w:rsidP="00AD7B61">
      <w:pPr>
        <w:pStyle w:val="Prrafodelista"/>
        <w:numPr>
          <w:ilvl w:val="1"/>
          <w:numId w:val="35"/>
        </w:numPr>
        <w:spacing w:after="0"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11DB0">
        <w:rPr>
          <w:rFonts w:ascii="Calibri" w:hAnsi="Calibri" w:cs="Calibri"/>
          <w:b/>
          <w:bCs/>
          <w:sz w:val="24"/>
          <w:szCs w:val="24"/>
        </w:rPr>
        <w:t xml:space="preserve">Actividades de </w:t>
      </w:r>
      <w:r w:rsidR="09EDA5A2" w:rsidRPr="00911DB0">
        <w:rPr>
          <w:rFonts w:ascii="Calibri" w:hAnsi="Calibri" w:cs="Calibri"/>
          <w:b/>
          <w:bCs/>
          <w:sz w:val="24"/>
          <w:szCs w:val="24"/>
        </w:rPr>
        <w:t>apropiación</w:t>
      </w:r>
      <w:r w:rsidRPr="00911DB0">
        <w:rPr>
          <w:rFonts w:ascii="Calibri" w:hAnsi="Calibri" w:cs="Calibri"/>
          <w:b/>
          <w:bCs/>
          <w:sz w:val="24"/>
          <w:szCs w:val="24"/>
        </w:rPr>
        <w:t xml:space="preserve">: </w:t>
      </w:r>
    </w:p>
    <w:p w14:paraId="265EEE8A" w14:textId="5E7466D3" w:rsidR="00AD7B61" w:rsidRPr="00911DB0" w:rsidRDefault="00AD7B61" w:rsidP="00BC0A2E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 xml:space="preserve">Descripción </w:t>
      </w:r>
      <w:r w:rsidR="00594ADD" w:rsidRPr="00911DB0">
        <w:rPr>
          <w:rFonts w:eastAsia="Arial" w:cs="Calibri"/>
          <w:b/>
          <w:sz w:val="24"/>
          <w:szCs w:val="24"/>
        </w:rPr>
        <w:t>actividades:</w:t>
      </w:r>
      <w:r w:rsidRPr="00911DB0">
        <w:rPr>
          <w:rFonts w:eastAsia="Arial" w:cs="Calibri"/>
          <w:bCs/>
          <w:sz w:val="24"/>
          <w:szCs w:val="24"/>
        </w:rPr>
        <w:t xml:space="preserve"> </w:t>
      </w:r>
      <w:r w:rsidRPr="00911DB0">
        <w:rPr>
          <w:rFonts w:cs="Calibri"/>
          <w:sz w:val="24"/>
          <w:szCs w:val="24"/>
          <w:lang w:eastAsia="es-CO"/>
        </w:rPr>
        <w:t>La</w:t>
      </w:r>
      <w:r w:rsidR="00594ADD" w:rsidRPr="00911DB0">
        <w:rPr>
          <w:rFonts w:cs="Calibri"/>
          <w:sz w:val="24"/>
          <w:szCs w:val="24"/>
          <w:lang w:eastAsia="es-CO"/>
        </w:rPr>
        <w:t xml:space="preserve">s siguientes actividades de </w:t>
      </w:r>
      <w:r w:rsidR="00E37850" w:rsidRPr="00911DB0">
        <w:rPr>
          <w:rFonts w:cs="Calibri"/>
          <w:sz w:val="24"/>
          <w:szCs w:val="24"/>
          <w:lang w:eastAsia="es-CO"/>
        </w:rPr>
        <w:t>apropiación, fortalecerán</w:t>
      </w:r>
      <w:r w:rsidR="00594ADD" w:rsidRPr="00911DB0">
        <w:rPr>
          <w:rFonts w:cs="Calibri"/>
          <w:sz w:val="24"/>
          <w:szCs w:val="24"/>
          <w:lang w:eastAsia="es-CO"/>
        </w:rPr>
        <w:t xml:space="preserve"> las competencias del aprendiz mediante el uso de técnicas didácticas </w:t>
      </w:r>
      <w:r w:rsidR="00C06AEF" w:rsidRPr="00911DB0">
        <w:rPr>
          <w:rFonts w:cs="Calibri"/>
          <w:sz w:val="24"/>
          <w:szCs w:val="24"/>
          <w:lang w:eastAsia="es-CO"/>
        </w:rPr>
        <w:t>activas para</w:t>
      </w:r>
      <w:r w:rsidRPr="00911DB0">
        <w:rPr>
          <w:rFonts w:cs="Calibri"/>
          <w:sz w:val="24"/>
          <w:szCs w:val="24"/>
          <w:lang w:eastAsia="es-CO"/>
        </w:rPr>
        <w:t xml:space="preserve"> tratar la información </w:t>
      </w:r>
      <w:r w:rsidR="00594ADD" w:rsidRPr="00911DB0">
        <w:rPr>
          <w:rFonts w:cs="Calibri"/>
          <w:sz w:val="24"/>
          <w:szCs w:val="24"/>
          <w:lang w:eastAsia="es-CO"/>
        </w:rPr>
        <w:t xml:space="preserve">y diseñar instrumentos que permitan la comprensión del manejo y </w:t>
      </w:r>
      <w:r w:rsidR="00E37850" w:rsidRPr="00911DB0">
        <w:rPr>
          <w:rFonts w:cs="Calibri"/>
          <w:sz w:val="24"/>
          <w:szCs w:val="24"/>
          <w:lang w:eastAsia="es-CO"/>
        </w:rPr>
        <w:t>operatividad</w:t>
      </w:r>
      <w:r w:rsidR="00594ADD" w:rsidRPr="00911DB0">
        <w:rPr>
          <w:rFonts w:cs="Calibri"/>
          <w:sz w:val="24"/>
          <w:szCs w:val="24"/>
          <w:lang w:eastAsia="es-CO"/>
        </w:rPr>
        <w:t xml:space="preserve"> del software, integrando acciones de</w:t>
      </w:r>
      <w:r w:rsidRPr="00911DB0">
        <w:rPr>
          <w:rFonts w:cs="Calibri"/>
          <w:sz w:val="24"/>
          <w:szCs w:val="24"/>
          <w:lang w:eastAsia="es-CO"/>
        </w:rPr>
        <w:t xml:space="preserve"> </w:t>
      </w:r>
      <w:r w:rsidR="00594ADD" w:rsidRPr="00911DB0">
        <w:rPr>
          <w:rFonts w:cs="Calibri"/>
          <w:sz w:val="24"/>
          <w:szCs w:val="24"/>
          <w:lang w:eastAsia="es-CO"/>
        </w:rPr>
        <w:t>gestión de</w:t>
      </w:r>
      <w:r w:rsidRPr="00911DB0">
        <w:rPr>
          <w:rFonts w:cs="Calibri"/>
          <w:sz w:val="24"/>
          <w:szCs w:val="24"/>
          <w:lang w:eastAsia="es-CO"/>
        </w:rPr>
        <w:t xml:space="preserve"> la información para la administración de métodos, técnicas y procesos en las áreas de ocupación</w:t>
      </w:r>
      <w:r w:rsidR="00594ADD" w:rsidRPr="00911DB0">
        <w:rPr>
          <w:rFonts w:cs="Calibri"/>
          <w:sz w:val="24"/>
          <w:szCs w:val="24"/>
          <w:lang w:eastAsia="es-CO"/>
        </w:rPr>
        <w:t xml:space="preserve"> de un desarrollador de software.</w:t>
      </w:r>
    </w:p>
    <w:p w14:paraId="6D6FBE24" w14:textId="77777777" w:rsidR="00E84D2A" w:rsidRPr="00911DB0" w:rsidRDefault="00DD7DE9" w:rsidP="00E84D2A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eastAsia="Arial" w:cs="Calibri"/>
          <w:bCs/>
          <w:sz w:val="24"/>
          <w:szCs w:val="24"/>
        </w:rPr>
      </w:pPr>
      <w:r w:rsidRPr="00E84D2A">
        <w:rPr>
          <w:rFonts w:eastAsia="Arial" w:cs="Calibri"/>
          <w:b/>
          <w:sz w:val="24"/>
          <w:szCs w:val="24"/>
        </w:rPr>
        <w:t>Ambiente requerido:</w:t>
      </w:r>
      <w:r w:rsidRPr="00911DB0">
        <w:rPr>
          <w:rFonts w:eastAsia="Arial" w:cs="Calibri"/>
          <w:bCs/>
          <w:sz w:val="24"/>
          <w:szCs w:val="24"/>
        </w:rPr>
        <w:t xml:space="preserve">  </w:t>
      </w:r>
      <w:r w:rsidR="00E84D2A" w:rsidRPr="00911DB0">
        <w:rPr>
          <w:rFonts w:eastAsia="Arial" w:cs="Calibri"/>
          <w:bCs/>
          <w:sz w:val="24"/>
          <w:szCs w:val="24"/>
        </w:rPr>
        <w:t>ambiente de formación con equipos de cómputo</w:t>
      </w:r>
    </w:p>
    <w:p w14:paraId="5491C3CF" w14:textId="72DE5FD0" w:rsidR="00DD7DE9" w:rsidRPr="00911DB0" w:rsidRDefault="00DD7DE9" w:rsidP="00BC0A2E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</w:p>
    <w:p w14:paraId="50884E4F" w14:textId="77777777" w:rsidR="00AD7B61" w:rsidRPr="00911DB0" w:rsidRDefault="00AD7B61" w:rsidP="00AD7B61">
      <w:pPr>
        <w:spacing w:after="240" w:line="240" w:lineRule="auto"/>
        <w:jc w:val="both"/>
        <w:rPr>
          <w:rFonts w:eastAsia="Arial" w:cs="Calibri"/>
          <w:b/>
          <w:sz w:val="24"/>
          <w:szCs w:val="24"/>
        </w:rPr>
      </w:pPr>
    </w:p>
    <w:p w14:paraId="1830FFCC" w14:textId="736EA45E" w:rsidR="00AD7B61" w:rsidRPr="00911DB0" w:rsidRDefault="00AD7B61" w:rsidP="00AD7B61">
      <w:pPr>
        <w:pStyle w:val="Prrafodelista"/>
        <w:numPr>
          <w:ilvl w:val="2"/>
          <w:numId w:val="37"/>
        </w:numPr>
        <w:spacing w:after="240" w:line="240" w:lineRule="auto"/>
        <w:jc w:val="both"/>
        <w:rPr>
          <w:rFonts w:ascii="Calibri" w:eastAsia="Arial" w:hAnsi="Calibri" w:cs="Calibri"/>
          <w:b/>
          <w:sz w:val="24"/>
          <w:szCs w:val="24"/>
        </w:rPr>
      </w:pPr>
      <w:r w:rsidRPr="00911DB0">
        <w:rPr>
          <w:rFonts w:ascii="Calibri" w:eastAsia="Arial" w:hAnsi="Calibri" w:cs="Calibri"/>
          <w:b/>
          <w:sz w:val="24"/>
          <w:szCs w:val="24"/>
        </w:rPr>
        <w:t xml:space="preserve">TDA: elaboración del manual </w:t>
      </w:r>
      <w:r w:rsidR="00E37850" w:rsidRPr="00911DB0">
        <w:rPr>
          <w:rFonts w:ascii="Calibri" w:eastAsia="Arial" w:hAnsi="Calibri" w:cs="Calibri"/>
          <w:b/>
          <w:sz w:val="24"/>
          <w:szCs w:val="24"/>
        </w:rPr>
        <w:t>Técnico</w:t>
      </w:r>
    </w:p>
    <w:p w14:paraId="2AD1F972" w14:textId="77777777" w:rsidR="00AD7B61" w:rsidRPr="00911DB0" w:rsidRDefault="00AD7B61" w:rsidP="00AD7B61">
      <w:pPr>
        <w:pStyle w:val="Prrafodelista"/>
        <w:spacing w:after="240" w:line="240" w:lineRule="auto"/>
        <w:jc w:val="both"/>
        <w:rPr>
          <w:rFonts w:ascii="Calibri" w:eastAsia="Arial" w:hAnsi="Calibri" w:cs="Calibri"/>
          <w:b/>
          <w:sz w:val="24"/>
          <w:szCs w:val="24"/>
        </w:rPr>
      </w:pPr>
      <w:r w:rsidRPr="00911DB0">
        <w:rPr>
          <w:rFonts w:ascii="Calibri" w:eastAsia="Arial" w:hAnsi="Calibri" w:cs="Calibri"/>
          <w:b/>
          <w:sz w:val="24"/>
          <w:szCs w:val="24"/>
        </w:rPr>
        <w:t>Actividad grupal</w:t>
      </w:r>
    </w:p>
    <w:p w14:paraId="5942E392" w14:textId="58B15CB7" w:rsidR="00594ADD" w:rsidRPr="00911DB0" w:rsidRDefault="00AD7B61" w:rsidP="00C01EA7">
      <w:pPr>
        <w:autoSpaceDE w:val="0"/>
        <w:autoSpaceDN w:val="0"/>
        <w:adjustRightInd w:val="0"/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cs="Calibri"/>
          <w:sz w:val="24"/>
          <w:szCs w:val="24"/>
          <w:lang w:eastAsia="es-CO"/>
        </w:rPr>
        <w:t>El manual técnico debe estar orientado a un público conocedor de los aspectos técnicos por este motivo la adecuada documentación le brinda al lector el conocimiento del sistema desarrollado con sus características y funcionalidades guiándolo a través del contenido</w:t>
      </w:r>
      <w:r w:rsidR="00C01EA7" w:rsidRPr="00911DB0">
        <w:rPr>
          <w:rFonts w:cs="Calibri"/>
          <w:sz w:val="24"/>
          <w:szCs w:val="24"/>
          <w:lang w:eastAsia="es-CO"/>
        </w:rPr>
        <w:t xml:space="preserve">. El Manuel técnico </w:t>
      </w:r>
      <w:r w:rsidR="00C01EA7" w:rsidRPr="00911DB0">
        <w:rPr>
          <w:rFonts w:eastAsia="Arial" w:cs="Calibri"/>
          <w:bCs/>
          <w:sz w:val="24"/>
          <w:szCs w:val="24"/>
        </w:rPr>
        <w:t xml:space="preserve">de un software desarrollado debe incluir los siguientes </w:t>
      </w:r>
      <w:r w:rsidR="00594ADD" w:rsidRPr="00911DB0">
        <w:rPr>
          <w:rFonts w:eastAsia="Arial" w:cs="Calibri"/>
          <w:bCs/>
          <w:sz w:val="24"/>
          <w:szCs w:val="24"/>
        </w:rPr>
        <w:t>ítems:</w:t>
      </w:r>
    </w:p>
    <w:p w14:paraId="728ED5E4" w14:textId="77777777" w:rsidR="00594ADD" w:rsidRPr="00911DB0" w:rsidRDefault="00594ADD" w:rsidP="00C01EA7">
      <w:pPr>
        <w:autoSpaceDE w:val="0"/>
        <w:autoSpaceDN w:val="0"/>
        <w:adjustRightInd w:val="0"/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</w:p>
    <w:p w14:paraId="7D043578" w14:textId="77777777" w:rsidR="00594ADD" w:rsidRPr="00911DB0" w:rsidRDefault="00594ADD" w:rsidP="00594ADD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 xml:space="preserve">El manual técnico tiene normas básicas de presentación de un documento escrito (portada, introducción, fuentes, etc.). </w:t>
      </w:r>
    </w:p>
    <w:p w14:paraId="258444E4" w14:textId="77777777" w:rsidR="00594ADD" w:rsidRPr="00911DB0" w:rsidRDefault="00594ADD" w:rsidP="00594ADD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 xml:space="preserve">El manual incluye los prerrequisitos del sistema. </w:t>
      </w:r>
    </w:p>
    <w:p w14:paraId="5E53A1E3" w14:textId="77777777" w:rsidR="00594ADD" w:rsidRPr="00911DB0" w:rsidRDefault="00594ADD" w:rsidP="00594ADD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El manual incluye información descriptiva de los frameworks. Lenguajes de programación para el backend y el frontend.</w:t>
      </w:r>
    </w:p>
    <w:p w14:paraId="4976711C" w14:textId="77777777" w:rsidR="00594ADD" w:rsidRPr="00911DB0" w:rsidRDefault="00594ADD" w:rsidP="00594ADD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Scripts de instalación del sistema. O en su defecto el procedimiento de la instalación del servidor.</w:t>
      </w:r>
    </w:p>
    <w:p w14:paraId="5FDE0B5F" w14:textId="77777777" w:rsidR="00594ADD" w:rsidRPr="00911DB0" w:rsidRDefault="00594ADD" w:rsidP="00594ADD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El manual incluye diagramas de casos de uso o similares.</w:t>
      </w:r>
    </w:p>
    <w:p w14:paraId="6467314C" w14:textId="77777777" w:rsidR="00594ADD" w:rsidRPr="00911DB0" w:rsidRDefault="00594ADD" w:rsidP="00594ADD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El manual incluye el modelo de datos del sistema: Diagrama ER (orientado al cliente)</w:t>
      </w:r>
    </w:p>
    <w:p w14:paraId="65DB1F20" w14:textId="77777777" w:rsidR="00594ADD" w:rsidRPr="00911DB0" w:rsidRDefault="00594ADD" w:rsidP="00594ADD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Diagrama relacional (orientado al desarrollador)</w:t>
      </w:r>
    </w:p>
    <w:p w14:paraId="22460BC2" w14:textId="77777777" w:rsidR="00594ADD" w:rsidRPr="00911DB0" w:rsidRDefault="00594ADD" w:rsidP="00594ADD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Diagrama de clases (POO)</w:t>
      </w:r>
    </w:p>
    <w:p w14:paraId="743DD1FD" w14:textId="77777777" w:rsidR="00594ADD" w:rsidRPr="00911DB0" w:rsidRDefault="00594ADD" w:rsidP="00594ADD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Diagrama de componentes del sistema.</w:t>
      </w:r>
    </w:p>
    <w:p w14:paraId="02ADBFD0" w14:textId="77777777" w:rsidR="00594ADD" w:rsidRPr="00911DB0" w:rsidRDefault="00594ADD" w:rsidP="00594ADD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Diagrama de despliegue del sistema.</w:t>
      </w:r>
    </w:p>
    <w:p w14:paraId="5EA44D6D" w14:textId="77777777" w:rsidR="00594ADD" w:rsidRPr="00911DB0" w:rsidRDefault="00594ADD" w:rsidP="00594ADD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Diccionario de datos del sistema</w:t>
      </w:r>
    </w:p>
    <w:p w14:paraId="603B37A6" w14:textId="77777777" w:rsidR="00594ADD" w:rsidRPr="00911DB0" w:rsidRDefault="00594ADD" w:rsidP="00594ADD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 xml:space="preserve">Procedimiento de restauración del sistema </w:t>
      </w:r>
    </w:p>
    <w:p w14:paraId="5AD2BF1C" w14:textId="77777777" w:rsidR="00594ADD" w:rsidRPr="00911DB0" w:rsidRDefault="00594ADD" w:rsidP="00594ADD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Procedimiento del backup del software</w:t>
      </w:r>
    </w:p>
    <w:p w14:paraId="39215419" w14:textId="61FA6CE9" w:rsidR="00594ADD" w:rsidRPr="00911DB0" w:rsidRDefault="00594ADD" w:rsidP="00594ADD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Scripts de pruebas del software</w:t>
      </w:r>
    </w:p>
    <w:p w14:paraId="0D57B8BB" w14:textId="77777777" w:rsidR="00C01EA7" w:rsidRPr="00911DB0" w:rsidRDefault="00C01EA7" w:rsidP="00AD7B6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eastAsia="es-CO"/>
        </w:rPr>
      </w:pPr>
    </w:p>
    <w:p w14:paraId="334A41EB" w14:textId="77777777" w:rsidR="00AD7B61" w:rsidRPr="00911DB0" w:rsidRDefault="00AD7B61" w:rsidP="00C01EA7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eastAsia="Arial" w:cs="Calibri"/>
          <w:bCs/>
          <w:sz w:val="24"/>
          <w:szCs w:val="24"/>
        </w:rPr>
      </w:pPr>
    </w:p>
    <w:p w14:paraId="12B13C39" w14:textId="77777777" w:rsidR="009016F1" w:rsidRPr="00911DB0" w:rsidRDefault="009016F1" w:rsidP="009016F1">
      <w:pPr>
        <w:pStyle w:val="Default"/>
        <w:jc w:val="both"/>
        <w:rPr>
          <w:rFonts w:ascii="Calibri" w:hAnsi="Calibri" w:cs="Calibri"/>
          <w:color w:val="auto"/>
        </w:rPr>
      </w:pPr>
      <w:r w:rsidRPr="00911DB0">
        <w:rPr>
          <w:rFonts w:ascii="Calibri" w:hAnsi="Calibri" w:cs="Calibri"/>
          <w:b/>
          <w:bCs/>
          <w:color w:val="auto"/>
        </w:rPr>
        <w:t xml:space="preserve">Materiales de formación: </w:t>
      </w:r>
      <w:r w:rsidRPr="00911DB0">
        <w:rPr>
          <w:rFonts w:ascii="Calibri" w:hAnsi="Calibri" w:cs="Calibri"/>
          <w:color w:val="auto"/>
        </w:rPr>
        <w:t>Material de apoyo en la plataforma y en la carpeta compartida.</w:t>
      </w:r>
    </w:p>
    <w:p w14:paraId="346019D8" w14:textId="6D141FEE" w:rsidR="009016F1" w:rsidRPr="00911DB0" w:rsidRDefault="009016F1" w:rsidP="009016F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Material de apoyo:</w:t>
      </w:r>
      <w:r w:rsidR="004E0B1C" w:rsidRPr="00911DB0">
        <w:rPr>
          <w:rFonts w:eastAsia="Arial" w:cs="Calibri"/>
          <w:b/>
          <w:sz w:val="24"/>
          <w:szCs w:val="24"/>
        </w:rPr>
        <w:t xml:space="preserve"> </w:t>
      </w:r>
    </w:p>
    <w:p w14:paraId="65CC4F37" w14:textId="1F1FD598" w:rsidR="009016F1" w:rsidRPr="00911DB0" w:rsidRDefault="009016F1" w:rsidP="009016F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Evidencias de aprendizaje:</w:t>
      </w:r>
      <w:r w:rsidRPr="00911DB0">
        <w:rPr>
          <w:rFonts w:eastAsia="Arial" w:cs="Calibri"/>
          <w:bCs/>
          <w:sz w:val="24"/>
          <w:szCs w:val="24"/>
        </w:rPr>
        <w:t xml:space="preserve"> Manual </w:t>
      </w:r>
      <w:r w:rsidR="00C01EA7" w:rsidRPr="00911DB0">
        <w:rPr>
          <w:rFonts w:eastAsia="Arial" w:cs="Calibri"/>
          <w:bCs/>
          <w:sz w:val="24"/>
          <w:szCs w:val="24"/>
        </w:rPr>
        <w:t>Técnico</w:t>
      </w:r>
    </w:p>
    <w:p w14:paraId="6A07EE12" w14:textId="77777777" w:rsidR="009016F1" w:rsidRPr="00911DB0" w:rsidRDefault="009016F1" w:rsidP="009016F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Instrumentos de evaluación:</w:t>
      </w:r>
      <w:r w:rsidRPr="00911DB0">
        <w:rPr>
          <w:rFonts w:eastAsia="Arial" w:cs="Calibri"/>
          <w:bCs/>
          <w:sz w:val="24"/>
          <w:szCs w:val="24"/>
        </w:rPr>
        <w:t xml:space="preserve"> lista de chequeo</w:t>
      </w:r>
    </w:p>
    <w:p w14:paraId="4D451F13" w14:textId="465366F3" w:rsidR="009016F1" w:rsidRPr="00911DB0" w:rsidRDefault="009016F1" w:rsidP="009016F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Duración de la actividad:</w:t>
      </w:r>
      <w:r w:rsidRPr="00911DB0">
        <w:rPr>
          <w:rFonts w:eastAsia="Arial" w:cs="Calibri"/>
          <w:bCs/>
          <w:sz w:val="24"/>
          <w:szCs w:val="24"/>
        </w:rPr>
        <w:t xml:space="preserve">  1</w:t>
      </w:r>
      <w:r w:rsidR="00E84D2A">
        <w:rPr>
          <w:rFonts w:eastAsia="Arial" w:cs="Calibri"/>
          <w:bCs/>
          <w:sz w:val="24"/>
          <w:szCs w:val="24"/>
        </w:rPr>
        <w:t>6</w:t>
      </w:r>
      <w:r w:rsidRPr="00911DB0">
        <w:rPr>
          <w:rFonts w:eastAsia="Arial" w:cs="Calibri"/>
          <w:bCs/>
          <w:sz w:val="24"/>
          <w:szCs w:val="24"/>
        </w:rPr>
        <w:t xml:space="preserve"> horas.</w:t>
      </w:r>
    </w:p>
    <w:p w14:paraId="77F7EAC3" w14:textId="77777777" w:rsidR="005E620E" w:rsidRPr="00911DB0" w:rsidRDefault="005E620E" w:rsidP="009016F1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7CF6327F" w14:textId="77777777" w:rsidR="005E620E" w:rsidRPr="00911DB0" w:rsidRDefault="005E620E" w:rsidP="005E620E">
      <w:pPr>
        <w:spacing w:after="0" w:line="240" w:lineRule="auto"/>
        <w:ind w:left="709"/>
        <w:jc w:val="both"/>
        <w:rPr>
          <w:rFonts w:eastAsia="Arial" w:cs="Calibri"/>
          <w:b/>
          <w:bCs/>
          <w:sz w:val="24"/>
          <w:szCs w:val="24"/>
        </w:rPr>
      </w:pPr>
    </w:p>
    <w:p w14:paraId="0BFC357D" w14:textId="71CE3BF8" w:rsidR="005E620E" w:rsidRPr="00911DB0" w:rsidRDefault="009016F1" w:rsidP="005E620E">
      <w:pPr>
        <w:pStyle w:val="Prrafodelista"/>
        <w:numPr>
          <w:ilvl w:val="2"/>
          <w:numId w:val="37"/>
        </w:numPr>
        <w:spacing w:after="240" w:line="240" w:lineRule="auto"/>
        <w:jc w:val="both"/>
        <w:rPr>
          <w:rFonts w:ascii="Calibri" w:eastAsia="Arial" w:hAnsi="Calibri" w:cs="Calibri"/>
          <w:b/>
          <w:sz w:val="24"/>
          <w:szCs w:val="24"/>
        </w:rPr>
      </w:pPr>
      <w:r w:rsidRPr="00911DB0">
        <w:rPr>
          <w:rFonts w:ascii="Calibri" w:eastAsia="Arial" w:hAnsi="Calibri" w:cs="Calibri"/>
          <w:b/>
          <w:sz w:val="24"/>
          <w:szCs w:val="24"/>
        </w:rPr>
        <w:t>Estrategia/</w:t>
      </w:r>
      <w:r w:rsidR="005E620E" w:rsidRPr="00911DB0">
        <w:rPr>
          <w:rFonts w:ascii="Calibri" w:eastAsia="Arial" w:hAnsi="Calibri" w:cs="Calibri"/>
          <w:b/>
          <w:sz w:val="24"/>
          <w:szCs w:val="24"/>
        </w:rPr>
        <w:t xml:space="preserve">TDA: </w:t>
      </w:r>
      <w:r w:rsidRPr="00911DB0">
        <w:rPr>
          <w:rFonts w:ascii="Calibri" w:eastAsia="Arial" w:hAnsi="Calibri" w:cs="Calibri"/>
          <w:b/>
          <w:sz w:val="24"/>
          <w:szCs w:val="24"/>
        </w:rPr>
        <w:t xml:space="preserve">Manual </w:t>
      </w:r>
      <w:r w:rsidR="00C01EA7" w:rsidRPr="00911DB0">
        <w:rPr>
          <w:rFonts w:ascii="Calibri" w:eastAsia="Arial" w:hAnsi="Calibri" w:cs="Calibri"/>
          <w:b/>
          <w:sz w:val="24"/>
          <w:szCs w:val="24"/>
        </w:rPr>
        <w:t>de usuario</w:t>
      </w:r>
    </w:p>
    <w:p w14:paraId="659CBFEB" w14:textId="0F31B356" w:rsidR="005E620E" w:rsidRPr="00911DB0" w:rsidRDefault="005E620E" w:rsidP="005E620E">
      <w:pPr>
        <w:pStyle w:val="Prrafodelista"/>
        <w:spacing w:after="240" w:line="240" w:lineRule="auto"/>
        <w:jc w:val="both"/>
        <w:rPr>
          <w:rFonts w:ascii="Calibri" w:eastAsia="Arial" w:hAnsi="Calibri" w:cs="Calibri"/>
          <w:b/>
          <w:sz w:val="24"/>
          <w:szCs w:val="24"/>
        </w:rPr>
      </w:pPr>
    </w:p>
    <w:p w14:paraId="391D3445" w14:textId="0C25804E" w:rsidR="00C01EA7" w:rsidRPr="00911DB0" w:rsidRDefault="00424C88" w:rsidP="00C01EA7">
      <w:pPr>
        <w:spacing w:after="240" w:line="24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Cs/>
          <w:sz w:val="24"/>
          <w:szCs w:val="24"/>
        </w:rPr>
        <w:t xml:space="preserve">El manual </w:t>
      </w:r>
      <w:r w:rsidR="00C01EA7" w:rsidRPr="00911DB0">
        <w:rPr>
          <w:rFonts w:eastAsia="Arial" w:cs="Calibri"/>
          <w:bCs/>
          <w:sz w:val="24"/>
          <w:szCs w:val="24"/>
        </w:rPr>
        <w:t>de usuario</w:t>
      </w:r>
      <w:r w:rsidR="005E620E" w:rsidRPr="00911DB0">
        <w:rPr>
          <w:rFonts w:eastAsia="Arial" w:cs="Calibri"/>
          <w:bCs/>
          <w:sz w:val="24"/>
          <w:szCs w:val="24"/>
        </w:rPr>
        <w:t xml:space="preserve"> del software </w:t>
      </w:r>
      <w:r w:rsidR="00E37850" w:rsidRPr="00911DB0">
        <w:rPr>
          <w:rFonts w:eastAsia="Arial" w:cs="Calibri"/>
          <w:bCs/>
          <w:sz w:val="24"/>
          <w:szCs w:val="24"/>
        </w:rPr>
        <w:t>desarrollado</w:t>
      </w:r>
      <w:r w:rsidR="005E620E" w:rsidRPr="00911DB0">
        <w:rPr>
          <w:rFonts w:eastAsia="Arial" w:cs="Calibri"/>
          <w:bCs/>
          <w:sz w:val="24"/>
          <w:szCs w:val="24"/>
        </w:rPr>
        <w:t xml:space="preserve"> debe cumplir con criterios de claridad y fácil de entendimiento para los usuarios, clientes y otros interesados en el proyecto. Además, debe incluir </w:t>
      </w:r>
      <w:r w:rsidR="005E620E" w:rsidRPr="00911DB0">
        <w:rPr>
          <w:rFonts w:eastAsia="Arial" w:cs="Calibri"/>
          <w:bCs/>
          <w:sz w:val="24"/>
          <w:szCs w:val="24"/>
        </w:rPr>
        <w:lastRenderedPageBreak/>
        <w:t xml:space="preserve">todos los detalles necesarios para comprender </w:t>
      </w:r>
      <w:r w:rsidR="00C01EA7" w:rsidRPr="00911DB0">
        <w:rPr>
          <w:rFonts w:eastAsia="Arial" w:cs="Calibri"/>
          <w:bCs/>
          <w:sz w:val="24"/>
          <w:szCs w:val="24"/>
        </w:rPr>
        <w:t xml:space="preserve">la funcionalidad </w:t>
      </w:r>
      <w:r w:rsidR="00E37850" w:rsidRPr="00911DB0">
        <w:rPr>
          <w:rFonts w:eastAsia="Arial" w:cs="Calibri"/>
          <w:bCs/>
          <w:sz w:val="24"/>
          <w:szCs w:val="24"/>
        </w:rPr>
        <w:t>u</w:t>
      </w:r>
      <w:r w:rsidR="00C01EA7" w:rsidRPr="00911DB0">
        <w:rPr>
          <w:rFonts w:eastAsia="Arial" w:cs="Calibri"/>
          <w:bCs/>
          <w:sz w:val="24"/>
          <w:szCs w:val="24"/>
        </w:rPr>
        <w:t xml:space="preserve"> operatividad del </w:t>
      </w:r>
      <w:r w:rsidR="005E620E" w:rsidRPr="00911DB0">
        <w:rPr>
          <w:rFonts w:eastAsia="Arial" w:cs="Calibri"/>
          <w:bCs/>
          <w:sz w:val="24"/>
          <w:szCs w:val="24"/>
        </w:rPr>
        <w:t>desarrollo del software</w:t>
      </w:r>
      <w:r w:rsidR="00C01EA7" w:rsidRPr="00911DB0">
        <w:rPr>
          <w:rFonts w:eastAsia="Arial" w:cs="Calibri"/>
          <w:bCs/>
          <w:sz w:val="24"/>
          <w:szCs w:val="24"/>
        </w:rPr>
        <w:t>.</w:t>
      </w:r>
    </w:p>
    <w:p w14:paraId="1EECEE5C" w14:textId="785EEC19" w:rsidR="00C01EA7" w:rsidRPr="00911DB0" w:rsidRDefault="00C01EA7" w:rsidP="00C01EA7">
      <w:pPr>
        <w:spacing w:after="240" w:line="24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Cs/>
          <w:sz w:val="24"/>
          <w:szCs w:val="24"/>
        </w:rPr>
        <w:t>Aplicar los siguientes criterios al diseño y elaboración del manual de usuario:</w:t>
      </w:r>
    </w:p>
    <w:p w14:paraId="606F42A4" w14:textId="77777777" w:rsidR="005547C8" w:rsidRPr="00911DB0" w:rsidRDefault="005547C8" w:rsidP="005547C8">
      <w:pPr>
        <w:pStyle w:val="Prrafodelista"/>
        <w:numPr>
          <w:ilvl w:val="0"/>
          <w:numId w:val="42"/>
        </w:numPr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El manual de usuario tiene normas básicas de presentación de un documento escrito (portada, introducción, fuentes, etc.).</w:t>
      </w:r>
    </w:p>
    <w:p w14:paraId="275C8145" w14:textId="511FDF76" w:rsidR="005547C8" w:rsidRPr="00911DB0" w:rsidRDefault="005547C8" w:rsidP="005547C8">
      <w:pPr>
        <w:pStyle w:val="Prrafodelista"/>
        <w:numPr>
          <w:ilvl w:val="0"/>
          <w:numId w:val="42"/>
        </w:numPr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El manual incluye guías claras de cómo usar las funcionalidades del sistema, acompañado de una secuencia lógica y ordenada.</w:t>
      </w:r>
    </w:p>
    <w:p w14:paraId="22D7F8ED" w14:textId="4935C50C" w:rsidR="005547C8" w:rsidRPr="00911DB0" w:rsidRDefault="005547C8" w:rsidP="005547C8">
      <w:pPr>
        <w:pStyle w:val="Prrafodelista"/>
        <w:numPr>
          <w:ilvl w:val="0"/>
          <w:numId w:val="42"/>
        </w:numPr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Se incluyen descripciones de alto nivel y particulares de los componentes más importantes del sistema</w:t>
      </w:r>
      <w:r w:rsidR="005E46CA" w:rsidRPr="00911DB0">
        <w:rPr>
          <w:rFonts w:ascii="Calibri" w:eastAsia="Arial" w:hAnsi="Calibri" w:cs="Calibri"/>
          <w:bCs/>
          <w:sz w:val="24"/>
          <w:szCs w:val="24"/>
        </w:rPr>
        <w:t>:</w:t>
      </w:r>
      <w:r w:rsidRPr="00911DB0">
        <w:rPr>
          <w:rFonts w:ascii="Calibri" w:eastAsia="Arial" w:hAnsi="Calibri" w:cs="Calibri"/>
          <w:bCs/>
          <w:sz w:val="24"/>
          <w:szCs w:val="24"/>
        </w:rPr>
        <w:t xml:space="preserve"> versión</w:t>
      </w:r>
      <w:r w:rsidR="005E46CA" w:rsidRPr="00911DB0">
        <w:rPr>
          <w:rFonts w:ascii="Calibri" w:eastAsia="Arial" w:hAnsi="Calibri" w:cs="Calibri"/>
          <w:bCs/>
          <w:sz w:val="24"/>
          <w:szCs w:val="24"/>
        </w:rPr>
        <w:t xml:space="preserve">, </w:t>
      </w:r>
      <w:r w:rsidRPr="00911DB0">
        <w:rPr>
          <w:rFonts w:ascii="Calibri" w:eastAsia="Arial" w:hAnsi="Calibri" w:cs="Calibri"/>
          <w:bCs/>
          <w:sz w:val="24"/>
          <w:szCs w:val="24"/>
        </w:rPr>
        <w:t>fechas de versionamiento</w:t>
      </w:r>
      <w:r w:rsidR="005E46CA" w:rsidRPr="00911DB0">
        <w:rPr>
          <w:rFonts w:ascii="Calibri" w:eastAsia="Arial" w:hAnsi="Calibri" w:cs="Calibri"/>
          <w:bCs/>
          <w:sz w:val="24"/>
          <w:szCs w:val="24"/>
        </w:rPr>
        <w:t xml:space="preserve">, </w:t>
      </w:r>
      <w:r w:rsidR="00E37850" w:rsidRPr="00911DB0">
        <w:rPr>
          <w:rFonts w:ascii="Calibri" w:eastAsia="Arial" w:hAnsi="Calibri" w:cs="Calibri"/>
          <w:bCs/>
          <w:sz w:val="24"/>
          <w:szCs w:val="24"/>
        </w:rPr>
        <w:t>compatibilidad</w:t>
      </w:r>
    </w:p>
    <w:p w14:paraId="5275732A" w14:textId="77777777" w:rsidR="005547C8" w:rsidRPr="00911DB0" w:rsidRDefault="005547C8" w:rsidP="005547C8">
      <w:pPr>
        <w:pStyle w:val="Prrafodelista"/>
        <w:numPr>
          <w:ilvl w:val="0"/>
          <w:numId w:val="42"/>
        </w:numPr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El manual incluye instrucciones para el proceso de ingreso al sistema.</w:t>
      </w:r>
    </w:p>
    <w:p w14:paraId="7ECFEEA4" w14:textId="77777777" w:rsidR="005547C8" w:rsidRPr="00911DB0" w:rsidRDefault="005547C8" w:rsidP="005547C8">
      <w:pPr>
        <w:pStyle w:val="Prrafodelista"/>
        <w:numPr>
          <w:ilvl w:val="0"/>
          <w:numId w:val="42"/>
        </w:numPr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El manual incluye información relevante sobre el registro y consulta de datos.</w:t>
      </w:r>
    </w:p>
    <w:p w14:paraId="0A03085C" w14:textId="446E744E" w:rsidR="005547C8" w:rsidRPr="00911DB0" w:rsidRDefault="00E37850" w:rsidP="005547C8">
      <w:pPr>
        <w:pStyle w:val="Prrafodelista"/>
        <w:numPr>
          <w:ilvl w:val="0"/>
          <w:numId w:val="42"/>
        </w:numPr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Prerrequisitos</w:t>
      </w:r>
      <w:r w:rsidR="005547C8" w:rsidRPr="00911DB0">
        <w:rPr>
          <w:rFonts w:ascii="Calibri" w:eastAsia="Arial" w:hAnsi="Calibri" w:cs="Calibri"/>
          <w:bCs/>
          <w:sz w:val="24"/>
          <w:szCs w:val="24"/>
        </w:rPr>
        <w:t xml:space="preserve"> de instalación del sistema: Sistema operativo, navegador, configuraciones de seguridad, etc.</w:t>
      </w:r>
      <w:r w:rsidR="005E46CA" w:rsidRPr="00911DB0">
        <w:rPr>
          <w:rFonts w:ascii="Calibri" w:eastAsia="Arial" w:hAnsi="Calibri" w:cs="Calibri"/>
          <w:bCs/>
          <w:sz w:val="24"/>
          <w:szCs w:val="24"/>
        </w:rPr>
        <w:t xml:space="preserve"> Según corresponda al usuario final.</w:t>
      </w:r>
    </w:p>
    <w:p w14:paraId="316471C9" w14:textId="0E94A2AD" w:rsidR="005547C8" w:rsidRPr="00911DB0" w:rsidRDefault="005547C8" w:rsidP="005547C8">
      <w:pPr>
        <w:pStyle w:val="Prrafodelista"/>
        <w:numPr>
          <w:ilvl w:val="0"/>
          <w:numId w:val="42"/>
        </w:numPr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El manual muestra claramente los flujos de trabajo</w:t>
      </w:r>
      <w:r w:rsidR="005E46CA" w:rsidRPr="00911DB0">
        <w:rPr>
          <w:rFonts w:ascii="Calibri" w:eastAsia="Arial" w:hAnsi="Calibri" w:cs="Calibri"/>
          <w:bCs/>
          <w:sz w:val="24"/>
          <w:szCs w:val="24"/>
        </w:rPr>
        <w:t xml:space="preserve">, </w:t>
      </w:r>
      <w:r w:rsidR="005E46CA" w:rsidRPr="00911DB0">
        <w:rPr>
          <w:rFonts w:ascii="Calibri" w:eastAsia="Times New Roman" w:hAnsi="Calibri" w:cs="Calibri"/>
          <w:sz w:val="24"/>
          <w:szCs w:val="24"/>
        </w:rPr>
        <w:t>según los roles o tipos de usuario.</w:t>
      </w:r>
    </w:p>
    <w:p w14:paraId="756E06FB" w14:textId="77777777" w:rsidR="005547C8" w:rsidRPr="00911DB0" w:rsidRDefault="005547C8" w:rsidP="005547C8">
      <w:pPr>
        <w:pStyle w:val="Prrafodelista"/>
        <w:numPr>
          <w:ilvl w:val="0"/>
          <w:numId w:val="42"/>
        </w:numPr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El manual incluye información adicional relevante en el ámbito de un manual usuario.</w:t>
      </w:r>
    </w:p>
    <w:p w14:paraId="43073508" w14:textId="77777777" w:rsidR="005547C8" w:rsidRPr="00911DB0" w:rsidRDefault="005547C8" w:rsidP="005E620E">
      <w:pPr>
        <w:pStyle w:val="Prrafodelista"/>
        <w:numPr>
          <w:ilvl w:val="0"/>
          <w:numId w:val="42"/>
        </w:numPr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El manual tiene preguntas frecuentes que pueden realizar los usuarios y su respectiva respuesta.</w:t>
      </w:r>
    </w:p>
    <w:p w14:paraId="1C31AF42" w14:textId="23D7396C" w:rsidR="00C01EA7" w:rsidRPr="00911DB0" w:rsidRDefault="005547C8" w:rsidP="005E620E">
      <w:pPr>
        <w:pStyle w:val="Prrafodelista"/>
        <w:numPr>
          <w:ilvl w:val="0"/>
          <w:numId w:val="42"/>
        </w:numPr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Times New Roman" w:hAnsi="Calibri" w:cs="Calibri"/>
          <w:sz w:val="24"/>
          <w:szCs w:val="24"/>
        </w:rPr>
        <w:t>Las instrucciones de uso de cada uno de los módulos del desarrollo del software están orientadas dependiendo del tipo de usuario</w:t>
      </w:r>
    </w:p>
    <w:p w14:paraId="1D7C0A28" w14:textId="22146591" w:rsidR="009016F1" w:rsidRPr="00911DB0" w:rsidRDefault="005E620E" w:rsidP="009016F1">
      <w:pPr>
        <w:pStyle w:val="Default"/>
        <w:jc w:val="both"/>
        <w:rPr>
          <w:rFonts w:ascii="Calibri" w:hAnsi="Calibri" w:cs="Calibri"/>
          <w:color w:val="auto"/>
        </w:rPr>
      </w:pPr>
      <w:r w:rsidRPr="00911DB0">
        <w:rPr>
          <w:rFonts w:ascii="Calibri" w:hAnsi="Calibri" w:cs="Calibri"/>
          <w:b/>
          <w:bCs/>
          <w:color w:val="auto"/>
        </w:rPr>
        <w:t xml:space="preserve">Materiales de formación: </w:t>
      </w:r>
      <w:r w:rsidRPr="00911DB0">
        <w:rPr>
          <w:rFonts w:ascii="Calibri" w:hAnsi="Calibri" w:cs="Calibri"/>
          <w:color w:val="auto"/>
        </w:rPr>
        <w:t>Material de apoyo en la plataforma y en la carpeta compartida.</w:t>
      </w:r>
    </w:p>
    <w:p w14:paraId="54B85CB2" w14:textId="33EDC6C4" w:rsidR="009016F1" w:rsidRPr="00911DB0" w:rsidRDefault="009016F1" w:rsidP="009016F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Material de apoyo</w:t>
      </w:r>
    </w:p>
    <w:p w14:paraId="13817B62" w14:textId="43EF0985" w:rsidR="00C01EA7" w:rsidRPr="00911DB0" w:rsidRDefault="00C01EA7" w:rsidP="009016F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Cs/>
          <w:sz w:val="24"/>
          <w:szCs w:val="24"/>
        </w:rPr>
        <w:t>https://www.techsmith.es/blog/manual-usuario/</w:t>
      </w:r>
    </w:p>
    <w:p w14:paraId="481BE51F" w14:textId="0CE07DB3" w:rsidR="009016F1" w:rsidRPr="00911DB0" w:rsidRDefault="009016F1" w:rsidP="009016F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Evidencias de aprendizaje:</w:t>
      </w:r>
      <w:r w:rsidRPr="00911DB0">
        <w:rPr>
          <w:rFonts w:eastAsia="Arial" w:cs="Calibri"/>
          <w:bCs/>
          <w:sz w:val="24"/>
          <w:szCs w:val="24"/>
        </w:rPr>
        <w:t xml:space="preserve"> Manual </w:t>
      </w:r>
      <w:r w:rsidR="00C01EA7" w:rsidRPr="00911DB0">
        <w:rPr>
          <w:rFonts w:eastAsia="Arial" w:cs="Calibri"/>
          <w:bCs/>
          <w:sz w:val="24"/>
          <w:szCs w:val="24"/>
        </w:rPr>
        <w:t>de usuario</w:t>
      </w:r>
    </w:p>
    <w:p w14:paraId="7131AF6C" w14:textId="77777777" w:rsidR="009016F1" w:rsidRPr="00911DB0" w:rsidRDefault="009016F1" w:rsidP="009016F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Instrumentos de evaluación:</w:t>
      </w:r>
      <w:r w:rsidRPr="00911DB0">
        <w:rPr>
          <w:rFonts w:eastAsia="Arial" w:cs="Calibri"/>
          <w:bCs/>
          <w:sz w:val="24"/>
          <w:szCs w:val="24"/>
        </w:rPr>
        <w:t xml:space="preserve"> lista de chequeo</w:t>
      </w:r>
    </w:p>
    <w:p w14:paraId="1A23C849" w14:textId="30D22F52" w:rsidR="009016F1" w:rsidRPr="00911DB0" w:rsidRDefault="009016F1" w:rsidP="009016F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Duración de la actividad:</w:t>
      </w:r>
      <w:r w:rsidRPr="00911DB0">
        <w:rPr>
          <w:rFonts w:eastAsia="Arial" w:cs="Calibri"/>
          <w:bCs/>
          <w:sz w:val="24"/>
          <w:szCs w:val="24"/>
        </w:rPr>
        <w:t xml:space="preserve">  1</w:t>
      </w:r>
      <w:r w:rsidR="00E84D2A">
        <w:rPr>
          <w:rFonts w:eastAsia="Arial" w:cs="Calibri"/>
          <w:bCs/>
          <w:sz w:val="24"/>
          <w:szCs w:val="24"/>
        </w:rPr>
        <w:t>6</w:t>
      </w:r>
      <w:r w:rsidRPr="00911DB0">
        <w:rPr>
          <w:rFonts w:eastAsia="Arial" w:cs="Calibri"/>
          <w:bCs/>
          <w:sz w:val="24"/>
          <w:szCs w:val="24"/>
        </w:rPr>
        <w:t xml:space="preserve"> horas.</w:t>
      </w:r>
    </w:p>
    <w:p w14:paraId="0CA4DF58" w14:textId="77777777" w:rsidR="00AD7B61" w:rsidRPr="00911DB0" w:rsidRDefault="00AD7B61" w:rsidP="00BC0A2E">
      <w:pPr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</w:p>
    <w:p w14:paraId="2C18DE6E" w14:textId="77777777" w:rsidR="00AD7B61" w:rsidRPr="00911DB0" w:rsidRDefault="00AD7B61" w:rsidP="00AD7B61">
      <w:pPr>
        <w:spacing w:after="0" w:line="240" w:lineRule="auto"/>
        <w:ind w:left="709"/>
        <w:jc w:val="both"/>
        <w:rPr>
          <w:rFonts w:eastAsia="Arial" w:cs="Calibri"/>
          <w:b/>
          <w:bCs/>
          <w:sz w:val="24"/>
          <w:szCs w:val="24"/>
        </w:rPr>
      </w:pPr>
    </w:p>
    <w:p w14:paraId="5119E2EC" w14:textId="77777777" w:rsidR="00AD7B61" w:rsidRPr="00911DB0" w:rsidRDefault="00AD7B61" w:rsidP="00AD7B61">
      <w:pPr>
        <w:pStyle w:val="Prrafodelista"/>
        <w:numPr>
          <w:ilvl w:val="2"/>
          <w:numId w:val="37"/>
        </w:numPr>
        <w:spacing w:after="240" w:line="240" w:lineRule="auto"/>
        <w:jc w:val="both"/>
        <w:rPr>
          <w:rFonts w:ascii="Calibri" w:eastAsia="Arial" w:hAnsi="Calibri" w:cs="Calibri"/>
          <w:b/>
          <w:sz w:val="24"/>
          <w:szCs w:val="24"/>
        </w:rPr>
      </w:pPr>
      <w:r w:rsidRPr="00911DB0">
        <w:rPr>
          <w:rFonts w:ascii="Calibri" w:eastAsia="Arial" w:hAnsi="Calibri" w:cs="Calibri"/>
          <w:b/>
          <w:sz w:val="24"/>
          <w:szCs w:val="24"/>
        </w:rPr>
        <w:t>TDA: Plan de capacitación</w:t>
      </w:r>
    </w:p>
    <w:p w14:paraId="69236414" w14:textId="77777777" w:rsidR="00AD7B61" w:rsidRPr="00911DB0" w:rsidRDefault="00AD7B61" w:rsidP="00AD7B61">
      <w:pPr>
        <w:pStyle w:val="Prrafodelista"/>
        <w:spacing w:after="240" w:line="240" w:lineRule="auto"/>
        <w:jc w:val="both"/>
        <w:rPr>
          <w:rFonts w:ascii="Calibri" w:eastAsia="Arial" w:hAnsi="Calibri" w:cs="Calibri"/>
          <w:b/>
          <w:sz w:val="24"/>
          <w:szCs w:val="24"/>
        </w:rPr>
      </w:pPr>
      <w:r w:rsidRPr="00911DB0">
        <w:rPr>
          <w:rFonts w:ascii="Calibri" w:eastAsia="Arial" w:hAnsi="Calibri" w:cs="Calibri"/>
          <w:b/>
          <w:sz w:val="24"/>
          <w:szCs w:val="24"/>
        </w:rPr>
        <w:t>Actividad grupal</w:t>
      </w:r>
    </w:p>
    <w:p w14:paraId="0DC34622" w14:textId="77777777" w:rsidR="00AD7B61" w:rsidRPr="00911DB0" w:rsidRDefault="00AD7B61" w:rsidP="00AD7B61">
      <w:pPr>
        <w:spacing w:after="240" w:line="240" w:lineRule="auto"/>
        <w:jc w:val="both"/>
        <w:rPr>
          <w:rFonts w:eastAsia="Arial" w:cs="Calibri"/>
          <w:b/>
          <w:sz w:val="24"/>
          <w:szCs w:val="24"/>
        </w:rPr>
      </w:pPr>
      <w:r w:rsidRPr="00911DB0">
        <w:rPr>
          <w:rFonts w:eastAsia="Arial" w:cs="Calibri"/>
          <w:bCs/>
          <w:sz w:val="24"/>
          <w:szCs w:val="24"/>
        </w:rPr>
        <w:t>Es importante que el plan de capacitación sea flexible y se ajuste a las necesidades de los participantes. Además, es fundamental contar con un equipo de capacitadores experimentados y preparados para ofrecer una capacitación efectiva y de alta calidad.</w:t>
      </w:r>
    </w:p>
    <w:p w14:paraId="17664B4A" w14:textId="77777777" w:rsidR="00AD7B61" w:rsidRPr="00911DB0" w:rsidRDefault="00AD7B61" w:rsidP="00AD7B61">
      <w:pPr>
        <w:spacing w:after="240" w:line="240" w:lineRule="auto"/>
        <w:jc w:val="both"/>
        <w:rPr>
          <w:rFonts w:eastAsia="Arial" w:cs="Calibri"/>
          <w:b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Un plan de capacitación debe incluir los siguientes elementos:</w:t>
      </w:r>
    </w:p>
    <w:p w14:paraId="4A630D8E" w14:textId="77777777" w:rsidR="00AD7B61" w:rsidRPr="00911DB0" w:rsidRDefault="00AD7B61" w:rsidP="00AD7B61">
      <w:pPr>
        <w:pStyle w:val="Prrafodelista"/>
        <w:spacing w:after="240" w:line="240" w:lineRule="auto"/>
        <w:jc w:val="both"/>
        <w:rPr>
          <w:rFonts w:ascii="Calibri" w:eastAsia="Arial" w:hAnsi="Calibri" w:cs="Calibri"/>
          <w:b/>
          <w:sz w:val="24"/>
          <w:szCs w:val="24"/>
        </w:rPr>
      </w:pPr>
    </w:p>
    <w:p w14:paraId="550BD8DA" w14:textId="77777777" w:rsidR="00AD7B61" w:rsidRPr="00911DB0" w:rsidRDefault="00AD7B61" w:rsidP="00AD7B61">
      <w:pPr>
        <w:pStyle w:val="Prrafodelista"/>
        <w:numPr>
          <w:ilvl w:val="0"/>
          <w:numId w:val="39"/>
        </w:numPr>
        <w:spacing w:after="240" w:line="240" w:lineRule="auto"/>
        <w:ind w:left="720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Objetivos de capacitación: Identificar claramente los objetivos que se quieren lograr con la capacitación. Los objetivos deben ser específicos, medibles, alcanzables, relevantes y con un tiempo definido.</w:t>
      </w:r>
    </w:p>
    <w:p w14:paraId="428AFBFC" w14:textId="77777777" w:rsidR="00AD7B61" w:rsidRPr="00911DB0" w:rsidRDefault="00AD7B61" w:rsidP="00AD7B61">
      <w:pPr>
        <w:pStyle w:val="Prrafodelista"/>
        <w:spacing w:after="240" w:line="240" w:lineRule="auto"/>
        <w:ind w:left="0"/>
        <w:jc w:val="both"/>
        <w:rPr>
          <w:rFonts w:ascii="Calibri" w:eastAsia="Arial" w:hAnsi="Calibri" w:cs="Calibri"/>
          <w:bCs/>
          <w:sz w:val="24"/>
          <w:szCs w:val="24"/>
        </w:rPr>
      </w:pPr>
    </w:p>
    <w:p w14:paraId="68F1D5C0" w14:textId="77777777" w:rsidR="00AD7B61" w:rsidRPr="00911DB0" w:rsidRDefault="00AD7B61" w:rsidP="00AD7B61">
      <w:pPr>
        <w:pStyle w:val="Prrafodelista"/>
        <w:numPr>
          <w:ilvl w:val="0"/>
          <w:numId w:val="39"/>
        </w:numPr>
        <w:spacing w:after="240" w:line="240" w:lineRule="auto"/>
        <w:ind w:left="720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Contenido del curso: Una descripción detallada del contenido que se cubrirá durante la capacitación, incluyendo los temas, los conceptos y las habilidades que se enseñarán.</w:t>
      </w:r>
    </w:p>
    <w:p w14:paraId="20A21379" w14:textId="77777777" w:rsidR="00AD7B61" w:rsidRPr="00911DB0" w:rsidRDefault="00AD7B61" w:rsidP="00AD7B61">
      <w:pPr>
        <w:pStyle w:val="Prrafodelista"/>
        <w:spacing w:after="240" w:line="240" w:lineRule="auto"/>
        <w:ind w:left="0"/>
        <w:jc w:val="both"/>
        <w:rPr>
          <w:rFonts w:ascii="Calibri" w:eastAsia="Arial" w:hAnsi="Calibri" w:cs="Calibri"/>
          <w:bCs/>
          <w:sz w:val="24"/>
          <w:szCs w:val="24"/>
        </w:rPr>
      </w:pPr>
    </w:p>
    <w:p w14:paraId="04D1D1F1" w14:textId="77777777" w:rsidR="00AD7B61" w:rsidRPr="00911DB0" w:rsidRDefault="00AD7B61" w:rsidP="00AD7B61">
      <w:pPr>
        <w:pStyle w:val="Prrafodelista"/>
        <w:numPr>
          <w:ilvl w:val="0"/>
          <w:numId w:val="39"/>
        </w:numPr>
        <w:spacing w:after="240" w:line="240" w:lineRule="auto"/>
        <w:ind w:left="720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Métodos de enseñanza: Identificar los métodos y estrategias que se utilizarán para enseñar el contenido, como por ejemplo la enseñanza en línea, la formación práctica, la discusión en grupo, la demostración y la retroalimentación.</w:t>
      </w:r>
    </w:p>
    <w:p w14:paraId="006FBAE2" w14:textId="77777777" w:rsidR="00AD7B61" w:rsidRPr="00911DB0" w:rsidRDefault="00AD7B61" w:rsidP="00AD7B61">
      <w:pPr>
        <w:pStyle w:val="Prrafodelista"/>
        <w:spacing w:after="240" w:line="240" w:lineRule="auto"/>
        <w:ind w:left="0"/>
        <w:jc w:val="both"/>
        <w:rPr>
          <w:rFonts w:ascii="Calibri" w:eastAsia="Arial" w:hAnsi="Calibri" w:cs="Calibri"/>
          <w:bCs/>
          <w:sz w:val="24"/>
          <w:szCs w:val="24"/>
        </w:rPr>
      </w:pPr>
    </w:p>
    <w:p w14:paraId="596129A5" w14:textId="77777777" w:rsidR="00AD7B61" w:rsidRPr="00911DB0" w:rsidRDefault="00AD7B61" w:rsidP="00AD7B61">
      <w:pPr>
        <w:pStyle w:val="Prrafodelista"/>
        <w:numPr>
          <w:ilvl w:val="0"/>
          <w:numId w:val="39"/>
        </w:numPr>
        <w:spacing w:after="240" w:line="240" w:lineRule="auto"/>
        <w:ind w:left="720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Calendario de capacitación: Un calendario que establezca el cronograma de la capacitación, con fechas específicas para cada sesión.</w:t>
      </w:r>
    </w:p>
    <w:p w14:paraId="7F878BF6" w14:textId="77777777" w:rsidR="00AD7B61" w:rsidRPr="00911DB0" w:rsidRDefault="00AD7B61" w:rsidP="00AD7B61">
      <w:pPr>
        <w:pStyle w:val="Prrafodelista"/>
        <w:spacing w:after="240" w:line="240" w:lineRule="auto"/>
        <w:ind w:left="0"/>
        <w:jc w:val="both"/>
        <w:rPr>
          <w:rFonts w:ascii="Calibri" w:eastAsia="Arial" w:hAnsi="Calibri" w:cs="Calibri"/>
          <w:bCs/>
          <w:sz w:val="24"/>
          <w:szCs w:val="24"/>
        </w:rPr>
      </w:pPr>
    </w:p>
    <w:p w14:paraId="0E114CB0" w14:textId="77777777" w:rsidR="00AD7B61" w:rsidRPr="00911DB0" w:rsidRDefault="00AD7B61" w:rsidP="00AD7B61">
      <w:pPr>
        <w:pStyle w:val="Prrafodelista"/>
        <w:numPr>
          <w:ilvl w:val="0"/>
          <w:numId w:val="39"/>
        </w:numPr>
        <w:spacing w:after="240" w:line="240" w:lineRule="auto"/>
        <w:ind w:left="720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Recursos de capacitación: Identificar los recursos necesarios para llevar a cabo la capacitación, incluyendo el personal, los materiales de capacitación, el equipo y los recursos financieros.</w:t>
      </w:r>
    </w:p>
    <w:p w14:paraId="48B7BA34" w14:textId="77777777" w:rsidR="00AD7B61" w:rsidRPr="00911DB0" w:rsidRDefault="00AD7B61" w:rsidP="00AD7B61">
      <w:pPr>
        <w:pStyle w:val="Prrafodelista"/>
        <w:spacing w:after="240" w:line="240" w:lineRule="auto"/>
        <w:ind w:left="0"/>
        <w:jc w:val="both"/>
        <w:rPr>
          <w:rFonts w:ascii="Calibri" w:eastAsia="Arial" w:hAnsi="Calibri" w:cs="Calibri"/>
          <w:bCs/>
          <w:sz w:val="24"/>
          <w:szCs w:val="24"/>
        </w:rPr>
      </w:pPr>
    </w:p>
    <w:p w14:paraId="4B6F348E" w14:textId="77777777" w:rsidR="00AD7B61" w:rsidRPr="00911DB0" w:rsidRDefault="00AD7B61" w:rsidP="00AD7B61">
      <w:pPr>
        <w:pStyle w:val="Prrafodelista"/>
        <w:numPr>
          <w:ilvl w:val="0"/>
          <w:numId w:val="39"/>
        </w:numPr>
        <w:spacing w:after="240" w:line="240" w:lineRule="auto"/>
        <w:ind w:left="720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Evaluación: Establecer un sistema de evaluación para medir la efectividad de la capacitación, identificar las áreas en las que los participantes necesitan más apoyo y mejorar futuras capacitaciones.</w:t>
      </w:r>
    </w:p>
    <w:p w14:paraId="0440195C" w14:textId="77777777" w:rsidR="00AD7B61" w:rsidRPr="00911DB0" w:rsidRDefault="00AD7B61" w:rsidP="00AD7B61">
      <w:pPr>
        <w:pStyle w:val="Prrafodelista"/>
        <w:spacing w:after="240" w:line="240" w:lineRule="auto"/>
        <w:ind w:left="0"/>
        <w:jc w:val="both"/>
        <w:rPr>
          <w:rFonts w:ascii="Calibri" w:eastAsia="Arial" w:hAnsi="Calibri" w:cs="Calibri"/>
          <w:bCs/>
          <w:sz w:val="24"/>
          <w:szCs w:val="24"/>
        </w:rPr>
      </w:pPr>
    </w:p>
    <w:p w14:paraId="2A1995DF" w14:textId="77777777" w:rsidR="00AD7B61" w:rsidRPr="00911DB0" w:rsidRDefault="00AD7B61" w:rsidP="00AD7B61">
      <w:pPr>
        <w:pStyle w:val="Prrafodelista"/>
        <w:numPr>
          <w:ilvl w:val="0"/>
          <w:numId w:val="39"/>
        </w:numPr>
        <w:spacing w:after="240" w:line="240" w:lineRule="auto"/>
        <w:ind w:left="720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Seguimiento y apoyo: Proporcionar apoyo después de la capacitación, como asesoramiento, sesiones de seguimiento y recursos adicionales.</w:t>
      </w:r>
    </w:p>
    <w:p w14:paraId="32974F60" w14:textId="77777777" w:rsidR="00AD7B61" w:rsidRPr="00911DB0" w:rsidRDefault="00AD7B61" w:rsidP="00AD7B61">
      <w:pPr>
        <w:pStyle w:val="Prrafodelista"/>
        <w:spacing w:after="240" w:line="240" w:lineRule="auto"/>
        <w:ind w:left="0"/>
        <w:jc w:val="both"/>
        <w:rPr>
          <w:rFonts w:ascii="Calibri" w:eastAsia="Arial" w:hAnsi="Calibri" w:cs="Calibri"/>
          <w:bCs/>
          <w:sz w:val="24"/>
          <w:szCs w:val="24"/>
        </w:rPr>
      </w:pPr>
    </w:p>
    <w:p w14:paraId="71CCD4AA" w14:textId="77777777" w:rsidR="00AD7B61" w:rsidRPr="00911DB0" w:rsidRDefault="00AD7B61" w:rsidP="00AD7B61">
      <w:pPr>
        <w:pStyle w:val="Prrafodelista"/>
        <w:numPr>
          <w:ilvl w:val="0"/>
          <w:numId w:val="39"/>
        </w:numPr>
        <w:spacing w:after="240" w:line="240" w:lineRule="auto"/>
        <w:ind w:left="720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Cs/>
          <w:sz w:val="24"/>
          <w:szCs w:val="24"/>
        </w:rPr>
        <w:t>Evaluación de los resultados: Realizar una evaluación de los resultados de la capacitación para determinar si se han alcanzado los objetivos y si la capacitación ha sido efectiva en la mejora de habilidades y conocimientos.</w:t>
      </w:r>
    </w:p>
    <w:p w14:paraId="5A075FD6" w14:textId="6EB98BFD" w:rsidR="00AD7B61" w:rsidRPr="00911DB0" w:rsidRDefault="00AD7B61" w:rsidP="009016F1">
      <w:pPr>
        <w:pStyle w:val="Default"/>
        <w:jc w:val="both"/>
        <w:rPr>
          <w:rFonts w:ascii="Calibri" w:hAnsi="Calibri" w:cs="Calibri"/>
          <w:color w:val="auto"/>
        </w:rPr>
      </w:pPr>
      <w:r w:rsidRPr="00911DB0">
        <w:rPr>
          <w:rFonts w:ascii="Calibri" w:hAnsi="Calibri" w:cs="Calibri"/>
          <w:b/>
          <w:bCs/>
          <w:color w:val="auto"/>
        </w:rPr>
        <w:t xml:space="preserve">Materiales de formación: </w:t>
      </w:r>
      <w:r w:rsidR="009016F1" w:rsidRPr="00911DB0">
        <w:rPr>
          <w:rFonts w:ascii="Calibri" w:hAnsi="Calibri" w:cs="Calibri"/>
          <w:color w:val="auto"/>
        </w:rPr>
        <w:t>Material de apoyo en la plataforma y en la carpeta compartida</w:t>
      </w:r>
    </w:p>
    <w:p w14:paraId="7FB4D63F" w14:textId="77777777" w:rsidR="009016F1" w:rsidRPr="00911DB0" w:rsidRDefault="009016F1" w:rsidP="009016F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Material de apoyo:</w:t>
      </w:r>
    </w:p>
    <w:p w14:paraId="3DCDB7D2" w14:textId="5F3C69C9" w:rsidR="009016F1" w:rsidRPr="00911DB0" w:rsidRDefault="00000000" w:rsidP="009016F1">
      <w:pPr>
        <w:pStyle w:val="Default"/>
        <w:ind w:left="720"/>
        <w:jc w:val="both"/>
        <w:rPr>
          <w:rFonts w:ascii="Calibri" w:hAnsi="Calibri" w:cs="Calibri"/>
          <w:color w:val="auto"/>
          <w:u w:val="single"/>
        </w:rPr>
      </w:pPr>
      <w:hyperlink r:id="rId15" w:history="1">
        <w:r w:rsidR="009016F1" w:rsidRPr="00911DB0">
          <w:rPr>
            <w:rStyle w:val="Hipervnculo"/>
            <w:rFonts w:ascii="Calibri" w:hAnsi="Calibri" w:cs="Calibri"/>
            <w:color w:val="auto"/>
          </w:rPr>
          <w:t>https://www.dell.com/support/kbdoc/es-co/000147421/compatibility-matrices-and-validated-arquitecturas-de-referencia</w:t>
        </w:r>
      </w:hyperlink>
    </w:p>
    <w:p w14:paraId="6740C440" w14:textId="633DB251" w:rsidR="00466CED" w:rsidRPr="00911DB0" w:rsidRDefault="00466CED" w:rsidP="009016F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Evidencias de aprendizaje:</w:t>
      </w:r>
      <w:r w:rsidRPr="00911DB0">
        <w:rPr>
          <w:rFonts w:eastAsia="Arial" w:cs="Calibri"/>
          <w:bCs/>
          <w:sz w:val="24"/>
          <w:szCs w:val="24"/>
        </w:rPr>
        <w:t xml:space="preserve"> </w:t>
      </w:r>
      <w:r w:rsidR="009016F1" w:rsidRPr="00911DB0">
        <w:rPr>
          <w:rFonts w:eastAsia="Arial" w:cs="Calibri"/>
          <w:bCs/>
          <w:sz w:val="24"/>
          <w:szCs w:val="24"/>
        </w:rPr>
        <w:t>Plan de capacitación</w:t>
      </w:r>
    </w:p>
    <w:p w14:paraId="3AB5C72F" w14:textId="66CAAE63" w:rsidR="00466CED" w:rsidRPr="00911DB0" w:rsidRDefault="00466CED" w:rsidP="009016F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Instrumentos de evaluación:</w:t>
      </w:r>
      <w:r w:rsidRPr="00911DB0">
        <w:rPr>
          <w:rFonts w:eastAsia="Arial" w:cs="Calibri"/>
          <w:bCs/>
          <w:sz w:val="24"/>
          <w:szCs w:val="24"/>
        </w:rPr>
        <w:t xml:space="preserve"> </w:t>
      </w:r>
      <w:r w:rsidR="009016F1" w:rsidRPr="00911DB0">
        <w:rPr>
          <w:rFonts w:eastAsia="Arial" w:cs="Calibri"/>
          <w:bCs/>
          <w:sz w:val="24"/>
          <w:szCs w:val="24"/>
        </w:rPr>
        <w:t>lista de chequeo</w:t>
      </w:r>
    </w:p>
    <w:p w14:paraId="48BBC9FD" w14:textId="12C2A952" w:rsidR="00466CED" w:rsidRPr="00BC0A2E" w:rsidRDefault="00466CED" w:rsidP="00BC0A2E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Duración de la actividad:</w:t>
      </w:r>
      <w:r w:rsidRPr="00911DB0">
        <w:rPr>
          <w:rFonts w:eastAsia="Arial" w:cs="Calibri"/>
          <w:bCs/>
          <w:sz w:val="24"/>
          <w:szCs w:val="24"/>
        </w:rPr>
        <w:t xml:space="preserve">  </w:t>
      </w:r>
      <w:r w:rsidR="009016F1" w:rsidRPr="00911DB0">
        <w:rPr>
          <w:rFonts w:eastAsia="Arial" w:cs="Calibri"/>
          <w:bCs/>
          <w:sz w:val="24"/>
          <w:szCs w:val="24"/>
        </w:rPr>
        <w:t xml:space="preserve">10 </w:t>
      </w:r>
      <w:r w:rsidRPr="00911DB0">
        <w:rPr>
          <w:rFonts w:eastAsia="Arial" w:cs="Calibri"/>
          <w:bCs/>
          <w:sz w:val="24"/>
          <w:szCs w:val="24"/>
        </w:rPr>
        <w:t>horas.</w:t>
      </w:r>
    </w:p>
    <w:p w14:paraId="0F10A55F" w14:textId="77777777" w:rsidR="00AD7B61" w:rsidRPr="00911DB0" w:rsidRDefault="00AD7B61" w:rsidP="00AD7B61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eastAsia="Arial" w:cs="Calibri"/>
          <w:bCs/>
          <w:sz w:val="24"/>
          <w:szCs w:val="24"/>
        </w:rPr>
      </w:pPr>
    </w:p>
    <w:p w14:paraId="42C352DF" w14:textId="63DB8DFB" w:rsidR="00815D58" w:rsidRPr="00911DB0" w:rsidRDefault="00FE7202" w:rsidP="00451A05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b/>
          <w:bCs/>
          <w:sz w:val="24"/>
          <w:szCs w:val="24"/>
          <w:lang w:eastAsia="es-ES"/>
        </w:rPr>
      </w:pPr>
      <w:r w:rsidRPr="00911DB0">
        <w:rPr>
          <w:rFonts w:cs="Calibri"/>
          <w:b/>
          <w:bCs/>
          <w:sz w:val="24"/>
          <w:szCs w:val="24"/>
          <w:lang w:eastAsia="es-ES"/>
        </w:rPr>
        <w:t xml:space="preserve">3.4 </w:t>
      </w:r>
      <w:r w:rsidR="00815D58" w:rsidRPr="00911DB0">
        <w:rPr>
          <w:rFonts w:cs="Calibri"/>
          <w:b/>
          <w:bCs/>
          <w:sz w:val="24"/>
          <w:szCs w:val="24"/>
          <w:lang w:eastAsia="es-ES"/>
        </w:rPr>
        <w:t xml:space="preserve">Actividades </w:t>
      </w:r>
      <w:r w:rsidR="007D4273" w:rsidRPr="00911DB0">
        <w:rPr>
          <w:rFonts w:cs="Calibri"/>
          <w:b/>
          <w:bCs/>
          <w:sz w:val="24"/>
          <w:szCs w:val="24"/>
          <w:lang w:eastAsia="es-ES"/>
        </w:rPr>
        <w:t>d</w:t>
      </w:r>
      <w:r w:rsidR="00815D58" w:rsidRPr="00911DB0">
        <w:rPr>
          <w:rFonts w:cs="Calibri"/>
          <w:b/>
          <w:bCs/>
          <w:sz w:val="24"/>
          <w:szCs w:val="24"/>
          <w:lang w:eastAsia="es-ES"/>
        </w:rPr>
        <w:t>e Transferencia el Conocimiento:</w:t>
      </w:r>
    </w:p>
    <w:p w14:paraId="1C9FF11D" w14:textId="77777777" w:rsidR="005E620E" w:rsidRPr="00911DB0" w:rsidRDefault="00DD7DE9" w:rsidP="005E620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eastAsia="es-CO"/>
        </w:rPr>
      </w:pPr>
      <w:r w:rsidRPr="00911DB0">
        <w:rPr>
          <w:rFonts w:eastAsia="Arial" w:cs="Calibri"/>
          <w:bCs/>
          <w:sz w:val="24"/>
          <w:szCs w:val="24"/>
        </w:rPr>
        <w:t xml:space="preserve">Descripción de la actividad: </w:t>
      </w:r>
      <w:r w:rsidR="005E620E" w:rsidRPr="00911DB0">
        <w:rPr>
          <w:rFonts w:cs="Calibri"/>
          <w:sz w:val="24"/>
          <w:szCs w:val="24"/>
          <w:lang w:eastAsia="es-CO"/>
        </w:rPr>
        <w:t xml:space="preserve">La transferencia es el momento de la aplicación de los conocimientos adquiridos para la solución de problemas y la innovación o generación de nuevos productos. </w:t>
      </w:r>
    </w:p>
    <w:p w14:paraId="3EF19737" w14:textId="77777777" w:rsidR="005E620E" w:rsidRPr="00911DB0" w:rsidRDefault="005E620E" w:rsidP="005E620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eastAsia="es-CO"/>
        </w:rPr>
      </w:pPr>
      <w:r w:rsidRPr="00911DB0">
        <w:rPr>
          <w:rFonts w:cs="Calibri"/>
          <w:sz w:val="24"/>
          <w:szCs w:val="24"/>
          <w:lang w:eastAsia="es-CO"/>
        </w:rPr>
        <w:t>Usted es freelance en la industria del software y tiene un excelente desarrollo del cual tiene registro de derechos de autor y lo han contactado de una multinacional porque quieren conocer de primera fuente su producto. Debe preparar un presentación incluido los siguientes entregables:</w:t>
      </w:r>
    </w:p>
    <w:p w14:paraId="71E26431" w14:textId="5542DCDD" w:rsidR="00DD7DE9" w:rsidRPr="00911DB0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</w:p>
    <w:p w14:paraId="152A9F91" w14:textId="77777777" w:rsidR="00DD7DE9" w:rsidRPr="00911DB0" w:rsidRDefault="00DD7DE9" w:rsidP="00BC0A2E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Cs/>
          <w:sz w:val="24"/>
          <w:szCs w:val="24"/>
        </w:rPr>
        <w:lastRenderedPageBreak/>
        <w:t xml:space="preserve">Ambiente requerido:  </w:t>
      </w:r>
    </w:p>
    <w:p w14:paraId="268072BC" w14:textId="77777777" w:rsidR="00AD7B61" w:rsidRPr="00911DB0" w:rsidRDefault="00AD7B61" w:rsidP="00AD7B61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eastAsia="Arial" w:cs="Calibri"/>
          <w:bCs/>
          <w:sz w:val="24"/>
          <w:szCs w:val="24"/>
        </w:rPr>
      </w:pPr>
    </w:p>
    <w:p w14:paraId="0DDF71A7" w14:textId="77777777" w:rsidR="00AD7B61" w:rsidRPr="00911DB0" w:rsidRDefault="00AD7B61" w:rsidP="00AD7B61">
      <w:pPr>
        <w:pStyle w:val="Default"/>
        <w:ind w:left="720"/>
        <w:jc w:val="both"/>
        <w:rPr>
          <w:rFonts w:ascii="Calibri" w:hAnsi="Calibri" w:cs="Calibri"/>
          <w:color w:val="auto"/>
        </w:rPr>
      </w:pPr>
    </w:p>
    <w:p w14:paraId="5017D408" w14:textId="6758A2BA" w:rsidR="00AD7B61" w:rsidRPr="00911DB0" w:rsidRDefault="00E37850" w:rsidP="00AD7B61">
      <w:pPr>
        <w:pStyle w:val="Prrafodelista"/>
        <w:numPr>
          <w:ilvl w:val="2"/>
          <w:numId w:val="38"/>
        </w:numPr>
        <w:spacing w:after="240" w:line="240" w:lineRule="auto"/>
        <w:jc w:val="both"/>
        <w:rPr>
          <w:rFonts w:ascii="Calibri" w:eastAsia="Arial" w:hAnsi="Calibri" w:cs="Calibri"/>
          <w:b/>
          <w:sz w:val="24"/>
          <w:szCs w:val="24"/>
        </w:rPr>
      </w:pPr>
      <w:r w:rsidRPr="00911DB0">
        <w:rPr>
          <w:rFonts w:ascii="Calibri" w:eastAsia="Arial" w:hAnsi="Calibri" w:cs="Calibri"/>
          <w:b/>
          <w:sz w:val="24"/>
          <w:szCs w:val="24"/>
        </w:rPr>
        <w:t>Estrategia</w:t>
      </w:r>
      <w:r w:rsidR="009016F1" w:rsidRPr="00911DB0">
        <w:rPr>
          <w:rFonts w:ascii="Calibri" w:eastAsia="Arial" w:hAnsi="Calibri" w:cs="Calibri"/>
          <w:b/>
          <w:sz w:val="24"/>
          <w:szCs w:val="24"/>
        </w:rPr>
        <w:t>/</w:t>
      </w:r>
      <w:r w:rsidR="00AD7B61" w:rsidRPr="00911DB0">
        <w:rPr>
          <w:rFonts w:ascii="Calibri" w:eastAsia="Arial" w:hAnsi="Calibri" w:cs="Calibri"/>
          <w:b/>
          <w:sz w:val="24"/>
          <w:szCs w:val="24"/>
        </w:rPr>
        <w:t>TDA: Instrumentos para la validación de manuales</w:t>
      </w:r>
    </w:p>
    <w:p w14:paraId="3D2E11DF" w14:textId="77777777" w:rsidR="00AD7B61" w:rsidRPr="00911DB0" w:rsidRDefault="00AD7B61" w:rsidP="00AD7B61">
      <w:pPr>
        <w:pStyle w:val="Prrafodelista"/>
        <w:spacing w:after="240" w:line="240" w:lineRule="auto"/>
        <w:jc w:val="both"/>
        <w:rPr>
          <w:rFonts w:ascii="Calibri" w:eastAsia="Arial" w:hAnsi="Calibri" w:cs="Calibri"/>
          <w:b/>
          <w:sz w:val="24"/>
          <w:szCs w:val="24"/>
        </w:rPr>
      </w:pPr>
      <w:r w:rsidRPr="00911DB0">
        <w:rPr>
          <w:rFonts w:ascii="Calibri" w:eastAsia="Arial" w:hAnsi="Calibri" w:cs="Calibri"/>
          <w:b/>
          <w:sz w:val="24"/>
          <w:szCs w:val="24"/>
        </w:rPr>
        <w:t>Actividad grupal</w:t>
      </w:r>
    </w:p>
    <w:p w14:paraId="2B705F1F" w14:textId="77777777" w:rsidR="00AD7B61" w:rsidRPr="00911DB0" w:rsidRDefault="00AD7B61" w:rsidP="00AD7B61">
      <w:pPr>
        <w:spacing w:after="240" w:line="240" w:lineRule="auto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Cs/>
          <w:sz w:val="24"/>
          <w:szCs w:val="24"/>
        </w:rPr>
        <w:t>Las estrategias de validación de manuales de usuario y técnico deben garantizar que la información proporcionada sea precisa, clara, completa y fácil de entender para el usuario final. A continuación, se presentan algunas estrategias que se pueden utilizar para validar los manuales. Usted debe diseñar 3 instrumentos y aplicarlos a 3 estrategias que considere más relevantes según el desarrollo de software:</w:t>
      </w:r>
    </w:p>
    <w:p w14:paraId="10FDEA34" w14:textId="77777777" w:rsidR="00AD7B61" w:rsidRPr="00911DB0" w:rsidRDefault="00AD7B61" w:rsidP="00AD7B61">
      <w:pPr>
        <w:pStyle w:val="Prrafodelista"/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</w:p>
    <w:p w14:paraId="780E7A5E" w14:textId="77777777" w:rsidR="00AD7B61" w:rsidRPr="00911DB0" w:rsidRDefault="00AD7B61" w:rsidP="00AD7B61">
      <w:pPr>
        <w:pStyle w:val="Prrafodelista"/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/>
          <w:sz w:val="24"/>
          <w:szCs w:val="24"/>
        </w:rPr>
        <w:t>Revisión por pares:</w:t>
      </w:r>
      <w:r w:rsidRPr="00911DB0">
        <w:rPr>
          <w:rFonts w:ascii="Calibri" w:eastAsia="Arial" w:hAnsi="Calibri" w:cs="Calibri"/>
          <w:bCs/>
          <w:sz w:val="24"/>
          <w:szCs w:val="24"/>
        </w:rPr>
        <w:t xml:space="preserve"> Realizar una revisión por pares en la que un grupo de personas calificadas revisen y evalúen el manual para garantizar su exactitud y calidad.</w:t>
      </w:r>
    </w:p>
    <w:p w14:paraId="5E79722A" w14:textId="77777777" w:rsidR="00AD7B61" w:rsidRPr="00911DB0" w:rsidRDefault="00AD7B61" w:rsidP="00AD7B61">
      <w:pPr>
        <w:pStyle w:val="Prrafodelista"/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/>
          <w:sz w:val="24"/>
          <w:szCs w:val="24"/>
        </w:rPr>
        <w:t>Prueba de usuario:</w:t>
      </w:r>
      <w:r w:rsidRPr="00911DB0">
        <w:rPr>
          <w:rFonts w:ascii="Calibri" w:eastAsia="Arial" w:hAnsi="Calibri" w:cs="Calibri"/>
          <w:bCs/>
          <w:sz w:val="24"/>
          <w:szCs w:val="24"/>
        </w:rPr>
        <w:t xml:space="preserve"> Realizar pruebas de usuario para verificar que el manual sea fácil de entender y seguir. Los usuarios pueden ofrecer comentarios y sugerencias para mejorar la comprensión del manual.</w:t>
      </w:r>
    </w:p>
    <w:p w14:paraId="741DA593" w14:textId="77777777" w:rsidR="00AD7B61" w:rsidRPr="00911DB0" w:rsidRDefault="00AD7B61" w:rsidP="00AD7B61">
      <w:pPr>
        <w:pStyle w:val="Prrafodelista"/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/>
          <w:sz w:val="24"/>
          <w:szCs w:val="24"/>
        </w:rPr>
        <w:t>Prueba de campo:</w:t>
      </w:r>
      <w:r w:rsidRPr="00911DB0">
        <w:rPr>
          <w:rFonts w:ascii="Calibri" w:eastAsia="Arial" w:hAnsi="Calibri" w:cs="Calibri"/>
          <w:bCs/>
          <w:sz w:val="24"/>
          <w:szCs w:val="24"/>
        </w:rPr>
        <w:t xml:space="preserve"> Realizar una prueba de campo en la que el manual sea utilizado en situaciones reales para detectar cualquier error o problema en la información proporcionada.</w:t>
      </w:r>
    </w:p>
    <w:p w14:paraId="3065DCF5" w14:textId="77777777" w:rsidR="00AD7B61" w:rsidRPr="00911DB0" w:rsidRDefault="00AD7B61" w:rsidP="00AD7B61">
      <w:pPr>
        <w:pStyle w:val="Prrafodelista"/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/>
          <w:sz w:val="24"/>
          <w:szCs w:val="24"/>
        </w:rPr>
        <w:t>Verificación cruzada</w:t>
      </w:r>
      <w:r w:rsidRPr="00911DB0">
        <w:rPr>
          <w:rFonts w:ascii="Calibri" w:eastAsia="Arial" w:hAnsi="Calibri" w:cs="Calibri"/>
          <w:bCs/>
          <w:sz w:val="24"/>
          <w:szCs w:val="24"/>
        </w:rPr>
        <w:t>: Verificar que la información en el manual coincida con la información en el software o equipo que se está describiendo. Esto ayudará a identificar cualquier discrepancia o error.</w:t>
      </w:r>
    </w:p>
    <w:p w14:paraId="4EDA73DA" w14:textId="77777777" w:rsidR="00AD7B61" w:rsidRPr="00911DB0" w:rsidRDefault="00AD7B61" w:rsidP="00AD7B61">
      <w:pPr>
        <w:pStyle w:val="Prrafodelista"/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/>
          <w:sz w:val="24"/>
          <w:szCs w:val="24"/>
        </w:rPr>
        <w:t>Validación técnica:</w:t>
      </w:r>
      <w:r w:rsidRPr="00911DB0">
        <w:rPr>
          <w:rFonts w:ascii="Calibri" w:eastAsia="Arial" w:hAnsi="Calibri" w:cs="Calibri"/>
          <w:bCs/>
          <w:sz w:val="24"/>
          <w:szCs w:val="24"/>
        </w:rPr>
        <w:t xml:space="preserve"> Validar la información técnica y de seguridad proporcionada en el manual para asegurarse de que cumpla con las normas y reglamentos aplicables.</w:t>
      </w:r>
    </w:p>
    <w:p w14:paraId="2D9B4BA9" w14:textId="77777777" w:rsidR="00AD7B61" w:rsidRPr="00911DB0" w:rsidRDefault="00AD7B61" w:rsidP="00AD7B61">
      <w:pPr>
        <w:pStyle w:val="Prrafodelista"/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/>
          <w:sz w:val="24"/>
          <w:szCs w:val="24"/>
        </w:rPr>
        <w:t>Retroalimentación del cliente</w:t>
      </w:r>
      <w:r w:rsidRPr="00911DB0">
        <w:rPr>
          <w:rFonts w:ascii="Calibri" w:eastAsia="Arial" w:hAnsi="Calibri" w:cs="Calibri"/>
          <w:bCs/>
          <w:sz w:val="24"/>
          <w:szCs w:val="24"/>
        </w:rPr>
        <w:t>: Recopilar retroalimentación de los clientes para determinar si el manual cumple con sus expectativas y necesidades. Los comentarios del cliente pueden ser útiles para mejorar el manual en futuras versiones.</w:t>
      </w:r>
    </w:p>
    <w:p w14:paraId="39B26797" w14:textId="77777777" w:rsidR="00AD7B61" w:rsidRPr="00911DB0" w:rsidRDefault="00AD7B61" w:rsidP="00AD7B61">
      <w:pPr>
        <w:pStyle w:val="Prrafodelista"/>
        <w:spacing w:after="240" w:line="240" w:lineRule="auto"/>
        <w:jc w:val="both"/>
        <w:rPr>
          <w:rFonts w:ascii="Calibri" w:eastAsia="Arial" w:hAnsi="Calibri" w:cs="Calibri"/>
          <w:bCs/>
          <w:sz w:val="24"/>
          <w:szCs w:val="24"/>
        </w:rPr>
      </w:pPr>
      <w:r w:rsidRPr="00911DB0">
        <w:rPr>
          <w:rFonts w:ascii="Calibri" w:eastAsia="Arial" w:hAnsi="Calibri" w:cs="Calibri"/>
          <w:b/>
          <w:sz w:val="24"/>
          <w:szCs w:val="24"/>
        </w:rPr>
        <w:t>Revisión continua:</w:t>
      </w:r>
      <w:r w:rsidRPr="00911DB0">
        <w:rPr>
          <w:rFonts w:ascii="Calibri" w:eastAsia="Arial" w:hAnsi="Calibri" w:cs="Calibri"/>
          <w:bCs/>
          <w:sz w:val="24"/>
          <w:szCs w:val="24"/>
        </w:rPr>
        <w:t xml:space="preserve"> Realizar revisiones continuas del manual para asegurarse de que la información esté actualizada y refleje los cambios en el software o equipo</w:t>
      </w:r>
    </w:p>
    <w:p w14:paraId="5391726C" w14:textId="77777777" w:rsidR="00AD7B61" w:rsidRPr="00911DB0" w:rsidRDefault="00AD7B61" w:rsidP="00AD7B61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eastAsia="Arial" w:cs="Calibri"/>
          <w:bCs/>
          <w:sz w:val="24"/>
          <w:szCs w:val="24"/>
        </w:rPr>
      </w:pPr>
    </w:p>
    <w:p w14:paraId="348F26F0" w14:textId="4FA40A4E" w:rsidR="005E620E" w:rsidRPr="00911DB0" w:rsidRDefault="005E620E" w:rsidP="009016F1">
      <w:pPr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Materiales de formación</w:t>
      </w:r>
      <w:r w:rsidR="009016F1" w:rsidRPr="00911DB0">
        <w:rPr>
          <w:rFonts w:eastAsia="Arial" w:cs="Calibri"/>
          <w:b/>
          <w:sz w:val="24"/>
          <w:szCs w:val="24"/>
        </w:rPr>
        <w:t>:</w:t>
      </w:r>
      <w:r w:rsidR="009016F1" w:rsidRPr="00911DB0">
        <w:rPr>
          <w:rFonts w:eastAsia="Arial" w:cs="Calibri"/>
          <w:bCs/>
          <w:sz w:val="24"/>
          <w:szCs w:val="24"/>
        </w:rPr>
        <w:t xml:space="preserve"> Documento de apoyo suministrado por el instructor</w:t>
      </w:r>
    </w:p>
    <w:p w14:paraId="72D5A5C4" w14:textId="77777777" w:rsidR="005E620E" w:rsidRPr="00911DB0" w:rsidRDefault="005E620E" w:rsidP="009016F1">
      <w:pPr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eastAsia="Arial" w:cs="Calibri"/>
          <w:b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Material de apoyo:</w:t>
      </w:r>
    </w:p>
    <w:p w14:paraId="13BA8404" w14:textId="477BA4E4" w:rsidR="005E620E" w:rsidRPr="00911DB0" w:rsidRDefault="005E620E" w:rsidP="005E620E">
      <w:pPr>
        <w:pStyle w:val="Prrafodelista"/>
        <w:numPr>
          <w:ilvl w:val="0"/>
          <w:numId w:val="41"/>
        </w:numPr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>Proceso ETL con pentaho (SqlServer</w:t>
      </w:r>
      <w:r w:rsidR="00C06AEF" w:rsidRPr="00911DB0">
        <w:rPr>
          <w:rFonts w:ascii="Calibri" w:hAnsi="Calibri" w:cs="Calibri"/>
          <w:sz w:val="24"/>
          <w:szCs w:val="24"/>
        </w:rPr>
        <w:t>):</w:t>
      </w:r>
      <w:hyperlink r:id="rId16" w:history="1">
        <w:r w:rsidRPr="00911DB0">
          <w:rPr>
            <w:rStyle w:val="Hipervnculo"/>
            <w:rFonts w:ascii="Calibri" w:hAnsi="Calibri" w:cs="Calibri"/>
            <w:color w:val="auto"/>
            <w:sz w:val="24"/>
            <w:szCs w:val="24"/>
          </w:rPr>
          <w:t>https://www.youtube.com/watch?v=JKbtf6tT5w4</w:t>
        </w:r>
      </w:hyperlink>
    </w:p>
    <w:p w14:paraId="75673E27" w14:textId="77777777" w:rsidR="005E620E" w:rsidRPr="00911DB0" w:rsidRDefault="005E620E" w:rsidP="005E620E">
      <w:pPr>
        <w:pStyle w:val="Prrafodelista"/>
        <w:numPr>
          <w:ilvl w:val="0"/>
          <w:numId w:val="41"/>
        </w:numPr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 xml:space="preserve">Gestión del cambio en proyectos IT: </w:t>
      </w:r>
      <w:hyperlink r:id="rId17" w:history="1">
        <w:r w:rsidRPr="00911DB0">
          <w:rPr>
            <w:rStyle w:val="Hipervnculo"/>
            <w:rFonts w:ascii="Calibri" w:hAnsi="Calibri" w:cs="Calibri"/>
            <w:color w:val="auto"/>
            <w:sz w:val="24"/>
            <w:szCs w:val="24"/>
          </w:rPr>
          <w:t>https://www.youtube.com/watch?v=NMboEio-xXM</w:t>
        </w:r>
      </w:hyperlink>
    </w:p>
    <w:p w14:paraId="663AEFDC" w14:textId="77777777" w:rsidR="005E620E" w:rsidRPr="00911DB0" w:rsidRDefault="005E620E" w:rsidP="005E620E">
      <w:pPr>
        <w:pStyle w:val="Prrafodelista"/>
        <w:numPr>
          <w:ilvl w:val="0"/>
          <w:numId w:val="41"/>
        </w:numPr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 xml:space="preserve">Instrucción a SSIS: </w:t>
      </w:r>
      <w:hyperlink r:id="rId18" w:history="1">
        <w:r w:rsidRPr="00911DB0">
          <w:rPr>
            <w:rStyle w:val="Hipervnculo"/>
            <w:rFonts w:ascii="Calibri" w:hAnsi="Calibri" w:cs="Calibri"/>
            <w:color w:val="auto"/>
            <w:sz w:val="24"/>
            <w:szCs w:val="24"/>
          </w:rPr>
          <w:t>https://www.youtube.com/watch?v=927ICxb71gI</w:t>
        </w:r>
      </w:hyperlink>
    </w:p>
    <w:p w14:paraId="7E10B89D" w14:textId="77777777" w:rsidR="005E620E" w:rsidRPr="00911DB0" w:rsidRDefault="005E620E" w:rsidP="005E620E">
      <w:pPr>
        <w:pStyle w:val="Prrafodelista"/>
        <w:numPr>
          <w:ilvl w:val="0"/>
          <w:numId w:val="41"/>
        </w:numPr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 xml:space="preserve">Como crear una imagen del sistema en win 10: </w:t>
      </w:r>
      <w:hyperlink r:id="rId19" w:history="1">
        <w:r w:rsidRPr="00911DB0">
          <w:rPr>
            <w:rStyle w:val="Hipervnculo"/>
            <w:rFonts w:ascii="Calibri" w:hAnsi="Calibri" w:cs="Calibri"/>
            <w:color w:val="auto"/>
            <w:sz w:val="24"/>
            <w:szCs w:val="24"/>
          </w:rPr>
          <w:t>https://www.youtube.com/watch?v=vdi4bbmudKE</w:t>
        </w:r>
      </w:hyperlink>
    </w:p>
    <w:p w14:paraId="22939B53" w14:textId="3147F427" w:rsidR="005E620E" w:rsidRPr="00911DB0" w:rsidRDefault="005E620E" w:rsidP="00466CED">
      <w:pPr>
        <w:pStyle w:val="Prrafodelista"/>
        <w:numPr>
          <w:ilvl w:val="0"/>
          <w:numId w:val="41"/>
        </w:numPr>
        <w:jc w:val="both"/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lastRenderedPageBreak/>
        <w:t xml:space="preserve">Tipos de copias de seguridad: </w:t>
      </w:r>
      <w:hyperlink r:id="rId20" w:history="1">
        <w:r w:rsidRPr="00911DB0">
          <w:rPr>
            <w:rStyle w:val="Hipervnculo"/>
            <w:rFonts w:ascii="Calibri" w:hAnsi="Calibri" w:cs="Calibri"/>
            <w:color w:val="auto"/>
            <w:sz w:val="24"/>
            <w:szCs w:val="24"/>
          </w:rPr>
          <w:t>https://www.youtube.com/watch?v=Tt8v9CCdkYY</w:t>
        </w:r>
      </w:hyperlink>
    </w:p>
    <w:p w14:paraId="09455594" w14:textId="6E7E24ED" w:rsidR="005E620E" w:rsidRPr="00911DB0" w:rsidRDefault="005E620E" w:rsidP="00466CED">
      <w:pPr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Evidencias de aprendizaje:</w:t>
      </w:r>
      <w:r w:rsidRPr="00911DB0">
        <w:rPr>
          <w:rFonts w:eastAsia="Arial" w:cs="Calibri"/>
          <w:bCs/>
          <w:sz w:val="24"/>
          <w:szCs w:val="24"/>
        </w:rPr>
        <w:t xml:space="preserve"> </w:t>
      </w:r>
      <w:r w:rsidR="009016F1" w:rsidRPr="00911DB0">
        <w:rPr>
          <w:rFonts w:eastAsia="Arial" w:cs="Calibri"/>
          <w:bCs/>
          <w:sz w:val="24"/>
          <w:szCs w:val="24"/>
        </w:rPr>
        <w:t xml:space="preserve"> </w:t>
      </w:r>
      <w:r w:rsidR="009016F1" w:rsidRPr="00911DB0">
        <w:rPr>
          <w:rFonts w:eastAsia="Arial" w:cs="Calibri"/>
          <w:sz w:val="24"/>
          <w:szCs w:val="24"/>
        </w:rPr>
        <w:t xml:space="preserve">el </w:t>
      </w:r>
      <w:r w:rsidR="009016F1" w:rsidRPr="00911DB0">
        <w:rPr>
          <w:rFonts w:eastAsia="Arial" w:cs="Calibri"/>
          <w:bCs/>
          <w:sz w:val="24"/>
          <w:szCs w:val="24"/>
        </w:rPr>
        <w:t>diseño de los 3 instrumentos y su aplicación. Estos pueden ser formularios de encuesta, lista de chequeos, validación (casos)</w:t>
      </w:r>
      <w:r w:rsidRPr="00911DB0">
        <w:rPr>
          <w:rFonts w:eastAsia="Arial" w:cs="Calibri"/>
          <w:bCs/>
          <w:sz w:val="24"/>
          <w:szCs w:val="24"/>
        </w:rPr>
        <w:t>aplicación del instrumento de validación</w:t>
      </w:r>
    </w:p>
    <w:p w14:paraId="43F0CE88" w14:textId="34A50A5D" w:rsidR="005E620E" w:rsidRPr="00911DB0" w:rsidRDefault="005E620E" w:rsidP="00466CED">
      <w:pPr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Instrumentos de evaluación:</w:t>
      </w:r>
      <w:r w:rsidR="00466CED" w:rsidRPr="00911DB0">
        <w:rPr>
          <w:rFonts w:eastAsia="Arial" w:cs="Calibri"/>
          <w:bCs/>
          <w:sz w:val="24"/>
          <w:szCs w:val="24"/>
        </w:rPr>
        <w:t xml:space="preserve"> rúbrica</w:t>
      </w:r>
    </w:p>
    <w:p w14:paraId="083000FD" w14:textId="2812B4F3" w:rsidR="005E620E" w:rsidRPr="00911DB0" w:rsidRDefault="005E620E" w:rsidP="00466CED">
      <w:pPr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911DB0">
        <w:rPr>
          <w:rFonts w:eastAsia="Arial" w:cs="Calibri"/>
          <w:b/>
          <w:sz w:val="24"/>
          <w:szCs w:val="24"/>
        </w:rPr>
        <w:t>Duración de la actividad:</w:t>
      </w:r>
      <w:r w:rsidRPr="00911DB0">
        <w:rPr>
          <w:rFonts w:eastAsia="Arial" w:cs="Calibri"/>
          <w:bCs/>
          <w:sz w:val="24"/>
          <w:szCs w:val="24"/>
        </w:rPr>
        <w:t xml:space="preserve">  </w:t>
      </w:r>
      <w:r w:rsidR="00ED1D06">
        <w:rPr>
          <w:rFonts w:eastAsia="Arial" w:cs="Calibri"/>
          <w:bCs/>
          <w:sz w:val="24"/>
          <w:szCs w:val="24"/>
        </w:rPr>
        <w:t xml:space="preserve">9 </w:t>
      </w:r>
      <w:r w:rsidRPr="00911DB0">
        <w:rPr>
          <w:rFonts w:eastAsia="Arial" w:cs="Calibri"/>
          <w:bCs/>
          <w:sz w:val="24"/>
          <w:szCs w:val="24"/>
        </w:rPr>
        <w:t>horas.</w:t>
      </w:r>
    </w:p>
    <w:p w14:paraId="2B00B5FC" w14:textId="77777777" w:rsidR="00AD7B61" w:rsidRPr="00911DB0" w:rsidRDefault="00AD7B61" w:rsidP="00AD7B61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eastAsia="Arial" w:cs="Calibri"/>
          <w:bCs/>
          <w:sz w:val="24"/>
          <w:szCs w:val="24"/>
        </w:rPr>
      </w:pPr>
    </w:p>
    <w:p w14:paraId="41CAF45F" w14:textId="168F9CC8" w:rsidR="00F51763" w:rsidRPr="00911DB0" w:rsidRDefault="00F51763">
      <w:pPr>
        <w:spacing w:after="0" w:line="240" w:lineRule="auto"/>
        <w:rPr>
          <w:rFonts w:cs="Calibri"/>
          <w:sz w:val="24"/>
          <w:szCs w:val="24"/>
          <w:lang w:eastAsia="es-ES"/>
        </w:rPr>
      </w:pPr>
    </w:p>
    <w:p w14:paraId="09BB763B" w14:textId="6A050B8A" w:rsidR="00B53D0D" w:rsidRPr="00911DB0" w:rsidRDefault="00B53D0D" w:rsidP="00033399">
      <w:pPr>
        <w:spacing w:after="0" w:line="360" w:lineRule="auto"/>
        <w:jc w:val="both"/>
        <w:rPr>
          <w:rFonts w:eastAsiaTheme="majorEastAsia" w:cs="Calibri"/>
          <w:b/>
          <w:sz w:val="24"/>
          <w:szCs w:val="24"/>
        </w:rPr>
      </w:pPr>
      <w:r w:rsidRPr="00911DB0">
        <w:rPr>
          <w:rFonts w:cs="Calibri"/>
          <w:b/>
          <w:sz w:val="24"/>
          <w:szCs w:val="24"/>
        </w:rPr>
        <w:t xml:space="preserve">4. </w:t>
      </w:r>
      <w:r w:rsidR="00743A27" w:rsidRPr="00911DB0">
        <w:rPr>
          <w:rFonts w:eastAsiaTheme="majorEastAsia" w:cs="Calibri"/>
          <w:b/>
          <w:sz w:val="24"/>
          <w:szCs w:val="24"/>
        </w:rPr>
        <w:t xml:space="preserve">PLANTEAMIENTO DE EVIDENCIAS DE APRENDIZAJE PARA LA EVALUACIÓN EN EL PROCESO FORMATIVO.  </w:t>
      </w:r>
    </w:p>
    <w:tbl>
      <w:tblPr>
        <w:tblStyle w:val="Tablaconcuadrcula"/>
        <w:tblW w:w="9629" w:type="dxa"/>
        <w:tblLook w:val="04A0" w:firstRow="1" w:lastRow="0" w:firstColumn="1" w:lastColumn="0" w:noHBand="0" w:noVBand="1"/>
      </w:tblPr>
      <w:tblGrid>
        <w:gridCol w:w="1806"/>
        <w:gridCol w:w="1266"/>
        <w:gridCol w:w="1724"/>
        <w:gridCol w:w="1607"/>
        <w:gridCol w:w="1707"/>
        <w:gridCol w:w="1519"/>
      </w:tblGrid>
      <w:tr w:rsidR="003D0672" w:rsidRPr="00911DB0" w14:paraId="7EF4B68F" w14:textId="77777777" w:rsidTr="00F51763">
        <w:trPr>
          <w:trHeight w:val="464"/>
        </w:trPr>
        <w:tc>
          <w:tcPr>
            <w:tcW w:w="1398" w:type="dxa"/>
            <w:shd w:val="clear" w:color="auto" w:fill="262626" w:themeFill="text1" w:themeFillTint="D9"/>
            <w:vAlign w:val="center"/>
          </w:tcPr>
          <w:p w14:paraId="5DA1453A" w14:textId="6E6E18AE" w:rsidR="007659AA" w:rsidRPr="00911DB0" w:rsidRDefault="007659AA" w:rsidP="00F51763">
            <w:pPr>
              <w:spacing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Fase del proyecto formativo</w:t>
            </w:r>
          </w:p>
        </w:tc>
        <w:tc>
          <w:tcPr>
            <w:tcW w:w="1634" w:type="dxa"/>
            <w:shd w:val="clear" w:color="auto" w:fill="262626" w:themeFill="text1" w:themeFillTint="D9"/>
            <w:vAlign w:val="center"/>
          </w:tcPr>
          <w:p w14:paraId="7DEC9540" w14:textId="1003F5C8" w:rsidR="007659AA" w:rsidRPr="00911DB0" w:rsidRDefault="007659AA" w:rsidP="00F51763">
            <w:pPr>
              <w:spacing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Actividad del proyecto formativo</w:t>
            </w:r>
          </w:p>
        </w:tc>
        <w:tc>
          <w:tcPr>
            <w:tcW w:w="1515" w:type="dxa"/>
            <w:shd w:val="clear" w:color="auto" w:fill="262626" w:themeFill="text1" w:themeFillTint="D9"/>
            <w:vAlign w:val="center"/>
          </w:tcPr>
          <w:p w14:paraId="2436F871" w14:textId="11839121" w:rsidR="007659AA" w:rsidRPr="00911DB0" w:rsidRDefault="007659AA" w:rsidP="00F51763">
            <w:pPr>
              <w:spacing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Actividad de Aprendizaje</w:t>
            </w:r>
          </w:p>
        </w:tc>
        <w:tc>
          <w:tcPr>
            <w:tcW w:w="1698" w:type="dxa"/>
            <w:shd w:val="clear" w:color="auto" w:fill="262626" w:themeFill="text1" w:themeFillTint="D9"/>
            <w:vAlign w:val="center"/>
          </w:tcPr>
          <w:p w14:paraId="366AA20D" w14:textId="19C7E207" w:rsidR="007659AA" w:rsidRPr="00911DB0" w:rsidRDefault="007659AA" w:rsidP="00F51763">
            <w:pPr>
              <w:spacing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Evidencias de Aprendizaje</w:t>
            </w:r>
          </w:p>
        </w:tc>
        <w:tc>
          <w:tcPr>
            <w:tcW w:w="1673" w:type="dxa"/>
            <w:shd w:val="clear" w:color="auto" w:fill="262626" w:themeFill="text1" w:themeFillTint="D9"/>
            <w:vAlign w:val="center"/>
          </w:tcPr>
          <w:p w14:paraId="33D7A4C4" w14:textId="77777777" w:rsidR="007659AA" w:rsidRPr="00911DB0" w:rsidRDefault="007659AA" w:rsidP="00F51763">
            <w:pPr>
              <w:spacing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Criterios de Evaluación</w:t>
            </w:r>
          </w:p>
        </w:tc>
        <w:tc>
          <w:tcPr>
            <w:tcW w:w="1711" w:type="dxa"/>
            <w:shd w:val="clear" w:color="auto" w:fill="262626" w:themeFill="text1" w:themeFillTint="D9"/>
            <w:vAlign w:val="center"/>
          </w:tcPr>
          <w:p w14:paraId="72D8B716" w14:textId="77777777" w:rsidR="007659AA" w:rsidRPr="00911DB0" w:rsidRDefault="007659AA" w:rsidP="00F51763">
            <w:pPr>
              <w:spacing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Técnicas e Instrumentos de Evaluación</w:t>
            </w:r>
          </w:p>
        </w:tc>
      </w:tr>
      <w:tr w:rsidR="003D0672" w:rsidRPr="00911DB0" w14:paraId="5B95941D" w14:textId="77777777" w:rsidTr="009448E8">
        <w:trPr>
          <w:trHeight w:val="795"/>
        </w:trPr>
        <w:tc>
          <w:tcPr>
            <w:tcW w:w="1398" w:type="dxa"/>
          </w:tcPr>
          <w:p w14:paraId="645FCB30" w14:textId="55443DF0" w:rsidR="007659AA" w:rsidRPr="00911DB0" w:rsidRDefault="005E620E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Implementación</w:t>
            </w:r>
          </w:p>
        </w:tc>
        <w:tc>
          <w:tcPr>
            <w:tcW w:w="1634" w:type="dxa"/>
          </w:tcPr>
          <w:p w14:paraId="3A1C171D" w14:textId="77777777" w:rsidR="003D0672" w:rsidRPr="003D0672" w:rsidRDefault="003D0672" w:rsidP="003D0672">
            <w:pPr>
              <w:spacing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3D0672">
              <w:rPr>
                <w:rFonts w:cs="Calibri"/>
                <w:sz w:val="24"/>
                <w:szCs w:val="24"/>
              </w:rPr>
              <w:t>Desarrollar la estructura de datos y la interfaz de usuario del software</w:t>
            </w:r>
          </w:p>
          <w:p w14:paraId="1574F07D" w14:textId="6C5718D0" w:rsidR="007659AA" w:rsidRPr="00911DB0" w:rsidRDefault="007659AA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515" w:type="dxa"/>
          </w:tcPr>
          <w:p w14:paraId="2B92BADE" w14:textId="60474331" w:rsidR="007659AA" w:rsidRPr="003D0672" w:rsidRDefault="003D0672" w:rsidP="00BB464D">
            <w:pPr>
              <w:spacing w:line="240" w:lineRule="auto"/>
              <w:rPr>
                <w:rFonts w:cs="Calibri"/>
                <w:bCs/>
                <w:sz w:val="24"/>
                <w:szCs w:val="24"/>
              </w:rPr>
            </w:pPr>
            <w:r w:rsidRPr="003D0672">
              <w:rPr>
                <w:rFonts w:cs="Calibri"/>
                <w:bCs/>
                <w:sz w:val="24"/>
                <w:szCs w:val="24"/>
              </w:rPr>
              <w:t>Diseñar documentación pertinente al desarrollo del software para dar a conocer su funcionamiento</w:t>
            </w:r>
          </w:p>
        </w:tc>
        <w:tc>
          <w:tcPr>
            <w:tcW w:w="1698" w:type="dxa"/>
          </w:tcPr>
          <w:p w14:paraId="2B6F9911" w14:textId="77777777" w:rsidR="005E620E" w:rsidRPr="00911DB0" w:rsidRDefault="005E620E" w:rsidP="005E620E">
            <w:pPr>
              <w:spacing w:before="120" w:after="120"/>
              <w:jc w:val="both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Evidencias de Desempeño y producto y conocimiento:</w:t>
            </w:r>
          </w:p>
          <w:p w14:paraId="734FDB9E" w14:textId="77777777" w:rsidR="005E620E" w:rsidRPr="00911DB0" w:rsidRDefault="005E620E" w:rsidP="005E620E">
            <w:pPr>
              <w:spacing w:before="120" w:after="120"/>
              <w:jc w:val="both"/>
              <w:rPr>
                <w:rFonts w:cs="Calibri"/>
                <w:b/>
                <w:sz w:val="24"/>
                <w:szCs w:val="24"/>
              </w:rPr>
            </w:pPr>
          </w:p>
          <w:p w14:paraId="59A93050" w14:textId="77777777" w:rsidR="005E620E" w:rsidRPr="00911DB0" w:rsidRDefault="005E620E" w:rsidP="005E620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  <w:lang w:eastAsia="es-CO"/>
              </w:rPr>
            </w:pPr>
            <w:r w:rsidRPr="00911DB0">
              <w:rPr>
                <w:rFonts w:cs="Calibri"/>
                <w:sz w:val="24"/>
                <w:szCs w:val="24"/>
                <w:lang w:eastAsia="es-CO"/>
              </w:rPr>
              <w:t>Presentación en ingles</w:t>
            </w:r>
          </w:p>
          <w:p w14:paraId="4AAF46E7" w14:textId="77777777" w:rsidR="005E620E" w:rsidRPr="00911DB0" w:rsidRDefault="005E620E" w:rsidP="005E620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  <w:lang w:eastAsia="es-CO"/>
              </w:rPr>
            </w:pPr>
            <w:r w:rsidRPr="00911DB0">
              <w:rPr>
                <w:rFonts w:cs="Calibri"/>
                <w:sz w:val="24"/>
                <w:szCs w:val="24"/>
                <w:lang w:eastAsia="es-CO"/>
              </w:rPr>
              <w:t>Manual de usuario</w:t>
            </w:r>
          </w:p>
          <w:p w14:paraId="413FDD97" w14:textId="77777777" w:rsidR="005E620E" w:rsidRPr="00911DB0" w:rsidRDefault="005E620E" w:rsidP="005E620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  <w:lang w:eastAsia="es-CO"/>
              </w:rPr>
            </w:pPr>
            <w:r w:rsidRPr="00911DB0">
              <w:rPr>
                <w:rFonts w:cs="Calibri"/>
                <w:sz w:val="24"/>
                <w:szCs w:val="24"/>
                <w:lang w:eastAsia="es-CO"/>
              </w:rPr>
              <w:t>Plan de capacitación.</w:t>
            </w:r>
          </w:p>
          <w:p w14:paraId="4A24C33F" w14:textId="77777777" w:rsidR="005E620E" w:rsidRPr="00911DB0" w:rsidRDefault="005E620E" w:rsidP="005E620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  <w:lang w:eastAsia="es-CO"/>
              </w:rPr>
            </w:pPr>
            <w:r w:rsidRPr="00911DB0">
              <w:rPr>
                <w:rFonts w:cs="Calibri"/>
                <w:sz w:val="24"/>
                <w:szCs w:val="24"/>
                <w:lang w:eastAsia="es-CO"/>
              </w:rPr>
              <w:t>Informe administrativo</w:t>
            </w:r>
          </w:p>
          <w:p w14:paraId="7F63161C" w14:textId="77777777" w:rsidR="005E620E" w:rsidRPr="00911DB0" w:rsidRDefault="005E620E" w:rsidP="005E620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  <w:lang w:eastAsia="es-CO"/>
              </w:rPr>
            </w:pPr>
            <w:r w:rsidRPr="00911DB0">
              <w:rPr>
                <w:rFonts w:cs="Calibri"/>
                <w:sz w:val="24"/>
                <w:szCs w:val="24"/>
                <w:lang w:eastAsia="es-CO"/>
              </w:rPr>
              <w:t>Informe técnico</w:t>
            </w:r>
          </w:p>
          <w:p w14:paraId="24E5EC53" w14:textId="2AEEF0A5" w:rsidR="007659AA" w:rsidRPr="00911DB0" w:rsidRDefault="007659AA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673" w:type="dxa"/>
          </w:tcPr>
          <w:p w14:paraId="25F5BF68" w14:textId="77777777" w:rsidR="005E620E" w:rsidRPr="00911DB0" w:rsidRDefault="005E620E" w:rsidP="005E620E">
            <w:pPr>
              <w:pStyle w:val="Default"/>
              <w:jc w:val="both"/>
              <w:rPr>
                <w:rFonts w:ascii="Calibri" w:hAnsi="Calibri" w:cs="Calibri"/>
                <w:color w:val="auto"/>
              </w:rPr>
            </w:pPr>
            <w:r w:rsidRPr="00911DB0">
              <w:rPr>
                <w:rFonts w:ascii="Calibri" w:hAnsi="Calibri" w:cs="Calibri"/>
                <w:color w:val="auto"/>
              </w:rPr>
              <w:t xml:space="preserve">Valida los manuales del sistema junto con el usuario final, para determinar los ajustes necesarios en ellos y responder a sus necesidades, utilizando normas y protocolos. </w:t>
            </w:r>
          </w:p>
          <w:p w14:paraId="5FBCBC4A" w14:textId="43E5EFF7" w:rsidR="005E620E" w:rsidRPr="00911DB0" w:rsidRDefault="00ED1D06" w:rsidP="005E620E">
            <w:pPr>
              <w:pStyle w:val="Default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El diseño de manual de </w:t>
            </w:r>
            <w:r w:rsidR="00C06AEF">
              <w:rPr>
                <w:rFonts w:ascii="Calibri" w:hAnsi="Calibri" w:cs="Calibri"/>
                <w:color w:val="auto"/>
              </w:rPr>
              <w:t>usuarios</w:t>
            </w:r>
            <w:r>
              <w:rPr>
                <w:rFonts w:ascii="Calibri" w:hAnsi="Calibri" w:cs="Calibri"/>
                <w:color w:val="auto"/>
              </w:rPr>
              <w:t xml:space="preserve"> cumple con los criterios </w:t>
            </w:r>
            <w:r w:rsidR="00D12A32" w:rsidRPr="00911DB0">
              <w:rPr>
                <w:rFonts w:ascii="Calibri" w:hAnsi="Calibri" w:cs="Calibri"/>
                <w:color w:val="auto"/>
              </w:rPr>
              <w:t>de acuerdo con</w:t>
            </w:r>
            <w:r w:rsidR="005E620E" w:rsidRPr="00911DB0">
              <w:rPr>
                <w:rFonts w:ascii="Calibri" w:hAnsi="Calibri" w:cs="Calibri"/>
                <w:color w:val="auto"/>
              </w:rPr>
              <w:t xml:space="preserve"> l</w:t>
            </w:r>
            <w:r>
              <w:rPr>
                <w:rFonts w:ascii="Calibri" w:hAnsi="Calibri" w:cs="Calibri"/>
                <w:color w:val="auto"/>
              </w:rPr>
              <w:t xml:space="preserve">as </w:t>
            </w:r>
            <w:r w:rsidR="005E620E" w:rsidRPr="00911DB0">
              <w:rPr>
                <w:rFonts w:ascii="Calibri" w:hAnsi="Calibri" w:cs="Calibri"/>
                <w:color w:val="auto"/>
              </w:rPr>
              <w:t>normas y protocolos.</w:t>
            </w:r>
          </w:p>
          <w:p w14:paraId="669055F8" w14:textId="0E3E9EC9" w:rsidR="005E620E" w:rsidRPr="00911DB0" w:rsidRDefault="005E620E" w:rsidP="005E620E">
            <w:pPr>
              <w:pStyle w:val="Default"/>
              <w:jc w:val="both"/>
              <w:rPr>
                <w:rFonts w:ascii="Calibri" w:hAnsi="Calibri" w:cs="Calibri"/>
                <w:color w:val="auto"/>
              </w:rPr>
            </w:pPr>
            <w:r w:rsidRPr="00911DB0">
              <w:rPr>
                <w:rFonts w:ascii="Calibri" w:hAnsi="Calibri" w:cs="Calibri"/>
                <w:color w:val="auto"/>
              </w:rPr>
              <w:t xml:space="preserve">Elabora el informe </w:t>
            </w:r>
            <w:r w:rsidRPr="00911DB0">
              <w:rPr>
                <w:rFonts w:ascii="Calibri" w:hAnsi="Calibri" w:cs="Calibri"/>
                <w:color w:val="auto"/>
              </w:rPr>
              <w:lastRenderedPageBreak/>
              <w:t xml:space="preserve">técnico de la solución informática implantada, </w:t>
            </w:r>
            <w:r w:rsidR="00D12A32" w:rsidRPr="00911DB0">
              <w:rPr>
                <w:rFonts w:ascii="Calibri" w:hAnsi="Calibri" w:cs="Calibri"/>
                <w:color w:val="auto"/>
              </w:rPr>
              <w:t>de acuerdo con el</w:t>
            </w:r>
            <w:r w:rsidRPr="00911DB0">
              <w:rPr>
                <w:rFonts w:ascii="Calibri" w:hAnsi="Calibri" w:cs="Calibri"/>
                <w:color w:val="auto"/>
              </w:rPr>
              <w:t xml:space="preserve"> proceso de desarrollo e implantación del software, utilizando normas y procedimientos de la organización. </w:t>
            </w:r>
          </w:p>
          <w:p w14:paraId="23A802B2" w14:textId="77777777" w:rsidR="007659AA" w:rsidRPr="00911DB0" w:rsidRDefault="007659AA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711" w:type="dxa"/>
          </w:tcPr>
          <w:p w14:paraId="23E18BC8" w14:textId="77777777" w:rsidR="007659AA" w:rsidRPr="00911DB0" w:rsidRDefault="005E620E" w:rsidP="00BB464D">
            <w:pPr>
              <w:spacing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lastRenderedPageBreak/>
              <w:t>Técnica:</w:t>
            </w:r>
            <w:r w:rsidRPr="00911DB0">
              <w:rPr>
                <w:rFonts w:cs="Calibri"/>
                <w:sz w:val="24"/>
                <w:szCs w:val="24"/>
              </w:rPr>
              <w:t xml:space="preserve"> Formulación de Preguntas</w:t>
            </w:r>
          </w:p>
          <w:p w14:paraId="341A45A9" w14:textId="77777777" w:rsidR="005E620E" w:rsidRPr="00911DB0" w:rsidRDefault="005E620E" w:rsidP="00BB464D">
            <w:pPr>
              <w:spacing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  <w:p w14:paraId="7F7C38A2" w14:textId="46BD5019" w:rsidR="005E620E" w:rsidRPr="00911DB0" w:rsidRDefault="005E620E" w:rsidP="005E620E">
            <w:pPr>
              <w:spacing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Instrumento:</w:t>
            </w:r>
            <w:r w:rsidR="00ED1D06">
              <w:rPr>
                <w:rFonts w:cs="Calibri"/>
                <w:b/>
                <w:sz w:val="24"/>
                <w:szCs w:val="24"/>
              </w:rPr>
              <w:t xml:space="preserve"> </w:t>
            </w:r>
            <w:r w:rsidRPr="00911DB0">
              <w:rPr>
                <w:rFonts w:cs="Calibri"/>
                <w:sz w:val="24"/>
                <w:szCs w:val="24"/>
              </w:rPr>
              <w:t>Lista de Chequeo</w:t>
            </w:r>
          </w:p>
        </w:tc>
      </w:tr>
    </w:tbl>
    <w:p w14:paraId="03C363E3" w14:textId="77777777" w:rsidR="009448E8" w:rsidRPr="00911DB0" w:rsidRDefault="00F51763" w:rsidP="009448E8">
      <w:pPr>
        <w:tabs>
          <w:tab w:val="left" w:pos="1470"/>
        </w:tabs>
        <w:spacing w:after="0" w:line="360" w:lineRule="auto"/>
        <w:jc w:val="both"/>
        <w:rPr>
          <w:rFonts w:cs="Calibri"/>
          <w:b/>
          <w:sz w:val="24"/>
          <w:szCs w:val="24"/>
        </w:rPr>
      </w:pPr>
      <w:r w:rsidRPr="00911DB0">
        <w:rPr>
          <w:rFonts w:cs="Calibri"/>
          <w:b/>
          <w:sz w:val="24"/>
          <w:szCs w:val="24"/>
        </w:rPr>
        <w:tab/>
      </w:r>
    </w:p>
    <w:p w14:paraId="0CCB4776" w14:textId="0C1B060A" w:rsidR="00F51763" w:rsidRPr="00911DB0" w:rsidRDefault="00B53D0D" w:rsidP="009448E8">
      <w:pPr>
        <w:tabs>
          <w:tab w:val="left" w:pos="1470"/>
        </w:tabs>
        <w:spacing w:after="0" w:line="360" w:lineRule="auto"/>
        <w:jc w:val="both"/>
        <w:rPr>
          <w:rFonts w:cs="Calibri"/>
          <w:b/>
          <w:sz w:val="24"/>
          <w:szCs w:val="24"/>
        </w:rPr>
      </w:pPr>
      <w:r w:rsidRPr="00911DB0">
        <w:rPr>
          <w:rFonts w:cs="Calibri"/>
          <w:b/>
          <w:sz w:val="24"/>
          <w:szCs w:val="24"/>
        </w:rPr>
        <w:t>5. GLOSARIO DE TÉRMINOS</w:t>
      </w:r>
    </w:p>
    <w:p w14:paraId="3851E5F1" w14:textId="77777777" w:rsidR="005E620E" w:rsidRPr="00911DB0" w:rsidRDefault="005E620E" w:rsidP="005E620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s-419" w:eastAsia="es-CO"/>
        </w:rPr>
      </w:pPr>
    </w:p>
    <w:p w14:paraId="38EF16DB" w14:textId="77777777" w:rsidR="005E620E" w:rsidRPr="00911DB0" w:rsidRDefault="005E620E" w:rsidP="005E620E">
      <w:pPr>
        <w:autoSpaceDE w:val="0"/>
        <w:autoSpaceDN w:val="0"/>
        <w:adjustRightInd w:val="0"/>
        <w:spacing w:after="62" w:line="240" w:lineRule="auto"/>
        <w:jc w:val="both"/>
        <w:rPr>
          <w:rFonts w:cs="Calibri"/>
          <w:sz w:val="24"/>
          <w:szCs w:val="24"/>
          <w:lang w:val="es-419" w:eastAsia="es-CO"/>
        </w:rPr>
      </w:pPr>
      <w:r w:rsidRPr="00911DB0">
        <w:rPr>
          <w:rFonts w:cs="Calibri"/>
          <w:sz w:val="24"/>
          <w:szCs w:val="24"/>
          <w:lang w:val="es-419" w:eastAsia="es-CO"/>
        </w:rPr>
        <w:t xml:space="preserve">● </w:t>
      </w:r>
      <w:r w:rsidRPr="00911DB0">
        <w:rPr>
          <w:rFonts w:cs="Calibri"/>
          <w:b/>
          <w:bCs/>
          <w:sz w:val="24"/>
          <w:szCs w:val="24"/>
          <w:lang w:val="es-419" w:eastAsia="es-CO"/>
        </w:rPr>
        <w:t xml:space="preserve">Base de Datos: </w:t>
      </w:r>
      <w:r w:rsidRPr="00911DB0">
        <w:rPr>
          <w:rFonts w:cs="Calibri"/>
          <w:sz w:val="24"/>
          <w:szCs w:val="24"/>
          <w:lang w:val="es-419" w:eastAsia="es-CO"/>
        </w:rPr>
        <w:t xml:space="preserve">es una colección de información organizada de forma que un programa de ordenador pueda seleccionar rápidamente los fragmentos de datos que necesite. </w:t>
      </w:r>
    </w:p>
    <w:p w14:paraId="474CB443" w14:textId="77777777" w:rsidR="005E620E" w:rsidRPr="00911DB0" w:rsidRDefault="005E620E" w:rsidP="005E620E">
      <w:pPr>
        <w:autoSpaceDE w:val="0"/>
        <w:autoSpaceDN w:val="0"/>
        <w:adjustRightInd w:val="0"/>
        <w:spacing w:after="62" w:line="240" w:lineRule="auto"/>
        <w:jc w:val="both"/>
        <w:rPr>
          <w:rFonts w:cs="Calibri"/>
          <w:sz w:val="24"/>
          <w:szCs w:val="24"/>
          <w:lang w:val="es-419" w:eastAsia="es-CO"/>
        </w:rPr>
      </w:pPr>
      <w:r w:rsidRPr="00911DB0">
        <w:rPr>
          <w:rFonts w:cs="Calibri"/>
          <w:sz w:val="24"/>
          <w:szCs w:val="24"/>
          <w:lang w:val="es-419" w:eastAsia="es-CO"/>
        </w:rPr>
        <w:t xml:space="preserve">● </w:t>
      </w:r>
      <w:r w:rsidRPr="00911DB0">
        <w:rPr>
          <w:rFonts w:cs="Calibri"/>
          <w:b/>
          <w:bCs/>
          <w:sz w:val="24"/>
          <w:szCs w:val="24"/>
          <w:lang w:val="es-419" w:eastAsia="es-CO"/>
        </w:rPr>
        <w:t xml:space="preserve">Copia o Backup: </w:t>
      </w:r>
      <w:r w:rsidRPr="00911DB0">
        <w:rPr>
          <w:rFonts w:cs="Calibri"/>
          <w:sz w:val="24"/>
          <w:szCs w:val="24"/>
          <w:lang w:val="es-419" w:eastAsia="es-CO"/>
        </w:rPr>
        <w:t xml:space="preserve">copia de los datos originales fuera de la infraestructura que se realiza con el fin de disponer de un medio para recuperarlos en caso de su pérdida. </w:t>
      </w:r>
    </w:p>
    <w:p w14:paraId="64AC4CF9" w14:textId="77777777" w:rsidR="005E620E" w:rsidRPr="00911DB0" w:rsidRDefault="005E620E" w:rsidP="005E620E">
      <w:pPr>
        <w:autoSpaceDE w:val="0"/>
        <w:autoSpaceDN w:val="0"/>
        <w:adjustRightInd w:val="0"/>
        <w:spacing w:after="62" w:line="240" w:lineRule="auto"/>
        <w:jc w:val="both"/>
        <w:rPr>
          <w:rFonts w:cs="Calibri"/>
          <w:sz w:val="24"/>
          <w:szCs w:val="24"/>
          <w:lang w:val="es-419" w:eastAsia="es-CO"/>
        </w:rPr>
      </w:pPr>
      <w:r w:rsidRPr="00911DB0">
        <w:rPr>
          <w:rFonts w:cs="Calibri"/>
          <w:sz w:val="24"/>
          <w:szCs w:val="24"/>
          <w:lang w:val="es-419" w:eastAsia="es-CO"/>
        </w:rPr>
        <w:t xml:space="preserve">● NAS: almacenamiento conectado en red. </w:t>
      </w:r>
    </w:p>
    <w:p w14:paraId="4111D61B" w14:textId="77777777" w:rsidR="005E620E" w:rsidRPr="00911DB0" w:rsidRDefault="005E620E" w:rsidP="005E620E">
      <w:pPr>
        <w:autoSpaceDE w:val="0"/>
        <w:autoSpaceDN w:val="0"/>
        <w:adjustRightInd w:val="0"/>
        <w:spacing w:after="62" w:line="240" w:lineRule="auto"/>
        <w:jc w:val="both"/>
        <w:rPr>
          <w:rFonts w:cs="Calibri"/>
          <w:sz w:val="24"/>
          <w:szCs w:val="24"/>
          <w:lang w:val="es-419" w:eastAsia="es-CO"/>
        </w:rPr>
      </w:pPr>
      <w:r w:rsidRPr="00911DB0">
        <w:rPr>
          <w:rFonts w:cs="Calibri"/>
          <w:sz w:val="24"/>
          <w:szCs w:val="24"/>
          <w:lang w:val="es-419" w:eastAsia="es-CO"/>
        </w:rPr>
        <w:t xml:space="preserve">● </w:t>
      </w:r>
      <w:r w:rsidRPr="00911DB0">
        <w:rPr>
          <w:rFonts w:cs="Calibri"/>
          <w:b/>
          <w:bCs/>
          <w:sz w:val="24"/>
          <w:szCs w:val="24"/>
          <w:lang w:val="es-419" w:eastAsia="es-CO"/>
        </w:rPr>
        <w:t>Servidor</w:t>
      </w:r>
      <w:r w:rsidRPr="00911DB0">
        <w:rPr>
          <w:rFonts w:cs="Calibri"/>
          <w:sz w:val="24"/>
          <w:szCs w:val="24"/>
          <w:lang w:val="es-419" w:eastAsia="es-CO"/>
        </w:rPr>
        <w:t xml:space="preserve">: es una aplicación en ejecución (software) capaz de atender las peticiones de un cliente y devolverle una respuesta. </w:t>
      </w:r>
    </w:p>
    <w:p w14:paraId="644FA7FE" w14:textId="77777777" w:rsidR="005E620E" w:rsidRPr="00911DB0" w:rsidRDefault="005E620E" w:rsidP="005E620E">
      <w:pPr>
        <w:autoSpaceDE w:val="0"/>
        <w:autoSpaceDN w:val="0"/>
        <w:adjustRightInd w:val="0"/>
        <w:spacing w:after="62" w:line="240" w:lineRule="auto"/>
        <w:jc w:val="both"/>
        <w:rPr>
          <w:rFonts w:cs="Calibri"/>
          <w:sz w:val="24"/>
          <w:szCs w:val="24"/>
          <w:lang w:val="es-419" w:eastAsia="es-CO"/>
        </w:rPr>
      </w:pPr>
      <w:r w:rsidRPr="00911DB0">
        <w:rPr>
          <w:rFonts w:cs="Calibri"/>
          <w:sz w:val="24"/>
          <w:szCs w:val="24"/>
          <w:lang w:val="es-419" w:eastAsia="es-CO"/>
        </w:rPr>
        <w:t xml:space="preserve">● </w:t>
      </w:r>
      <w:r w:rsidRPr="00911DB0">
        <w:rPr>
          <w:rFonts w:cs="Calibri"/>
          <w:b/>
          <w:bCs/>
          <w:sz w:val="24"/>
          <w:szCs w:val="24"/>
          <w:lang w:val="es-419" w:eastAsia="es-CO"/>
        </w:rPr>
        <w:t>SQL</w:t>
      </w:r>
      <w:r w:rsidRPr="00911DB0">
        <w:rPr>
          <w:rFonts w:cs="Calibri"/>
          <w:sz w:val="24"/>
          <w:szCs w:val="24"/>
          <w:lang w:val="es-419" w:eastAsia="es-CO"/>
        </w:rPr>
        <w:t xml:space="preserve">: Lenguaje de Consulta Estructurada, es un lenguaje específico del dominio que da acceso a un sistema de gestión de bases de datos relacionales que permite especificar diversos tipos de operaciones en ellos. </w:t>
      </w:r>
    </w:p>
    <w:p w14:paraId="5EECA179" w14:textId="77777777" w:rsidR="005E620E" w:rsidRPr="00911DB0" w:rsidRDefault="005E620E" w:rsidP="005E620E">
      <w:pPr>
        <w:autoSpaceDE w:val="0"/>
        <w:autoSpaceDN w:val="0"/>
        <w:adjustRightInd w:val="0"/>
        <w:spacing w:after="62" w:line="240" w:lineRule="auto"/>
        <w:jc w:val="both"/>
        <w:rPr>
          <w:rFonts w:cs="Calibri"/>
          <w:sz w:val="24"/>
          <w:szCs w:val="24"/>
          <w:lang w:val="es-419" w:eastAsia="es-CO"/>
        </w:rPr>
      </w:pPr>
      <w:r w:rsidRPr="00911DB0">
        <w:rPr>
          <w:rFonts w:cs="Calibri"/>
          <w:sz w:val="24"/>
          <w:szCs w:val="24"/>
          <w:lang w:val="es-419" w:eastAsia="es-CO"/>
        </w:rPr>
        <w:t xml:space="preserve">● </w:t>
      </w:r>
      <w:r w:rsidRPr="00911DB0">
        <w:rPr>
          <w:rFonts w:cs="Calibri"/>
          <w:b/>
          <w:bCs/>
          <w:sz w:val="24"/>
          <w:szCs w:val="24"/>
          <w:lang w:val="es-419" w:eastAsia="es-CO"/>
        </w:rPr>
        <w:t xml:space="preserve">Trabajo con acompañamiento directo: </w:t>
      </w:r>
      <w:r w:rsidRPr="00911DB0">
        <w:rPr>
          <w:rFonts w:cs="Calibri"/>
          <w:sz w:val="24"/>
          <w:szCs w:val="24"/>
          <w:lang w:val="es-419" w:eastAsia="es-CO"/>
        </w:rPr>
        <w:t xml:space="preserve">corresponde al tiempo directo que el instructor debe dedicar al aprendiz en el proceso formativo, este acompañamiento se enfoca en el seguimiento, la realimentación, orientación y evaluación. </w:t>
      </w:r>
    </w:p>
    <w:p w14:paraId="36FB95DE" w14:textId="77777777" w:rsidR="005E620E" w:rsidRPr="00911DB0" w:rsidRDefault="005E620E" w:rsidP="005E620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s-419" w:eastAsia="es-CO"/>
        </w:rPr>
      </w:pPr>
      <w:r w:rsidRPr="00911DB0">
        <w:rPr>
          <w:rFonts w:cs="Calibri"/>
          <w:sz w:val="24"/>
          <w:szCs w:val="24"/>
          <w:lang w:val="es-419" w:eastAsia="es-CO"/>
        </w:rPr>
        <w:t xml:space="preserve">● </w:t>
      </w:r>
      <w:r w:rsidRPr="00911DB0">
        <w:rPr>
          <w:rFonts w:cs="Calibri"/>
          <w:b/>
          <w:bCs/>
          <w:sz w:val="24"/>
          <w:szCs w:val="24"/>
          <w:lang w:val="es-419" w:eastAsia="es-CO"/>
        </w:rPr>
        <w:t xml:space="preserve">Trabajo Independiente: </w:t>
      </w:r>
      <w:r w:rsidRPr="00911DB0">
        <w:rPr>
          <w:rFonts w:cs="Calibri"/>
          <w:sz w:val="24"/>
          <w:szCs w:val="24"/>
          <w:lang w:val="es-419" w:eastAsia="es-CO"/>
        </w:rPr>
        <w:t xml:space="preserve">corresponde al tiempo que el aprendiz debe dedicar en su proceso de formación de manera independiente al tiempo que normalmente recibe con acompañamiento directo del instructor. Test: examen escrito o encuesta en que las preguntas se contestan muy brevemente. </w:t>
      </w:r>
    </w:p>
    <w:p w14:paraId="6CB1499A" w14:textId="77777777" w:rsidR="005E620E" w:rsidRPr="00911DB0" w:rsidRDefault="005E620E" w:rsidP="005E620E">
      <w:pPr>
        <w:spacing w:after="120"/>
        <w:jc w:val="both"/>
        <w:rPr>
          <w:rFonts w:eastAsia="Arial" w:cs="Calibri"/>
          <w:b/>
          <w:sz w:val="24"/>
          <w:szCs w:val="24"/>
        </w:rPr>
      </w:pPr>
    </w:p>
    <w:p w14:paraId="15ADBB07" w14:textId="77777777" w:rsidR="009448E8" w:rsidRPr="00911DB0" w:rsidRDefault="009448E8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725169B9" w14:textId="77777777" w:rsidR="005E620E" w:rsidRPr="00911DB0" w:rsidRDefault="005E620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6D812BFE" w14:textId="60F798CC" w:rsidR="00B53D0D" w:rsidRPr="00911DB0" w:rsidRDefault="00B53D0D" w:rsidP="009448E8">
      <w:pPr>
        <w:spacing w:after="0" w:line="240" w:lineRule="auto"/>
        <w:rPr>
          <w:rFonts w:cs="Calibri"/>
          <w:b/>
          <w:sz w:val="24"/>
          <w:szCs w:val="24"/>
        </w:rPr>
      </w:pPr>
      <w:r w:rsidRPr="00911DB0">
        <w:rPr>
          <w:rFonts w:cs="Calibri"/>
          <w:b/>
          <w:sz w:val="24"/>
          <w:szCs w:val="24"/>
        </w:rPr>
        <w:t>6. REFERENTES BILBIOGRÁFICOS</w:t>
      </w:r>
    </w:p>
    <w:p w14:paraId="37611D36" w14:textId="1D2305D5" w:rsidR="00F51763" w:rsidRPr="00911DB0" w:rsidRDefault="00B53D0D" w:rsidP="00033399">
      <w:pPr>
        <w:spacing w:line="360" w:lineRule="auto"/>
        <w:jc w:val="both"/>
        <w:rPr>
          <w:rFonts w:cs="Calibri"/>
          <w:b/>
          <w:bCs/>
          <w:sz w:val="24"/>
          <w:szCs w:val="24"/>
        </w:rPr>
      </w:pPr>
      <w:r w:rsidRPr="00911DB0">
        <w:rPr>
          <w:rFonts w:cs="Calibri"/>
          <w:sz w:val="24"/>
          <w:szCs w:val="24"/>
        </w:rPr>
        <w:lastRenderedPageBreak/>
        <w:t>Construya o cite documentos de apoyo para el desarrollo de la guía, según lo establecido en la guía de desarrollo curricular</w:t>
      </w:r>
      <w:r w:rsidR="00834292" w:rsidRPr="00911DB0">
        <w:rPr>
          <w:rFonts w:cs="Calibri"/>
          <w:sz w:val="24"/>
          <w:szCs w:val="24"/>
        </w:rPr>
        <w:t>. (</w:t>
      </w:r>
      <w:r w:rsidR="00E413A0" w:rsidRPr="00911DB0">
        <w:rPr>
          <w:rFonts w:cs="Calibri"/>
          <w:b/>
          <w:bCs/>
          <w:sz w:val="24"/>
          <w:szCs w:val="24"/>
        </w:rPr>
        <w:t>BIBLIOGRAFÍA / WEBGRAFÍA).</w:t>
      </w:r>
    </w:p>
    <w:p w14:paraId="42F632FE" w14:textId="77777777" w:rsidR="0092729E" w:rsidRPr="00911DB0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30890271" w14:textId="77777777" w:rsidR="0092729E" w:rsidRPr="00911DB0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1C39AA7E" w14:textId="77777777" w:rsidR="0092729E" w:rsidRPr="00911DB0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25C3B8B6" w14:textId="77777777" w:rsidR="005E620E" w:rsidRPr="00911DB0" w:rsidRDefault="005E620E" w:rsidP="005E620E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s-419" w:eastAsia="es-CO"/>
        </w:rPr>
      </w:pPr>
      <w:r w:rsidRPr="00911DB0">
        <w:rPr>
          <w:rFonts w:ascii="Calibri" w:hAnsi="Calibri" w:cs="Calibri"/>
          <w:sz w:val="24"/>
          <w:szCs w:val="24"/>
          <w:lang w:val="es-419" w:eastAsia="es-CO"/>
        </w:rPr>
        <w:t xml:space="preserve">Corona S. (2012). </w:t>
      </w:r>
      <w:r w:rsidRPr="00911DB0">
        <w:rPr>
          <w:rFonts w:ascii="Calibri" w:hAnsi="Calibri" w:cs="Calibri"/>
          <w:iCs/>
          <w:sz w:val="24"/>
          <w:szCs w:val="24"/>
          <w:lang w:val="es-419" w:eastAsia="es-CO"/>
        </w:rPr>
        <w:t>Factores críticos de éxito en el proceso de migración de base de datos relacion</w:t>
      </w:r>
      <w:r w:rsidRPr="00911DB0">
        <w:rPr>
          <w:rFonts w:ascii="Calibri" w:hAnsi="Calibri" w:cs="Calibri"/>
          <w:sz w:val="24"/>
          <w:szCs w:val="24"/>
          <w:lang w:val="es-419" w:eastAsia="es-CO"/>
        </w:rPr>
        <w:t xml:space="preserve">ales. México. Recuperado de http://www.paginaspersonales.unam.mx/files/35/Susana_Corona_Correa_Mexico_.pdf </w:t>
      </w:r>
    </w:p>
    <w:p w14:paraId="6091EA18" w14:textId="77777777" w:rsidR="005E620E" w:rsidRPr="00911DB0" w:rsidRDefault="005E620E" w:rsidP="005E620E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s-419" w:eastAsia="es-CO"/>
        </w:rPr>
      </w:pPr>
      <w:r w:rsidRPr="00911DB0">
        <w:rPr>
          <w:rFonts w:ascii="Calibri" w:hAnsi="Calibri" w:cs="Calibri"/>
          <w:sz w:val="24"/>
          <w:szCs w:val="24"/>
          <w:lang w:val="es-419" w:eastAsia="es-CO"/>
        </w:rPr>
        <w:t xml:space="preserve">Date, C. J. (2001). </w:t>
      </w:r>
      <w:r w:rsidRPr="00911DB0">
        <w:rPr>
          <w:rFonts w:ascii="Calibri" w:hAnsi="Calibri" w:cs="Calibri"/>
          <w:iCs/>
          <w:sz w:val="24"/>
          <w:szCs w:val="24"/>
          <w:lang w:val="es-419" w:eastAsia="es-CO"/>
        </w:rPr>
        <w:t>Introducción a los Sistemas de Base de Datos</w:t>
      </w:r>
      <w:r w:rsidRPr="00911DB0">
        <w:rPr>
          <w:rFonts w:ascii="Calibri" w:hAnsi="Calibri" w:cs="Calibri"/>
          <w:sz w:val="24"/>
          <w:szCs w:val="24"/>
          <w:lang w:val="es-419" w:eastAsia="es-CO"/>
        </w:rPr>
        <w:t xml:space="preserve">. México: Pearsón Educación. </w:t>
      </w:r>
    </w:p>
    <w:p w14:paraId="58CE7B9A" w14:textId="77777777" w:rsidR="005E620E" w:rsidRPr="00911DB0" w:rsidRDefault="005E620E" w:rsidP="005E620E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s-419" w:eastAsia="es-CO"/>
        </w:rPr>
      </w:pPr>
      <w:r w:rsidRPr="00911DB0">
        <w:rPr>
          <w:rFonts w:ascii="Calibri" w:hAnsi="Calibri" w:cs="Calibri"/>
          <w:sz w:val="24"/>
          <w:szCs w:val="24"/>
          <w:lang w:val="es-419" w:eastAsia="es-CO"/>
        </w:rPr>
        <w:t xml:space="preserve">Date, C. (2001). </w:t>
      </w:r>
      <w:r w:rsidRPr="00911DB0">
        <w:rPr>
          <w:rFonts w:ascii="Calibri" w:hAnsi="Calibri" w:cs="Calibri"/>
          <w:iCs/>
          <w:sz w:val="24"/>
          <w:szCs w:val="24"/>
          <w:lang w:val="es-419" w:eastAsia="es-CO"/>
        </w:rPr>
        <w:t xml:space="preserve">Introducción a los Sistemas de Base de Datos. </w:t>
      </w:r>
      <w:r w:rsidRPr="00911DB0">
        <w:rPr>
          <w:rFonts w:ascii="Calibri" w:hAnsi="Calibri" w:cs="Calibri"/>
          <w:sz w:val="24"/>
          <w:szCs w:val="24"/>
          <w:lang w:val="es-419" w:eastAsia="es-CO"/>
        </w:rPr>
        <w:t xml:space="preserve">Prentice Hall. </w:t>
      </w:r>
    </w:p>
    <w:p w14:paraId="04689778" w14:textId="440058F3" w:rsidR="005E620E" w:rsidRPr="00911DB0" w:rsidRDefault="005E620E" w:rsidP="005E620E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s-419" w:eastAsia="es-CO"/>
        </w:rPr>
      </w:pPr>
      <w:r w:rsidRPr="00911DB0">
        <w:rPr>
          <w:rFonts w:ascii="Calibri" w:hAnsi="Calibri" w:cs="Calibri"/>
          <w:sz w:val="24"/>
          <w:szCs w:val="24"/>
          <w:lang w:val="en-US" w:eastAsia="es-CO"/>
        </w:rPr>
        <w:t xml:space="preserve">IBM Corporation (2007, Junio). </w:t>
      </w:r>
      <w:r w:rsidRPr="00911DB0">
        <w:rPr>
          <w:rFonts w:ascii="Calibri" w:hAnsi="Calibri" w:cs="Calibri"/>
          <w:iCs/>
          <w:sz w:val="24"/>
          <w:szCs w:val="24"/>
          <w:lang w:val="en-US" w:eastAsia="es-CO"/>
        </w:rPr>
        <w:t xml:space="preserve">Best practices for data migration. Methodologies for planning, designing, </w:t>
      </w:r>
      <w:r w:rsidR="00D12A32" w:rsidRPr="00911DB0">
        <w:rPr>
          <w:rFonts w:ascii="Calibri" w:hAnsi="Calibri" w:cs="Calibri"/>
          <w:iCs/>
          <w:sz w:val="24"/>
          <w:szCs w:val="24"/>
          <w:lang w:val="en-US" w:eastAsia="es-CO"/>
        </w:rPr>
        <w:t>migrating,</w:t>
      </w:r>
      <w:r w:rsidRPr="00911DB0">
        <w:rPr>
          <w:rFonts w:ascii="Calibri" w:hAnsi="Calibri" w:cs="Calibri"/>
          <w:iCs/>
          <w:sz w:val="24"/>
          <w:szCs w:val="24"/>
          <w:lang w:val="en-US" w:eastAsia="es-CO"/>
        </w:rPr>
        <w:t xml:space="preserve"> and validating data migration</w:t>
      </w:r>
      <w:r w:rsidRPr="00911DB0">
        <w:rPr>
          <w:rFonts w:ascii="Calibri" w:hAnsi="Calibri" w:cs="Calibri"/>
          <w:sz w:val="24"/>
          <w:szCs w:val="24"/>
          <w:lang w:val="en-US" w:eastAsia="es-CO"/>
        </w:rPr>
        <w:t xml:space="preserve">. USA: IBM Global services. </w:t>
      </w:r>
      <w:r w:rsidRPr="00911DB0">
        <w:rPr>
          <w:rFonts w:ascii="Calibri" w:hAnsi="Calibri" w:cs="Calibri"/>
          <w:sz w:val="24"/>
          <w:szCs w:val="24"/>
          <w:lang w:val="es-419" w:eastAsia="es-CO"/>
        </w:rPr>
        <w:t xml:space="preserve">Recuperado de http://www-935.ibm.com/services/us/gts/pdf/softek-best-practices-data-migration.pdf </w:t>
      </w:r>
    </w:p>
    <w:p w14:paraId="3B8785E0" w14:textId="77777777" w:rsidR="005E620E" w:rsidRPr="00911DB0" w:rsidRDefault="005E620E" w:rsidP="005E620E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s-419" w:eastAsia="es-CO"/>
        </w:rPr>
      </w:pPr>
      <w:r w:rsidRPr="00911DB0">
        <w:rPr>
          <w:rFonts w:ascii="Calibri" w:hAnsi="Calibri" w:cs="Calibri"/>
          <w:sz w:val="24"/>
          <w:szCs w:val="24"/>
          <w:lang w:val="es-419" w:eastAsia="es-CO"/>
        </w:rPr>
        <w:t xml:space="preserve">MSDN Library, Microsoft. </w:t>
      </w:r>
      <w:r w:rsidRPr="00911DB0">
        <w:rPr>
          <w:rFonts w:ascii="Calibri" w:hAnsi="Calibri" w:cs="Calibri"/>
          <w:iCs/>
          <w:sz w:val="24"/>
          <w:szCs w:val="24"/>
          <w:lang w:val="es-419" w:eastAsia="es-CO"/>
        </w:rPr>
        <w:t>Instrucciones Backup y Restore</w:t>
      </w:r>
      <w:r w:rsidRPr="00911DB0">
        <w:rPr>
          <w:rFonts w:ascii="Calibri" w:hAnsi="Calibri" w:cs="Calibri"/>
          <w:sz w:val="24"/>
          <w:szCs w:val="24"/>
          <w:lang w:val="es-419" w:eastAsia="es-CO"/>
        </w:rPr>
        <w:t xml:space="preserve">. Recuperado de http://msdn.microsoft.com/es-es/library/ff848768 </w:t>
      </w:r>
    </w:p>
    <w:p w14:paraId="5927AD74" w14:textId="77777777" w:rsidR="005E620E" w:rsidRPr="00911DB0" w:rsidRDefault="005E620E" w:rsidP="005E620E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s-419" w:eastAsia="es-CO"/>
        </w:rPr>
      </w:pPr>
      <w:r w:rsidRPr="00911DB0">
        <w:rPr>
          <w:rFonts w:ascii="Calibri" w:hAnsi="Calibri" w:cs="Calibri"/>
          <w:sz w:val="24"/>
          <w:szCs w:val="24"/>
          <w:lang w:val="es-419" w:eastAsia="es-CO"/>
        </w:rPr>
        <w:t>MSDN Library, Microsoft. (2012</w:t>
      </w:r>
      <w:r w:rsidRPr="00911DB0">
        <w:rPr>
          <w:rFonts w:ascii="Calibri" w:hAnsi="Calibri" w:cs="Calibri"/>
          <w:iCs/>
          <w:sz w:val="24"/>
          <w:szCs w:val="24"/>
          <w:lang w:val="es-419" w:eastAsia="es-CO"/>
        </w:rPr>
        <w:t>). Instrucciones Backup y Restore</w:t>
      </w:r>
      <w:r w:rsidRPr="00911DB0">
        <w:rPr>
          <w:rFonts w:ascii="Calibri" w:hAnsi="Calibri" w:cs="Calibri"/>
          <w:sz w:val="24"/>
          <w:szCs w:val="24"/>
          <w:lang w:val="es-419" w:eastAsia="es-CO"/>
        </w:rPr>
        <w:t xml:space="preserve">. Recuperdado de https://msdn.microsoft.com/es-es/library/ff848768(v=sql.120).aspx </w:t>
      </w:r>
    </w:p>
    <w:p w14:paraId="62361521" w14:textId="77777777" w:rsidR="005E620E" w:rsidRPr="00911DB0" w:rsidRDefault="005E620E" w:rsidP="005E620E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s-419" w:eastAsia="es-CO"/>
        </w:rPr>
      </w:pPr>
      <w:r w:rsidRPr="00911DB0">
        <w:rPr>
          <w:rFonts w:ascii="Calibri" w:hAnsi="Calibri" w:cs="Calibri"/>
          <w:sz w:val="24"/>
          <w:szCs w:val="24"/>
          <w:lang w:val="es-419" w:eastAsia="es-CO"/>
        </w:rPr>
        <w:t xml:space="preserve">Piattini, M. (2006). </w:t>
      </w:r>
      <w:r w:rsidRPr="00911DB0">
        <w:rPr>
          <w:rFonts w:ascii="Calibri" w:hAnsi="Calibri" w:cs="Calibri"/>
          <w:iCs/>
          <w:sz w:val="24"/>
          <w:szCs w:val="24"/>
          <w:lang w:val="es-419" w:eastAsia="es-CO"/>
        </w:rPr>
        <w:t>Diseño de base de datos relacionales</w:t>
      </w:r>
      <w:r w:rsidRPr="00911DB0">
        <w:rPr>
          <w:rFonts w:ascii="Calibri" w:hAnsi="Calibri" w:cs="Calibri"/>
          <w:sz w:val="24"/>
          <w:szCs w:val="24"/>
          <w:lang w:val="es-419" w:eastAsia="es-CO"/>
        </w:rPr>
        <w:t xml:space="preserve">. España: Alfaomega Ra-Ma. </w:t>
      </w:r>
    </w:p>
    <w:p w14:paraId="4FD57299" w14:textId="77777777" w:rsidR="005E620E" w:rsidRPr="00911DB0" w:rsidRDefault="005E620E" w:rsidP="005E620E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s-419" w:eastAsia="es-CO"/>
        </w:rPr>
      </w:pPr>
      <w:r w:rsidRPr="00911DB0">
        <w:rPr>
          <w:rFonts w:ascii="Calibri" w:hAnsi="Calibri" w:cs="Calibri"/>
          <w:sz w:val="24"/>
          <w:szCs w:val="24"/>
          <w:lang w:val="es-419" w:eastAsia="es-CO"/>
        </w:rPr>
        <w:t xml:space="preserve">Power Data. (2014). </w:t>
      </w:r>
      <w:r w:rsidRPr="00911DB0">
        <w:rPr>
          <w:rFonts w:ascii="Calibri" w:hAnsi="Calibri" w:cs="Calibri"/>
          <w:iCs/>
          <w:sz w:val="24"/>
          <w:szCs w:val="24"/>
          <w:lang w:val="es-419" w:eastAsia="es-CO"/>
        </w:rPr>
        <w:t>Introducción a la Migración de Datos</w:t>
      </w:r>
      <w:r w:rsidRPr="00911DB0">
        <w:rPr>
          <w:rFonts w:ascii="Calibri" w:hAnsi="Calibri" w:cs="Calibri"/>
          <w:sz w:val="24"/>
          <w:szCs w:val="24"/>
          <w:lang w:val="es-419" w:eastAsia="es-CO"/>
        </w:rPr>
        <w:t xml:space="preserve">. España: recuperado de https://cdn2.hubspot.net/hubfs/239039/TOFUMigraci%C3%B3n_de_Datos.pdf?t=1506443281752 </w:t>
      </w:r>
    </w:p>
    <w:p w14:paraId="4A9A28BB" w14:textId="77777777" w:rsidR="005E620E" w:rsidRPr="00911DB0" w:rsidRDefault="005E620E" w:rsidP="005E620E">
      <w:pPr>
        <w:pStyle w:val="Prrafodelista"/>
        <w:numPr>
          <w:ilvl w:val="0"/>
          <w:numId w:val="41"/>
        </w:numPr>
        <w:spacing w:after="120" w:line="240" w:lineRule="auto"/>
        <w:jc w:val="both"/>
        <w:rPr>
          <w:rFonts w:ascii="Calibri" w:eastAsia="Arial" w:hAnsi="Calibri" w:cs="Calibri"/>
          <w:b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  <w:lang w:val="es-419" w:eastAsia="es-CO"/>
        </w:rPr>
        <w:t xml:space="preserve">Visual Studio (2007). </w:t>
      </w:r>
      <w:r w:rsidRPr="00911DB0">
        <w:rPr>
          <w:rFonts w:ascii="Calibri" w:hAnsi="Calibri" w:cs="Calibri"/>
          <w:iCs/>
          <w:sz w:val="24"/>
          <w:szCs w:val="24"/>
          <w:lang w:val="es-419" w:eastAsia="es-CO"/>
        </w:rPr>
        <w:t>Como sincronizar bases de datos</w:t>
      </w:r>
      <w:r w:rsidRPr="00911DB0">
        <w:rPr>
          <w:rFonts w:ascii="Calibri" w:hAnsi="Calibri" w:cs="Calibri"/>
          <w:sz w:val="24"/>
          <w:szCs w:val="24"/>
          <w:lang w:val="es-419" w:eastAsia="es-CO"/>
        </w:rPr>
        <w:t xml:space="preserve">. España: Microsoft. Recuperado de </w:t>
      </w:r>
      <w:hyperlink r:id="rId21" w:history="1">
        <w:r w:rsidRPr="00911DB0">
          <w:rPr>
            <w:rStyle w:val="Hipervnculo"/>
            <w:rFonts w:ascii="Calibri" w:hAnsi="Calibri" w:cs="Calibri"/>
            <w:color w:val="auto"/>
            <w:sz w:val="24"/>
            <w:szCs w:val="24"/>
            <w:lang w:val="es-419" w:eastAsia="es-CO"/>
          </w:rPr>
          <w:t>https://msdn.microsoft.com/es-es/library/aa833263(v=vs.90).aspx</w:t>
        </w:r>
      </w:hyperlink>
    </w:p>
    <w:p w14:paraId="17195CE9" w14:textId="77777777" w:rsidR="005E620E" w:rsidRPr="00911DB0" w:rsidRDefault="005E620E" w:rsidP="005E620E">
      <w:pPr>
        <w:pStyle w:val="Prrafodelista"/>
        <w:numPr>
          <w:ilvl w:val="0"/>
          <w:numId w:val="41"/>
        </w:numPr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 xml:space="preserve">proceso ETL con pentaho (SqlServer). Recuperado de </w:t>
      </w:r>
      <w:hyperlink r:id="rId22" w:history="1">
        <w:r w:rsidRPr="00911DB0">
          <w:rPr>
            <w:rStyle w:val="Hipervnculo"/>
            <w:rFonts w:ascii="Calibri" w:hAnsi="Calibri" w:cs="Calibri"/>
            <w:color w:val="auto"/>
            <w:sz w:val="24"/>
            <w:szCs w:val="24"/>
          </w:rPr>
          <w:t>https://www.youtube.com/watch?v=JKbtf6tT5w4</w:t>
        </w:r>
      </w:hyperlink>
    </w:p>
    <w:p w14:paraId="430E1B5B" w14:textId="77777777" w:rsidR="005E620E" w:rsidRPr="00911DB0" w:rsidRDefault="005E620E" w:rsidP="005E620E">
      <w:pPr>
        <w:pStyle w:val="Prrafodelista"/>
        <w:numPr>
          <w:ilvl w:val="0"/>
          <w:numId w:val="41"/>
        </w:numPr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 xml:space="preserve">gestion del cambio en proyectos IT. Recuperado de </w:t>
      </w:r>
      <w:hyperlink r:id="rId23" w:history="1">
        <w:r w:rsidRPr="00911DB0">
          <w:rPr>
            <w:rStyle w:val="Hipervnculo"/>
            <w:rFonts w:ascii="Calibri" w:hAnsi="Calibri" w:cs="Calibri"/>
            <w:color w:val="auto"/>
            <w:sz w:val="24"/>
            <w:szCs w:val="24"/>
          </w:rPr>
          <w:t>https://www.youtube.com/watch?v=NMboEio-xXM</w:t>
        </w:r>
      </w:hyperlink>
    </w:p>
    <w:p w14:paraId="0F3C3B31" w14:textId="77777777" w:rsidR="005E620E" w:rsidRPr="00911DB0" w:rsidRDefault="005E620E" w:rsidP="005E620E">
      <w:pPr>
        <w:pStyle w:val="Prrafodelista"/>
        <w:numPr>
          <w:ilvl w:val="0"/>
          <w:numId w:val="41"/>
        </w:numPr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 xml:space="preserve">instrucción a SSIS. Recuperado de </w:t>
      </w:r>
      <w:hyperlink r:id="rId24" w:history="1">
        <w:r w:rsidRPr="00911DB0">
          <w:rPr>
            <w:rStyle w:val="Hipervnculo"/>
            <w:rFonts w:ascii="Calibri" w:hAnsi="Calibri" w:cs="Calibri"/>
            <w:color w:val="auto"/>
            <w:sz w:val="24"/>
            <w:szCs w:val="24"/>
          </w:rPr>
          <w:t>https://www.youtube.com/watch?v=927ICxb71gI</w:t>
        </w:r>
      </w:hyperlink>
    </w:p>
    <w:p w14:paraId="14B78512" w14:textId="77777777" w:rsidR="005E620E" w:rsidRPr="00911DB0" w:rsidRDefault="005E620E" w:rsidP="005E620E">
      <w:pPr>
        <w:pStyle w:val="Prrafodelista"/>
        <w:numPr>
          <w:ilvl w:val="0"/>
          <w:numId w:val="41"/>
        </w:numPr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 xml:space="preserve">como crear una imagen del sistema en win 10 Recuperado de </w:t>
      </w:r>
      <w:hyperlink r:id="rId25" w:history="1">
        <w:r w:rsidRPr="00911DB0">
          <w:rPr>
            <w:rStyle w:val="Hipervnculo"/>
            <w:rFonts w:ascii="Calibri" w:hAnsi="Calibri" w:cs="Calibri"/>
            <w:color w:val="auto"/>
            <w:sz w:val="24"/>
            <w:szCs w:val="24"/>
          </w:rPr>
          <w:t>https://www.youtube.com/watch?v=vdi4bbmudKE</w:t>
        </w:r>
      </w:hyperlink>
    </w:p>
    <w:p w14:paraId="5F78B4D7" w14:textId="77777777" w:rsidR="005E620E" w:rsidRPr="00911DB0" w:rsidRDefault="005E620E" w:rsidP="005E620E">
      <w:pPr>
        <w:pStyle w:val="Prrafodelista"/>
        <w:numPr>
          <w:ilvl w:val="0"/>
          <w:numId w:val="41"/>
        </w:numPr>
        <w:rPr>
          <w:rFonts w:ascii="Calibri" w:hAnsi="Calibri" w:cs="Calibri"/>
          <w:sz w:val="24"/>
          <w:szCs w:val="24"/>
        </w:rPr>
      </w:pPr>
      <w:r w:rsidRPr="00911DB0">
        <w:rPr>
          <w:rFonts w:ascii="Calibri" w:hAnsi="Calibri" w:cs="Calibri"/>
          <w:sz w:val="24"/>
          <w:szCs w:val="24"/>
        </w:rPr>
        <w:t xml:space="preserve">tipos de copias de seguridad. Recuperado de </w:t>
      </w:r>
      <w:hyperlink r:id="rId26" w:history="1">
        <w:r w:rsidRPr="00911DB0">
          <w:rPr>
            <w:rStyle w:val="Hipervnculo"/>
            <w:rFonts w:ascii="Calibri" w:hAnsi="Calibri" w:cs="Calibri"/>
            <w:color w:val="auto"/>
            <w:sz w:val="24"/>
            <w:szCs w:val="24"/>
          </w:rPr>
          <w:t>https://www.youtube.com/watch?v=Tt8v9CCdkYY</w:t>
        </w:r>
      </w:hyperlink>
    </w:p>
    <w:p w14:paraId="34BE89E0" w14:textId="77777777" w:rsidR="005E620E" w:rsidRPr="00911DB0" w:rsidRDefault="005E620E" w:rsidP="005E620E">
      <w:pPr>
        <w:spacing w:after="120" w:line="240" w:lineRule="auto"/>
        <w:ind w:left="360"/>
        <w:jc w:val="both"/>
        <w:rPr>
          <w:rFonts w:eastAsia="Arial" w:cs="Calibri"/>
          <w:b/>
          <w:sz w:val="24"/>
          <w:szCs w:val="24"/>
        </w:rPr>
      </w:pPr>
    </w:p>
    <w:p w14:paraId="3872F88B" w14:textId="77777777" w:rsidR="0092729E" w:rsidRPr="00911DB0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2EE04170" w14:textId="77777777" w:rsidR="0092729E" w:rsidRPr="00911DB0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34355B6E" w14:textId="77777777" w:rsidR="0092729E" w:rsidRPr="00911DB0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127A0CB4" w14:textId="77777777" w:rsidR="0092729E" w:rsidRPr="00911DB0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70A05259" w14:textId="77777777" w:rsidR="0092729E" w:rsidRPr="00911DB0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51D31CB1" w14:textId="77777777" w:rsidR="0092729E" w:rsidRPr="00911DB0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51491903" w14:textId="77777777" w:rsidR="0092729E" w:rsidRPr="00911DB0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5CAA70A7" w14:textId="77777777" w:rsidR="0092729E" w:rsidRPr="00911DB0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3FC10496" w14:textId="77777777" w:rsidR="0092729E" w:rsidRPr="00911DB0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294A3AAC" w14:textId="11B09E99" w:rsidR="00B53D0D" w:rsidRPr="00911DB0" w:rsidRDefault="00B53D0D" w:rsidP="009448E8">
      <w:pPr>
        <w:spacing w:after="0" w:line="240" w:lineRule="auto"/>
        <w:rPr>
          <w:rFonts w:cs="Calibri"/>
          <w:b/>
          <w:sz w:val="24"/>
          <w:szCs w:val="24"/>
        </w:rPr>
      </w:pPr>
      <w:r w:rsidRPr="00911DB0">
        <w:rPr>
          <w:rFonts w:cs="Calibri"/>
          <w:b/>
          <w:sz w:val="24"/>
          <w:szCs w:val="24"/>
        </w:rPr>
        <w:t>7. CONTROL DEL DOCUMENTO</w:t>
      </w:r>
    </w:p>
    <w:p w14:paraId="3EB68442" w14:textId="77777777" w:rsidR="0092729E" w:rsidRPr="00911DB0" w:rsidRDefault="0092729E" w:rsidP="009448E8">
      <w:pPr>
        <w:spacing w:after="0" w:line="240" w:lineRule="auto"/>
        <w:rPr>
          <w:rFonts w:cs="Calibri"/>
          <w:b/>
          <w:bCs/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911DB0" w:rsidRPr="00911DB0" w14:paraId="713DDDE6" w14:textId="77777777" w:rsidTr="00F51763">
        <w:tc>
          <w:tcPr>
            <w:tcW w:w="1242" w:type="dxa"/>
            <w:tcBorders>
              <w:top w:val="nil"/>
              <w:left w:val="nil"/>
            </w:tcBorders>
            <w:shd w:val="clear" w:color="auto" w:fill="262626" w:themeFill="text1" w:themeFillTint="D9"/>
            <w:vAlign w:val="center"/>
          </w:tcPr>
          <w:p w14:paraId="1FB9970D" w14:textId="77777777" w:rsidR="00B53D0D" w:rsidRPr="00911DB0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262626" w:themeFill="text1" w:themeFillTint="D9"/>
            <w:vAlign w:val="center"/>
          </w:tcPr>
          <w:p w14:paraId="2DE49AE6" w14:textId="77777777" w:rsidR="00B53D0D" w:rsidRPr="00911DB0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Nombre</w:t>
            </w:r>
          </w:p>
        </w:tc>
        <w:tc>
          <w:tcPr>
            <w:tcW w:w="1559" w:type="dxa"/>
            <w:shd w:val="clear" w:color="auto" w:fill="262626" w:themeFill="text1" w:themeFillTint="D9"/>
            <w:vAlign w:val="center"/>
          </w:tcPr>
          <w:p w14:paraId="361746D7" w14:textId="77777777" w:rsidR="00B53D0D" w:rsidRPr="00911DB0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Cargo</w:t>
            </w:r>
          </w:p>
        </w:tc>
        <w:tc>
          <w:tcPr>
            <w:tcW w:w="1701" w:type="dxa"/>
            <w:shd w:val="clear" w:color="auto" w:fill="262626" w:themeFill="text1" w:themeFillTint="D9"/>
            <w:vAlign w:val="center"/>
          </w:tcPr>
          <w:p w14:paraId="3605856A" w14:textId="77777777" w:rsidR="00B53D0D" w:rsidRPr="00911DB0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Dependencia</w:t>
            </w:r>
          </w:p>
        </w:tc>
        <w:tc>
          <w:tcPr>
            <w:tcW w:w="2551" w:type="dxa"/>
            <w:shd w:val="clear" w:color="auto" w:fill="262626" w:themeFill="text1" w:themeFillTint="D9"/>
            <w:vAlign w:val="center"/>
          </w:tcPr>
          <w:p w14:paraId="0CDC0F26" w14:textId="77777777" w:rsidR="00B53D0D" w:rsidRPr="00911DB0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Fecha</w:t>
            </w:r>
          </w:p>
        </w:tc>
      </w:tr>
      <w:tr w:rsidR="00B53D0D" w:rsidRPr="00911DB0" w14:paraId="3F4A6432" w14:textId="77777777" w:rsidTr="009448E8">
        <w:trPr>
          <w:trHeight w:val="365"/>
        </w:trPr>
        <w:tc>
          <w:tcPr>
            <w:tcW w:w="1242" w:type="dxa"/>
          </w:tcPr>
          <w:p w14:paraId="6D76AA20" w14:textId="77777777" w:rsidR="00B53D0D" w:rsidRPr="00911DB0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Autor (es)</w:t>
            </w:r>
          </w:p>
        </w:tc>
        <w:tc>
          <w:tcPr>
            <w:tcW w:w="2694" w:type="dxa"/>
          </w:tcPr>
          <w:p w14:paraId="7C698B47" w14:textId="70D8A4DB" w:rsidR="00B53D0D" w:rsidRPr="00911DB0" w:rsidRDefault="005E620E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Marleny Gaviria Ardila</w:t>
            </w:r>
          </w:p>
        </w:tc>
        <w:tc>
          <w:tcPr>
            <w:tcW w:w="1559" w:type="dxa"/>
          </w:tcPr>
          <w:p w14:paraId="78111428" w14:textId="0455E447" w:rsidR="00B53D0D" w:rsidRPr="00911DB0" w:rsidRDefault="005E620E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Instructor</w:t>
            </w:r>
          </w:p>
        </w:tc>
        <w:tc>
          <w:tcPr>
            <w:tcW w:w="1701" w:type="dxa"/>
          </w:tcPr>
          <w:p w14:paraId="423F3BFD" w14:textId="47FAD8E5" w:rsidR="00B53D0D" w:rsidRPr="00911DB0" w:rsidRDefault="005E620E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sz w:val="24"/>
                <w:szCs w:val="24"/>
              </w:rPr>
              <w:t>Centro Textil y de Gestión Industrial, subsede Santa Rosa de Osos.</w:t>
            </w:r>
          </w:p>
        </w:tc>
        <w:tc>
          <w:tcPr>
            <w:tcW w:w="2551" w:type="dxa"/>
          </w:tcPr>
          <w:p w14:paraId="0EED43B0" w14:textId="663D1EC3" w:rsidR="00B53D0D" w:rsidRPr="00911DB0" w:rsidRDefault="005E620E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4-julio-2024</w:t>
            </w:r>
          </w:p>
        </w:tc>
      </w:tr>
    </w:tbl>
    <w:p w14:paraId="4D6657C4" w14:textId="77777777" w:rsidR="0092729E" w:rsidRPr="00911DB0" w:rsidRDefault="0092729E" w:rsidP="00033399">
      <w:pPr>
        <w:spacing w:line="360" w:lineRule="auto"/>
        <w:rPr>
          <w:rFonts w:cs="Calibri"/>
          <w:b/>
          <w:sz w:val="24"/>
          <w:szCs w:val="24"/>
        </w:rPr>
      </w:pPr>
    </w:p>
    <w:p w14:paraId="2E14072D" w14:textId="7AFCC033" w:rsidR="00B53D0D" w:rsidRPr="00911DB0" w:rsidRDefault="00B53D0D" w:rsidP="00033399">
      <w:pPr>
        <w:spacing w:line="360" w:lineRule="auto"/>
        <w:rPr>
          <w:rFonts w:cs="Calibri"/>
          <w:b/>
          <w:sz w:val="24"/>
          <w:szCs w:val="24"/>
        </w:rPr>
      </w:pPr>
      <w:r w:rsidRPr="00911DB0">
        <w:rPr>
          <w:rFonts w:cs="Calibri"/>
          <w:b/>
          <w:sz w:val="24"/>
          <w:szCs w:val="24"/>
        </w:rPr>
        <w:t xml:space="preserve">8. CONTROL DE CAMBIOS </w:t>
      </w:r>
      <w:r w:rsidRPr="00911DB0">
        <w:rPr>
          <w:rFonts w:cs="Calibri"/>
          <w:sz w:val="24"/>
          <w:szCs w:val="24"/>
        </w:rPr>
        <w:t>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5"/>
        <w:gridCol w:w="2674"/>
        <w:gridCol w:w="1550"/>
        <w:gridCol w:w="1559"/>
        <w:gridCol w:w="795"/>
        <w:gridCol w:w="1934"/>
      </w:tblGrid>
      <w:tr w:rsidR="00911DB0" w:rsidRPr="00911DB0" w14:paraId="3475B2E1" w14:textId="77777777" w:rsidTr="00F51763">
        <w:tc>
          <w:tcPr>
            <w:tcW w:w="1235" w:type="dxa"/>
            <w:tcBorders>
              <w:top w:val="nil"/>
              <w:left w:val="nil"/>
            </w:tcBorders>
            <w:shd w:val="clear" w:color="auto" w:fill="262626" w:themeFill="text1" w:themeFillTint="D9"/>
            <w:vAlign w:val="center"/>
          </w:tcPr>
          <w:p w14:paraId="0900019D" w14:textId="77777777" w:rsidR="00B53D0D" w:rsidRPr="00911DB0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674" w:type="dxa"/>
            <w:shd w:val="clear" w:color="auto" w:fill="262626" w:themeFill="text1" w:themeFillTint="D9"/>
            <w:vAlign w:val="center"/>
          </w:tcPr>
          <w:p w14:paraId="604A9FE7" w14:textId="77777777" w:rsidR="00B53D0D" w:rsidRPr="00911DB0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Nombre</w:t>
            </w:r>
          </w:p>
        </w:tc>
        <w:tc>
          <w:tcPr>
            <w:tcW w:w="1550" w:type="dxa"/>
            <w:shd w:val="clear" w:color="auto" w:fill="262626" w:themeFill="text1" w:themeFillTint="D9"/>
            <w:vAlign w:val="center"/>
          </w:tcPr>
          <w:p w14:paraId="29E53FC7" w14:textId="77777777" w:rsidR="00B53D0D" w:rsidRPr="00911DB0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Cargo</w:t>
            </w:r>
          </w:p>
        </w:tc>
        <w:tc>
          <w:tcPr>
            <w:tcW w:w="1559" w:type="dxa"/>
            <w:shd w:val="clear" w:color="auto" w:fill="262626" w:themeFill="text1" w:themeFillTint="D9"/>
            <w:vAlign w:val="center"/>
          </w:tcPr>
          <w:p w14:paraId="5ACC8D7B" w14:textId="77777777" w:rsidR="00B53D0D" w:rsidRPr="00911DB0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Dependencia</w:t>
            </w:r>
          </w:p>
        </w:tc>
        <w:tc>
          <w:tcPr>
            <w:tcW w:w="795" w:type="dxa"/>
            <w:shd w:val="clear" w:color="auto" w:fill="262626" w:themeFill="text1" w:themeFillTint="D9"/>
            <w:vAlign w:val="center"/>
          </w:tcPr>
          <w:p w14:paraId="745C9FDE" w14:textId="77777777" w:rsidR="00B53D0D" w:rsidRPr="00911DB0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Fecha</w:t>
            </w:r>
          </w:p>
        </w:tc>
        <w:tc>
          <w:tcPr>
            <w:tcW w:w="1934" w:type="dxa"/>
            <w:shd w:val="clear" w:color="auto" w:fill="262626" w:themeFill="text1" w:themeFillTint="D9"/>
            <w:vAlign w:val="center"/>
          </w:tcPr>
          <w:p w14:paraId="206DEEFA" w14:textId="77777777" w:rsidR="00B53D0D" w:rsidRPr="00911DB0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Razón del Cambio</w:t>
            </w:r>
          </w:p>
        </w:tc>
      </w:tr>
      <w:tr w:rsidR="00B53D0D" w:rsidRPr="00911DB0" w14:paraId="7D3D6392" w14:textId="77777777" w:rsidTr="00F51763">
        <w:tc>
          <w:tcPr>
            <w:tcW w:w="1235" w:type="dxa"/>
          </w:tcPr>
          <w:p w14:paraId="225C3536" w14:textId="77777777" w:rsidR="00B53D0D" w:rsidRPr="00911DB0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911DB0">
              <w:rPr>
                <w:rFonts w:cs="Calibri"/>
                <w:b/>
                <w:sz w:val="24"/>
                <w:szCs w:val="24"/>
              </w:rPr>
              <w:t>Autor (es)</w:t>
            </w:r>
          </w:p>
        </w:tc>
        <w:tc>
          <w:tcPr>
            <w:tcW w:w="2674" w:type="dxa"/>
          </w:tcPr>
          <w:p w14:paraId="4672196E" w14:textId="77777777" w:rsidR="00B53D0D" w:rsidRPr="00911DB0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550" w:type="dxa"/>
          </w:tcPr>
          <w:p w14:paraId="22466F5F" w14:textId="77777777" w:rsidR="00B53D0D" w:rsidRPr="00911DB0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2B6442" w14:textId="77777777" w:rsidR="00B53D0D" w:rsidRPr="00911DB0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795" w:type="dxa"/>
          </w:tcPr>
          <w:p w14:paraId="32B1FC2A" w14:textId="77777777" w:rsidR="00B53D0D" w:rsidRPr="00911DB0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34" w:type="dxa"/>
          </w:tcPr>
          <w:p w14:paraId="712395F9" w14:textId="77777777" w:rsidR="00B53D0D" w:rsidRPr="00911DB0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746D39ED" w14:textId="77777777" w:rsidR="0092729E" w:rsidRPr="00911DB0" w:rsidRDefault="0092729E" w:rsidP="0092729E">
      <w:pPr>
        <w:spacing w:after="0" w:line="360" w:lineRule="auto"/>
        <w:rPr>
          <w:rFonts w:cs="Calibri"/>
          <w:sz w:val="24"/>
          <w:szCs w:val="24"/>
        </w:rPr>
      </w:pPr>
    </w:p>
    <w:sectPr w:rsidR="0092729E" w:rsidRPr="00911DB0">
      <w:headerReference w:type="even" r:id="rId27"/>
      <w:headerReference w:type="default" r:id="rId28"/>
      <w:footerReference w:type="default" r:id="rId29"/>
      <w:headerReference w:type="first" r:id="rId30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4ABE7" w14:textId="77777777" w:rsidR="00062D7C" w:rsidRDefault="00062D7C">
      <w:pPr>
        <w:spacing w:after="0" w:line="240" w:lineRule="auto"/>
      </w:pPr>
      <w:r>
        <w:separator/>
      </w:r>
    </w:p>
  </w:endnote>
  <w:endnote w:type="continuationSeparator" w:id="0">
    <w:p w14:paraId="32774775" w14:textId="77777777" w:rsidR="00062D7C" w:rsidRDefault="00062D7C">
      <w:pPr>
        <w:spacing w:after="0" w:line="240" w:lineRule="auto"/>
      </w:pPr>
      <w:r>
        <w:continuationSeparator/>
      </w:r>
    </w:p>
  </w:endnote>
  <w:endnote w:type="continuationNotice" w:id="1">
    <w:p w14:paraId="1CBC1D6F" w14:textId="77777777" w:rsidR="00062D7C" w:rsidRDefault="00062D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73B89" w14:textId="1892A58A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643DDF2" w14:textId="3B332CB2" w:rsidR="00E85AFD" w:rsidRDefault="00033399" w:rsidP="00033399">
    <w:pPr>
      <w:pStyle w:val="Piedepgina"/>
      <w:jc w:val="center"/>
    </w:pPr>
    <w:r>
      <w:t>GFPI-F-</w:t>
    </w:r>
    <w:r w:rsidRPr="009448E8">
      <w:t>135 V</w:t>
    </w:r>
    <w:r w:rsidR="009448E8">
      <w:t>04</w:t>
    </w:r>
  </w:p>
  <w:p w14:paraId="04A66B5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93766" w14:textId="77777777" w:rsidR="00062D7C" w:rsidRDefault="00062D7C">
      <w:pPr>
        <w:spacing w:after="0" w:line="240" w:lineRule="auto"/>
      </w:pPr>
      <w:r>
        <w:separator/>
      </w:r>
    </w:p>
  </w:footnote>
  <w:footnote w:type="continuationSeparator" w:id="0">
    <w:p w14:paraId="0F914F8F" w14:textId="77777777" w:rsidR="00062D7C" w:rsidRDefault="00062D7C">
      <w:pPr>
        <w:spacing w:after="0" w:line="240" w:lineRule="auto"/>
      </w:pPr>
      <w:r>
        <w:continuationSeparator/>
      </w:r>
    </w:p>
  </w:footnote>
  <w:footnote w:type="continuationNotice" w:id="1">
    <w:p w14:paraId="7C7C411B" w14:textId="77777777" w:rsidR="00062D7C" w:rsidRDefault="00062D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60AA8" w14:textId="6D30D285" w:rsidR="00F51763" w:rsidRDefault="00000000">
    <w:pPr>
      <w:pStyle w:val="Encabezado"/>
    </w:pPr>
    <w:r>
      <w:rPr>
        <w:noProof/>
      </w:rPr>
      <w:pict w14:anchorId="5E2930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151985" o:spid="_x0000_s1026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ia no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8D12F" w14:textId="3E1BEB0F" w:rsidR="00E85AFD" w:rsidRDefault="002D12AD">
    <w:pPr>
      <w:pStyle w:val="Encabezado"/>
    </w:pPr>
    <w:r>
      <w:rPr>
        <w:noProof/>
        <w:lang w:val="es-ES" w:eastAsia="es-ES"/>
      </w:rPr>
      <w:t xml:space="preserve"> </w:t>
    </w:r>
    <w:r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22FDCF38" w14:textId="36FD166C" w:rsidR="00E85AFD" w:rsidRDefault="00033399" w:rsidP="00BB464D">
    <w:pPr>
      <w:pStyle w:val="Encabezado"/>
      <w:tabs>
        <w:tab w:val="clear" w:pos="4419"/>
        <w:tab w:val="clear" w:pos="8838"/>
        <w:tab w:val="right" w:pos="8413"/>
      </w:tabs>
      <w:jc w:val="center"/>
    </w:pPr>
    <w:r w:rsidRPr="001A74F0">
      <w:rPr>
        <w:noProof/>
        <w:lang w:eastAsia="es-CO"/>
      </w:rPr>
      <w:drawing>
        <wp:inline distT="0" distB="0" distL="0" distR="0" wp14:anchorId="2651EF19" wp14:editId="304E5EF6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DF2BE" w14:textId="36BC9D2D" w:rsidR="00E85AFD" w:rsidRDefault="00000000">
    <w:pPr>
      <w:pStyle w:val="Encabezado"/>
      <w:rPr>
        <w:noProof/>
        <w:lang w:val="es-ES" w:eastAsia="es-ES"/>
      </w:rPr>
    </w:pPr>
    <w:r>
      <w:rPr>
        <w:noProof/>
      </w:rPr>
      <w:pict w14:anchorId="5DAFA7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151984" o:spid="_x0000_s1025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ia no controlada"/>
          <w10:wrap anchorx="margin" anchory="margin"/>
        </v:shape>
      </w:pict>
    </w: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5EDA0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F5A30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7A1733"/>
    <w:multiLevelType w:val="hybridMultilevel"/>
    <w:tmpl w:val="646CE87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0EE17206"/>
    <w:multiLevelType w:val="multilevel"/>
    <w:tmpl w:val="535ECD64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5" w15:restartNumberingAfterBreak="0">
    <w:nsid w:val="0F74769C"/>
    <w:multiLevelType w:val="hybridMultilevel"/>
    <w:tmpl w:val="178A5F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2D428D"/>
    <w:multiLevelType w:val="hybridMultilevel"/>
    <w:tmpl w:val="D8783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5D3764"/>
    <w:multiLevelType w:val="hybridMultilevel"/>
    <w:tmpl w:val="772E8FD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C4F29"/>
    <w:multiLevelType w:val="multilevel"/>
    <w:tmpl w:val="30048A6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D448F"/>
    <w:multiLevelType w:val="multilevel"/>
    <w:tmpl w:val="E8A6B0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1494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27D86"/>
    <w:multiLevelType w:val="multilevel"/>
    <w:tmpl w:val="9E2A4B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50B9F"/>
    <w:multiLevelType w:val="hybridMultilevel"/>
    <w:tmpl w:val="2EA8372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F415E8"/>
    <w:multiLevelType w:val="multilevel"/>
    <w:tmpl w:val="E58825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06683"/>
    <w:multiLevelType w:val="hybridMultilevel"/>
    <w:tmpl w:val="EE1A1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21139"/>
    <w:multiLevelType w:val="multilevel"/>
    <w:tmpl w:val="D0F0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28" w15:restartNumberingAfterBreak="0">
    <w:nsid w:val="6461258D"/>
    <w:multiLevelType w:val="hybridMultilevel"/>
    <w:tmpl w:val="911EC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8A4CA5"/>
    <w:multiLevelType w:val="hybridMultilevel"/>
    <w:tmpl w:val="3C9EFA2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34289"/>
    <w:multiLevelType w:val="hybridMultilevel"/>
    <w:tmpl w:val="72F6B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517FB"/>
    <w:multiLevelType w:val="hybridMultilevel"/>
    <w:tmpl w:val="73DC55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74D2135"/>
    <w:multiLevelType w:val="multilevel"/>
    <w:tmpl w:val="311A02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9366500">
    <w:abstractNumId w:val="37"/>
  </w:num>
  <w:num w:numId="2" w16cid:durableId="505485544">
    <w:abstractNumId w:val="38"/>
  </w:num>
  <w:num w:numId="3" w16cid:durableId="843277053">
    <w:abstractNumId w:val="35"/>
  </w:num>
  <w:num w:numId="4" w16cid:durableId="113305967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31442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77844970">
    <w:abstractNumId w:val="22"/>
  </w:num>
  <w:num w:numId="7" w16cid:durableId="211036800">
    <w:abstractNumId w:val="24"/>
  </w:num>
  <w:num w:numId="8" w16cid:durableId="2107997317">
    <w:abstractNumId w:val="3"/>
  </w:num>
  <w:num w:numId="9" w16cid:durableId="1580671781">
    <w:abstractNumId w:val="12"/>
  </w:num>
  <w:num w:numId="10" w16cid:durableId="1809400761">
    <w:abstractNumId w:val="36"/>
  </w:num>
  <w:num w:numId="11" w16cid:durableId="559172815">
    <w:abstractNumId w:val="7"/>
  </w:num>
  <w:num w:numId="12" w16cid:durableId="1328047260">
    <w:abstractNumId w:val="6"/>
  </w:num>
  <w:num w:numId="13" w16cid:durableId="886380371">
    <w:abstractNumId w:val="17"/>
  </w:num>
  <w:num w:numId="14" w16cid:durableId="1992901261">
    <w:abstractNumId w:val="20"/>
  </w:num>
  <w:num w:numId="15" w16cid:durableId="391276193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378702565">
    <w:abstractNumId w:val="4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260339375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67189401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792678800">
    <w:abstractNumId w:val="10"/>
  </w:num>
  <w:num w:numId="20" w16cid:durableId="1867912511">
    <w:abstractNumId w:val="27"/>
  </w:num>
  <w:num w:numId="21" w16cid:durableId="1340742040">
    <w:abstractNumId w:val="16"/>
  </w:num>
  <w:num w:numId="22" w16cid:durableId="1593708866">
    <w:abstractNumId w:val="14"/>
  </w:num>
  <w:num w:numId="23" w16cid:durableId="1926918412">
    <w:abstractNumId w:val="13"/>
  </w:num>
  <w:num w:numId="24" w16cid:durableId="48457321">
    <w:abstractNumId w:val="33"/>
  </w:num>
  <w:num w:numId="25" w16cid:durableId="548346651">
    <w:abstractNumId w:val="9"/>
  </w:num>
  <w:num w:numId="26" w16cid:durableId="1200633253">
    <w:abstractNumId w:val="1"/>
  </w:num>
  <w:num w:numId="27" w16cid:durableId="1590918751">
    <w:abstractNumId w:val="0"/>
  </w:num>
  <w:num w:numId="28" w16cid:durableId="1802991775">
    <w:abstractNumId w:val="4"/>
  </w:num>
  <w:num w:numId="29" w16cid:durableId="1653555971">
    <w:abstractNumId w:val="25"/>
  </w:num>
  <w:num w:numId="30" w16cid:durableId="1460802051">
    <w:abstractNumId w:val="5"/>
  </w:num>
  <w:num w:numId="31" w16cid:durableId="114296100">
    <w:abstractNumId w:val="18"/>
  </w:num>
  <w:num w:numId="32" w16cid:durableId="162473414">
    <w:abstractNumId w:val="23"/>
  </w:num>
  <w:num w:numId="33" w16cid:durableId="1004018435">
    <w:abstractNumId w:val="21"/>
  </w:num>
  <w:num w:numId="34" w16cid:durableId="1773360821">
    <w:abstractNumId w:val="34"/>
  </w:num>
  <w:num w:numId="35" w16cid:durableId="1693145570">
    <w:abstractNumId w:val="39"/>
  </w:num>
  <w:num w:numId="36" w16cid:durableId="1783496804">
    <w:abstractNumId w:val="26"/>
  </w:num>
  <w:num w:numId="37" w16cid:durableId="1862665446">
    <w:abstractNumId w:val="19"/>
  </w:num>
  <w:num w:numId="38" w16cid:durableId="988707598">
    <w:abstractNumId w:val="15"/>
  </w:num>
  <w:num w:numId="39" w16cid:durableId="1731461877">
    <w:abstractNumId w:val="2"/>
  </w:num>
  <w:num w:numId="40" w16cid:durableId="1676028393">
    <w:abstractNumId w:val="11"/>
  </w:num>
  <w:num w:numId="41" w16cid:durableId="1813253879">
    <w:abstractNumId w:val="30"/>
  </w:num>
  <w:num w:numId="42" w16cid:durableId="451630948">
    <w:abstractNumId w:val="28"/>
  </w:num>
  <w:num w:numId="43" w16cid:durableId="833843076">
    <w:abstractNumId w:val="31"/>
  </w:num>
  <w:num w:numId="44" w16cid:durableId="6357656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FD"/>
    <w:rsid w:val="00033399"/>
    <w:rsid w:val="00062D7C"/>
    <w:rsid w:val="000723CC"/>
    <w:rsid w:val="000935DA"/>
    <w:rsid w:val="000A648F"/>
    <w:rsid w:val="000C285C"/>
    <w:rsid w:val="000E3051"/>
    <w:rsid w:val="000F2166"/>
    <w:rsid w:val="00117BFB"/>
    <w:rsid w:val="00166A14"/>
    <w:rsid w:val="00172F63"/>
    <w:rsid w:val="00174851"/>
    <w:rsid w:val="001C508E"/>
    <w:rsid w:val="001D75C8"/>
    <w:rsid w:val="001F09A7"/>
    <w:rsid w:val="001F4B4E"/>
    <w:rsid w:val="00233A9B"/>
    <w:rsid w:val="002D12AD"/>
    <w:rsid w:val="002E0F5A"/>
    <w:rsid w:val="003070C2"/>
    <w:rsid w:val="003163ED"/>
    <w:rsid w:val="003232D5"/>
    <w:rsid w:val="00333E2A"/>
    <w:rsid w:val="00355484"/>
    <w:rsid w:val="003605B2"/>
    <w:rsid w:val="00362DE7"/>
    <w:rsid w:val="003630EC"/>
    <w:rsid w:val="0038578C"/>
    <w:rsid w:val="00395869"/>
    <w:rsid w:val="00396C1F"/>
    <w:rsid w:val="003A64C4"/>
    <w:rsid w:val="003B2FA3"/>
    <w:rsid w:val="003B493D"/>
    <w:rsid w:val="003D0672"/>
    <w:rsid w:val="003E3AAD"/>
    <w:rsid w:val="003E60B8"/>
    <w:rsid w:val="00400D09"/>
    <w:rsid w:val="00417AA3"/>
    <w:rsid w:val="00424075"/>
    <w:rsid w:val="00424C88"/>
    <w:rsid w:val="004360C9"/>
    <w:rsid w:val="00444A2D"/>
    <w:rsid w:val="00451A05"/>
    <w:rsid w:val="00466CED"/>
    <w:rsid w:val="004673B2"/>
    <w:rsid w:val="00493644"/>
    <w:rsid w:val="004E0B1C"/>
    <w:rsid w:val="00502891"/>
    <w:rsid w:val="00504738"/>
    <w:rsid w:val="005242C6"/>
    <w:rsid w:val="00537159"/>
    <w:rsid w:val="00553E9D"/>
    <w:rsid w:val="005547C8"/>
    <w:rsid w:val="005931AF"/>
    <w:rsid w:val="00594ADD"/>
    <w:rsid w:val="005D3455"/>
    <w:rsid w:val="005D762E"/>
    <w:rsid w:val="005E2F69"/>
    <w:rsid w:val="005E46CA"/>
    <w:rsid w:val="005E620E"/>
    <w:rsid w:val="005E716B"/>
    <w:rsid w:val="00604A19"/>
    <w:rsid w:val="006146EA"/>
    <w:rsid w:val="00622A2F"/>
    <w:rsid w:val="00646F55"/>
    <w:rsid w:val="006866E9"/>
    <w:rsid w:val="006A0BF0"/>
    <w:rsid w:val="006B233E"/>
    <w:rsid w:val="00702E2E"/>
    <w:rsid w:val="0073655C"/>
    <w:rsid w:val="00743A27"/>
    <w:rsid w:val="007553B0"/>
    <w:rsid w:val="00761526"/>
    <w:rsid w:val="00763DBE"/>
    <w:rsid w:val="007659AA"/>
    <w:rsid w:val="00765EEF"/>
    <w:rsid w:val="007970A2"/>
    <w:rsid w:val="007B6886"/>
    <w:rsid w:val="007C3AB2"/>
    <w:rsid w:val="007D4273"/>
    <w:rsid w:val="007F34D6"/>
    <w:rsid w:val="00815D58"/>
    <w:rsid w:val="00834292"/>
    <w:rsid w:val="00845E20"/>
    <w:rsid w:val="00880A59"/>
    <w:rsid w:val="00886060"/>
    <w:rsid w:val="008D48E0"/>
    <w:rsid w:val="008D7773"/>
    <w:rsid w:val="008F5A23"/>
    <w:rsid w:val="009015A5"/>
    <w:rsid w:val="009016F1"/>
    <w:rsid w:val="0091029E"/>
    <w:rsid w:val="00911DB0"/>
    <w:rsid w:val="0092729E"/>
    <w:rsid w:val="009448E8"/>
    <w:rsid w:val="009B6B97"/>
    <w:rsid w:val="009D3278"/>
    <w:rsid w:val="00A30720"/>
    <w:rsid w:val="00A63563"/>
    <w:rsid w:val="00A92164"/>
    <w:rsid w:val="00A93D42"/>
    <w:rsid w:val="00AD7B61"/>
    <w:rsid w:val="00AF79AC"/>
    <w:rsid w:val="00B03D78"/>
    <w:rsid w:val="00B334B2"/>
    <w:rsid w:val="00B37BFF"/>
    <w:rsid w:val="00B457AB"/>
    <w:rsid w:val="00B53D0D"/>
    <w:rsid w:val="00B57630"/>
    <w:rsid w:val="00B67A68"/>
    <w:rsid w:val="00BA18DA"/>
    <w:rsid w:val="00BA3E8C"/>
    <w:rsid w:val="00BA649D"/>
    <w:rsid w:val="00BB464D"/>
    <w:rsid w:val="00BC0A2E"/>
    <w:rsid w:val="00C01EA7"/>
    <w:rsid w:val="00C06AEF"/>
    <w:rsid w:val="00C40667"/>
    <w:rsid w:val="00C40C7E"/>
    <w:rsid w:val="00CA46F1"/>
    <w:rsid w:val="00CA7209"/>
    <w:rsid w:val="00CC084F"/>
    <w:rsid w:val="00CC09B2"/>
    <w:rsid w:val="00CE69A9"/>
    <w:rsid w:val="00CF66F5"/>
    <w:rsid w:val="00D11770"/>
    <w:rsid w:val="00D12A32"/>
    <w:rsid w:val="00D277E1"/>
    <w:rsid w:val="00D83FDF"/>
    <w:rsid w:val="00D85CF8"/>
    <w:rsid w:val="00DC52B5"/>
    <w:rsid w:val="00DD7DE9"/>
    <w:rsid w:val="00E225D5"/>
    <w:rsid w:val="00E34F6F"/>
    <w:rsid w:val="00E37850"/>
    <w:rsid w:val="00E413A0"/>
    <w:rsid w:val="00E5319B"/>
    <w:rsid w:val="00E54187"/>
    <w:rsid w:val="00E64B6C"/>
    <w:rsid w:val="00E84005"/>
    <w:rsid w:val="00E84D2A"/>
    <w:rsid w:val="00E85AFD"/>
    <w:rsid w:val="00E92F57"/>
    <w:rsid w:val="00EB21B5"/>
    <w:rsid w:val="00EB5C81"/>
    <w:rsid w:val="00ED1D06"/>
    <w:rsid w:val="00EE736D"/>
    <w:rsid w:val="00F2679D"/>
    <w:rsid w:val="00F37BB1"/>
    <w:rsid w:val="00F439FE"/>
    <w:rsid w:val="00F51763"/>
    <w:rsid w:val="00F67240"/>
    <w:rsid w:val="00F83523"/>
    <w:rsid w:val="00F97D5C"/>
    <w:rsid w:val="00FB155A"/>
    <w:rsid w:val="00FB5843"/>
    <w:rsid w:val="00FE057B"/>
    <w:rsid w:val="00FE7202"/>
    <w:rsid w:val="00FF7A28"/>
    <w:rsid w:val="09EDA5A2"/>
    <w:rsid w:val="0E399CB2"/>
    <w:rsid w:val="24891A0C"/>
    <w:rsid w:val="365BE273"/>
    <w:rsid w:val="57670158"/>
    <w:rsid w:val="5A7EFF2D"/>
    <w:rsid w:val="65E55ACB"/>
    <w:rsid w:val="7A59C7AB"/>
    <w:rsid w:val="7B61B550"/>
    <w:rsid w:val="7E938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793E1E"/>
  <w15:docId w15:val="{74652978-531E-40ED-8924-2A273D2A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6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styleId="nfasis">
    <w:name w:val="Emphasis"/>
    <w:basedOn w:val="Fuentedeprrafopredeter"/>
    <w:uiPriority w:val="20"/>
    <w:qFormat/>
    <w:rsid w:val="0091029E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BC0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chdocs.broadcom.com/es/es/ca-enterprise-software/business-management/clarity-project-and-portfolio-management-ppm-on-premise/16-0-2/Hardware-and-Software-Compatibility-Specifications.html" TargetMode="External"/><Relationship Id="rId18" Type="http://schemas.openxmlformats.org/officeDocument/2006/relationships/hyperlink" Target="https://www.youtube.com/watch?v=927ICxb71gI" TargetMode="External"/><Relationship Id="rId26" Type="http://schemas.openxmlformats.org/officeDocument/2006/relationships/hyperlink" Target="https://www.youtube.com/watch?v=Tt8v9CCdkY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sdn.microsoft.com/es-es/library/aa833263(v=vs.90).asp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NMboEio-xXM" TargetMode="External"/><Relationship Id="rId25" Type="http://schemas.openxmlformats.org/officeDocument/2006/relationships/hyperlink" Target="https://www.youtube.com/watch?v=vdi4bbmudK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JKbtf6tT5w4" TargetMode="External"/><Relationship Id="rId20" Type="http://schemas.openxmlformats.org/officeDocument/2006/relationships/hyperlink" Target="https://www.youtube.com/watch?v=Tt8v9CCdkYY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youtube.com/watch?v=927ICxb71gI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dell.com/support/kbdoc/es-co/000147421/compatibility-matrices-and-validated-arquitecturas-de-referencia" TargetMode="External"/><Relationship Id="rId23" Type="http://schemas.openxmlformats.org/officeDocument/2006/relationships/hyperlink" Target="https://www.youtube.com/watch?v=NMboEio-xXM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vdi4bbmudKE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so25000.com/index.php/normas-iso-25000" TargetMode="External"/><Relationship Id="rId22" Type="http://schemas.openxmlformats.org/officeDocument/2006/relationships/hyperlink" Target="https://www.youtube.com/watch?v=JKbtf6tT5w4" TargetMode="External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B40559C53924D9947EEC60714F600" ma:contentTypeVersion="14" ma:contentTypeDescription="Create a new document." ma:contentTypeScope="" ma:versionID="cb94d2a05574536df82d0c972c1ab7f6">
  <xsd:schema xmlns:xsd="http://www.w3.org/2001/XMLSchema" xmlns:xs="http://www.w3.org/2001/XMLSchema" xmlns:p="http://schemas.microsoft.com/office/2006/metadata/properties" xmlns:ns2="932546ec-9fd3-4385-85aa-a79281ebb4c5" xmlns:ns3="3b6d2153-ea30-4986-ad45-11d5a60cf126" targetNamespace="http://schemas.microsoft.com/office/2006/metadata/properties" ma:root="true" ma:fieldsID="0dac74d9b28dc37fa479047abd5a0322" ns2:_="" ns3:_="">
    <xsd:import namespace="932546ec-9fd3-4385-85aa-a79281ebb4c5"/>
    <xsd:import namespace="3b6d2153-ea30-4986-ad45-11d5a60cf1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546ec-9fd3-4385-85aa-a79281ebb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d2153-ea30-4986-ad45-11d5a60cf12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162641-1fad-42dd-8d3b-4a26a9482ba9}" ma:internalName="TaxCatchAll" ma:showField="CatchAllData" ma:web="3b6d2153-ea30-4986-ad45-11d5a60cf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2546ec-9fd3-4385-85aa-a79281ebb4c5">
      <Terms xmlns="http://schemas.microsoft.com/office/infopath/2007/PartnerControls"/>
    </lcf76f155ced4ddcb4097134ff3c332f>
    <TaxCatchAll xmlns="3b6d2153-ea30-4986-ad45-11d5a60cf12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1041A2-1341-4421-B5F5-50CA599F6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2546ec-9fd3-4385-85aa-a79281ebb4c5"/>
    <ds:schemaRef ds:uri="3b6d2153-ea30-4986-ad45-11d5a60cf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CFCA9-C04F-4472-9ACE-2C2B0713CCB5}">
  <ds:schemaRefs>
    <ds:schemaRef ds:uri="http://schemas.microsoft.com/office/2006/metadata/properties"/>
    <ds:schemaRef ds:uri="http://schemas.microsoft.com/office/infopath/2007/PartnerControls"/>
    <ds:schemaRef ds:uri="932546ec-9fd3-4385-85aa-a79281ebb4c5"/>
    <ds:schemaRef ds:uri="3b6d2153-ea30-4986-ad45-11d5a60cf126"/>
  </ds:schemaRefs>
</ds:datastoreItem>
</file>

<file path=customXml/itemProps3.xml><?xml version="1.0" encoding="utf-8"?>
<ds:datastoreItem xmlns:ds="http://schemas.openxmlformats.org/officeDocument/2006/customXml" ds:itemID="{8F77DE2A-42C6-4CA6-9039-80EF848783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9D943A-8F73-4333-9169-A981417CD6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249</TotalTime>
  <Pages>13</Pages>
  <Words>3240</Words>
  <Characters>17823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SUAREZ</dc:creator>
  <cp:keywords/>
  <cp:lastModifiedBy>Marleny Gaviria Ardila</cp:lastModifiedBy>
  <cp:revision>19</cp:revision>
  <cp:lastPrinted>2016-06-08T13:42:00Z</cp:lastPrinted>
  <dcterms:created xsi:type="dcterms:W3CDTF">2024-07-04T14:47:00Z</dcterms:created>
  <dcterms:modified xsi:type="dcterms:W3CDTF">2024-07-11T11:44:00Z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2023-05-24T20:20:06Z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3f4ab385-3a60-4b88-ac6c-392f30fcd39e</vt:lpwstr>
  </property>
  <property fmtid="{D5CDD505-2E9C-101B-9397-08002B2CF9AE}" pid="8" name="MSIP_Label_1299739c-ad3d-4908-806e-4d91151a6e13_ContentBits">
    <vt:lpwstr>0</vt:lpwstr>
  </property>
  <property fmtid="{D5CDD505-2E9C-101B-9397-08002B2CF9AE}" pid="9" name="ContentTypeId">
    <vt:lpwstr>0x010100E6FB40559C53924D9947EEC60714F600</vt:lpwstr>
  </property>
  <property fmtid="{D5CDD505-2E9C-101B-9397-08002B2CF9AE}" pid="10" name="MediaServiceImageTags">
    <vt:lpwstr/>
  </property>
  <property fmtid="{D5CDD505-2E9C-101B-9397-08002B2CF9AE}" pid="11" name="GrammarlyDocumentId">
    <vt:lpwstr>3d700877213b83c1f6f7a8dba73ed352631d8e03bf48ecc4f79bd5b83e8bc98b</vt:lpwstr>
  </property>
</Properties>
</file>