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Exercícios de Técnicas de Testes - Cadastro de Produtos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Exercício 1: Particionamento de Equivalência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RN01: Valor entre R$19,00 e R$99,00.</w:t>
        <w:br/>
        <w:t xml:space="preserve">- RN02: Produtos iguais já cadastrados há mais de 30 dias devem ser renovados.</w:t>
        <w:br/>
        <w:t xml:space="preserve">- RN03: Máximo de 100 itens por vez.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Regra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produto no valor de R$35,00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produto no valor de R$17,00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produto no valor de R$112,00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já cadastrado há 40 dias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 (renovação)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já cadastrado há 20 dias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 (não renovar)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71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124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Exercício 2: Valor Limite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RN01: Valor entre R$19,00 e R$99,00.</w:t>
        <w:br/>
        <w:t xml:space="preserve">- RN03: Máximo de 100 itens por vez.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Regra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produto: R$18,99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produto: R$19,00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produto: R$99,00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produto: R$99,01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510" w:hRule="auto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100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101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Quantidade: 99 itens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Exercício 3: Tabela de Decisão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RN02: Produtos iguais já cadastrados há mais de 30 dias devem ser renovados.</w:t>
        <w:br/>
        <w:t xml:space="preserve">- RN03: Máximo de 100 itens por vez.</w:t>
        <w:br/>
      </w:r>
    </w:p>
    <w:tbl>
      <w:tblPr/>
      <w:tblGrid>
        <w:gridCol w:w="1728"/>
        <w:gridCol w:w="1728"/>
        <w:gridCol w:w="1728"/>
        <w:gridCol w:w="1728"/>
        <w:gridCol w:w="1698"/>
      </w:tblGrid>
      <w:tr>
        <w:trPr>
          <w:trHeight w:val="480" w:hRule="auto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C1: &gt;30 dias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C2: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100 itens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A1: Renovar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A2: Permitir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480" w:hRule="auto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480" w:hRule="auto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