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2762" w:rsidRDefault="00622762"/>
    <w:p w:rsidR="00802F21" w:rsidRDefault="00802F21" w:rsidP="006B5F29">
      <w:pPr>
        <w:pStyle w:val="Titre2"/>
        <w:numPr>
          <w:ilvl w:val="0"/>
          <w:numId w:val="3"/>
        </w:numPr>
      </w:pPr>
      <w:r>
        <w:t>Concepts</w:t>
      </w:r>
    </w:p>
    <w:p w:rsidR="006B5F29" w:rsidRPr="006B5F29" w:rsidRDefault="006B5F29" w:rsidP="006B5F29"/>
    <w:p w:rsidR="006B5F29" w:rsidRDefault="00802F21" w:rsidP="006B5F29">
      <w:pPr>
        <w:pStyle w:val="Paragraphedeliste"/>
        <w:numPr>
          <w:ilvl w:val="0"/>
          <w:numId w:val="2"/>
        </w:numPr>
      </w:pPr>
      <w:r w:rsidRPr="006B5F29">
        <w:rPr>
          <w:rStyle w:val="Titre3Car"/>
        </w:rPr>
        <w:t>Métadonnée :</w:t>
      </w:r>
      <w:r>
        <w:t xml:space="preserve"> </w:t>
      </w:r>
      <w:r>
        <w:t>données qui décrivent d'autres données (sémantiquement les données à propos des données). Il s'agit de l'information qui permet de r</w:t>
      </w:r>
      <w:r>
        <w:t>etrouver les données stockées. Exemple :</w:t>
      </w:r>
      <w:r>
        <w:t xml:space="preserve"> date de sauvegarde, la taille et l'auteur du fichier</w:t>
      </w:r>
    </w:p>
    <w:p w:rsidR="0061219D" w:rsidRDefault="0061219D" w:rsidP="0061219D">
      <w:pPr>
        <w:pStyle w:val="Paragraphedeliste"/>
      </w:pPr>
      <w:r>
        <w:t xml:space="preserve">Source : </w:t>
      </w:r>
      <w:hyperlink r:id="rId8" w:history="1">
        <w:r w:rsidRPr="003C3FC2">
          <w:rPr>
            <w:rStyle w:val="Lienhypertexte"/>
          </w:rPr>
          <w:t>https://www.rever.eu/fr/blog/les-metadonnees-pour-les-nuls</w:t>
        </w:r>
      </w:hyperlink>
    </w:p>
    <w:p w:rsidR="006B5F29" w:rsidRDefault="006B5F29" w:rsidP="0061219D">
      <w:pPr>
        <w:pStyle w:val="Paragraphedeliste"/>
      </w:pPr>
    </w:p>
    <w:p w:rsidR="00802F21" w:rsidRDefault="00802F21" w:rsidP="0061219D">
      <w:pPr>
        <w:pStyle w:val="Paragraphedeliste"/>
        <w:numPr>
          <w:ilvl w:val="0"/>
          <w:numId w:val="2"/>
        </w:numPr>
      </w:pPr>
      <w:r w:rsidRPr="006B5F29">
        <w:rPr>
          <w:rStyle w:val="Titre3Car"/>
        </w:rPr>
        <w:t>Introspection :</w:t>
      </w:r>
      <w:r>
        <w:t xml:space="preserve"> en java l</w:t>
      </w:r>
      <w:r w:rsidRPr="00802F21">
        <w:t>'introspection est un mécanisme qui permet de connaître le contenu d'une classe dynamiquement. Il permet notamment de savoir ce que contient une classe sans en avoir les sources. Ces mécanismes sont largement utilisés dans des outils de type IDE (Integrated Development Environnement : environnement de développement intégré).</w:t>
      </w:r>
    </w:p>
    <w:p w:rsidR="00802F21" w:rsidRDefault="0061219D" w:rsidP="00802F21">
      <w:pPr>
        <w:pStyle w:val="Paragraphedeliste"/>
      </w:pPr>
      <w:r>
        <w:t xml:space="preserve">Source : </w:t>
      </w:r>
      <w:hyperlink r:id="rId9" w:history="1">
        <w:r w:rsidRPr="003C3FC2">
          <w:rPr>
            <w:rStyle w:val="Lienhypertexte"/>
          </w:rPr>
          <w:t>https://www.jmdoudoux.fr/java/dej/chap-introspection.htm</w:t>
        </w:r>
      </w:hyperlink>
    </w:p>
    <w:p w:rsidR="006B5F29" w:rsidRDefault="006B5F29" w:rsidP="00802F21">
      <w:pPr>
        <w:pStyle w:val="Paragraphedeliste"/>
      </w:pPr>
    </w:p>
    <w:p w:rsidR="0061219D" w:rsidRDefault="00802F21" w:rsidP="0061219D">
      <w:pPr>
        <w:pStyle w:val="Paragraphedeliste"/>
        <w:numPr>
          <w:ilvl w:val="0"/>
          <w:numId w:val="2"/>
        </w:numPr>
      </w:pPr>
      <w:r w:rsidRPr="006B5F29">
        <w:rPr>
          <w:rStyle w:val="Titre3Car"/>
        </w:rPr>
        <w:t>Méta-programmation :</w:t>
      </w:r>
      <w:r w:rsidR="0061219D">
        <w:t xml:space="preserve"> </w:t>
      </w:r>
      <w:r w:rsidR="0061219D">
        <w:t>désigne l'écriture de programmes qui manipulent des données décrivant elles-mêmes des programmes. Dans le cas particulier où le programme manipule ses propres instructions pendant son exécution, on parle de programme auto-modifiant.</w:t>
      </w:r>
    </w:p>
    <w:p w:rsidR="00802F21" w:rsidRDefault="0061219D" w:rsidP="0061219D">
      <w:pPr>
        <w:pStyle w:val="Paragraphedeliste"/>
      </w:pPr>
      <w:r>
        <w:t>Elle peut être employée pour générer du code interprété par un compilateur et donner un résultat constant, afin d'éviter un calcul manuel. Il permet également de réduire le temps d'exécution du programme si le résultat constant avait été classiquement calculé par le programme comme pour les résultats variables.</w:t>
      </w:r>
    </w:p>
    <w:p w:rsidR="0061219D" w:rsidRDefault="0061219D" w:rsidP="0061219D">
      <w:pPr>
        <w:pStyle w:val="Paragraphedeliste"/>
      </w:pPr>
      <w:r>
        <w:t xml:space="preserve">Source : </w:t>
      </w:r>
      <w:hyperlink r:id="rId10" w:history="1">
        <w:r w:rsidRPr="003C3FC2">
          <w:rPr>
            <w:rStyle w:val="Lienhypertexte"/>
          </w:rPr>
          <w:t>https://fr.wikipedia.org/wiki/M%C3%A9taprogrammation</w:t>
        </w:r>
      </w:hyperlink>
    </w:p>
    <w:p w:rsidR="006B5F29" w:rsidRDefault="006B5F29" w:rsidP="0061219D">
      <w:pPr>
        <w:pStyle w:val="Paragraphedeliste"/>
      </w:pPr>
    </w:p>
    <w:p w:rsidR="00802F21" w:rsidRDefault="00802F21" w:rsidP="00B928DD">
      <w:pPr>
        <w:pStyle w:val="Paragraphedeliste"/>
        <w:numPr>
          <w:ilvl w:val="0"/>
          <w:numId w:val="2"/>
        </w:numPr>
      </w:pPr>
      <w:r w:rsidRPr="006B5F29">
        <w:rPr>
          <w:rStyle w:val="Titre3Car"/>
        </w:rPr>
        <w:t>Réflexivité :</w:t>
      </w:r>
      <w:r w:rsidR="00B928DD">
        <w:t xml:space="preserve"> </w:t>
      </w:r>
      <w:r w:rsidR="00B928DD" w:rsidRPr="00B928DD">
        <w:t>la réflexion est la capacité d'un programme à examiner, et éventuellement à modifier, ses propres structures internes de haut niveau lors de son exécution. On appelle réflexivité</w:t>
      </w:r>
      <w:r w:rsidR="00B928DD">
        <w:t xml:space="preserve"> </w:t>
      </w:r>
      <w:r w:rsidR="00B928DD" w:rsidRPr="00B928DD">
        <w:t>le fait pour un langage de programmation de permettre l'écriture de tels programmes</w:t>
      </w:r>
      <w:r w:rsidR="00B928DD">
        <w:t>.</w:t>
      </w:r>
    </w:p>
    <w:p w:rsidR="00B928DD" w:rsidRDefault="00B928DD" w:rsidP="00B928DD">
      <w:pPr>
        <w:pStyle w:val="Paragraphedeliste"/>
      </w:pPr>
      <w:r>
        <w:t xml:space="preserve">Source : </w:t>
      </w:r>
      <w:hyperlink r:id="rId11" w:history="1">
        <w:r w:rsidRPr="003C3FC2">
          <w:rPr>
            <w:rStyle w:val="Lienhypertexte"/>
          </w:rPr>
          <w:t>https://fr.wikipedia.org/wiki/R%C3%A9flexion_(informatique)</w:t>
        </w:r>
      </w:hyperlink>
    </w:p>
    <w:p w:rsidR="00802F21" w:rsidRDefault="00802F21" w:rsidP="00802F21"/>
    <w:p w:rsidR="00802F21" w:rsidRDefault="006B5F29" w:rsidP="006B5F29">
      <w:pPr>
        <w:pStyle w:val="Titre2"/>
        <w:numPr>
          <w:ilvl w:val="0"/>
          <w:numId w:val="3"/>
        </w:numPr>
      </w:pPr>
      <w:r>
        <w:t>In</w:t>
      </w:r>
      <w:r w:rsidRPr="006B5F29">
        <w:t>génierie des modèles</w:t>
      </w:r>
    </w:p>
    <w:p w:rsidR="006B5F29" w:rsidRPr="006B5F29" w:rsidRDefault="006B5F29" w:rsidP="006B5F29">
      <w:bookmarkStart w:id="0" w:name="_GoBack"/>
      <w:bookmarkEnd w:id="0"/>
    </w:p>
    <w:sectPr w:rsidR="006B5F29" w:rsidRPr="006B5F29" w:rsidSect="00802F21">
      <w:headerReference w:type="default" r:id="rId12"/>
      <w:pgSz w:w="11906" w:h="16838"/>
      <w:pgMar w:top="1417" w:right="1417" w:bottom="1417" w:left="1417" w:header="340"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02F21" w:rsidRDefault="00802F21" w:rsidP="00802F21">
      <w:pPr>
        <w:spacing w:after="0" w:line="240" w:lineRule="auto"/>
      </w:pPr>
      <w:r>
        <w:separator/>
      </w:r>
    </w:p>
  </w:endnote>
  <w:endnote w:type="continuationSeparator" w:id="0">
    <w:p w:rsidR="00802F21" w:rsidRDefault="00802F21" w:rsidP="00802F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02F21" w:rsidRDefault="00802F21" w:rsidP="00802F21">
      <w:pPr>
        <w:spacing w:after="0" w:line="240" w:lineRule="auto"/>
      </w:pPr>
      <w:r>
        <w:separator/>
      </w:r>
    </w:p>
  </w:footnote>
  <w:footnote w:type="continuationSeparator" w:id="0">
    <w:p w:rsidR="00802F21" w:rsidRDefault="00802F21" w:rsidP="00802F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2F21" w:rsidRDefault="00802F21" w:rsidP="006B5F29">
    <w:pPr>
      <w:pStyle w:val="Titre1"/>
      <w:spacing w:before="0"/>
      <w:jc w:val="center"/>
    </w:pPr>
    <w:r w:rsidRPr="00802F21">
      <w:t>TP1 : Métadonnées, Métaprogrammation</w:t>
    </w:r>
  </w:p>
  <w:p w:rsidR="00802F21" w:rsidRDefault="00802F21" w:rsidP="006B5F29">
    <w:pPr>
      <w:pStyle w:val="Titre1"/>
      <w:spacing w:before="0"/>
      <w:jc w:val="center"/>
    </w:pPr>
    <w:r w:rsidRPr="00802F21">
      <w:t>et Ingénierie des modèles</w:t>
    </w:r>
  </w:p>
  <w:p w:rsidR="006B5F29" w:rsidRPr="006B5F29" w:rsidRDefault="006B5F29" w:rsidP="006B5F29">
    <w:pPr>
      <w:pStyle w:val="Titre1"/>
      <w:spacing w:before="0"/>
      <w:jc w:val="center"/>
    </w:pPr>
    <w:r>
      <w:t>____________________________________</w:t>
    </w:r>
  </w:p>
  <w:p w:rsidR="006B5F29" w:rsidRPr="006B5F29" w:rsidRDefault="006B5F29" w:rsidP="006B5F29"/>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C5E7196"/>
    <w:multiLevelType w:val="hybridMultilevel"/>
    <w:tmpl w:val="0EDEAE3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55067C97"/>
    <w:multiLevelType w:val="hybridMultilevel"/>
    <w:tmpl w:val="D4DC8158"/>
    <w:lvl w:ilvl="0" w:tplc="3DFAF454">
      <w:start w:val="1"/>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72EE661F"/>
    <w:multiLevelType w:val="hybridMultilevel"/>
    <w:tmpl w:val="90B84A1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FR" w:vendorID="64" w:dllVersion="131078" w:nlCheck="1" w:checkStyle="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2762"/>
    <w:rsid w:val="0061219D"/>
    <w:rsid w:val="00622762"/>
    <w:rsid w:val="006B5F29"/>
    <w:rsid w:val="00802F21"/>
    <w:rsid w:val="00B928D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7CB25D"/>
  <w15:chartTrackingRefBased/>
  <w15:docId w15:val="{73F55474-1AF9-49EB-A875-A302FB768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802F2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6B5F2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6B5F2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802F21"/>
    <w:pPr>
      <w:tabs>
        <w:tab w:val="center" w:pos="4536"/>
        <w:tab w:val="right" w:pos="9072"/>
      </w:tabs>
      <w:spacing w:after="0" w:line="240" w:lineRule="auto"/>
    </w:pPr>
  </w:style>
  <w:style w:type="character" w:customStyle="1" w:styleId="En-tteCar">
    <w:name w:val="En-tête Car"/>
    <w:basedOn w:val="Policepardfaut"/>
    <w:link w:val="En-tte"/>
    <w:uiPriority w:val="99"/>
    <w:rsid w:val="00802F21"/>
  </w:style>
  <w:style w:type="paragraph" w:styleId="Pieddepage">
    <w:name w:val="footer"/>
    <w:basedOn w:val="Normal"/>
    <w:link w:val="PieddepageCar"/>
    <w:uiPriority w:val="99"/>
    <w:unhideWhenUsed/>
    <w:rsid w:val="00802F2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02F21"/>
  </w:style>
  <w:style w:type="character" w:customStyle="1" w:styleId="Titre1Car">
    <w:name w:val="Titre 1 Car"/>
    <w:basedOn w:val="Policepardfaut"/>
    <w:link w:val="Titre1"/>
    <w:uiPriority w:val="9"/>
    <w:rsid w:val="00802F21"/>
    <w:rPr>
      <w:rFonts w:asciiTheme="majorHAnsi" w:eastAsiaTheme="majorEastAsia" w:hAnsiTheme="majorHAnsi" w:cstheme="majorBidi"/>
      <w:color w:val="2E74B5" w:themeColor="accent1" w:themeShade="BF"/>
      <w:sz w:val="32"/>
      <w:szCs w:val="32"/>
    </w:rPr>
  </w:style>
  <w:style w:type="paragraph" w:styleId="Paragraphedeliste">
    <w:name w:val="List Paragraph"/>
    <w:basedOn w:val="Normal"/>
    <w:uiPriority w:val="34"/>
    <w:qFormat/>
    <w:rsid w:val="00802F21"/>
    <w:pPr>
      <w:ind w:left="720"/>
      <w:contextualSpacing/>
    </w:pPr>
  </w:style>
  <w:style w:type="character" w:styleId="Lienhypertexte">
    <w:name w:val="Hyperlink"/>
    <w:basedOn w:val="Policepardfaut"/>
    <w:uiPriority w:val="99"/>
    <w:unhideWhenUsed/>
    <w:rsid w:val="0061219D"/>
    <w:rPr>
      <w:color w:val="0563C1" w:themeColor="hyperlink"/>
      <w:u w:val="single"/>
    </w:rPr>
  </w:style>
  <w:style w:type="character" w:customStyle="1" w:styleId="Titre2Car">
    <w:name w:val="Titre 2 Car"/>
    <w:basedOn w:val="Policepardfaut"/>
    <w:link w:val="Titre2"/>
    <w:uiPriority w:val="9"/>
    <w:rsid w:val="006B5F29"/>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6B5F29"/>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9998228">
      <w:bodyDiv w:val="1"/>
      <w:marLeft w:val="0"/>
      <w:marRight w:val="0"/>
      <w:marTop w:val="0"/>
      <w:marBottom w:val="0"/>
      <w:divBdr>
        <w:top w:val="none" w:sz="0" w:space="0" w:color="auto"/>
        <w:left w:val="none" w:sz="0" w:space="0" w:color="auto"/>
        <w:bottom w:val="none" w:sz="0" w:space="0" w:color="auto"/>
        <w:right w:val="none" w:sz="0" w:space="0" w:color="auto"/>
      </w:divBdr>
    </w:div>
    <w:div w:id="830675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ver.eu/fr/blog/les-metadonnees-pour-les-nuls"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fr.wikipedia.org/wiki/R%C3%A9flexion_(informatique)" TargetMode="External"/><Relationship Id="rId5" Type="http://schemas.openxmlformats.org/officeDocument/2006/relationships/webSettings" Target="webSettings.xml"/><Relationship Id="rId10" Type="http://schemas.openxmlformats.org/officeDocument/2006/relationships/hyperlink" Target="https://fr.wikipedia.org/wiki/M%C3%A9taprogrammation" TargetMode="External"/><Relationship Id="rId4" Type="http://schemas.openxmlformats.org/officeDocument/2006/relationships/settings" Target="settings.xml"/><Relationship Id="rId9" Type="http://schemas.openxmlformats.org/officeDocument/2006/relationships/hyperlink" Target="https://www.jmdoudoux.fr/java/dej/chap-introspection.htm" TargetMode="Externa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7436F4-56F1-4D0A-B9FD-CE2E99DD1E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1</Pages>
  <Words>312</Words>
  <Characters>1721</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Mathilde HENRY</dc:creator>
  <cp:keywords/>
  <dc:description/>
  <cp:lastModifiedBy>Mathilde HENRY</cp:lastModifiedBy>
  <cp:revision>4</cp:revision>
  <dcterms:created xsi:type="dcterms:W3CDTF">2018-10-02T11:34:00Z</dcterms:created>
  <dcterms:modified xsi:type="dcterms:W3CDTF">2018-10-02T11:51:00Z</dcterms:modified>
</cp:coreProperties>
</file>